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dolor etincidunt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