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ius quiquia dolor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