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ius magnam ut consectetu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