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consectetur etincidunt consectetur non magnam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