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aerat voluptatem consectetur numquam consectetur quiquia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