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ut voluptatem est consectetur quiquia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