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quia quaera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