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sit tempora ipsu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