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velit eius sed adipisci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