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F4ED" w14:textId="77777777" w:rsidR="00F63FF1" w:rsidRPr="00737CA1" w:rsidRDefault="00F63FF1" w:rsidP="00F63FF1">
      <w:pPr>
        <w:jc w:val="center"/>
        <w:outlineLvl w:val="1"/>
        <w:rPr>
          <w:rFonts w:ascii="Times New Roman" w:eastAsia="標楷體" w:hAnsi="Times New Roman"/>
          <w:b/>
          <w:sz w:val="26"/>
          <w:szCs w:val="26"/>
        </w:rPr>
      </w:pPr>
      <w:bookmarkStart w:id="0" w:name="_Toc516816029"/>
      <w:r w:rsidRPr="00737CA1">
        <w:rPr>
          <w:rFonts w:ascii="Times New Roman" w:eastAsia="標楷體" w:hAnsi="Times New Roman" w:hint="eastAsia"/>
          <w:b/>
          <w:sz w:val="26"/>
          <w:szCs w:val="26"/>
        </w:rPr>
        <w:t>財團法人台灣中小企業聯合輔導基金會委外專案受託單位個人資料保護檢查表</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7747"/>
      </w:tblGrid>
      <w:tr w:rsidR="00F63FF1" w:rsidRPr="007D33D0" w14:paraId="356EF587" w14:textId="77777777" w:rsidTr="004F5C52">
        <w:trPr>
          <w:jc w:val="center"/>
        </w:trPr>
        <w:tc>
          <w:tcPr>
            <w:tcW w:w="2802" w:type="dxa"/>
            <w:shd w:val="clear" w:color="auto" w:fill="E7E6E6"/>
          </w:tcPr>
          <w:p w14:paraId="5131FCFE"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專案名稱</w:t>
            </w:r>
            <w:r w:rsidRPr="007D33D0">
              <w:rPr>
                <w:rFonts w:ascii="Times New Roman" w:eastAsia="標楷體" w:hAnsi="Times New Roman" w:hint="eastAsia"/>
              </w:rPr>
              <w:t>(</w:t>
            </w:r>
            <w:r w:rsidRPr="007D33D0">
              <w:rPr>
                <w:rFonts w:ascii="Times New Roman" w:eastAsia="標楷體" w:hAnsi="Times New Roman" w:hint="eastAsia"/>
              </w:rPr>
              <w:t>契約編號</w:t>
            </w:r>
            <w:r w:rsidRPr="007D33D0">
              <w:rPr>
                <w:rFonts w:ascii="Times New Roman" w:eastAsia="標楷體" w:hAnsi="Times New Roman" w:hint="eastAsia"/>
              </w:rPr>
              <w:t>)</w:t>
            </w:r>
          </w:p>
        </w:tc>
        <w:tc>
          <w:tcPr>
            <w:tcW w:w="12615" w:type="dxa"/>
            <w:shd w:val="clear" w:color="auto" w:fill="auto"/>
          </w:tcPr>
          <w:p w14:paraId="05C36E66" w14:textId="3EC52157" w:rsidR="00F63FF1" w:rsidRPr="007D33D0" w:rsidRDefault="00F63FF1" w:rsidP="00017CEF">
            <w:pPr>
              <w:rPr>
                <w:rFonts w:ascii="Times New Roman" w:eastAsia="標楷體" w:hAnsi="Times New Roman"/>
              </w:rPr>
            </w:pPr>
            <w:r w:rsidRPr="00C37F19">
              <w:rPr>
                <w:rFonts w:ascii="Times New Roman" w:eastAsia="標楷體" w:hAnsi="Times New Roman" w:hint="eastAsia"/>
              </w:rPr>
              <w:t>「</w:t>
            </w:r>
            <w:r w:rsidR="000E7025" w:rsidRPr="000E7025">
              <w:rPr>
                <w:rFonts w:ascii="標楷體" w:eastAsia="標楷體" w:hAnsi="標楷體" w:hint="eastAsia"/>
              </w:rPr>
              <w:t>財團法人台灣中小企業聯合輔導基金會官網建置</w:t>
            </w:r>
            <w:r w:rsidRPr="00C37F19">
              <w:rPr>
                <w:rFonts w:ascii="Times New Roman" w:eastAsia="標楷體" w:hAnsi="Times New Roman" w:hint="eastAsia"/>
              </w:rPr>
              <w:t>」</w:t>
            </w:r>
            <w:r w:rsidRPr="00634FCB">
              <w:rPr>
                <w:rFonts w:ascii="Times New Roman" w:eastAsia="標楷體" w:hAnsi="Times New Roman"/>
              </w:rPr>
              <w:t>（採購案號：</w:t>
            </w:r>
            <w:r w:rsidR="00BA538A">
              <w:rPr>
                <w:rFonts w:ascii="Times New Roman" w:eastAsia="標楷體" w:hAnsi="Times New Roman" w:hint="eastAsia"/>
              </w:rPr>
              <w:t>111CB004</w:t>
            </w:r>
            <w:r w:rsidRPr="00634FCB">
              <w:rPr>
                <w:rFonts w:ascii="Times New Roman" w:eastAsia="標楷體" w:hAnsi="Times New Roman"/>
              </w:rPr>
              <w:t>）</w:t>
            </w:r>
          </w:p>
        </w:tc>
      </w:tr>
      <w:tr w:rsidR="00F63FF1" w:rsidRPr="007D33D0" w14:paraId="58D6C071" w14:textId="77777777" w:rsidTr="004F5C52">
        <w:trPr>
          <w:jc w:val="center"/>
        </w:trPr>
        <w:tc>
          <w:tcPr>
            <w:tcW w:w="2802" w:type="dxa"/>
            <w:shd w:val="clear" w:color="auto" w:fill="E7E6E6"/>
          </w:tcPr>
          <w:p w14:paraId="7CCE17E7"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受託單位名稱</w:t>
            </w:r>
          </w:p>
        </w:tc>
        <w:tc>
          <w:tcPr>
            <w:tcW w:w="12615" w:type="dxa"/>
            <w:shd w:val="clear" w:color="auto" w:fill="auto"/>
          </w:tcPr>
          <w:p w14:paraId="0977ED49" w14:textId="77777777" w:rsidR="00F63FF1" w:rsidRPr="007D33D0" w:rsidRDefault="00F63FF1" w:rsidP="004F5C52">
            <w:pPr>
              <w:rPr>
                <w:rFonts w:ascii="Times New Roman" w:eastAsia="標楷體" w:hAnsi="Times New Roman"/>
              </w:rPr>
            </w:pPr>
          </w:p>
        </w:tc>
      </w:tr>
      <w:tr w:rsidR="00F63FF1" w:rsidRPr="007D33D0" w14:paraId="27E98DE9" w14:textId="77777777" w:rsidTr="004F5C52">
        <w:trPr>
          <w:jc w:val="center"/>
        </w:trPr>
        <w:tc>
          <w:tcPr>
            <w:tcW w:w="2802" w:type="dxa"/>
            <w:shd w:val="clear" w:color="auto" w:fill="E7E6E6"/>
          </w:tcPr>
          <w:p w14:paraId="41A18E5C"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受託蒐集、處理及利用之個人資料</w:t>
            </w:r>
          </w:p>
        </w:tc>
        <w:tc>
          <w:tcPr>
            <w:tcW w:w="12615" w:type="dxa"/>
            <w:shd w:val="clear" w:color="auto" w:fill="auto"/>
          </w:tcPr>
          <w:p w14:paraId="6DDF3B0F" w14:textId="77777777" w:rsidR="00F63FF1" w:rsidRPr="007D33D0" w:rsidRDefault="00F63FF1" w:rsidP="004F5C52">
            <w:pPr>
              <w:rPr>
                <w:rFonts w:ascii="Times New Roman" w:eastAsia="標楷體" w:hAnsi="Times New Roman"/>
              </w:rPr>
            </w:pPr>
          </w:p>
        </w:tc>
      </w:tr>
      <w:tr w:rsidR="00F63FF1" w:rsidRPr="007D33D0" w14:paraId="311D0809" w14:textId="77777777" w:rsidTr="004F5C52">
        <w:trPr>
          <w:jc w:val="center"/>
        </w:trPr>
        <w:tc>
          <w:tcPr>
            <w:tcW w:w="2802" w:type="dxa"/>
            <w:shd w:val="clear" w:color="auto" w:fill="E7E6E6"/>
          </w:tcPr>
          <w:p w14:paraId="45F5E701"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查核人員</w:t>
            </w:r>
          </w:p>
        </w:tc>
        <w:tc>
          <w:tcPr>
            <w:tcW w:w="12615" w:type="dxa"/>
            <w:shd w:val="clear" w:color="auto" w:fill="auto"/>
          </w:tcPr>
          <w:p w14:paraId="05ABF685" w14:textId="77777777" w:rsidR="00F63FF1" w:rsidRPr="007D33D0" w:rsidRDefault="00F63FF1" w:rsidP="004F5C52">
            <w:pPr>
              <w:rPr>
                <w:rFonts w:ascii="Times New Roman" w:eastAsia="標楷體" w:hAnsi="Times New Roman"/>
              </w:rPr>
            </w:pPr>
          </w:p>
        </w:tc>
      </w:tr>
      <w:tr w:rsidR="00F63FF1" w:rsidRPr="007D33D0" w14:paraId="36B048DF" w14:textId="77777777" w:rsidTr="004F5C52">
        <w:trPr>
          <w:jc w:val="center"/>
        </w:trPr>
        <w:tc>
          <w:tcPr>
            <w:tcW w:w="2802" w:type="dxa"/>
            <w:shd w:val="clear" w:color="auto" w:fill="E7E6E6"/>
          </w:tcPr>
          <w:p w14:paraId="41CA1231"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查核日期</w:t>
            </w:r>
          </w:p>
        </w:tc>
        <w:tc>
          <w:tcPr>
            <w:tcW w:w="12615" w:type="dxa"/>
            <w:shd w:val="clear" w:color="auto" w:fill="auto"/>
          </w:tcPr>
          <w:p w14:paraId="0028C23D" w14:textId="77777777" w:rsidR="00F63FF1" w:rsidRPr="007D33D0" w:rsidRDefault="00F63FF1" w:rsidP="004F5C52">
            <w:pPr>
              <w:rPr>
                <w:rFonts w:ascii="Times New Roman" w:eastAsia="標楷體" w:hAnsi="Times New Roman"/>
              </w:rPr>
            </w:pPr>
            <w:r w:rsidRPr="007D33D0">
              <w:rPr>
                <w:rFonts w:ascii="Times New Roman" w:eastAsia="標楷體" w:hAnsi="Times New Roman" w:hint="eastAsia"/>
              </w:rPr>
              <w:t xml:space="preserve">    </w:t>
            </w:r>
            <w:r w:rsidRPr="007D33D0">
              <w:rPr>
                <w:rFonts w:ascii="Times New Roman" w:eastAsia="標楷體" w:hAnsi="Times New Roman" w:hint="eastAsia"/>
              </w:rPr>
              <w:t>年</w:t>
            </w:r>
            <w:r w:rsidRPr="007D33D0">
              <w:rPr>
                <w:rFonts w:ascii="Times New Roman" w:eastAsia="標楷體" w:hAnsi="Times New Roman" w:hint="eastAsia"/>
              </w:rPr>
              <w:t xml:space="preserve">    </w:t>
            </w:r>
            <w:r w:rsidRPr="007D33D0">
              <w:rPr>
                <w:rFonts w:ascii="Times New Roman" w:eastAsia="標楷體" w:hAnsi="Times New Roman" w:hint="eastAsia"/>
              </w:rPr>
              <w:t>月</w:t>
            </w:r>
            <w:r w:rsidRPr="007D33D0">
              <w:rPr>
                <w:rFonts w:ascii="Times New Roman" w:eastAsia="標楷體" w:hAnsi="Times New Roman" w:hint="eastAsia"/>
              </w:rPr>
              <w:t xml:space="preserve">    </w:t>
            </w:r>
            <w:r w:rsidRPr="007D33D0">
              <w:rPr>
                <w:rFonts w:ascii="Times New Roman" w:eastAsia="標楷體" w:hAnsi="Times New Roman" w:hint="eastAsia"/>
              </w:rPr>
              <w:t>日</w:t>
            </w:r>
          </w:p>
        </w:tc>
      </w:tr>
    </w:tbl>
    <w:p w14:paraId="23E85B05" w14:textId="77777777" w:rsidR="00F63FF1" w:rsidRPr="0061359D" w:rsidRDefault="00F63FF1" w:rsidP="00F63FF1">
      <w:pPr>
        <w:rPr>
          <w:rFonts w:ascii="Times New Roman" w:eastAsia="標楷體" w:hAnsi="Times New Roman"/>
        </w:rPr>
      </w:pPr>
    </w:p>
    <w:tbl>
      <w:tblPr>
        <w:tblW w:w="5000" w:type="pct"/>
        <w:jc w:val="center"/>
        <w:tblBorders>
          <w:left w:val="single" w:sz="4" w:space="0" w:color="231F20"/>
          <w:bottom w:val="single" w:sz="4" w:space="0" w:color="231F20"/>
          <w:right w:val="single" w:sz="4" w:space="0" w:color="231F20"/>
          <w:insideH w:val="single" w:sz="4" w:space="0" w:color="231F20"/>
          <w:insideV w:val="single" w:sz="4" w:space="0" w:color="231F20"/>
        </w:tblBorders>
        <w:tblCellMar>
          <w:left w:w="0" w:type="dxa"/>
          <w:right w:w="0" w:type="dxa"/>
        </w:tblCellMar>
        <w:tblLook w:val="0000" w:firstRow="0" w:lastRow="0" w:firstColumn="0" w:lastColumn="0" w:noHBand="0" w:noVBand="0"/>
      </w:tblPr>
      <w:tblGrid>
        <w:gridCol w:w="1733"/>
        <w:gridCol w:w="1885"/>
        <w:gridCol w:w="445"/>
        <w:gridCol w:w="545"/>
        <w:gridCol w:w="531"/>
        <w:gridCol w:w="1392"/>
        <w:gridCol w:w="524"/>
        <w:gridCol w:w="524"/>
        <w:gridCol w:w="572"/>
        <w:gridCol w:w="1477"/>
      </w:tblGrid>
      <w:tr w:rsidR="00F63FF1" w:rsidRPr="007D33D0" w14:paraId="016F2B29" w14:textId="77777777" w:rsidTr="004F5C52">
        <w:trPr>
          <w:trHeight w:val="404"/>
          <w:tblHeader/>
          <w:jc w:val="center"/>
        </w:trPr>
        <w:tc>
          <w:tcPr>
            <w:tcW w:w="900" w:type="pct"/>
            <w:vMerge w:val="restart"/>
            <w:tcBorders>
              <w:top w:val="single" w:sz="4" w:space="0" w:color="231F20"/>
            </w:tcBorders>
            <w:shd w:val="clear" w:color="auto" w:fill="E7E6E6"/>
            <w:vAlign w:val="center"/>
          </w:tcPr>
          <w:p w14:paraId="23F8A609" w14:textId="77777777" w:rsidR="00F63FF1" w:rsidRPr="0061359D" w:rsidRDefault="00F63FF1" w:rsidP="004F5C52">
            <w:pPr>
              <w:jc w:val="center"/>
              <w:rPr>
                <w:rFonts w:ascii="Times New Roman" w:eastAsia="標楷體" w:hAnsi="Times New Roman"/>
                <w:b/>
                <w:szCs w:val="24"/>
              </w:rPr>
            </w:pPr>
            <w:r w:rsidRPr="0061359D">
              <w:rPr>
                <w:rFonts w:ascii="Times New Roman" w:eastAsia="標楷體" w:hAnsi="Times New Roman"/>
                <w:b/>
                <w:szCs w:val="24"/>
              </w:rPr>
              <w:t>查核項目</w:t>
            </w:r>
          </w:p>
        </w:tc>
        <w:tc>
          <w:tcPr>
            <w:tcW w:w="979" w:type="pct"/>
            <w:vMerge w:val="restart"/>
            <w:tcBorders>
              <w:top w:val="single" w:sz="4" w:space="0" w:color="231F20"/>
            </w:tcBorders>
            <w:shd w:val="clear" w:color="auto" w:fill="E7E6E6"/>
            <w:vAlign w:val="center"/>
          </w:tcPr>
          <w:p w14:paraId="15066B3C" w14:textId="77777777" w:rsidR="00F63FF1" w:rsidRPr="0061359D" w:rsidRDefault="00F63FF1" w:rsidP="004F5C52">
            <w:pPr>
              <w:jc w:val="center"/>
              <w:rPr>
                <w:rFonts w:ascii="Times New Roman" w:eastAsia="標楷體" w:hAnsi="Times New Roman"/>
                <w:b/>
                <w:szCs w:val="24"/>
              </w:rPr>
            </w:pPr>
            <w:r w:rsidRPr="0061359D">
              <w:rPr>
                <w:rFonts w:ascii="Times New Roman" w:eastAsia="標楷體" w:hAnsi="Times New Roman" w:hint="eastAsia"/>
                <w:b/>
                <w:szCs w:val="24"/>
              </w:rPr>
              <w:t>可取得證據</w:t>
            </w:r>
          </w:p>
        </w:tc>
        <w:tc>
          <w:tcPr>
            <w:tcW w:w="790" w:type="pct"/>
            <w:gridSpan w:val="3"/>
            <w:tcBorders>
              <w:top w:val="single" w:sz="4" w:space="0" w:color="231F20"/>
            </w:tcBorders>
            <w:shd w:val="clear" w:color="auto" w:fill="E7E6E6"/>
            <w:vAlign w:val="center"/>
          </w:tcPr>
          <w:p w14:paraId="324C869C"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受託</w:t>
            </w:r>
            <w:r w:rsidRPr="0061359D">
              <w:rPr>
                <w:rFonts w:ascii="標楷體" w:eastAsia="標楷體" w:hAnsi="標楷體"/>
                <w:b/>
                <w:szCs w:val="24"/>
              </w:rPr>
              <w:t>單位</w:t>
            </w:r>
            <w:r w:rsidRPr="0061359D">
              <w:rPr>
                <w:rFonts w:ascii="標楷體" w:eastAsia="標楷體" w:hAnsi="標楷體" w:hint="eastAsia"/>
                <w:b/>
                <w:szCs w:val="24"/>
              </w:rPr>
              <w:t>自評</w:t>
            </w:r>
          </w:p>
        </w:tc>
        <w:tc>
          <w:tcPr>
            <w:tcW w:w="723" w:type="pct"/>
            <w:vMerge w:val="restart"/>
            <w:tcBorders>
              <w:top w:val="single" w:sz="4" w:space="0" w:color="231F20"/>
            </w:tcBorders>
            <w:shd w:val="clear" w:color="auto" w:fill="E7E6E6"/>
          </w:tcPr>
          <w:p w14:paraId="3CD4CFC9" w14:textId="77777777" w:rsidR="00F63FF1" w:rsidRPr="0061359D" w:rsidRDefault="00F63FF1" w:rsidP="004F5C52">
            <w:pPr>
              <w:jc w:val="center"/>
              <w:rPr>
                <w:rFonts w:ascii="Times New Roman" w:eastAsia="標楷體" w:hAnsi="Times New Roman"/>
                <w:b/>
                <w:szCs w:val="24"/>
              </w:rPr>
            </w:pPr>
            <w:r w:rsidRPr="0061359D">
              <w:rPr>
                <w:rFonts w:ascii="Times New Roman" w:eastAsia="標楷體" w:hAnsi="Times New Roman" w:hint="eastAsia"/>
                <w:b/>
                <w:szCs w:val="24"/>
              </w:rPr>
              <w:t>受託單位</w:t>
            </w:r>
          </w:p>
          <w:p w14:paraId="4B3425F0" w14:textId="77777777" w:rsidR="00F63FF1" w:rsidRPr="0061359D" w:rsidRDefault="00F63FF1" w:rsidP="004F5C52">
            <w:pPr>
              <w:jc w:val="center"/>
              <w:rPr>
                <w:rFonts w:ascii="標楷體" w:eastAsia="標楷體" w:hAnsi="標楷體"/>
                <w:b/>
                <w:szCs w:val="24"/>
              </w:rPr>
            </w:pPr>
            <w:r w:rsidRPr="0061359D">
              <w:rPr>
                <w:rFonts w:ascii="Times New Roman" w:eastAsia="標楷體" w:hAnsi="Times New Roman" w:hint="eastAsia"/>
                <w:b/>
                <w:szCs w:val="24"/>
              </w:rPr>
              <w:t>補充</w:t>
            </w:r>
            <w:r w:rsidRPr="0061359D">
              <w:rPr>
                <w:rFonts w:ascii="Times New Roman" w:eastAsia="標楷體" w:hAnsi="Times New Roman"/>
                <w:b/>
                <w:szCs w:val="24"/>
              </w:rPr>
              <w:t>說明</w:t>
            </w:r>
          </w:p>
        </w:tc>
        <w:tc>
          <w:tcPr>
            <w:tcW w:w="841" w:type="pct"/>
            <w:gridSpan w:val="3"/>
            <w:tcBorders>
              <w:top w:val="single" w:sz="4" w:space="0" w:color="231F20"/>
            </w:tcBorders>
            <w:shd w:val="clear" w:color="auto" w:fill="E7E6E6"/>
            <w:vAlign w:val="center"/>
          </w:tcPr>
          <w:p w14:paraId="2AA052D0"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委託</w:t>
            </w:r>
            <w:r>
              <w:rPr>
                <w:rFonts w:ascii="標楷體" w:eastAsia="標楷體" w:hAnsi="標楷體" w:hint="eastAsia"/>
                <w:b/>
                <w:szCs w:val="24"/>
              </w:rPr>
              <w:t>本會</w:t>
            </w:r>
            <w:r w:rsidRPr="0061359D">
              <w:rPr>
                <w:rFonts w:ascii="標楷體" w:eastAsia="標楷體" w:hAnsi="標楷體"/>
                <w:b/>
                <w:szCs w:val="24"/>
              </w:rPr>
              <w:t>查核</w:t>
            </w:r>
          </w:p>
        </w:tc>
        <w:tc>
          <w:tcPr>
            <w:tcW w:w="767" w:type="pct"/>
            <w:vMerge w:val="restart"/>
            <w:tcBorders>
              <w:top w:val="single" w:sz="4" w:space="0" w:color="231F20"/>
            </w:tcBorders>
            <w:shd w:val="clear" w:color="auto" w:fill="E7E6E6"/>
            <w:vAlign w:val="center"/>
          </w:tcPr>
          <w:p w14:paraId="6395BB3E" w14:textId="77777777" w:rsidR="00F63FF1" w:rsidRPr="0061359D" w:rsidRDefault="00F63FF1" w:rsidP="004F5C52">
            <w:pPr>
              <w:jc w:val="center"/>
              <w:rPr>
                <w:rFonts w:ascii="Times New Roman" w:eastAsia="標楷體" w:hAnsi="Times New Roman"/>
                <w:b/>
                <w:szCs w:val="24"/>
              </w:rPr>
            </w:pPr>
            <w:r w:rsidRPr="0061359D">
              <w:rPr>
                <w:rFonts w:ascii="Times New Roman" w:eastAsia="標楷體" w:hAnsi="Times New Roman" w:hint="eastAsia"/>
                <w:b/>
                <w:szCs w:val="24"/>
              </w:rPr>
              <w:t>委託</w:t>
            </w:r>
            <w:r>
              <w:rPr>
                <w:rFonts w:ascii="Times New Roman" w:eastAsia="標楷體" w:hAnsi="Times New Roman" w:hint="eastAsia"/>
                <w:b/>
                <w:szCs w:val="24"/>
              </w:rPr>
              <w:t>本會</w:t>
            </w:r>
          </w:p>
          <w:p w14:paraId="023D36E2" w14:textId="77777777" w:rsidR="00F63FF1" w:rsidRPr="0061359D" w:rsidRDefault="00F63FF1" w:rsidP="004F5C52">
            <w:pPr>
              <w:jc w:val="center"/>
              <w:rPr>
                <w:rFonts w:ascii="Times New Roman" w:eastAsia="標楷體" w:hAnsi="Times New Roman"/>
                <w:b/>
                <w:szCs w:val="24"/>
              </w:rPr>
            </w:pPr>
            <w:r w:rsidRPr="0061359D">
              <w:rPr>
                <w:rFonts w:ascii="Times New Roman" w:eastAsia="標楷體" w:hAnsi="Times New Roman" w:hint="eastAsia"/>
                <w:b/>
                <w:szCs w:val="24"/>
              </w:rPr>
              <w:t>查核備註</w:t>
            </w:r>
          </w:p>
        </w:tc>
      </w:tr>
      <w:tr w:rsidR="00F63FF1" w:rsidRPr="007D33D0" w14:paraId="1EC62B60" w14:textId="77777777" w:rsidTr="004F5C52">
        <w:trPr>
          <w:trHeight w:val="404"/>
          <w:tblHeader/>
          <w:jc w:val="center"/>
        </w:trPr>
        <w:tc>
          <w:tcPr>
            <w:tcW w:w="900" w:type="pct"/>
            <w:vMerge/>
            <w:shd w:val="clear" w:color="auto" w:fill="D0CECE"/>
          </w:tcPr>
          <w:p w14:paraId="20D77A12" w14:textId="77777777" w:rsidR="00F63FF1" w:rsidRPr="0061359D" w:rsidRDefault="00F63FF1" w:rsidP="004F5C52">
            <w:pPr>
              <w:jc w:val="center"/>
              <w:rPr>
                <w:rFonts w:ascii="Times New Roman" w:eastAsia="標楷體" w:hAnsi="Times New Roman"/>
                <w:szCs w:val="24"/>
              </w:rPr>
            </w:pPr>
          </w:p>
        </w:tc>
        <w:tc>
          <w:tcPr>
            <w:tcW w:w="979" w:type="pct"/>
            <w:vMerge/>
            <w:shd w:val="clear" w:color="auto" w:fill="D0CECE"/>
          </w:tcPr>
          <w:p w14:paraId="0572DB87" w14:textId="77777777" w:rsidR="00F63FF1" w:rsidRPr="0061359D" w:rsidRDefault="00F63FF1" w:rsidP="004F5C52">
            <w:pPr>
              <w:jc w:val="center"/>
              <w:rPr>
                <w:rFonts w:ascii="Times New Roman" w:eastAsia="標楷體" w:hAnsi="Times New Roman"/>
                <w:szCs w:val="24"/>
              </w:rPr>
            </w:pPr>
          </w:p>
        </w:tc>
        <w:tc>
          <w:tcPr>
            <w:tcW w:w="231" w:type="pct"/>
            <w:tcBorders>
              <w:top w:val="single" w:sz="4" w:space="0" w:color="231F20"/>
            </w:tcBorders>
            <w:shd w:val="clear" w:color="auto" w:fill="E7E6E6"/>
            <w:vAlign w:val="center"/>
          </w:tcPr>
          <w:p w14:paraId="225C8C52"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b/>
                <w:szCs w:val="24"/>
              </w:rPr>
              <w:t>符合</w:t>
            </w:r>
          </w:p>
        </w:tc>
        <w:tc>
          <w:tcPr>
            <w:tcW w:w="283" w:type="pct"/>
            <w:tcBorders>
              <w:top w:val="single" w:sz="4" w:space="0" w:color="231F20"/>
            </w:tcBorders>
            <w:shd w:val="clear" w:color="auto" w:fill="E7E6E6"/>
            <w:vAlign w:val="center"/>
          </w:tcPr>
          <w:p w14:paraId="537FDF72"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不符合</w:t>
            </w:r>
          </w:p>
        </w:tc>
        <w:tc>
          <w:tcPr>
            <w:tcW w:w="276" w:type="pct"/>
            <w:tcBorders>
              <w:top w:val="single" w:sz="4" w:space="0" w:color="231F20"/>
            </w:tcBorders>
            <w:shd w:val="clear" w:color="auto" w:fill="E7E6E6"/>
            <w:vAlign w:val="center"/>
          </w:tcPr>
          <w:p w14:paraId="6BABFCB4"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不</w:t>
            </w:r>
            <w:r w:rsidRPr="0061359D">
              <w:rPr>
                <w:rFonts w:ascii="標楷體" w:eastAsia="標楷體" w:hAnsi="標楷體"/>
                <w:b/>
                <w:szCs w:val="24"/>
              </w:rPr>
              <w:t>適</w:t>
            </w:r>
            <w:r w:rsidRPr="0061359D">
              <w:rPr>
                <w:rFonts w:ascii="標楷體" w:eastAsia="標楷體" w:hAnsi="標楷體" w:hint="eastAsia"/>
                <w:b/>
                <w:szCs w:val="24"/>
              </w:rPr>
              <w:t>用</w:t>
            </w:r>
          </w:p>
        </w:tc>
        <w:tc>
          <w:tcPr>
            <w:tcW w:w="723" w:type="pct"/>
            <w:vMerge/>
            <w:shd w:val="clear" w:color="auto" w:fill="E7E6E6"/>
          </w:tcPr>
          <w:p w14:paraId="400A7748" w14:textId="77777777" w:rsidR="00F63FF1" w:rsidRPr="0061359D" w:rsidRDefault="00F63FF1" w:rsidP="004F5C52">
            <w:pPr>
              <w:jc w:val="center"/>
              <w:rPr>
                <w:rFonts w:ascii="標楷體" w:eastAsia="標楷體" w:hAnsi="標楷體"/>
                <w:b/>
                <w:szCs w:val="24"/>
              </w:rPr>
            </w:pPr>
          </w:p>
        </w:tc>
        <w:tc>
          <w:tcPr>
            <w:tcW w:w="272" w:type="pct"/>
            <w:tcBorders>
              <w:top w:val="single" w:sz="4" w:space="0" w:color="231F20"/>
            </w:tcBorders>
            <w:shd w:val="clear" w:color="auto" w:fill="E7E6E6"/>
            <w:vAlign w:val="center"/>
          </w:tcPr>
          <w:p w14:paraId="6C8EE297"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b/>
                <w:szCs w:val="24"/>
              </w:rPr>
              <w:t>符合</w:t>
            </w:r>
          </w:p>
        </w:tc>
        <w:tc>
          <w:tcPr>
            <w:tcW w:w="272" w:type="pct"/>
            <w:tcBorders>
              <w:top w:val="single" w:sz="4" w:space="0" w:color="231F20"/>
            </w:tcBorders>
            <w:shd w:val="clear" w:color="auto" w:fill="E7E6E6"/>
            <w:vAlign w:val="center"/>
          </w:tcPr>
          <w:p w14:paraId="4097A81A"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不符合</w:t>
            </w:r>
          </w:p>
        </w:tc>
        <w:tc>
          <w:tcPr>
            <w:tcW w:w="297" w:type="pct"/>
            <w:tcBorders>
              <w:top w:val="single" w:sz="4" w:space="0" w:color="231F20"/>
            </w:tcBorders>
            <w:shd w:val="clear" w:color="auto" w:fill="E7E6E6"/>
            <w:vAlign w:val="center"/>
          </w:tcPr>
          <w:p w14:paraId="1518C0FE" w14:textId="77777777" w:rsidR="00F63FF1" w:rsidRPr="0061359D" w:rsidRDefault="00F63FF1" w:rsidP="004F5C52">
            <w:pPr>
              <w:jc w:val="center"/>
              <w:rPr>
                <w:rFonts w:ascii="標楷體" w:eastAsia="標楷體" w:hAnsi="標楷體"/>
                <w:b/>
                <w:szCs w:val="24"/>
              </w:rPr>
            </w:pPr>
            <w:r w:rsidRPr="0061359D">
              <w:rPr>
                <w:rFonts w:ascii="標楷體" w:eastAsia="標楷體" w:hAnsi="標楷體" w:hint="eastAsia"/>
                <w:b/>
                <w:szCs w:val="24"/>
              </w:rPr>
              <w:t>不</w:t>
            </w:r>
            <w:r w:rsidRPr="0061359D">
              <w:rPr>
                <w:rFonts w:ascii="標楷體" w:eastAsia="標楷體" w:hAnsi="標楷體"/>
                <w:b/>
                <w:szCs w:val="24"/>
              </w:rPr>
              <w:t>適</w:t>
            </w:r>
            <w:r w:rsidRPr="0061359D">
              <w:rPr>
                <w:rFonts w:ascii="標楷體" w:eastAsia="標楷體" w:hAnsi="標楷體" w:hint="eastAsia"/>
                <w:b/>
                <w:szCs w:val="24"/>
              </w:rPr>
              <w:t>用</w:t>
            </w:r>
          </w:p>
        </w:tc>
        <w:tc>
          <w:tcPr>
            <w:tcW w:w="767" w:type="pct"/>
            <w:vMerge/>
            <w:shd w:val="clear" w:color="auto" w:fill="D0CECE"/>
          </w:tcPr>
          <w:p w14:paraId="71B0980D" w14:textId="77777777" w:rsidR="00F63FF1" w:rsidRPr="0061359D" w:rsidRDefault="00F63FF1" w:rsidP="004F5C52">
            <w:pPr>
              <w:jc w:val="center"/>
              <w:rPr>
                <w:rFonts w:ascii="Times New Roman" w:eastAsia="標楷體" w:hAnsi="Times New Roman"/>
                <w:szCs w:val="24"/>
              </w:rPr>
            </w:pPr>
          </w:p>
        </w:tc>
      </w:tr>
      <w:tr w:rsidR="00F63FF1" w:rsidRPr="007D33D0" w14:paraId="0A99952D" w14:textId="77777777" w:rsidTr="004F5C52">
        <w:trPr>
          <w:jc w:val="center"/>
        </w:trPr>
        <w:tc>
          <w:tcPr>
            <w:tcW w:w="5000" w:type="pct"/>
            <w:gridSpan w:val="10"/>
            <w:shd w:val="clear" w:color="auto" w:fill="E7E6E6"/>
          </w:tcPr>
          <w:p w14:paraId="337AD712" w14:textId="77777777" w:rsidR="00F63FF1" w:rsidRPr="0061359D" w:rsidRDefault="00F63FF1" w:rsidP="004F5C52">
            <w:pPr>
              <w:ind w:leftChars="-989" w:left="-2374" w:firstLineChars="989" w:firstLine="2376"/>
              <w:jc w:val="both"/>
              <w:rPr>
                <w:rFonts w:ascii="Times New Roman" w:eastAsia="標楷體" w:hAnsi="Times New Roman"/>
                <w:b/>
                <w:szCs w:val="24"/>
              </w:rPr>
            </w:pPr>
            <w:r w:rsidRPr="0061359D">
              <w:rPr>
                <w:rFonts w:ascii="Times New Roman" w:eastAsia="標楷體" w:hAnsi="Times New Roman" w:hint="eastAsia"/>
                <w:b/>
                <w:szCs w:val="24"/>
              </w:rPr>
              <w:t>1.</w:t>
            </w:r>
            <w:r w:rsidRPr="0061359D">
              <w:rPr>
                <w:rFonts w:ascii="Times New Roman" w:eastAsia="標楷體" w:hAnsi="Times New Roman"/>
                <w:b/>
                <w:szCs w:val="24"/>
              </w:rPr>
              <w:t>配置管理之人員及相當資源</w:t>
            </w:r>
          </w:p>
        </w:tc>
      </w:tr>
      <w:tr w:rsidR="00F63FF1" w:rsidRPr="007D33D0" w14:paraId="3D412F1C" w14:textId="77777777" w:rsidTr="004F5C52">
        <w:trPr>
          <w:jc w:val="center"/>
        </w:trPr>
        <w:tc>
          <w:tcPr>
            <w:tcW w:w="900" w:type="pct"/>
          </w:tcPr>
          <w:p w14:paraId="40FC8556" w14:textId="77777777" w:rsidR="00F63FF1" w:rsidRPr="0061359D" w:rsidRDefault="00F63FF1" w:rsidP="004F5C52">
            <w:pPr>
              <w:ind w:left="425" w:hangingChars="177" w:hanging="425"/>
              <w:rPr>
                <w:rFonts w:ascii="Times New Roman" w:eastAsia="標楷體" w:hAnsi="Times New Roman"/>
                <w:szCs w:val="24"/>
              </w:rPr>
            </w:pPr>
            <w:r w:rsidRPr="0061359D">
              <w:rPr>
                <w:rFonts w:ascii="Times New Roman" w:eastAsia="標楷體" w:hAnsi="Times New Roman"/>
                <w:szCs w:val="24"/>
              </w:rPr>
              <w:t>1.</w:t>
            </w:r>
            <w:r w:rsidRPr="0061359D">
              <w:rPr>
                <w:rFonts w:ascii="Times New Roman" w:eastAsia="標楷體" w:hAnsi="Times New Roman" w:hint="eastAsia"/>
                <w:szCs w:val="24"/>
              </w:rPr>
              <w:t>1</w:t>
            </w:r>
            <w:r w:rsidRPr="0061359D">
              <w:rPr>
                <w:rFonts w:ascii="Times New Roman" w:eastAsia="標楷體" w:hAnsi="Times New Roman"/>
                <w:szCs w:val="24"/>
              </w:rPr>
              <w:t xml:space="preserve"> </w:t>
            </w:r>
            <w:r w:rsidRPr="0061359D">
              <w:rPr>
                <w:rFonts w:ascii="Times New Roman" w:eastAsia="標楷體" w:hAnsi="Times New Roman"/>
                <w:szCs w:val="24"/>
              </w:rPr>
              <w:t>配置專責人員或組織</w:t>
            </w:r>
          </w:p>
        </w:tc>
        <w:tc>
          <w:tcPr>
            <w:tcW w:w="979" w:type="pct"/>
          </w:tcPr>
          <w:p w14:paraId="3294119B"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szCs w:val="24"/>
              </w:rPr>
              <w:t>個人資料</w:t>
            </w:r>
            <w:r w:rsidRPr="0061359D">
              <w:rPr>
                <w:rFonts w:ascii="Times New Roman" w:eastAsia="標楷體" w:hAnsi="Times New Roman" w:hint="eastAsia"/>
              </w:rPr>
              <w:t>管理組織相關文件</w:t>
            </w:r>
          </w:p>
          <w:p w14:paraId="75742738"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szCs w:val="24"/>
              </w:rPr>
              <w:t>個人資料管理</w:t>
            </w:r>
            <w:r w:rsidRPr="0061359D">
              <w:rPr>
                <w:rFonts w:ascii="Times New Roman" w:eastAsia="標楷體" w:hAnsi="Times New Roman" w:hint="eastAsia"/>
              </w:rPr>
              <w:t>專人名冊</w:t>
            </w:r>
          </w:p>
        </w:tc>
        <w:tc>
          <w:tcPr>
            <w:tcW w:w="231" w:type="pct"/>
          </w:tcPr>
          <w:p w14:paraId="04118D3A" w14:textId="77777777" w:rsidR="00F63FF1" w:rsidRPr="0061359D" w:rsidRDefault="00F63FF1" w:rsidP="004F5C52">
            <w:pPr>
              <w:rPr>
                <w:rFonts w:ascii="標楷體" w:eastAsia="標楷體" w:hAnsi="標楷體"/>
                <w:szCs w:val="24"/>
              </w:rPr>
            </w:pPr>
          </w:p>
        </w:tc>
        <w:tc>
          <w:tcPr>
            <w:tcW w:w="283" w:type="pct"/>
          </w:tcPr>
          <w:p w14:paraId="3063A38B" w14:textId="77777777" w:rsidR="00F63FF1" w:rsidRPr="0061359D" w:rsidRDefault="00F63FF1" w:rsidP="004F5C52">
            <w:pPr>
              <w:rPr>
                <w:rFonts w:ascii="標楷體" w:eastAsia="標楷體" w:hAnsi="標楷體"/>
                <w:szCs w:val="24"/>
              </w:rPr>
            </w:pPr>
          </w:p>
        </w:tc>
        <w:tc>
          <w:tcPr>
            <w:tcW w:w="276" w:type="pct"/>
          </w:tcPr>
          <w:p w14:paraId="7985CB2F" w14:textId="77777777" w:rsidR="00F63FF1" w:rsidRPr="0061359D" w:rsidRDefault="00F63FF1" w:rsidP="004F5C52">
            <w:pPr>
              <w:rPr>
                <w:rFonts w:ascii="標楷體" w:eastAsia="標楷體" w:hAnsi="標楷體"/>
                <w:szCs w:val="24"/>
              </w:rPr>
            </w:pPr>
          </w:p>
        </w:tc>
        <w:tc>
          <w:tcPr>
            <w:tcW w:w="723" w:type="pct"/>
          </w:tcPr>
          <w:p w14:paraId="1CD0B30D" w14:textId="77777777" w:rsidR="00F63FF1" w:rsidRPr="0061359D" w:rsidRDefault="00F63FF1" w:rsidP="004F5C52">
            <w:pPr>
              <w:rPr>
                <w:rFonts w:ascii="標楷體" w:eastAsia="標楷體" w:hAnsi="標楷體"/>
                <w:szCs w:val="24"/>
              </w:rPr>
            </w:pPr>
          </w:p>
        </w:tc>
        <w:tc>
          <w:tcPr>
            <w:tcW w:w="272" w:type="pct"/>
          </w:tcPr>
          <w:p w14:paraId="0D71BFA2" w14:textId="77777777" w:rsidR="00F63FF1" w:rsidRPr="0061359D" w:rsidRDefault="00F63FF1" w:rsidP="004F5C52">
            <w:pPr>
              <w:rPr>
                <w:rFonts w:ascii="標楷體" w:eastAsia="標楷體" w:hAnsi="標楷體"/>
                <w:szCs w:val="24"/>
              </w:rPr>
            </w:pPr>
          </w:p>
        </w:tc>
        <w:tc>
          <w:tcPr>
            <w:tcW w:w="272" w:type="pct"/>
          </w:tcPr>
          <w:p w14:paraId="5FD16F62" w14:textId="77777777" w:rsidR="00F63FF1" w:rsidRPr="0061359D" w:rsidRDefault="00F63FF1" w:rsidP="004F5C52">
            <w:pPr>
              <w:rPr>
                <w:rFonts w:ascii="標楷體" w:eastAsia="標楷體" w:hAnsi="標楷體"/>
                <w:szCs w:val="24"/>
              </w:rPr>
            </w:pPr>
          </w:p>
        </w:tc>
        <w:tc>
          <w:tcPr>
            <w:tcW w:w="297" w:type="pct"/>
          </w:tcPr>
          <w:p w14:paraId="00AAF206" w14:textId="77777777" w:rsidR="00F63FF1" w:rsidRPr="0061359D" w:rsidRDefault="00F63FF1" w:rsidP="004F5C52">
            <w:pPr>
              <w:rPr>
                <w:rFonts w:ascii="標楷體" w:eastAsia="標楷體" w:hAnsi="標楷體"/>
                <w:szCs w:val="24"/>
              </w:rPr>
            </w:pPr>
          </w:p>
        </w:tc>
        <w:tc>
          <w:tcPr>
            <w:tcW w:w="767" w:type="pct"/>
          </w:tcPr>
          <w:p w14:paraId="3913877A" w14:textId="77777777" w:rsidR="00F63FF1" w:rsidRPr="0061359D" w:rsidRDefault="00F63FF1" w:rsidP="004F5C52">
            <w:pPr>
              <w:rPr>
                <w:rFonts w:ascii="Times New Roman" w:eastAsia="標楷體" w:hAnsi="Times New Roman"/>
                <w:szCs w:val="24"/>
              </w:rPr>
            </w:pPr>
          </w:p>
        </w:tc>
      </w:tr>
      <w:tr w:rsidR="00F63FF1" w:rsidRPr="007D33D0" w14:paraId="11270075" w14:textId="77777777" w:rsidTr="004F5C52">
        <w:trPr>
          <w:jc w:val="center"/>
        </w:trPr>
        <w:tc>
          <w:tcPr>
            <w:tcW w:w="900" w:type="pct"/>
          </w:tcPr>
          <w:p w14:paraId="08B917AC" w14:textId="77777777" w:rsidR="00F63FF1" w:rsidRPr="0061359D" w:rsidRDefault="00F63FF1" w:rsidP="004F5C52">
            <w:pPr>
              <w:ind w:left="425" w:hangingChars="177" w:hanging="425"/>
              <w:rPr>
                <w:rFonts w:ascii="Times New Roman" w:eastAsia="標楷體" w:hAnsi="Times New Roman"/>
                <w:szCs w:val="24"/>
              </w:rPr>
            </w:pPr>
            <w:r w:rsidRPr="0061359D">
              <w:rPr>
                <w:rFonts w:ascii="Times New Roman" w:eastAsia="標楷體" w:hAnsi="Times New Roman"/>
                <w:szCs w:val="24"/>
              </w:rPr>
              <w:t>1.</w:t>
            </w:r>
            <w:r w:rsidRPr="0061359D">
              <w:rPr>
                <w:rFonts w:ascii="Times New Roman" w:eastAsia="標楷體" w:hAnsi="Times New Roman" w:hint="eastAsia"/>
                <w:szCs w:val="24"/>
              </w:rPr>
              <w:t>2</w:t>
            </w:r>
            <w:r w:rsidRPr="0061359D">
              <w:rPr>
                <w:rFonts w:ascii="Times New Roman" w:eastAsia="標楷體" w:hAnsi="Times New Roman"/>
                <w:szCs w:val="24"/>
              </w:rPr>
              <w:t xml:space="preserve"> </w:t>
            </w:r>
            <w:r w:rsidRPr="0061359D">
              <w:rPr>
                <w:rFonts w:ascii="Times New Roman" w:eastAsia="標楷體" w:hAnsi="Times New Roman"/>
                <w:szCs w:val="24"/>
              </w:rPr>
              <w:t>配置適當資源</w:t>
            </w:r>
          </w:p>
        </w:tc>
        <w:tc>
          <w:tcPr>
            <w:tcW w:w="979" w:type="pct"/>
          </w:tcPr>
          <w:p w14:paraId="3FCDD470"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相關會議結論或決議事項</w:t>
            </w:r>
          </w:p>
          <w:p w14:paraId="565B93F1"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預算表或資源規劃相關文件</w:t>
            </w:r>
          </w:p>
        </w:tc>
        <w:tc>
          <w:tcPr>
            <w:tcW w:w="231" w:type="pct"/>
          </w:tcPr>
          <w:p w14:paraId="12477ACA" w14:textId="77777777" w:rsidR="00F63FF1" w:rsidRPr="0061359D" w:rsidRDefault="00F63FF1" w:rsidP="004F5C52">
            <w:pPr>
              <w:rPr>
                <w:rFonts w:ascii="標楷體" w:eastAsia="標楷體" w:hAnsi="標楷體"/>
                <w:szCs w:val="24"/>
              </w:rPr>
            </w:pPr>
          </w:p>
        </w:tc>
        <w:tc>
          <w:tcPr>
            <w:tcW w:w="283" w:type="pct"/>
          </w:tcPr>
          <w:p w14:paraId="5B3E62FC" w14:textId="77777777" w:rsidR="00F63FF1" w:rsidRPr="0061359D" w:rsidRDefault="00F63FF1" w:rsidP="004F5C52">
            <w:pPr>
              <w:rPr>
                <w:rFonts w:ascii="標楷體" w:eastAsia="標楷體" w:hAnsi="標楷體"/>
                <w:szCs w:val="24"/>
              </w:rPr>
            </w:pPr>
          </w:p>
        </w:tc>
        <w:tc>
          <w:tcPr>
            <w:tcW w:w="276" w:type="pct"/>
          </w:tcPr>
          <w:p w14:paraId="036841F4" w14:textId="77777777" w:rsidR="00F63FF1" w:rsidRPr="0061359D" w:rsidRDefault="00F63FF1" w:rsidP="004F5C52">
            <w:pPr>
              <w:rPr>
                <w:rFonts w:ascii="標楷體" w:eastAsia="標楷體" w:hAnsi="標楷體"/>
                <w:szCs w:val="24"/>
              </w:rPr>
            </w:pPr>
          </w:p>
        </w:tc>
        <w:tc>
          <w:tcPr>
            <w:tcW w:w="723" w:type="pct"/>
          </w:tcPr>
          <w:p w14:paraId="51B6F067" w14:textId="77777777" w:rsidR="00F63FF1" w:rsidRPr="0061359D" w:rsidRDefault="00F63FF1" w:rsidP="004F5C52">
            <w:pPr>
              <w:rPr>
                <w:rFonts w:ascii="標楷體" w:eastAsia="標楷體" w:hAnsi="標楷體"/>
                <w:szCs w:val="24"/>
              </w:rPr>
            </w:pPr>
          </w:p>
        </w:tc>
        <w:tc>
          <w:tcPr>
            <w:tcW w:w="272" w:type="pct"/>
          </w:tcPr>
          <w:p w14:paraId="7231732F" w14:textId="77777777" w:rsidR="00F63FF1" w:rsidRPr="0061359D" w:rsidRDefault="00F63FF1" w:rsidP="004F5C52">
            <w:pPr>
              <w:rPr>
                <w:rFonts w:ascii="標楷體" w:eastAsia="標楷體" w:hAnsi="標楷體"/>
                <w:szCs w:val="24"/>
              </w:rPr>
            </w:pPr>
          </w:p>
        </w:tc>
        <w:tc>
          <w:tcPr>
            <w:tcW w:w="272" w:type="pct"/>
          </w:tcPr>
          <w:p w14:paraId="6E1CD51F" w14:textId="77777777" w:rsidR="00F63FF1" w:rsidRPr="0061359D" w:rsidRDefault="00F63FF1" w:rsidP="004F5C52">
            <w:pPr>
              <w:rPr>
                <w:rFonts w:ascii="標楷體" w:eastAsia="標楷體" w:hAnsi="標楷體"/>
                <w:szCs w:val="24"/>
              </w:rPr>
            </w:pPr>
          </w:p>
        </w:tc>
        <w:tc>
          <w:tcPr>
            <w:tcW w:w="297" w:type="pct"/>
          </w:tcPr>
          <w:p w14:paraId="6328FAA0" w14:textId="77777777" w:rsidR="00F63FF1" w:rsidRPr="0061359D" w:rsidRDefault="00F63FF1" w:rsidP="004F5C52">
            <w:pPr>
              <w:rPr>
                <w:rFonts w:ascii="標楷體" w:eastAsia="標楷體" w:hAnsi="標楷體"/>
                <w:szCs w:val="24"/>
              </w:rPr>
            </w:pPr>
          </w:p>
        </w:tc>
        <w:tc>
          <w:tcPr>
            <w:tcW w:w="767" w:type="pct"/>
          </w:tcPr>
          <w:p w14:paraId="3623A969" w14:textId="77777777" w:rsidR="00F63FF1" w:rsidRPr="0061359D" w:rsidRDefault="00F63FF1" w:rsidP="004F5C52">
            <w:pPr>
              <w:rPr>
                <w:rFonts w:ascii="Times New Roman" w:eastAsia="標楷體" w:hAnsi="Times New Roman"/>
                <w:szCs w:val="24"/>
              </w:rPr>
            </w:pPr>
          </w:p>
        </w:tc>
      </w:tr>
      <w:tr w:rsidR="00F63FF1" w:rsidRPr="007D33D0" w14:paraId="34D3DAC1" w14:textId="77777777" w:rsidTr="004F5C52">
        <w:trPr>
          <w:jc w:val="center"/>
        </w:trPr>
        <w:tc>
          <w:tcPr>
            <w:tcW w:w="5000" w:type="pct"/>
            <w:gridSpan w:val="10"/>
            <w:shd w:val="clear" w:color="auto" w:fill="E7E6E6"/>
          </w:tcPr>
          <w:p w14:paraId="20493DC8" w14:textId="77777777" w:rsidR="00F63FF1" w:rsidRPr="0061359D" w:rsidRDefault="00F63FF1" w:rsidP="004F5C52">
            <w:pPr>
              <w:rPr>
                <w:rFonts w:ascii="Times New Roman" w:eastAsia="標楷體" w:hAnsi="Times New Roman"/>
                <w:b/>
                <w:szCs w:val="24"/>
              </w:rPr>
            </w:pPr>
            <w:r w:rsidRPr="0061359D">
              <w:rPr>
                <w:rFonts w:ascii="Times New Roman" w:eastAsia="標楷體" w:hAnsi="Times New Roman" w:hint="eastAsia"/>
                <w:b/>
                <w:szCs w:val="24"/>
              </w:rPr>
              <w:t>2.</w:t>
            </w:r>
            <w:r w:rsidRPr="0061359D">
              <w:rPr>
                <w:rFonts w:ascii="Times New Roman" w:eastAsia="標楷體" w:hAnsi="Times New Roman"/>
                <w:b/>
                <w:szCs w:val="24"/>
              </w:rPr>
              <w:t>界定個人資料之範圍</w:t>
            </w:r>
          </w:p>
        </w:tc>
      </w:tr>
      <w:tr w:rsidR="00F63FF1" w:rsidRPr="007D33D0" w14:paraId="10259A10" w14:textId="77777777" w:rsidTr="004F5C52">
        <w:trPr>
          <w:jc w:val="center"/>
        </w:trPr>
        <w:tc>
          <w:tcPr>
            <w:tcW w:w="900" w:type="pct"/>
          </w:tcPr>
          <w:p w14:paraId="3E7BE153"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2.1</w:t>
            </w:r>
            <w:r w:rsidRPr="0061359D">
              <w:rPr>
                <w:rFonts w:ascii="Times New Roman" w:eastAsia="標楷體" w:hAnsi="Times New Roman"/>
                <w:szCs w:val="24"/>
              </w:rPr>
              <w:t>進行個</w:t>
            </w:r>
            <w:r w:rsidRPr="0061359D">
              <w:rPr>
                <w:rFonts w:ascii="Times New Roman" w:eastAsia="標楷體" w:hAnsi="Times New Roman" w:hint="eastAsia"/>
                <w:szCs w:val="24"/>
              </w:rPr>
              <w:t>人</w:t>
            </w:r>
            <w:r w:rsidRPr="0061359D">
              <w:rPr>
                <w:rFonts w:ascii="Times New Roman" w:eastAsia="標楷體" w:hAnsi="Times New Roman"/>
                <w:szCs w:val="24"/>
              </w:rPr>
              <w:t>資</w:t>
            </w:r>
            <w:r w:rsidRPr="0061359D">
              <w:rPr>
                <w:rFonts w:ascii="Times New Roman" w:eastAsia="標楷體" w:hAnsi="Times New Roman" w:hint="eastAsia"/>
                <w:szCs w:val="24"/>
              </w:rPr>
              <w:t>料檔案</w:t>
            </w:r>
            <w:r w:rsidRPr="0061359D">
              <w:rPr>
                <w:rFonts w:ascii="Times New Roman" w:eastAsia="標楷體" w:hAnsi="Times New Roman"/>
                <w:szCs w:val="24"/>
              </w:rPr>
              <w:t>盤點</w:t>
            </w:r>
          </w:p>
        </w:tc>
        <w:tc>
          <w:tcPr>
            <w:tcW w:w="979" w:type="pct"/>
          </w:tcPr>
          <w:p w14:paraId="3180045F"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協議範圍內的個人資料盤點紀錄</w:t>
            </w:r>
          </w:p>
        </w:tc>
        <w:tc>
          <w:tcPr>
            <w:tcW w:w="231" w:type="pct"/>
          </w:tcPr>
          <w:p w14:paraId="17347479" w14:textId="77777777" w:rsidR="00F63FF1" w:rsidRPr="0061359D" w:rsidRDefault="00F63FF1" w:rsidP="004F5C52">
            <w:pPr>
              <w:rPr>
                <w:rFonts w:ascii="標楷體" w:eastAsia="標楷體" w:hAnsi="標楷體"/>
                <w:szCs w:val="24"/>
              </w:rPr>
            </w:pPr>
          </w:p>
        </w:tc>
        <w:tc>
          <w:tcPr>
            <w:tcW w:w="283" w:type="pct"/>
          </w:tcPr>
          <w:p w14:paraId="52651621" w14:textId="77777777" w:rsidR="00F63FF1" w:rsidRPr="0061359D" w:rsidRDefault="00F63FF1" w:rsidP="004F5C52">
            <w:pPr>
              <w:rPr>
                <w:rFonts w:ascii="標楷體" w:eastAsia="標楷體" w:hAnsi="標楷體"/>
                <w:szCs w:val="24"/>
              </w:rPr>
            </w:pPr>
          </w:p>
        </w:tc>
        <w:tc>
          <w:tcPr>
            <w:tcW w:w="276" w:type="pct"/>
          </w:tcPr>
          <w:p w14:paraId="0B0ED778" w14:textId="77777777" w:rsidR="00F63FF1" w:rsidRPr="0061359D" w:rsidRDefault="00F63FF1" w:rsidP="004F5C52">
            <w:pPr>
              <w:rPr>
                <w:rFonts w:ascii="標楷體" w:eastAsia="標楷體" w:hAnsi="標楷體"/>
                <w:szCs w:val="24"/>
              </w:rPr>
            </w:pPr>
          </w:p>
        </w:tc>
        <w:tc>
          <w:tcPr>
            <w:tcW w:w="723" w:type="pct"/>
          </w:tcPr>
          <w:p w14:paraId="536CC426" w14:textId="77777777" w:rsidR="00F63FF1" w:rsidRPr="0061359D" w:rsidRDefault="00F63FF1" w:rsidP="004F5C52">
            <w:pPr>
              <w:rPr>
                <w:rFonts w:ascii="標楷體" w:eastAsia="標楷體" w:hAnsi="標楷體"/>
                <w:szCs w:val="24"/>
              </w:rPr>
            </w:pPr>
          </w:p>
        </w:tc>
        <w:tc>
          <w:tcPr>
            <w:tcW w:w="272" w:type="pct"/>
          </w:tcPr>
          <w:p w14:paraId="0EADD06E" w14:textId="77777777" w:rsidR="00F63FF1" w:rsidRPr="0061359D" w:rsidRDefault="00F63FF1" w:rsidP="004F5C52">
            <w:pPr>
              <w:rPr>
                <w:rFonts w:ascii="標楷體" w:eastAsia="標楷體" w:hAnsi="標楷體"/>
                <w:szCs w:val="24"/>
              </w:rPr>
            </w:pPr>
          </w:p>
        </w:tc>
        <w:tc>
          <w:tcPr>
            <w:tcW w:w="272" w:type="pct"/>
          </w:tcPr>
          <w:p w14:paraId="3D21D1A5" w14:textId="77777777" w:rsidR="00F63FF1" w:rsidRPr="0061359D" w:rsidRDefault="00F63FF1" w:rsidP="004F5C52">
            <w:pPr>
              <w:rPr>
                <w:rFonts w:ascii="標楷體" w:eastAsia="標楷體" w:hAnsi="標楷體"/>
                <w:szCs w:val="24"/>
              </w:rPr>
            </w:pPr>
          </w:p>
        </w:tc>
        <w:tc>
          <w:tcPr>
            <w:tcW w:w="297" w:type="pct"/>
          </w:tcPr>
          <w:p w14:paraId="55747DEF" w14:textId="77777777" w:rsidR="00F63FF1" w:rsidRPr="0061359D" w:rsidRDefault="00F63FF1" w:rsidP="004F5C52">
            <w:pPr>
              <w:rPr>
                <w:rFonts w:ascii="標楷體" w:eastAsia="標楷體" w:hAnsi="標楷體"/>
                <w:szCs w:val="24"/>
              </w:rPr>
            </w:pPr>
          </w:p>
        </w:tc>
        <w:tc>
          <w:tcPr>
            <w:tcW w:w="767" w:type="pct"/>
          </w:tcPr>
          <w:p w14:paraId="71100F3D" w14:textId="77777777" w:rsidR="00F63FF1" w:rsidRPr="0061359D" w:rsidRDefault="00F63FF1" w:rsidP="004F5C52">
            <w:pPr>
              <w:rPr>
                <w:rFonts w:ascii="Times New Roman" w:eastAsia="標楷體" w:hAnsi="Times New Roman"/>
                <w:szCs w:val="24"/>
              </w:rPr>
            </w:pPr>
          </w:p>
        </w:tc>
      </w:tr>
      <w:tr w:rsidR="00F63FF1" w:rsidRPr="007D33D0" w14:paraId="48B59338" w14:textId="77777777" w:rsidTr="004F5C52">
        <w:trPr>
          <w:jc w:val="center"/>
        </w:trPr>
        <w:tc>
          <w:tcPr>
            <w:tcW w:w="900" w:type="pct"/>
          </w:tcPr>
          <w:p w14:paraId="0D9417E1"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2.2</w:t>
            </w:r>
            <w:r w:rsidRPr="0061359D">
              <w:rPr>
                <w:rFonts w:ascii="Times New Roman" w:eastAsia="標楷體" w:hAnsi="Times New Roman"/>
                <w:szCs w:val="24"/>
              </w:rPr>
              <w:t>建立個</w:t>
            </w:r>
            <w:r w:rsidRPr="0061359D">
              <w:rPr>
                <w:rFonts w:ascii="Times New Roman" w:eastAsia="標楷體" w:hAnsi="Times New Roman" w:hint="eastAsia"/>
                <w:szCs w:val="24"/>
              </w:rPr>
              <w:t>人</w:t>
            </w:r>
            <w:r w:rsidRPr="0061359D">
              <w:rPr>
                <w:rFonts w:ascii="Times New Roman" w:eastAsia="標楷體" w:hAnsi="Times New Roman"/>
                <w:szCs w:val="24"/>
              </w:rPr>
              <w:t>資</w:t>
            </w:r>
            <w:r w:rsidRPr="0061359D">
              <w:rPr>
                <w:rFonts w:ascii="Times New Roman" w:eastAsia="標楷體" w:hAnsi="Times New Roman" w:hint="eastAsia"/>
                <w:szCs w:val="24"/>
              </w:rPr>
              <w:t>料檔案</w:t>
            </w:r>
            <w:r w:rsidRPr="0061359D">
              <w:rPr>
                <w:rFonts w:ascii="Times New Roman" w:eastAsia="標楷體" w:hAnsi="Times New Roman"/>
                <w:szCs w:val="24"/>
              </w:rPr>
              <w:t>清冊</w:t>
            </w:r>
          </w:p>
        </w:tc>
        <w:tc>
          <w:tcPr>
            <w:tcW w:w="979" w:type="pct"/>
          </w:tcPr>
          <w:p w14:paraId="0564D1D5"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協議範圍內的個人資料盤點清冊</w:t>
            </w:r>
          </w:p>
        </w:tc>
        <w:tc>
          <w:tcPr>
            <w:tcW w:w="231" w:type="pct"/>
          </w:tcPr>
          <w:p w14:paraId="07D2899C" w14:textId="77777777" w:rsidR="00F63FF1" w:rsidRPr="0061359D" w:rsidRDefault="00F63FF1" w:rsidP="004F5C52">
            <w:pPr>
              <w:rPr>
                <w:rFonts w:ascii="標楷體" w:eastAsia="標楷體" w:hAnsi="標楷體"/>
                <w:szCs w:val="24"/>
              </w:rPr>
            </w:pPr>
          </w:p>
        </w:tc>
        <w:tc>
          <w:tcPr>
            <w:tcW w:w="283" w:type="pct"/>
          </w:tcPr>
          <w:p w14:paraId="32F5E61D" w14:textId="77777777" w:rsidR="00F63FF1" w:rsidRPr="0061359D" w:rsidRDefault="00F63FF1" w:rsidP="004F5C52">
            <w:pPr>
              <w:rPr>
                <w:rFonts w:ascii="標楷體" w:eastAsia="標楷體" w:hAnsi="標楷體"/>
                <w:szCs w:val="24"/>
              </w:rPr>
            </w:pPr>
          </w:p>
        </w:tc>
        <w:tc>
          <w:tcPr>
            <w:tcW w:w="276" w:type="pct"/>
          </w:tcPr>
          <w:p w14:paraId="1E89A21B" w14:textId="77777777" w:rsidR="00F63FF1" w:rsidRPr="0061359D" w:rsidRDefault="00F63FF1" w:rsidP="004F5C52">
            <w:pPr>
              <w:rPr>
                <w:rFonts w:ascii="標楷體" w:eastAsia="標楷體" w:hAnsi="標楷體"/>
                <w:szCs w:val="24"/>
              </w:rPr>
            </w:pPr>
          </w:p>
        </w:tc>
        <w:tc>
          <w:tcPr>
            <w:tcW w:w="723" w:type="pct"/>
          </w:tcPr>
          <w:p w14:paraId="211CA8CC" w14:textId="77777777" w:rsidR="00F63FF1" w:rsidRPr="0061359D" w:rsidRDefault="00F63FF1" w:rsidP="004F5C52">
            <w:pPr>
              <w:rPr>
                <w:rFonts w:ascii="標楷體" w:eastAsia="標楷體" w:hAnsi="標楷體"/>
                <w:szCs w:val="24"/>
              </w:rPr>
            </w:pPr>
          </w:p>
        </w:tc>
        <w:tc>
          <w:tcPr>
            <w:tcW w:w="272" w:type="pct"/>
          </w:tcPr>
          <w:p w14:paraId="63845C6B" w14:textId="77777777" w:rsidR="00F63FF1" w:rsidRPr="0061359D" w:rsidRDefault="00F63FF1" w:rsidP="004F5C52">
            <w:pPr>
              <w:rPr>
                <w:rFonts w:ascii="標楷體" w:eastAsia="標楷體" w:hAnsi="標楷體"/>
                <w:szCs w:val="24"/>
              </w:rPr>
            </w:pPr>
          </w:p>
        </w:tc>
        <w:tc>
          <w:tcPr>
            <w:tcW w:w="272" w:type="pct"/>
          </w:tcPr>
          <w:p w14:paraId="67DA6B8E" w14:textId="77777777" w:rsidR="00F63FF1" w:rsidRPr="0061359D" w:rsidRDefault="00F63FF1" w:rsidP="004F5C52">
            <w:pPr>
              <w:rPr>
                <w:rFonts w:ascii="標楷體" w:eastAsia="標楷體" w:hAnsi="標楷體"/>
                <w:szCs w:val="24"/>
              </w:rPr>
            </w:pPr>
          </w:p>
        </w:tc>
        <w:tc>
          <w:tcPr>
            <w:tcW w:w="297" w:type="pct"/>
          </w:tcPr>
          <w:p w14:paraId="415D1C00" w14:textId="77777777" w:rsidR="00F63FF1" w:rsidRPr="0061359D" w:rsidRDefault="00F63FF1" w:rsidP="004F5C52">
            <w:pPr>
              <w:rPr>
                <w:rFonts w:ascii="標楷體" w:eastAsia="標楷體" w:hAnsi="標楷體"/>
                <w:szCs w:val="24"/>
              </w:rPr>
            </w:pPr>
          </w:p>
        </w:tc>
        <w:tc>
          <w:tcPr>
            <w:tcW w:w="767" w:type="pct"/>
          </w:tcPr>
          <w:p w14:paraId="2C07F7AE" w14:textId="77777777" w:rsidR="00F63FF1" w:rsidRPr="0061359D" w:rsidRDefault="00F63FF1" w:rsidP="004F5C52">
            <w:pPr>
              <w:rPr>
                <w:rFonts w:ascii="Times New Roman" w:eastAsia="標楷體" w:hAnsi="Times New Roman"/>
                <w:szCs w:val="24"/>
              </w:rPr>
            </w:pPr>
          </w:p>
        </w:tc>
      </w:tr>
      <w:tr w:rsidR="00F63FF1" w:rsidRPr="007D33D0" w14:paraId="3801810C" w14:textId="77777777" w:rsidTr="004F5C52">
        <w:trPr>
          <w:jc w:val="center"/>
        </w:trPr>
        <w:tc>
          <w:tcPr>
            <w:tcW w:w="900" w:type="pct"/>
          </w:tcPr>
          <w:p w14:paraId="78DDB058"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hint="eastAsia"/>
                <w:szCs w:val="24"/>
              </w:rPr>
              <w:t>2.3</w:t>
            </w:r>
            <w:r w:rsidRPr="0061359D">
              <w:rPr>
                <w:rFonts w:ascii="Times New Roman" w:eastAsia="標楷體" w:hAnsi="Times New Roman"/>
                <w:szCs w:val="24"/>
              </w:rPr>
              <w:t>個</w:t>
            </w:r>
            <w:r w:rsidRPr="0061359D">
              <w:rPr>
                <w:rFonts w:ascii="Times New Roman" w:eastAsia="標楷體" w:hAnsi="Times New Roman" w:hint="eastAsia"/>
                <w:szCs w:val="24"/>
              </w:rPr>
              <w:t>人</w:t>
            </w:r>
            <w:r w:rsidRPr="0061359D">
              <w:rPr>
                <w:rFonts w:ascii="Times New Roman" w:eastAsia="標楷體" w:hAnsi="Times New Roman"/>
                <w:szCs w:val="24"/>
              </w:rPr>
              <w:t>資</w:t>
            </w:r>
            <w:r w:rsidRPr="0061359D">
              <w:rPr>
                <w:rFonts w:ascii="Times New Roman" w:eastAsia="標楷體" w:hAnsi="Times New Roman" w:hint="eastAsia"/>
                <w:szCs w:val="24"/>
              </w:rPr>
              <w:t>料檔案識別</w:t>
            </w:r>
            <w:r w:rsidRPr="0061359D">
              <w:rPr>
                <w:rFonts w:ascii="Times New Roman" w:eastAsia="標楷體" w:hAnsi="Times New Roman"/>
                <w:szCs w:val="24"/>
              </w:rPr>
              <w:t>確實</w:t>
            </w:r>
          </w:p>
        </w:tc>
        <w:tc>
          <w:tcPr>
            <w:tcW w:w="979" w:type="pct"/>
          </w:tcPr>
          <w:p w14:paraId="6BC31A7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szCs w:val="24"/>
              </w:rPr>
              <w:t>個人資料盤點</w:t>
            </w:r>
            <w:r w:rsidRPr="0061359D">
              <w:rPr>
                <w:rFonts w:ascii="Times New Roman" w:eastAsia="標楷體" w:hAnsi="Times New Roman" w:hint="eastAsia"/>
                <w:szCs w:val="24"/>
              </w:rPr>
              <w:t>清冊或記錄</w:t>
            </w:r>
            <w:r w:rsidRPr="0061359D">
              <w:rPr>
                <w:rFonts w:ascii="Times New Roman" w:eastAsia="標楷體" w:hAnsi="Times New Roman" w:hint="eastAsia"/>
                <w:szCs w:val="24"/>
              </w:rPr>
              <w:t>(</w:t>
            </w:r>
            <w:r w:rsidRPr="0061359D">
              <w:rPr>
                <w:rFonts w:ascii="Times New Roman" w:eastAsia="標楷體" w:hAnsi="Times New Roman" w:hint="eastAsia"/>
                <w:szCs w:val="24"/>
              </w:rPr>
              <w:t>清冊內容須</w:t>
            </w:r>
            <w:r w:rsidRPr="0061359D">
              <w:rPr>
                <w:rFonts w:ascii="Times New Roman" w:eastAsia="標楷體" w:hAnsi="Times New Roman"/>
                <w:szCs w:val="24"/>
              </w:rPr>
              <w:t>包含蒐集、處理或利用個人資料之範圍、類別、特定目的及期間</w:t>
            </w:r>
            <w:r w:rsidRPr="0061359D">
              <w:rPr>
                <w:rFonts w:ascii="Times New Roman" w:eastAsia="標楷體" w:hAnsi="Times New Roman" w:hint="eastAsia"/>
                <w:szCs w:val="24"/>
              </w:rPr>
              <w:t>等欄位</w:t>
            </w:r>
            <w:r w:rsidRPr="0061359D">
              <w:rPr>
                <w:rFonts w:ascii="Times New Roman" w:eastAsia="標楷體" w:hAnsi="Times New Roman" w:hint="eastAsia"/>
                <w:szCs w:val="24"/>
              </w:rPr>
              <w:t>)</w:t>
            </w:r>
          </w:p>
        </w:tc>
        <w:tc>
          <w:tcPr>
            <w:tcW w:w="231" w:type="pct"/>
          </w:tcPr>
          <w:p w14:paraId="36DB9390" w14:textId="77777777" w:rsidR="00F63FF1" w:rsidRPr="0061359D" w:rsidRDefault="00F63FF1" w:rsidP="004F5C52">
            <w:pPr>
              <w:rPr>
                <w:rFonts w:ascii="標楷體" w:eastAsia="標楷體" w:hAnsi="標楷體"/>
                <w:szCs w:val="24"/>
              </w:rPr>
            </w:pPr>
          </w:p>
        </w:tc>
        <w:tc>
          <w:tcPr>
            <w:tcW w:w="283" w:type="pct"/>
          </w:tcPr>
          <w:p w14:paraId="20B8BBAE" w14:textId="77777777" w:rsidR="00F63FF1" w:rsidRPr="0061359D" w:rsidRDefault="00F63FF1" w:rsidP="004F5C52">
            <w:pPr>
              <w:rPr>
                <w:rFonts w:ascii="標楷體" w:eastAsia="標楷體" w:hAnsi="標楷體"/>
                <w:szCs w:val="24"/>
              </w:rPr>
            </w:pPr>
          </w:p>
        </w:tc>
        <w:tc>
          <w:tcPr>
            <w:tcW w:w="276" w:type="pct"/>
          </w:tcPr>
          <w:p w14:paraId="6A04B6CF" w14:textId="77777777" w:rsidR="00F63FF1" w:rsidRPr="0061359D" w:rsidRDefault="00F63FF1" w:rsidP="004F5C52">
            <w:pPr>
              <w:rPr>
                <w:rFonts w:ascii="標楷體" w:eastAsia="標楷體" w:hAnsi="標楷體"/>
                <w:szCs w:val="24"/>
              </w:rPr>
            </w:pPr>
          </w:p>
        </w:tc>
        <w:tc>
          <w:tcPr>
            <w:tcW w:w="723" w:type="pct"/>
          </w:tcPr>
          <w:p w14:paraId="51E610AB" w14:textId="77777777" w:rsidR="00F63FF1" w:rsidRPr="0061359D" w:rsidRDefault="00F63FF1" w:rsidP="004F5C52">
            <w:pPr>
              <w:rPr>
                <w:rFonts w:ascii="標楷體" w:eastAsia="標楷體" w:hAnsi="標楷體"/>
                <w:szCs w:val="24"/>
              </w:rPr>
            </w:pPr>
          </w:p>
        </w:tc>
        <w:tc>
          <w:tcPr>
            <w:tcW w:w="272" w:type="pct"/>
          </w:tcPr>
          <w:p w14:paraId="021A586D" w14:textId="77777777" w:rsidR="00F63FF1" w:rsidRPr="0061359D" w:rsidRDefault="00F63FF1" w:rsidP="004F5C52">
            <w:pPr>
              <w:rPr>
                <w:rFonts w:ascii="標楷體" w:eastAsia="標楷體" w:hAnsi="標楷體"/>
                <w:szCs w:val="24"/>
              </w:rPr>
            </w:pPr>
          </w:p>
        </w:tc>
        <w:tc>
          <w:tcPr>
            <w:tcW w:w="272" w:type="pct"/>
          </w:tcPr>
          <w:p w14:paraId="47BEFB14" w14:textId="77777777" w:rsidR="00F63FF1" w:rsidRPr="0061359D" w:rsidRDefault="00F63FF1" w:rsidP="004F5C52">
            <w:pPr>
              <w:rPr>
                <w:rFonts w:ascii="標楷體" w:eastAsia="標楷體" w:hAnsi="標楷體"/>
                <w:szCs w:val="24"/>
              </w:rPr>
            </w:pPr>
          </w:p>
        </w:tc>
        <w:tc>
          <w:tcPr>
            <w:tcW w:w="297" w:type="pct"/>
          </w:tcPr>
          <w:p w14:paraId="04B311ED" w14:textId="77777777" w:rsidR="00F63FF1" w:rsidRPr="0061359D" w:rsidRDefault="00F63FF1" w:rsidP="004F5C52">
            <w:pPr>
              <w:rPr>
                <w:rFonts w:ascii="標楷體" w:eastAsia="標楷體" w:hAnsi="標楷體"/>
                <w:szCs w:val="24"/>
              </w:rPr>
            </w:pPr>
          </w:p>
        </w:tc>
        <w:tc>
          <w:tcPr>
            <w:tcW w:w="767" w:type="pct"/>
          </w:tcPr>
          <w:p w14:paraId="64C36B8A" w14:textId="77777777" w:rsidR="00F63FF1" w:rsidRPr="0061359D" w:rsidRDefault="00F63FF1" w:rsidP="004F5C52">
            <w:pPr>
              <w:rPr>
                <w:rFonts w:ascii="Times New Roman" w:eastAsia="標楷體" w:hAnsi="Times New Roman"/>
                <w:szCs w:val="24"/>
              </w:rPr>
            </w:pPr>
          </w:p>
        </w:tc>
      </w:tr>
      <w:tr w:rsidR="00F63FF1" w:rsidRPr="007D33D0" w14:paraId="70732D53" w14:textId="77777777" w:rsidTr="004F5C52">
        <w:trPr>
          <w:jc w:val="center"/>
        </w:trPr>
        <w:tc>
          <w:tcPr>
            <w:tcW w:w="5000" w:type="pct"/>
            <w:gridSpan w:val="10"/>
            <w:shd w:val="clear" w:color="auto" w:fill="E7E6E6"/>
          </w:tcPr>
          <w:p w14:paraId="2CC08320" w14:textId="77777777" w:rsidR="00F63FF1" w:rsidRPr="0061359D" w:rsidRDefault="00F63FF1" w:rsidP="004F5C52">
            <w:pPr>
              <w:rPr>
                <w:rFonts w:ascii="Times New Roman" w:eastAsia="標楷體" w:hAnsi="Times New Roman"/>
                <w:b/>
                <w:szCs w:val="24"/>
              </w:rPr>
            </w:pPr>
            <w:r w:rsidRPr="0061359D">
              <w:rPr>
                <w:rFonts w:ascii="Times New Roman" w:eastAsia="標楷體" w:hAnsi="Times New Roman"/>
                <w:b/>
                <w:szCs w:val="24"/>
              </w:rPr>
              <w:t xml:space="preserve">3. </w:t>
            </w:r>
            <w:r w:rsidRPr="0061359D">
              <w:rPr>
                <w:rFonts w:ascii="Times New Roman" w:eastAsia="標楷體" w:hAnsi="Times New Roman"/>
                <w:b/>
                <w:szCs w:val="24"/>
              </w:rPr>
              <w:t>個人資料之風險評估及管理機制</w:t>
            </w:r>
          </w:p>
        </w:tc>
      </w:tr>
      <w:tr w:rsidR="00F63FF1" w:rsidRPr="007D33D0" w14:paraId="3AA391BE" w14:textId="77777777" w:rsidTr="004F5C52">
        <w:trPr>
          <w:jc w:val="center"/>
        </w:trPr>
        <w:tc>
          <w:tcPr>
            <w:tcW w:w="900" w:type="pct"/>
          </w:tcPr>
          <w:p w14:paraId="0D9ECD08"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3.1</w:t>
            </w:r>
            <w:r w:rsidRPr="0061359D">
              <w:rPr>
                <w:rFonts w:ascii="Times New Roman" w:eastAsia="標楷體" w:hAnsi="Times New Roman"/>
                <w:szCs w:val="24"/>
              </w:rPr>
              <w:t>進行個</w:t>
            </w:r>
            <w:r w:rsidRPr="0061359D">
              <w:rPr>
                <w:rFonts w:ascii="Times New Roman" w:eastAsia="標楷體" w:hAnsi="Times New Roman" w:hint="eastAsia"/>
                <w:szCs w:val="24"/>
              </w:rPr>
              <w:t>人</w:t>
            </w:r>
            <w:r w:rsidRPr="0061359D">
              <w:rPr>
                <w:rFonts w:ascii="Times New Roman" w:eastAsia="標楷體" w:hAnsi="Times New Roman"/>
                <w:szCs w:val="24"/>
              </w:rPr>
              <w:t>資</w:t>
            </w:r>
            <w:r w:rsidRPr="0061359D">
              <w:rPr>
                <w:rFonts w:ascii="Times New Roman" w:eastAsia="標楷體" w:hAnsi="Times New Roman" w:hint="eastAsia"/>
                <w:szCs w:val="24"/>
              </w:rPr>
              <w:lastRenderedPageBreak/>
              <w:t>料檔案</w:t>
            </w:r>
            <w:r w:rsidRPr="0061359D">
              <w:rPr>
                <w:rFonts w:ascii="Times New Roman" w:eastAsia="標楷體" w:hAnsi="Times New Roman"/>
                <w:szCs w:val="24"/>
              </w:rPr>
              <w:t>風險評估</w:t>
            </w:r>
          </w:p>
        </w:tc>
        <w:tc>
          <w:tcPr>
            <w:tcW w:w="979" w:type="pct"/>
          </w:tcPr>
          <w:p w14:paraId="202C5365"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lastRenderedPageBreak/>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w:t>
            </w:r>
            <w:r w:rsidRPr="0061359D">
              <w:rPr>
                <w:rFonts w:ascii="Times New Roman" w:eastAsia="標楷體" w:hAnsi="Times New Roman" w:hint="eastAsia"/>
                <w:szCs w:val="24"/>
              </w:rPr>
              <w:lastRenderedPageBreak/>
              <w:t>內的個人資料檔案風險評估紀錄、或評估結果</w:t>
            </w:r>
          </w:p>
        </w:tc>
        <w:tc>
          <w:tcPr>
            <w:tcW w:w="231" w:type="pct"/>
          </w:tcPr>
          <w:p w14:paraId="5F8818F7" w14:textId="77777777" w:rsidR="00F63FF1" w:rsidRPr="0061359D" w:rsidRDefault="00F63FF1" w:rsidP="004F5C52">
            <w:pPr>
              <w:rPr>
                <w:rFonts w:ascii="標楷體" w:eastAsia="標楷體" w:hAnsi="標楷體"/>
                <w:szCs w:val="24"/>
              </w:rPr>
            </w:pPr>
          </w:p>
        </w:tc>
        <w:tc>
          <w:tcPr>
            <w:tcW w:w="283" w:type="pct"/>
          </w:tcPr>
          <w:p w14:paraId="03329C51" w14:textId="77777777" w:rsidR="00F63FF1" w:rsidRPr="0061359D" w:rsidRDefault="00F63FF1" w:rsidP="004F5C52">
            <w:pPr>
              <w:rPr>
                <w:rFonts w:ascii="標楷體" w:eastAsia="標楷體" w:hAnsi="標楷體"/>
                <w:szCs w:val="24"/>
              </w:rPr>
            </w:pPr>
          </w:p>
        </w:tc>
        <w:tc>
          <w:tcPr>
            <w:tcW w:w="276" w:type="pct"/>
          </w:tcPr>
          <w:p w14:paraId="47A38812" w14:textId="77777777" w:rsidR="00F63FF1" w:rsidRPr="0061359D" w:rsidRDefault="00F63FF1" w:rsidP="004F5C52">
            <w:pPr>
              <w:rPr>
                <w:rFonts w:ascii="標楷體" w:eastAsia="標楷體" w:hAnsi="標楷體"/>
                <w:szCs w:val="24"/>
              </w:rPr>
            </w:pPr>
          </w:p>
        </w:tc>
        <w:tc>
          <w:tcPr>
            <w:tcW w:w="723" w:type="pct"/>
          </w:tcPr>
          <w:p w14:paraId="67A800AB" w14:textId="77777777" w:rsidR="00F63FF1" w:rsidRPr="0061359D" w:rsidRDefault="00F63FF1" w:rsidP="004F5C52">
            <w:pPr>
              <w:rPr>
                <w:rFonts w:ascii="標楷體" w:eastAsia="標楷體" w:hAnsi="標楷體"/>
                <w:szCs w:val="24"/>
              </w:rPr>
            </w:pPr>
          </w:p>
        </w:tc>
        <w:tc>
          <w:tcPr>
            <w:tcW w:w="272" w:type="pct"/>
          </w:tcPr>
          <w:p w14:paraId="332E80B4" w14:textId="77777777" w:rsidR="00F63FF1" w:rsidRPr="0061359D" w:rsidRDefault="00F63FF1" w:rsidP="004F5C52">
            <w:pPr>
              <w:rPr>
                <w:rFonts w:ascii="標楷體" w:eastAsia="標楷體" w:hAnsi="標楷體"/>
                <w:szCs w:val="24"/>
              </w:rPr>
            </w:pPr>
          </w:p>
        </w:tc>
        <w:tc>
          <w:tcPr>
            <w:tcW w:w="272" w:type="pct"/>
          </w:tcPr>
          <w:p w14:paraId="1A0C5867" w14:textId="77777777" w:rsidR="00F63FF1" w:rsidRPr="0061359D" w:rsidRDefault="00F63FF1" w:rsidP="004F5C52">
            <w:pPr>
              <w:rPr>
                <w:rFonts w:ascii="標楷體" w:eastAsia="標楷體" w:hAnsi="標楷體"/>
                <w:szCs w:val="24"/>
              </w:rPr>
            </w:pPr>
          </w:p>
        </w:tc>
        <w:tc>
          <w:tcPr>
            <w:tcW w:w="297" w:type="pct"/>
          </w:tcPr>
          <w:p w14:paraId="66A8272E" w14:textId="77777777" w:rsidR="00F63FF1" w:rsidRPr="0061359D" w:rsidRDefault="00F63FF1" w:rsidP="004F5C52">
            <w:pPr>
              <w:rPr>
                <w:rFonts w:ascii="標楷體" w:eastAsia="標楷體" w:hAnsi="標楷體"/>
                <w:szCs w:val="24"/>
              </w:rPr>
            </w:pPr>
          </w:p>
        </w:tc>
        <w:tc>
          <w:tcPr>
            <w:tcW w:w="767" w:type="pct"/>
          </w:tcPr>
          <w:p w14:paraId="5BF3FFA7" w14:textId="77777777" w:rsidR="00F63FF1" w:rsidRPr="0061359D" w:rsidRDefault="00F63FF1" w:rsidP="004F5C52">
            <w:pPr>
              <w:rPr>
                <w:rFonts w:ascii="Times New Roman" w:eastAsia="標楷體" w:hAnsi="Times New Roman"/>
                <w:szCs w:val="24"/>
              </w:rPr>
            </w:pPr>
          </w:p>
        </w:tc>
      </w:tr>
      <w:tr w:rsidR="00F63FF1" w:rsidRPr="007D33D0" w14:paraId="0C7D356D" w14:textId="77777777" w:rsidTr="004F5C52">
        <w:trPr>
          <w:jc w:val="center"/>
        </w:trPr>
        <w:tc>
          <w:tcPr>
            <w:tcW w:w="900" w:type="pct"/>
          </w:tcPr>
          <w:p w14:paraId="301B0B54"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3.</w:t>
            </w:r>
            <w:r w:rsidRPr="0061359D">
              <w:rPr>
                <w:rFonts w:ascii="Times New Roman" w:eastAsia="標楷體" w:hAnsi="Times New Roman" w:hint="eastAsia"/>
                <w:szCs w:val="24"/>
              </w:rPr>
              <w:t>2</w:t>
            </w:r>
            <w:r w:rsidRPr="0061359D">
              <w:rPr>
                <w:rFonts w:ascii="Times New Roman" w:eastAsia="標楷體" w:hAnsi="Times New Roman"/>
                <w:szCs w:val="24"/>
              </w:rPr>
              <w:t>針對個</w:t>
            </w:r>
            <w:r w:rsidRPr="0061359D">
              <w:rPr>
                <w:rFonts w:ascii="Times New Roman" w:eastAsia="標楷體" w:hAnsi="Times New Roman" w:hint="eastAsia"/>
                <w:szCs w:val="24"/>
              </w:rPr>
              <w:t>人</w:t>
            </w:r>
            <w:r w:rsidRPr="0061359D">
              <w:rPr>
                <w:rFonts w:ascii="Times New Roman" w:eastAsia="標楷體" w:hAnsi="Times New Roman"/>
                <w:szCs w:val="24"/>
              </w:rPr>
              <w:t>資</w:t>
            </w:r>
            <w:r w:rsidRPr="0061359D">
              <w:rPr>
                <w:rFonts w:ascii="Times New Roman" w:eastAsia="標楷體" w:hAnsi="Times New Roman" w:hint="eastAsia"/>
                <w:szCs w:val="24"/>
              </w:rPr>
              <w:t>料檔案</w:t>
            </w:r>
            <w:r w:rsidRPr="0061359D">
              <w:rPr>
                <w:rFonts w:ascii="Times New Roman" w:eastAsia="標楷體" w:hAnsi="Times New Roman"/>
                <w:szCs w:val="24"/>
              </w:rPr>
              <w:t>風險進行</w:t>
            </w:r>
            <w:r w:rsidRPr="0061359D">
              <w:rPr>
                <w:rFonts w:ascii="Times New Roman" w:eastAsia="標楷體" w:hAnsi="Times New Roman" w:hint="eastAsia"/>
                <w:szCs w:val="24"/>
              </w:rPr>
              <w:t>處理</w:t>
            </w:r>
          </w:p>
        </w:tc>
        <w:tc>
          <w:tcPr>
            <w:tcW w:w="979" w:type="pct"/>
          </w:tcPr>
          <w:p w14:paraId="188E5F2C"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依風險評估結果提出的風險處理計畫或相關規劃</w:t>
            </w:r>
          </w:p>
        </w:tc>
        <w:tc>
          <w:tcPr>
            <w:tcW w:w="231" w:type="pct"/>
          </w:tcPr>
          <w:p w14:paraId="28E5E3AB" w14:textId="77777777" w:rsidR="00F63FF1" w:rsidRPr="0061359D" w:rsidRDefault="00F63FF1" w:rsidP="004F5C52">
            <w:pPr>
              <w:rPr>
                <w:rFonts w:ascii="標楷體" w:eastAsia="標楷體" w:hAnsi="標楷體"/>
                <w:szCs w:val="24"/>
              </w:rPr>
            </w:pPr>
          </w:p>
        </w:tc>
        <w:tc>
          <w:tcPr>
            <w:tcW w:w="283" w:type="pct"/>
          </w:tcPr>
          <w:p w14:paraId="165BD1F1" w14:textId="77777777" w:rsidR="00F63FF1" w:rsidRPr="0061359D" w:rsidRDefault="00F63FF1" w:rsidP="004F5C52">
            <w:pPr>
              <w:rPr>
                <w:rFonts w:ascii="標楷體" w:eastAsia="標楷體" w:hAnsi="標楷體"/>
                <w:szCs w:val="24"/>
              </w:rPr>
            </w:pPr>
          </w:p>
        </w:tc>
        <w:tc>
          <w:tcPr>
            <w:tcW w:w="276" w:type="pct"/>
          </w:tcPr>
          <w:p w14:paraId="5B91D494" w14:textId="77777777" w:rsidR="00F63FF1" w:rsidRPr="0061359D" w:rsidRDefault="00F63FF1" w:rsidP="004F5C52">
            <w:pPr>
              <w:rPr>
                <w:rFonts w:ascii="標楷體" w:eastAsia="標楷體" w:hAnsi="標楷體"/>
                <w:szCs w:val="24"/>
              </w:rPr>
            </w:pPr>
          </w:p>
        </w:tc>
        <w:tc>
          <w:tcPr>
            <w:tcW w:w="723" w:type="pct"/>
          </w:tcPr>
          <w:p w14:paraId="04951D4B" w14:textId="77777777" w:rsidR="00F63FF1" w:rsidRPr="0061359D" w:rsidRDefault="00F63FF1" w:rsidP="004F5C52">
            <w:pPr>
              <w:rPr>
                <w:rFonts w:ascii="標楷體" w:eastAsia="標楷體" w:hAnsi="標楷體"/>
                <w:szCs w:val="24"/>
              </w:rPr>
            </w:pPr>
          </w:p>
        </w:tc>
        <w:tc>
          <w:tcPr>
            <w:tcW w:w="272" w:type="pct"/>
          </w:tcPr>
          <w:p w14:paraId="67916C75" w14:textId="77777777" w:rsidR="00F63FF1" w:rsidRPr="0061359D" w:rsidRDefault="00F63FF1" w:rsidP="004F5C52">
            <w:pPr>
              <w:rPr>
                <w:rFonts w:ascii="標楷體" w:eastAsia="標楷體" w:hAnsi="標楷體"/>
                <w:szCs w:val="24"/>
              </w:rPr>
            </w:pPr>
          </w:p>
        </w:tc>
        <w:tc>
          <w:tcPr>
            <w:tcW w:w="272" w:type="pct"/>
          </w:tcPr>
          <w:p w14:paraId="50FAB6C5" w14:textId="77777777" w:rsidR="00F63FF1" w:rsidRPr="0061359D" w:rsidRDefault="00F63FF1" w:rsidP="004F5C52">
            <w:pPr>
              <w:rPr>
                <w:rFonts w:ascii="標楷體" w:eastAsia="標楷體" w:hAnsi="標楷體"/>
                <w:szCs w:val="24"/>
              </w:rPr>
            </w:pPr>
          </w:p>
        </w:tc>
        <w:tc>
          <w:tcPr>
            <w:tcW w:w="297" w:type="pct"/>
          </w:tcPr>
          <w:p w14:paraId="3D427D7B" w14:textId="77777777" w:rsidR="00F63FF1" w:rsidRPr="0061359D" w:rsidRDefault="00F63FF1" w:rsidP="004F5C52">
            <w:pPr>
              <w:rPr>
                <w:rFonts w:ascii="標楷體" w:eastAsia="標楷體" w:hAnsi="標楷體"/>
                <w:szCs w:val="24"/>
              </w:rPr>
            </w:pPr>
          </w:p>
        </w:tc>
        <w:tc>
          <w:tcPr>
            <w:tcW w:w="767" w:type="pct"/>
          </w:tcPr>
          <w:p w14:paraId="3AD4B053" w14:textId="77777777" w:rsidR="00F63FF1" w:rsidRPr="0061359D" w:rsidRDefault="00F63FF1" w:rsidP="004F5C52">
            <w:pPr>
              <w:rPr>
                <w:rFonts w:ascii="Times New Roman" w:eastAsia="標楷體" w:hAnsi="Times New Roman"/>
                <w:szCs w:val="24"/>
              </w:rPr>
            </w:pPr>
          </w:p>
        </w:tc>
      </w:tr>
      <w:tr w:rsidR="00F63FF1" w:rsidRPr="007D33D0" w14:paraId="0BB25FFA" w14:textId="77777777" w:rsidTr="004F5C52">
        <w:trPr>
          <w:jc w:val="center"/>
        </w:trPr>
        <w:tc>
          <w:tcPr>
            <w:tcW w:w="5000" w:type="pct"/>
            <w:gridSpan w:val="10"/>
            <w:shd w:val="clear" w:color="auto" w:fill="E7E6E6"/>
          </w:tcPr>
          <w:p w14:paraId="3A773ED6" w14:textId="77777777" w:rsidR="00F63FF1" w:rsidRPr="0061359D" w:rsidRDefault="00F63FF1" w:rsidP="004F5C52">
            <w:pPr>
              <w:rPr>
                <w:rFonts w:ascii="Times New Roman" w:eastAsia="標楷體" w:hAnsi="Times New Roman"/>
                <w:b/>
                <w:szCs w:val="24"/>
              </w:rPr>
            </w:pPr>
            <w:r w:rsidRPr="0061359D">
              <w:rPr>
                <w:rFonts w:ascii="Times New Roman" w:eastAsia="標楷體" w:hAnsi="Times New Roman"/>
                <w:b/>
                <w:szCs w:val="24"/>
              </w:rPr>
              <w:t>4.</w:t>
            </w:r>
            <w:r w:rsidRPr="0061359D">
              <w:rPr>
                <w:rFonts w:ascii="Times New Roman" w:eastAsia="標楷體" w:hAnsi="Times New Roman" w:hint="eastAsia"/>
                <w:b/>
                <w:szCs w:val="24"/>
              </w:rPr>
              <w:t xml:space="preserve"> </w:t>
            </w:r>
            <w:r w:rsidRPr="0061359D">
              <w:rPr>
                <w:rFonts w:ascii="Times New Roman" w:eastAsia="標楷體" w:hAnsi="Times New Roman"/>
                <w:b/>
                <w:szCs w:val="24"/>
              </w:rPr>
              <w:t>事故之預防、通報及應變</w:t>
            </w:r>
          </w:p>
        </w:tc>
      </w:tr>
      <w:tr w:rsidR="00F63FF1" w:rsidRPr="007D33D0" w14:paraId="5FCF9753" w14:textId="77777777" w:rsidTr="004F5C52">
        <w:trPr>
          <w:jc w:val="center"/>
        </w:trPr>
        <w:tc>
          <w:tcPr>
            <w:tcW w:w="900" w:type="pct"/>
          </w:tcPr>
          <w:p w14:paraId="5518B131"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4.1</w:t>
            </w:r>
            <w:r w:rsidRPr="0061359D">
              <w:rPr>
                <w:rFonts w:ascii="Times New Roman" w:eastAsia="標楷體" w:hAnsi="Times New Roman" w:hint="eastAsia"/>
              </w:rPr>
              <w:t>具備事故</w:t>
            </w:r>
            <w:r w:rsidRPr="0061359D">
              <w:rPr>
                <w:rFonts w:ascii="Times New Roman" w:eastAsia="標楷體" w:hAnsi="Times New Roman"/>
              </w:rPr>
              <w:t>通報及應變程序</w:t>
            </w:r>
          </w:p>
        </w:tc>
        <w:tc>
          <w:tcPr>
            <w:tcW w:w="979" w:type="pct"/>
          </w:tcPr>
          <w:p w14:paraId="2F52878F"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rPr>
              <w:t>個人資料事故</w:t>
            </w:r>
            <w:r w:rsidRPr="0061359D">
              <w:rPr>
                <w:rFonts w:ascii="Times New Roman" w:eastAsia="標楷體" w:hAnsi="Times New Roman"/>
              </w:rPr>
              <w:t>通報及應變程序</w:t>
            </w:r>
          </w:p>
        </w:tc>
        <w:tc>
          <w:tcPr>
            <w:tcW w:w="231" w:type="pct"/>
          </w:tcPr>
          <w:p w14:paraId="0C273BDD" w14:textId="77777777" w:rsidR="00F63FF1" w:rsidRPr="0061359D" w:rsidRDefault="00F63FF1" w:rsidP="004F5C52">
            <w:pPr>
              <w:rPr>
                <w:rFonts w:ascii="標楷體" w:eastAsia="標楷體" w:hAnsi="標楷體"/>
                <w:szCs w:val="24"/>
              </w:rPr>
            </w:pPr>
          </w:p>
        </w:tc>
        <w:tc>
          <w:tcPr>
            <w:tcW w:w="283" w:type="pct"/>
          </w:tcPr>
          <w:p w14:paraId="583048A1" w14:textId="77777777" w:rsidR="00F63FF1" w:rsidRPr="0061359D" w:rsidRDefault="00F63FF1" w:rsidP="004F5C52">
            <w:pPr>
              <w:rPr>
                <w:rFonts w:ascii="標楷體" w:eastAsia="標楷體" w:hAnsi="標楷體"/>
                <w:szCs w:val="24"/>
              </w:rPr>
            </w:pPr>
          </w:p>
        </w:tc>
        <w:tc>
          <w:tcPr>
            <w:tcW w:w="276" w:type="pct"/>
          </w:tcPr>
          <w:p w14:paraId="4F5F1CEF" w14:textId="77777777" w:rsidR="00F63FF1" w:rsidRPr="0061359D" w:rsidRDefault="00F63FF1" w:rsidP="004F5C52">
            <w:pPr>
              <w:rPr>
                <w:rFonts w:ascii="標楷體" w:eastAsia="標楷體" w:hAnsi="標楷體"/>
                <w:szCs w:val="24"/>
              </w:rPr>
            </w:pPr>
          </w:p>
        </w:tc>
        <w:tc>
          <w:tcPr>
            <w:tcW w:w="723" w:type="pct"/>
          </w:tcPr>
          <w:p w14:paraId="0EE5CB81" w14:textId="77777777" w:rsidR="00F63FF1" w:rsidRPr="0061359D" w:rsidRDefault="00F63FF1" w:rsidP="004F5C52">
            <w:pPr>
              <w:rPr>
                <w:rFonts w:ascii="標楷體" w:eastAsia="標楷體" w:hAnsi="標楷體"/>
                <w:szCs w:val="24"/>
              </w:rPr>
            </w:pPr>
          </w:p>
        </w:tc>
        <w:tc>
          <w:tcPr>
            <w:tcW w:w="272" w:type="pct"/>
          </w:tcPr>
          <w:p w14:paraId="20BCBCB4" w14:textId="77777777" w:rsidR="00F63FF1" w:rsidRPr="0061359D" w:rsidRDefault="00F63FF1" w:rsidP="004F5C52">
            <w:pPr>
              <w:rPr>
                <w:rFonts w:ascii="標楷體" w:eastAsia="標楷體" w:hAnsi="標楷體"/>
                <w:szCs w:val="24"/>
              </w:rPr>
            </w:pPr>
          </w:p>
        </w:tc>
        <w:tc>
          <w:tcPr>
            <w:tcW w:w="272" w:type="pct"/>
          </w:tcPr>
          <w:p w14:paraId="039FF8A5" w14:textId="77777777" w:rsidR="00F63FF1" w:rsidRPr="0061359D" w:rsidRDefault="00F63FF1" w:rsidP="004F5C52">
            <w:pPr>
              <w:rPr>
                <w:rFonts w:ascii="標楷體" w:eastAsia="標楷體" w:hAnsi="標楷體"/>
                <w:szCs w:val="24"/>
              </w:rPr>
            </w:pPr>
          </w:p>
        </w:tc>
        <w:tc>
          <w:tcPr>
            <w:tcW w:w="297" w:type="pct"/>
          </w:tcPr>
          <w:p w14:paraId="2B128EB6" w14:textId="77777777" w:rsidR="00F63FF1" w:rsidRPr="0061359D" w:rsidRDefault="00F63FF1" w:rsidP="004F5C52">
            <w:pPr>
              <w:rPr>
                <w:rFonts w:ascii="標楷體" w:eastAsia="標楷體" w:hAnsi="標楷體"/>
                <w:szCs w:val="24"/>
              </w:rPr>
            </w:pPr>
          </w:p>
        </w:tc>
        <w:tc>
          <w:tcPr>
            <w:tcW w:w="767" w:type="pct"/>
          </w:tcPr>
          <w:p w14:paraId="01F99B83" w14:textId="77777777" w:rsidR="00F63FF1" w:rsidRPr="0061359D" w:rsidRDefault="00F63FF1" w:rsidP="004F5C52">
            <w:pPr>
              <w:rPr>
                <w:rFonts w:ascii="Times New Roman" w:eastAsia="標楷體" w:hAnsi="Times New Roman"/>
                <w:szCs w:val="24"/>
              </w:rPr>
            </w:pPr>
          </w:p>
        </w:tc>
      </w:tr>
      <w:tr w:rsidR="00F63FF1" w:rsidRPr="007D33D0" w14:paraId="43D4D77B" w14:textId="77777777" w:rsidTr="004F5C52">
        <w:trPr>
          <w:trHeight w:val="70"/>
          <w:jc w:val="center"/>
        </w:trPr>
        <w:tc>
          <w:tcPr>
            <w:tcW w:w="900" w:type="pct"/>
          </w:tcPr>
          <w:p w14:paraId="39ED47D6"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4.2</w:t>
            </w:r>
            <w:r w:rsidRPr="0061359D">
              <w:rPr>
                <w:rFonts w:ascii="Times New Roman" w:eastAsia="標楷體" w:hAnsi="Times New Roman"/>
              </w:rPr>
              <w:t>事故發生後採取應變措施</w:t>
            </w:r>
          </w:p>
        </w:tc>
        <w:tc>
          <w:tcPr>
            <w:tcW w:w="979" w:type="pct"/>
          </w:tcPr>
          <w:p w14:paraId="5EE9B0CF"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個人資料事故</w:t>
            </w:r>
            <w:r w:rsidRPr="0061359D">
              <w:rPr>
                <w:rFonts w:ascii="Times New Roman" w:eastAsia="標楷體" w:hAnsi="Times New Roman"/>
                <w:szCs w:val="24"/>
              </w:rPr>
              <w:t>通報</w:t>
            </w:r>
            <w:r w:rsidRPr="0061359D">
              <w:rPr>
                <w:rFonts w:ascii="Times New Roman" w:eastAsia="標楷體" w:hAnsi="Times New Roman" w:hint="eastAsia"/>
                <w:szCs w:val="24"/>
              </w:rPr>
              <w:t>紀錄</w:t>
            </w:r>
          </w:p>
          <w:p w14:paraId="4630EDC2"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個人資料事故處理紀錄</w:t>
            </w:r>
          </w:p>
        </w:tc>
        <w:tc>
          <w:tcPr>
            <w:tcW w:w="231" w:type="pct"/>
          </w:tcPr>
          <w:p w14:paraId="5E1E0F48" w14:textId="77777777" w:rsidR="00F63FF1" w:rsidRPr="0061359D" w:rsidRDefault="00F63FF1" w:rsidP="004F5C52">
            <w:pPr>
              <w:rPr>
                <w:rFonts w:ascii="標楷體" w:eastAsia="標楷體" w:hAnsi="標楷體"/>
                <w:szCs w:val="24"/>
              </w:rPr>
            </w:pPr>
          </w:p>
        </w:tc>
        <w:tc>
          <w:tcPr>
            <w:tcW w:w="283" w:type="pct"/>
          </w:tcPr>
          <w:p w14:paraId="423D14E6" w14:textId="77777777" w:rsidR="00F63FF1" w:rsidRPr="0061359D" w:rsidRDefault="00F63FF1" w:rsidP="004F5C52">
            <w:pPr>
              <w:rPr>
                <w:rFonts w:ascii="標楷體" w:eastAsia="標楷體" w:hAnsi="標楷體"/>
                <w:szCs w:val="24"/>
              </w:rPr>
            </w:pPr>
          </w:p>
        </w:tc>
        <w:tc>
          <w:tcPr>
            <w:tcW w:w="276" w:type="pct"/>
          </w:tcPr>
          <w:p w14:paraId="3C5789EE" w14:textId="77777777" w:rsidR="00F63FF1" w:rsidRPr="0061359D" w:rsidRDefault="00F63FF1" w:rsidP="004F5C52">
            <w:pPr>
              <w:rPr>
                <w:rFonts w:ascii="標楷體" w:eastAsia="標楷體" w:hAnsi="標楷體"/>
                <w:szCs w:val="24"/>
              </w:rPr>
            </w:pPr>
          </w:p>
        </w:tc>
        <w:tc>
          <w:tcPr>
            <w:tcW w:w="723" w:type="pct"/>
          </w:tcPr>
          <w:p w14:paraId="05534927" w14:textId="77777777" w:rsidR="00F63FF1" w:rsidRPr="0061359D" w:rsidRDefault="00F63FF1" w:rsidP="004F5C52">
            <w:pPr>
              <w:rPr>
                <w:rFonts w:ascii="標楷體" w:eastAsia="標楷體" w:hAnsi="標楷體"/>
                <w:szCs w:val="24"/>
              </w:rPr>
            </w:pPr>
          </w:p>
        </w:tc>
        <w:tc>
          <w:tcPr>
            <w:tcW w:w="272" w:type="pct"/>
          </w:tcPr>
          <w:p w14:paraId="672A20E7" w14:textId="77777777" w:rsidR="00F63FF1" w:rsidRPr="0061359D" w:rsidRDefault="00F63FF1" w:rsidP="004F5C52">
            <w:pPr>
              <w:rPr>
                <w:rFonts w:ascii="標楷體" w:eastAsia="標楷體" w:hAnsi="標楷體"/>
                <w:szCs w:val="24"/>
              </w:rPr>
            </w:pPr>
          </w:p>
        </w:tc>
        <w:tc>
          <w:tcPr>
            <w:tcW w:w="272" w:type="pct"/>
          </w:tcPr>
          <w:p w14:paraId="563D1F8C" w14:textId="77777777" w:rsidR="00F63FF1" w:rsidRPr="0061359D" w:rsidRDefault="00F63FF1" w:rsidP="004F5C52">
            <w:pPr>
              <w:rPr>
                <w:rFonts w:ascii="標楷體" w:eastAsia="標楷體" w:hAnsi="標楷體"/>
                <w:szCs w:val="24"/>
              </w:rPr>
            </w:pPr>
          </w:p>
        </w:tc>
        <w:tc>
          <w:tcPr>
            <w:tcW w:w="297" w:type="pct"/>
          </w:tcPr>
          <w:p w14:paraId="01F031B4" w14:textId="77777777" w:rsidR="00F63FF1" w:rsidRPr="0061359D" w:rsidRDefault="00F63FF1" w:rsidP="004F5C52">
            <w:pPr>
              <w:rPr>
                <w:rFonts w:ascii="標楷體" w:eastAsia="標楷體" w:hAnsi="標楷體"/>
                <w:szCs w:val="24"/>
              </w:rPr>
            </w:pPr>
          </w:p>
        </w:tc>
        <w:tc>
          <w:tcPr>
            <w:tcW w:w="767" w:type="pct"/>
          </w:tcPr>
          <w:p w14:paraId="76AF72D2" w14:textId="77777777" w:rsidR="00F63FF1" w:rsidRPr="0061359D" w:rsidRDefault="00F63FF1" w:rsidP="004F5C52">
            <w:pPr>
              <w:rPr>
                <w:rFonts w:ascii="Times New Roman" w:eastAsia="標楷體" w:hAnsi="Times New Roman"/>
                <w:szCs w:val="24"/>
              </w:rPr>
            </w:pPr>
          </w:p>
        </w:tc>
      </w:tr>
      <w:tr w:rsidR="00F63FF1" w:rsidRPr="007D33D0" w14:paraId="520FADD0" w14:textId="77777777" w:rsidTr="004F5C52">
        <w:trPr>
          <w:jc w:val="center"/>
        </w:trPr>
        <w:tc>
          <w:tcPr>
            <w:tcW w:w="900" w:type="pct"/>
          </w:tcPr>
          <w:p w14:paraId="575B5788"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4.3</w:t>
            </w:r>
            <w:r w:rsidRPr="0061359D">
              <w:rPr>
                <w:rFonts w:ascii="Times New Roman" w:eastAsia="標楷體" w:hAnsi="Times New Roman"/>
              </w:rPr>
              <w:t>事故發生後於期限內通知當事人</w:t>
            </w:r>
          </w:p>
        </w:tc>
        <w:tc>
          <w:tcPr>
            <w:tcW w:w="979" w:type="pct"/>
          </w:tcPr>
          <w:p w14:paraId="6639F20B"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個人資料事故後通知當事人相關紀錄</w:t>
            </w:r>
          </w:p>
        </w:tc>
        <w:tc>
          <w:tcPr>
            <w:tcW w:w="231" w:type="pct"/>
          </w:tcPr>
          <w:p w14:paraId="58077094" w14:textId="77777777" w:rsidR="00F63FF1" w:rsidRPr="0061359D" w:rsidRDefault="00F63FF1" w:rsidP="004F5C52">
            <w:pPr>
              <w:rPr>
                <w:rFonts w:ascii="標楷體" w:eastAsia="標楷體" w:hAnsi="標楷體"/>
                <w:szCs w:val="24"/>
              </w:rPr>
            </w:pPr>
          </w:p>
        </w:tc>
        <w:tc>
          <w:tcPr>
            <w:tcW w:w="283" w:type="pct"/>
          </w:tcPr>
          <w:p w14:paraId="3076BCC7" w14:textId="77777777" w:rsidR="00F63FF1" w:rsidRPr="0061359D" w:rsidRDefault="00F63FF1" w:rsidP="004F5C52">
            <w:pPr>
              <w:rPr>
                <w:rFonts w:ascii="標楷體" w:eastAsia="標楷體" w:hAnsi="標楷體"/>
                <w:szCs w:val="24"/>
              </w:rPr>
            </w:pPr>
          </w:p>
        </w:tc>
        <w:tc>
          <w:tcPr>
            <w:tcW w:w="276" w:type="pct"/>
          </w:tcPr>
          <w:p w14:paraId="5634DE0E" w14:textId="77777777" w:rsidR="00F63FF1" w:rsidRPr="0061359D" w:rsidRDefault="00F63FF1" w:rsidP="004F5C52">
            <w:pPr>
              <w:rPr>
                <w:rFonts w:ascii="標楷體" w:eastAsia="標楷體" w:hAnsi="標楷體"/>
                <w:szCs w:val="24"/>
              </w:rPr>
            </w:pPr>
          </w:p>
        </w:tc>
        <w:tc>
          <w:tcPr>
            <w:tcW w:w="723" w:type="pct"/>
          </w:tcPr>
          <w:p w14:paraId="4537AF07" w14:textId="77777777" w:rsidR="00F63FF1" w:rsidRPr="0061359D" w:rsidRDefault="00F63FF1" w:rsidP="004F5C52">
            <w:pPr>
              <w:rPr>
                <w:rFonts w:ascii="標楷體" w:eastAsia="標楷體" w:hAnsi="標楷體"/>
                <w:szCs w:val="24"/>
              </w:rPr>
            </w:pPr>
          </w:p>
        </w:tc>
        <w:tc>
          <w:tcPr>
            <w:tcW w:w="272" w:type="pct"/>
          </w:tcPr>
          <w:p w14:paraId="0442879F" w14:textId="77777777" w:rsidR="00F63FF1" w:rsidRPr="0061359D" w:rsidRDefault="00F63FF1" w:rsidP="004F5C52">
            <w:pPr>
              <w:rPr>
                <w:rFonts w:ascii="標楷體" w:eastAsia="標楷體" w:hAnsi="標楷體"/>
                <w:szCs w:val="24"/>
              </w:rPr>
            </w:pPr>
          </w:p>
        </w:tc>
        <w:tc>
          <w:tcPr>
            <w:tcW w:w="272" w:type="pct"/>
          </w:tcPr>
          <w:p w14:paraId="07599DB5" w14:textId="77777777" w:rsidR="00F63FF1" w:rsidRPr="0061359D" w:rsidRDefault="00F63FF1" w:rsidP="004F5C52">
            <w:pPr>
              <w:rPr>
                <w:rFonts w:ascii="標楷體" w:eastAsia="標楷體" w:hAnsi="標楷體"/>
                <w:szCs w:val="24"/>
              </w:rPr>
            </w:pPr>
          </w:p>
        </w:tc>
        <w:tc>
          <w:tcPr>
            <w:tcW w:w="297" w:type="pct"/>
          </w:tcPr>
          <w:p w14:paraId="1403CC0C" w14:textId="77777777" w:rsidR="00F63FF1" w:rsidRPr="0061359D" w:rsidRDefault="00F63FF1" w:rsidP="004F5C52">
            <w:pPr>
              <w:rPr>
                <w:rFonts w:ascii="標楷體" w:eastAsia="標楷體" w:hAnsi="標楷體"/>
                <w:szCs w:val="24"/>
              </w:rPr>
            </w:pPr>
          </w:p>
        </w:tc>
        <w:tc>
          <w:tcPr>
            <w:tcW w:w="767" w:type="pct"/>
          </w:tcPr>
          <w:p w14:paraId="70B7B10A" w14:textId="77777777" w:rsidR="00F63FF1" w:rsidRPr="0061359D" w:rsidRDefault="00F63FF1" w:rsidP="004F5C52">
            <w:pPr>
              <w:rPr>
                <w:rFonts w:ascii="Times New Roman" w:eastAsia="標楷體" w:hAnsi="Times New Roman"/>
                <w:szCs w:val="24"/>
              </w:rPr>
            </w:pPr>
          </w:p>
        </w:tc>
      </w:tr>
      <w:tr w:rsidR="00F63FF1" w:rsidRPr="007D33D0" w14:paraId="34D847F0" w14:textId="77777777" w:rsidTr="004F5C52">
        <w:trPr>
          <w:jc w:val="center"/>
        </w:trPr>
        <w:tc>
          <w:tcPr>
            <w:tcW w:w="900" w:type="pct"/>
          </w:tcPr>
          <w:p w14:paraId="3E8BF508"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4.4</w:t>
            </w:r>
            <w:r w:rsidRPr="0061359D">
              <w:rPr>
                <w:rFonts w:ascii="Times New Roman" w:eastAsia="標楷體" w:hAnsi="Times New Roman"/>
              </w:rPr>
              <w:t>事故發生後採取預防措施</w:t>
            </w:r>
          </w:p>
        </w:tc>
        <w:tc>
          <w:tcPr>
            <w:tcW w:w="979" w:type="pct"/>
          </w:tcPr>
          <w:p w14:paraId="1A44000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個人資料事故檢討相關紀錄</w:t>
            </w:r>
          </w:p>
        </w:tc>
        <w:tc>
          <w:tcPr>
            <w:tcW w:w="231" w:type="pct"/>
          </w:tcPr>
          <w:p w14:paraId="3DC221BA" w14:textId="77777777" w:rsidR="00F63FF1" w:rsidRPr="0061359D" w:rsidRDefault="00F63FF1" w:rsidP="004F5C52">
            <w:pPr>
              <w:rPr>
                <w:rFonts w:ascii="標楷體" w:eastAsia="標楷體" w:hAnsi="標楷體"/>
                <w:szCs w:val="24"/>
              </w:rPr>
            </w:pPr>
          </w:p>
        </w:tc>
        <w:tc>
          <w:tcPr>
            <w:tcW w:w="283" w:type="pct"/>
          </w:tcPr>
          <w:p w14:paraId="5B94A8D9" w14:textId="77777777" w:rsidR="00F63FF1" w:rsidRPr="0061359D" w:rsidRDefault="00F63FF1" w:rsidP="004F5C52">
            <w:pPr>
              <w:rPr>
                <w:rFonts w:ascii="標楷體" w:eastAsia="標楷體" w:hAnsi="標楷體"/>
                <w:szCs w:val="24"/>
              </w:rPr>
            </w:pPr>
          </w:p>
        </w:tc>
        <w:tc>
          <w:tcPr>
            <w:tcW w:w="276" w:type="pct"/>
          </w:tcPr>
          <w:p w14:paraId="711E6339" w14:textId="77777777" w:rsidR="00F63FF1" w:rsidRPr="0061359D" w:rsidRDefault="00F63FF1" w:rsidP="004F5C52">
            <w:pPr>
              <w:rPr>
                <w:rFonts w:ascii="標楷體" w:eastAsia="標楷體" w:hAnsi="標楷體"/>
                <w:szCs w:val="24"/>
              </w:rPr>
            </w:pPr>
          </w:p>
        </w:tc>
        <w:tc>
          <w:tcPr>
            <w:tcW w:w="723" w:type="pct"/>
          </w:tcPr>
          <w:p w14:paraId="35D16C1B" w14:textId="77777777" w:rsidR="00F63FF1" w:rsidRPr="0061359D" w:rsidRDefault="00F63FF1" w:rsidP="004F5C52">
            <w:pPr>
              <w:rPr>
                <w:rFonts w:ascii="標楷體" w:eastAsia="標楷體" w:hAnsi="標楷體"/>
                <w:szCs w:val="24"/>
              </w:rPr>
            </w:pPr>
          </w:p>
        </w:tc>
        <w:tc>
          <w:tcPr>
            <w:tcW w:w="272" w:type="pct"/>
          </w:tcPr>
          <w:p w14:paraId="3E2D1EF3" w14:textId="77777777" w:rsidR="00F63FF1" w:rsidRPr="0061359D" w:rsidRDefault="00F63FF1" w:rsidP="004F5C52">
            <w:pPr>
              <w:rPr>
                <w:rFonts w:ascii="標楷體" w:eastAsia="標楷體" w:hAnsi="標楷體"/>
                <w:szCs w:val="24"/>
              </w:rPr>
            </w:pPr>
          </w:p>
        </w:tc>
        <w:tc>
          <w:tcPr>
            <w:tcW w:w="272" w:type="pct"/>
          </w:tcPr>
          <w:p w14:paraId="640933A1" w14:textId="77777777" w:rsidR="00F63FF1" w:rsidRPr="0061359D" w:rsidRDefault="00F63FF1" w:rsidP="004F5C52">
            <w:pPr>
              <w:rPr>
                <w:rFonts w:ascii="標楷體" w:eastAsia="標楷體" w:hAnsi="標楷體"/>
                <w:szCs w:val="24"/>
              </w:rPr>
            </w:pPr>
          </w:p>
        </w:tc>
        <w:tc>
          <w:tcPr>
            <w:tcW w:w="297" w:type="pct"/>
          </w:tcPr>
          <w:p w14:paraId="500EA225" w14:textId="77777777" w:rsidR="00F63FF1" w:rsidRPr="0061359D" w:rsidRDefault="00F63FF1" w:rsidP="004F5C52">
            <w:pPr>
              <w:rPr>
                <w:rFonts w:ascii="標楷體" w:eastAsia="標楷體" w:hAnsi="標楷體"/>
                <w:szCs w:val="24"/>
              </w:rPr>
            </w:pPr>
          </w:p>
        </w:tc>
        <w:tc>
          <w:tcPr>
            <w:tcW w:w="767" w:type="pct"/>
          </w:tcPr>
          <w:p w14:paraId="5C6F4C8B" w14:textId="77777777" w:rsidR="00F63FF1" w:rsidRPr="0061359D" w:rsidRDefault="00F63FF1" w:rsidP="004F5C52">
            <w:pPr>
              <w:rPr>
                <w:rFonts w:ascii="Times New Roman" w:eastAsia="標楷體" w:hAnsi="Times New Roman"/>
                <w:szCs w:val="24"/>
              </w:rPr>
            </w:pPr>
          </w:p>
        </w:tc>
      </w:tr>
      <w:tr w:rsidR="00F63FF1" w:rsidRPr="007D33D0" w14:paraId="77B09ABD" w14:textId="77777777" w:rsidTr="004F5C52">
        <w:trPr>
          <w:jc w:val="center"/>
        </w:trPr>
        <w:tc>
          <w:tcPr>
            <w:tcW w:w="900" w:type="pct"/>
          </w:tcPr>
          <w:p w14:paraId="684C9B0D"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4.5</w:t>
            </w:r>
            <w:r w:rsidRPr="0061359D">
              <w:rPr>
                <w:rFonts w:ascii="Times New Roman" w:eastAsia="標楷體" w:hAnsi="Times New Roman"/>
              </w:rPr>
              <w:t>將事故處理情形及補救措施通知</w:t>
            </w:r>
            <w:r>
              <w:rPr>
                <w:rFonts w:ascii="Times New Roman" w:eastAsia="標楷體" w:hAnsi="Times New Roman" w:hint="eastAsia"/>
              </w:rPr>
              <w:t>本會</w:t>
            </w:r>
          </w:p>
        </w:tc>
        <w:tc>
          <w:tcPr>
            <w:tcW w:w="979" w:type="pct"/>
          </w:tcPr>
          <w:p w14:paraId="5DE52BE5"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szCs w:val="24"/>
              </w:rPr>
              <w:t>事故處理情形及補救措施通知</w:t>
            </w:r>
            <w:r w:rsidRPr="0061359D">
              <w:rPr>
                <w:rFonts w:ascii="Times New Roman" w:eastAsia="標楷體" w:hAnsi="Times New Roman" w:hint="eastAsia"/>
                <w:szCs w:val="24"/>
              </w:rPr>
              <w:t>委託</w:t>
            </w:r>
            <w:r>
              <w:rPr>
                <w:rFonts w:ascii="Times New Roman" w:eastAsia="標楷體" w:hAnsi="Times New Roman" w:hint="eastAsia"/>
                <w:szCs w:val="24"/>
              </w:rPr>
              <w:t>本會</w:t>
            </w:r>
            <w:r w:rsidRPr="0061359D">
              <w:rPr>
                <w:rFonts w:ascii="Times New Roman" w:eastAsia="標楷體" w:hAnsi="Times New Roman" w:hint="eastAsia"/>
                <w:szCs w:val="24"/>
              </w:rPr>
              <w:t>之相關公文或紀錄</w:t>
            </w:r>
          </w:p>
        </w:tc>
        <w:tc>
          <w:tcPr>
            <w:tcW w:w="231" w:type="pct"/>
          </w:tcPr>
          <w:p w14:paraId="3BD1D8CB" w14:textId="77777777" w:rsidR="00F63FF1" w:rsidRPr="0061359D" w:rsidRDefault="00F63FF1" w:rsidP="004F5C52">
            <w:pPr>
              <w:rPr>
                <w:rFonts w:ascii="標楷體" w:eastAsia="標楷體" w:hAnsi="標楷體"/>
                <w:szCs w:val="24"/>
              </w:rPr>
            </w:pPr>
          </w:p>
        </w:tc>
        <w:tc>
          <w:tcPr>
            <w:tcW w:w="283" w:type="pct"/>
          </w:tcPr>
          <w:p w14:paraId="7C76AD19" w14:textId="77777777" w:rsidR="00F63FF1" w:rsidRPr="0061359D" w:rsidRDefault="00F63FF1" w:rsidP="004F5C52">
            <w:pPr>
              <w:rPr>
                <w:rFonts w:ascii="標楷體" w:eastAsia="標楷體" w:hAnsi="標楷體"/>
                <w:szCs w:val="24"/>
              </w:rPr>
            </w:pPr>
          </w:p>
        </w:tc>
        <w:tc>
          <w:tcPr>
            <w:tcW w:w="276" w:type="pct"/>
          </w:tcPr>
          <w:p w14:paraId="6FDB919D" w14:textId="77777777" w:rsidR="00F63FF1" w:rsidRPr="0061359D" w:rsidRDefault="00F63FF1" w:rsidP="004F5C52">
            <w:pPr>
              <w:rPr>
                <w:rFonts w:ascii="標楷體" w:eastAsia="標楷體" w:hAnsi="標楷體"/>
                <w:szCs w:val="24"/>
              </w:rPr>
            </w:pPr>
          </w:p>
        </w:tc>
        <w:tc>
          <w:tcPr>
            <w:tcW w:w="723" w:type="pct"/>
          </w:tcPr>
          <w:p w14:paraId="556E25DA" w14:textId="77777777" w:rsidR="00F63FF1" w:rsidRPr="0061359D" w:rsidRDefault="00F63FF1" w:rsidP="004F5C52">
            <w:pPr>
              <w:rPr>
                <w:rFonts w:ascii="標楷體" w:eastAsia="標楷體" w:hAnsi="標楷體"/>
                <w:szCs w:val="24"/>
              </w:rPr>
            </w:pPr>
          </w:p>
        </w:tc>
        <w:tc>
          <w:tcPr>
            <w:tcW w:w="272" w:type="pct"/>
          </w:tcPr>
          <w:p w14:paraId="7DAEF2BC" w14:textId="77777777" w:rsidR="00F63FF1" w:rsidRPr="0061359D" w:rsidRDefault="00F63FF1" w:rsidP="004F5C52">
            <w:pPr>
              <w:rPr>
                <w:rFonts w:ascii="標楷體" w:eastAsia="標楷體" w:hAnsi="標楷體"/>
                <w:szCs w:val="24"/>
              </w:rPr>
            </w:pPr>
          </w:p>
        </w:tc>
        <w:tc>
          <w:tcPr>
            <w:tcW w:w="272" w:type="pct"/>
          </w:tcPr>
          <w:p w14:paraId="3BA30EA2" w14:textId="77777777" w:rsidR="00F63FF1" w:rsidRPr="0061359D" w:rsidRDefault="00F63FF1" w:rsidP="004F5C52">
            <w:pPr>
              <w:rPr>
                <w:rFonts w:ascii="標楷體" w:eastAsia="標楷體" w:hAnsi="標楷體"/>
                <w:szCs w:val="24"/>
              </w:rPr>
            </w:pPr>
          </w:p>
        </w:tc>
        <w:tc>
          <w:tcPr>
            <w:tcW w:w="297" w:type="pct"/>
          </w:tcPr>
          <w:p w14:paraId="79752BE6" w14:textId="77777777" w:rsidR="00F63FF1" w:rsidRPr="0061359D" w:rsidRDefault="00F63FF1" w:rsidP="004F5C52">
            <w:pPr>
              <w:rPr>
                <w:rFonts w:ascii="標楷體" w:eastAsia="標楷體" w:hAnsi="標楷體"/>
                <w:szCs w:val="24"/>
              </w:rPr>
            </w:pPr>
          </w:p>
        </w:tc>
        <w:tc>
          <w:tcPr>
            <w:tcW w:w="767" w:type="pct"/>
          </w:tcPr>
          <w:p w14:paraId="1F220899" w14:textId="77777777" w:rsidR="00F63FF1" w:rsidRPr="0061359D" w:rsidRDefault="00F63FF1" w:rsidP="004F5C52">
            <w:pPr>
              <w:rPr>
                <w:rFonts w:ascii="Times New Roman" w:eastAsia="標楷體" w:hAnsi="Times New Roman"/>
                <w:szCs w:val="24"/>
              </w:rPr>
            </w:pPr>
          </w:p>
        </w:tc>
      </w:tr>
      <w:tr w:rsidR="00F63FF1" w:rsidRPr="007D33D0" w14:paraId="5ABADAFF" w14:textId="77777777" w:rsidTr="004F5C52">
        <w:trPr>
          <w:jc w:val="center"/>
        </w:trPr>
        <w:tc>
          <w:tcPr>
            <w:tcW w:w="5000" w:type="pct"/>
            <w:gridSpan w:val="10"/>
            <w:shd w:val="clear" w:color="auto" w:fill="E7E6E6"/>
          </w:tcPr>
          <w:p w14:paraId="4D2D379A" w14:textId="77777777" w:rsidR="00F63FF1" w:rsidRPr="0061359D" w:rsidRDefault="00F63FF1" w:rsidP="004F5C52">
            <w:pPr>
              <w:rPr>
                <w:rFonts w:ascii="Times New Roman" w:eastAsia="標楷體" w:hAnsi="Times New Roman"/>
                <w:b/>
                <w:szCs w:val="24"/>
              </w:rPr>
            </w:pPr>
            <w:r w:rsidRPr="0061359D">
              <w:rPr>
                <w:rFonts w:ascii="Times New Roman" w:eastAsia="標楷體" w:hAnsi="Times New Roman"/>
                <w:b/>
                <w:szCs w:val="24"/>
              </w:rPr>
              <w:t>5.</w:t>
            </w:r>
            <w:r w:rsidRPr="0061359D">
              <w:rPr>
                <w:rFonts w:ascii="Times New Roman" w:eastAsia="標楷體" w:hAnsi="Times New Roman" w:hint="eastAsia"/>
                <w:b/>
                <w:szCs w:val="24"/>
              </w:rPr>
              <w:t xml:space="preserve"> </w:t>
            </w:r>
            <w:r w:rsidRPr="0061359D">
              <w:rPr>
                <w:rFonts w:ascii="Times New Roman" w:eastAsia="標楷體" w:hAnsi="Times New Roman"/>
                <w:b/>
                <w:szCs w:val="24"/>
              </w:rPr>
              <w:t>個人資料蒐集、處理利用之內部管理程序</w:t>
            </w:r>
          </w:p>
        </w:tc>
      </w:tr>
      <w:tr w:rsidR="00F63FF1" w:rsidRPr="007D33D0" w14:paraId="52904978" w14:textId="77777777" w:rsidTr="004F5C52">
        <w:trPr>
          <w:trHeight w:val="687"/>
          <w:jc w:val="center"/>
        </w:trPr>
        <w:tc>
          <w:tcPr>
            <w:tcW w:w="900" w:type="pct"/>
          </w:tcPr>
          <w:p w14:paraId="4D70507D"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5.1</w:t>
            </w:r>
            <w:r w:rsidRPr="0061359D">
              <w:rPr>
                <w:rFonts w:ascii="Times New Roman" w:eastAsia="標楷體" w:hAnsi="Times New Roman" w:hint="eastAsia"/>
              </w:rPr>
              <w:t>個人</w:t>
            </w:r>
            <w:r w:rsidRPr="0061359D">
              <w:rPr>
                <w:rFonts w:ascii="Times New Roman" w:eastAsia="標楷體" w:hAnsi="Times New Roman"/>
              </w:rPr>
              <w:t>資料蒐集、處理</w:t>
            </w:r>
            <w:r w:rsidRPr="0061359D">
              <w:rPr>
                <w:rFonts w:ascii="Times New Roman" w:eastAsia="標楷體" w:hAnsi="Times New Roman" w:hint="eastAsia"/>
              </w:rPr>
              <w:t>與利用</w:t>
            </w:r>
            <w:r w:rsidRPr="0061359D">
              <w:rPr>
                <w:rFonts w:ascii="Times New Roman" w:eastAsia="標楷體" w:hAnsi="Times New Roman"/>
              </w:rPr>
              <w:t>具備特定目的並具有法定要件</w:t>
            </w:r>
            <w:r w:rsidRPr="0061359D">
              <w:rPr>
                <w:rFonts w:ascii="Times New Roman" w:eastAsia="標楷體" w:hAnsi="Times New Roman" w:hint="eastAsia"/>
              </w:rPr>
              <w:t>，或</w:t>
            </w:r>
            <w:r w:rsidRPr="0061359D">
              <w:rPr>
                <w:rFonts w:ascii="Times New Roman" w:eastAsia="標楷體" w:hAnsi="Times New Roman"/>
              </w:rPr>
              <w:t>依規定取得當事人同意</w:t>
            </w:r>
          </w:p>
        </w:tc>
        <w:tc>
          <w:tcPr>
            <w:tcW w:w="979" w:type="pct"/>
          </w:tcPr>
          <w:p w14:paraId="68CC9BCE"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協議範圍內個人資料</w:t>
            </w:r>
            <w:r w:rsidRPr="0061359D">
              <w:rPr>
                <w:rFonts w:ascii="Times New Roman" w:eastAsia="標楷體" w:hAnsi="Times New Roman"/>
                <w:szCs w:val="24"/>
              </w:rPr>
              <w:t>蒐集、處理</w:t>
            </w:r>
            <w:r w:rsidRPr="0061359D">
              <w:rPr>
                <w:rFonts w:ascii="Times New Roman" w:eastAsia="標楷體" w:hAnsi="Times New Roman" w:hint="eastAsia"/>
                <w:szCs w:val="24"/>
              </w:rPr>
              <w:t>與利用之特定目的說明</w:t>
            </w:r>
          </w:p>
          <w:p w14:paraId="0C822A38"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對應之法定要件說明</w:t>
            </w:r>
          </w:p>
          <w:p w14:paraId="789A6DE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當事人同意書</w:t>
            </w:r>
          </w:p>
        </w:tc>
        <w:tc>
          <w:tcPr>
            <w:tcW w:w="231" w:type="pct"/>
          </w:tcPr>
          <w:p w14:paraId="5776FC4D" w14:textId="77777777" w:rsidR="00F63FF1" w:rsidRPr="0061359D" w:rsidRDefault="00F63FF1" w:rsidP="004F5C52">
            <w:pPr>
              <w:rPr>
                <w:rFonts w:ascii="標楷體" w:eastAsia="標楷體" w:hAnsi="標楷體"/>
                <w:szCs w:val="24"/>
              </w:rPr>
            </w:pPr>
          </w:p>
        </w:tc>
        <w:tc>
          <w:tcPr>
            <w:tcW w:w="283" w:type="pct"/>
          </w:tcPr>
          <w:p w14:paraId="0AB9F79C" w14:textId="77777777" w:rsidR="00F63FF1" w:rsidRPr="0061359D" w:rsidRDefault="00F63FF1" w:rsidP="004F5C52">
            <w:pPr>
              <w:rPr>
                <w:rFonts w:ascii="標楷體" w:eastAsia="標楷體" w:hAnsi="標楷體"/>
                <w:szCs w:val="24"/>
              </w:rPr>
            </w:pPr>
          </w:p>
        </w:tc>
        <w:tc>
          <w:tcPr>
            <w:tcW w:w="276" w:type="pct"/>
          </w:tcPr>
          <w:p w14:paraId="1B5CC2C9" w14:textId="77777777" w:rsidR="00F63FF1" w:rsidRPr="0061359D" w:rsidRDefault="00F63FF1" w:rsidP="004F5C52">
            <w:pPr>
              <w:rPr>
                <w:rFonts w:ascii="標楷體" w:eastAsia="標楷體" w:hAnsi="標楷體"/>
                <w:szCs w:val="24"/>
              </w:rPr>
            </w:pPr>
          </w:p>
        </w:tc>
        <w:tc>
          <w:tcPr>
            <w:tcW w:w="723" w:type="pct"/>
          </w:tcPr>
          <w:p w14:paraId="50A96BD1" w14:textId="77777777" w:rsidR="00F63FF1" w:rsidRPr="0061359D" w:rsidRDefault="00F63FF1" w:rsidP="004F5C52">
            <w:pPr>
              <w:rPr>
                <w:rFonts w:ascii="標楷體" w:eastAsia="標楷體" w:hAnsi="標楷體"/>
                <w:szCs w:val="24"/>
              </w:rPr>
            </w:pPr>
          </w:p>
        </w:tc>
        <w:tc>
          <w:tcPr>
            <w:tcW w:w="272" w:type="pct"/>
          </w:tcPr>
          <w:p w14:paraId="0E99FFC1" w14:textId="77777777" w:rsidR="00F63FF1" w:rsidRPr="0061359D" w:rsidRDefault="00F63FF1" w:rsidP="004F5C52">
            <w:pPr>
              <w:rPr>
                <w:rFonts w:ascii="標楷體" w:eastAsia="標楷體" w:hAnsi="標楷體"/>
                <w:szCs w:val="24"/>
              </w:rPr>
            </w:pPr>
          </w:p>
        </w:tc>
        <w:tc>
          <w:tcPr>
            <w:tcW w:w="272" w:type="pct"/>
          </w:tcPr>
          <w:p w14:paraId="44F545E3" w14:textId="77777777" w:rsidR="00F63FF1" w:rsidRPr="0061359D" w:rsidRDefault="00F63FF1" w:rsidP="004F5C52">
            <w:pPr>
              <w:rPr>
                <w:rFonts w:ascii="標楷體" w:eastAsia="標楷體" w:hAnsi="標楷體"/>
                <w:szCs w:val="24"/>
              </w:rPr>
            </w:pPr>
          </w:p>
        </w:tc>
        <w:tc>
          <w:tcPr>
            <w:tcW w:w="297" w:type="pct"/>
          </w:tcPr>
          <w:p w14:paraId="1086E6D7" w14:textId="77777777" w:rsidR="00F63FF1" w:rsidRPr="0061359D" w:rsidRDefault="00F63FF1" w:rsidP="004F5C52">
            <w:pPr>
              <w:rPr>
                <w:rFonts w:ascii="標楷體" w:eastAsia="標楷體" w:hAnsi="標楷體"/>
                <w:szCs w:val="24"/>
              </w:rPr>
            </w:pPr>
          </w:p>
        </w:tc>
        <w:tc>
          <w:tcPr>
            <w:tcW w:w="767" w:type="pct"/>
          </w:tcPr>
          <w:p w14:paraId="225283A0" w14:textId="77777777" w:rsidR="00F63FF1" w:rsidRPr="0061359D" w:rsidRDefault="00F63FF1" w:rsidP="004F5C52">
            <w:pPr>
              <w:rPr>
                <w:rFonts w:ascii="Times New Roman" w:eastAsia="標楷體" w:hAnsi="Times New Roman"/>
                <w:szCs w:val="24"/>
              </w:rPr>
            </w:pPr>
          </w:p>
        </w:tc>
      </w:tr>
      <w:tr w:rsidR="00F63FF1" w:rsidRPr="007D33D0" w14:paraId="21A282A9" w14:textId="77777777" w:rsidTr="004F5C52">
        <w:trPr>
          <w:trHeight w:val="687"/>
          <w:jc w:val="center"/>
        </w:trPr>
        <w:tc>
          <w:tcPr>
            <w:tcW w:w="900" w:type="pct"/>
          </w:tcPr>
          <w:p w14:paraId="045F7137"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5.2</w:t>
            </w:r>
            <w:r w:rsidRPr="0061359D">
              <w:rPr>
                <w:rFonts w:ascii="Times New Roman" w:eastAsia="標楷體" w:hAnsi="Times New Roman" w:hint="eastAsia"/>
              </w:rPr>
              <w:t>特定</w:t>
            </w:r>
            <w:r w:rsidRPr="0061359D">
              <w:rPr>
                <w:rFonts w:ascii="Times New Roman" w:eastAsia="標楷體" w:hAnsi="Times New Roman"/>
              </w:rPr>
              <w:t>目的外</w:t>
            </w:r>
            <w:r w:rsidRPr="0061359D">
              <w:rPr>
                <w:rFonts w:ascii="Times New Roman" w:eastAsia="標楷體" w:hAnsi="Times New Roman" w:hint="eastAsia"/>
              </w:rPr>
              <w:t>之</w:t>
            </w:r>
            <w:r w:rsidRPr="0061359D">
              <w:rPr>
                <w:rFonts w:ascii="Times New Roman" w:eastAsia="標楷體" w:hAnsi="Times New Roman"/>
              </w:rPr>
              <w:t>利用</w:t>
            </w:r>
            <w:r w:rsidRPr="0061359D">
              <w:rPr>
                <w:rFonts w:ascii="Times New Roman" w:eastAsia="標楷體" w:hAnsi="Times New Roman" w:hint="eastAsia"/>
              </w:rPr>
              <w:t>行為</w:t>
            </w:r>
            <w:r w:rsidRPr="0061359D">
              <w:rPr>
                <w:rFonts w:ascii="Times New Roman" w:eastAsia="標楷體" w:hAnsi="Times New Roman"/>
              </w:rPr>
              <w:t>符合</w:t>
            </w:r>
            <w:r w:rsidRPr="0061359D">
              <w:rPr>
                <w:rFonts w:ascii="Times New Roman" w:eastAsia="標楷體" w:hAnsi="Times New Roman"/>
              </w:rPr>
              <w:lastRenderedPageBreak/>
              <w:t>法定要件</w:t>
            </w:r>
          </w:p>
        </w:tc>
        <w:tc>
          <w:tcPr>
            <w:tcW w:w="979" w:type="pct"/>
          </w:tcPr>
          <w:p w14:paraId="5C86FEAE"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rPr>
              <w:lastRenderedPageBreak/>
              <w:t>特</w:t>
            </w:r>
            <w:r w:rsidRPr="0061359D">
              <w:rPr>
                <w:rFonts w:ascii="Times New Roman" w:eastAsia="標楷體" w:hAnsi="Times New Roman" w:hint="eastAsia"/>
                <w:szCs w:val="24"/>
              </w:rPr>
              <w:t>定</w:t>
            </w:r>
            <w:r w:rsidRPr="0061359D">
              <w:rPr>
                <w:rFonts w:ascii="Times New Roman" w:eastAsia="標楷體" w:hAnsi="Times New Roman"/>
                <w:szCs w:val="24"/>
              </w:rPr>
              <w:t>目的外</w:t>
            </w:r>
            <w:r w:rsidRPr="0061359D">
              <w:rPr>
                <w:rFonts w:ascii="Times New Roman" w:eastAsia="標楷體" w:hAnsi="Times New Roman" w:hint="eastAsia"/>
                <w:szCs w:val="24"/>
              </w:rPr>
              <w:t>之</w:t>
            </w:r>
            <w:r w:rsidRPr="0061359D">
              <w:rPr>
                <w:rFonts w:ascii="Times New Roman" w:eastAsia="標楷體" w:hAnsi="Times New Roman"/>
                <w:szCs w:val="24"/>
              </w:rPr>
              <w:lastRenderedPageBreak/>
              <w:t>利用</w:t>
            </w:r>
            <w:r w:rsidRPr="0061359D">
              <w:rPr>
                <w:rFonts w:ascii="Times New Roman" w:eastAsia="標楷體" w:hAnsi="Times New Roman" w:hint="eastAsia"/>
                <w:szCs w:val="24"/>
              </w:rPr>
              <w:t>行為</w:t>
            </w:r>
            <w:r w:rsidRPr="0061359D">
              <w:rPr>
                <w:rFonts w:ascii="Times New Roman" w:eastAsia="標楷體" w:hAnsi="Times New Roman"/>
                <w:szCs w:val="24"/>
              </w:rPr>
              <w:t>符合法定要件</w:t>
            </w:r>
            <w:r w:rsidRPr="0061359D">
              <w:rPr>
                <w:rFonts w:ascii="Times New Roman" w:eastAsia="標楷體" w:hAnsi="Times New Roman" w:hint="eastAsia"/>
                <w:szCs w:val="24"/>
              </w:rPr>
              <w:t>之說明</w:t>
            </w:r>
          </w:p>
          <w:p w14:paraId="41E53FCA"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當事人</w:t>
            </w:r>
            <w:r w:rsidRPr="0061359D">
              <w:rPr>
                <w:rFonts w:ascii="Times New Roman" w:eastAsia="標楷體" w:hAnsi="Times New Roman" w:hint="eastAsia"/>
              </w:rPr>
              <w:t>同意書</w:t>
            </w:r>
          </w:p>
        </w:tc>
        <w:tc>
          <w:tcPr>
            <w:tcW w:w="231" w:type="pct"/>
          </w:tcPr>
          <w:p w14:paraId="12CCF56A" w14:textId="77777777" w:rsidR="00F63FF1" w:rsidRPr="0061359D" w:rsidRDefault="00F63FF1" w:rsidP="004F5C52">
            <w:pPr>
              <w:rPr>
                <w:rFonts w:ascii="標楷體" w:eastAsia="標楷體" w:hAnsi="標楷體"/>
                <w:szCs w:val="24"/>
              </w:rPr>
            </w:pPr>
          </w:p>
        </w:tc>
        <w:tc>
          <w:tcPr>
            <w:tcW w:w="283" w:type="pct"/>
          </w:tcPr>
          <w:p w14:paraId="5BEF8C7E" w14:textId="77777777" w:rsidR="00F63FF1" w:rsidRPr="0061359D" w:rsidRDefault="00F63FF1" w:rsidP="004F5C52">
            <w:pPr>
              <w:rPr>
                <w:rFonts w:ascii="標楷體" w:eastAsia="標楷體" w:hAnsi="標楷體"/>
                <w:szCs w:val="24"/>
              </w:rPr>
            </w:pPr>
          </w:p>
        </w:tc>
        <w:tc>
          <w:tcPr>
            <w:tcW w:w="276" w:type="pct"/>
          </w:tcPr>
          <w:p w14:paraId="0FEDA554" w14:textId="77777777" w:rsidR="00F63FF1" w:rsidRPr="0061359D" w:rsidRDefault="00F63FF1" w:rsidP="004F5C52">
            <w:pPr>
              <w:rPr>
                <w:rFonts w:ascii="標楷體" w:eastAsia="標楷體" w:hAnsi="標楷體"/>
                <w:szCs w:val="24"/>
              </w:rPr>
            </w:pPr>
          </w:p>
        </w:tc>
        <w:tc>
          <w:tcPr>
            <w:tcW w:w="723" w:type="pct"/>
          </w:tcPr>
          <w:p w14:paraId="2AEC3C0B" w14:textId="77777777" w:rsidR="00F63FF1" w:rsidRPr="0061359D" w:rsidRDefault="00F63FF1" w:rsidP="004F5C52">
            <w:pPr>
              <w:rPr>
                <w:rFonts w:ascii="標楷體" w:eastAsia="標楷體" w:hAnsi="標楷體"/>
                <w:szCs w:val="24"/>
              </w:rPr>
            </w:pPr>
          </w:p>
        </w:tc>
        <w:tc>
          <w:tcPr>
            <w:tcW w:w="272" w:type="pct"/>
          </w:tcPr>
          <w:p w14:paraId="43C83223" w14:textId="77777777" w:rsidR="00F63FF1" w:rsidRPr="0061359D" w:rsidRDefault="00F63FF1" w:rsidP="004F5C52">
            <w:pPr>
              <w:rPr>
                <w:rFonts w:ascii="標楷體" w:eastAsia="標楷體" w:hAnsi="標楷體"/>
                <w:szCs w:val="24"/>
              </w:rPr>
            </w:pPr>
          </w:p>
        </w:tc>
        <w:tc>
          <w:tcPr>
            <w:tcW w:w="272" w:type="pct"/>
          </w:tcPr>
          <w:p w14:paraId="72382EC5" w14:textId="77777777" w:rsidR="00F63FF1" w:rsidRPr="0061359D" w:rsidRDefault="00F63FF1" w:rsidP="004F5C52">
            <w:pPr>
              <w:rPr>
                <w:rFonts w:ascii="標楷體" w:eastAsia="標楷體" w:hAnsi="標楷體"/>
                <w:szCs w:val="24"/>
              </w:rPr>
            </w:pPr>
          </w:p>
        </w:tc>
        <w:tc>
          <w:tcPr>
            <w:tcW w:w="297" w:type="pct"/>
          </w:tcPr>
          <w:p w14:paraId="70673566" w14:textId="77777777" w:rsidR="00F63FF1" w:rsidRPr="0061359D" w:rsidRDefault="00F63FF1" w:rsidP="004F5C52">
            <w:pPr>
              <w:rPr>
                <w:rFonts w:ascii="標楷體" w:eastAsia="標楷體" w:hAnsi="標楷體"/>
                <w:szCs w:val="24"/>
              </w:rPr>
            </w:pPr>
          </w:p>
        </w:tc>
        <w:tc>
          <w:tcPr>
            <w:tcW w:w="767" w:type="pct"/>
          </w:tcPr>
          <w:p w14:paraId="42787162" w14:textId="77777777" w:rsidR="00F63FF1" w:rsidRPr="0061359D" w:rsidRDefault="00F63FF1" w:rsidP="004F5C52">
            <w:pPr>
              <w:rPr>
                <w:rFonts w:ascii="Times New Roman" w:eastAsia="標楷體" w:hAnsi="Times New Roman"/>
                <w:szCs w:val="24"/>
              </w:rPr>
            </w:pPr>
          </w:p>
        </w:tc>
      </w:tr>
      <w:tr w:rsidR="00F63FF1" w:rsidRPr="007D33D0" w14:paraId="4057C808" w14:textId="77777777" w:rsidTr="004F5C52">
        <w:trPr>
          <w:trHeight w:val="70"/>
          <w:jc w:val="center"/>
        </w:trPr>
        <w:tc>
          <w:tcPr>
            <w:tcW w:w="900" w:type="pct"/>
          </w:tcPr>
          <w:p w14:paraId="727B60DD"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5.3</w:t>
            </w:r>
            <w:r w:rsidRPr="0061359D">
              <w:rPr>
                <w:rFonts w:ascii="Times New Roman" w:eastAsia="標楷體" w:hAnsi="Times New Roman"/>
              </w:rPr>
              <w:t>履行告知義務（未履行告知義務</w:t>
            </w:r>
            <w:r w:rsidRPr="0061359D">
              <w:rPr>
                <w:rFonts w:ascii="Times New Roman" w:eastAsia="標楷體" w:hAnsi="Times New Roman" w:hint="eastAsia"/>
              </w:rPr>
              <w:t>為</w:t>
            </w:r>
            <w:r w:rsidRPr="0061359D">
              <w:rPr>
                <w:rFonts w:ascii="Times New Roman" w:eastAsia="標楷體" w:hAnsi="Times New Roman"/>
              </w:rPr>
              <w:t>符合免告知之情形）</w:t>
            </w:r>
          </w:p>
        </w:tc>
        <w:tc>
          <w:tcPr>
            <w:tcW w:w="979" w:type="pct"/>
          </w:tcPr>
          <w:p w14:paraId="023FE577"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履行告知義務之相關紀錄</w:t>
            </w:r>
          </w:p>
        </w:tc>
        <w:tc>
          <w:tcPr>
            <w:tcW w:w="231" w:type="pct"/>
          </w:tcPr>
          <w:p w14:paraId="6852BE5A" w14:textId="77777777" w:rsidR="00F63FF1" w:rsidRPr="0061359D" w:rsidRDefault="00F63FF1" w:rsidP="004F5C52">
            <w:pPr>
              <w:rPr>
                <w:rFonts w:ascii="標楷體" w:eastAsia="標楷體" w:hAnsi="標楷體"/>
                <w:szCs w:val="24"/>
              </w:rPr>
            </w:pPr>
          </w:p>
        </w:tc>
        <w:tc>
          <w:tcPr>
            <w:tcW w:w="283" w:type="pct"/>
          </w:tcPr>
          <w:p w14:paraId="495D5E69" w14:textId="77777777" w:rsidR="00F63FF1" w:rsidRPr="0061359D" w:rsidRDefault="00F63FF1" w:rsidP="004F5C52">
            <w:pPr>
              <w:rPr>
                <w:rFonts w:ascii="標楷體" w:eastAsia="標楷體" w:hAnsi="標楷體"/>
                <w:szCs w:val="24"/>
              </w:rPr>
            </w:pPr>
          </w:p>
        </w:tc>
        <w:tc>
          <w:tcPr>
            <w:tcW w:w="276" w:type="pct"/>
          </w:tcPr>
          <w:p w14:paraId="1DFBB937" w14:textId="77777777" w:rsidR="00F63FF1" w:rsidRPr="0061359D" w:rsidRDefault="00F63FF1" w:rsidP="004F5C52">
            <w:pPr>
              <w:rPr>
                <w:rFonts w:ascii="標楷體" w:eastAsia="標楷體" w:hAnsi="標楷體"/>
                <w:szCs w:val="24"/>
              </w:rPr>
            </w:pPr>
          </w:p>
        </w:tc>
        <w:tc>
          <w:tcPr>
            <w:tcW w:w="723" w:type="pct"/>
          </w:tcPr>
          <w:p w14:paraId="5CFD2901" w14:textId="77777777" w:rsidR="00F63FF1" w:rsidRPr="0061359D" w:rsidRDefault="00F63FF1" w:rsidP="004F5C52">
            <w:pPr>
              <w:rPr>
                <w:rFonts w:ascii="標楷體" w:eastAsia="標楷體" w:hAnsi="標楷體"/>
                <w:szCs w:val="24"/>
              </w:rPr>
            </w:pPr>
          </w:p>
        </w:tc>
        <w:tc>
          <w:tcPr>
            <w:tcW w:w="272" w:type="pct"/>
          </w:tcPr>
          <w:p w14:paraId="771AE3C7" w14:textId="77777777" w:rsidR="00F63FF1" w:rsidRPr="0061359D" w:rsidRDefault="00F63FF1" w:rsidP="004F5C52">
            <w:pPr>
              <w:rPr>
                <w:rFonts w:ascii="標楷體" w:eastAsia="標楷體" w:hAnsi="標楷體"/>
                <w:szCs w:val="24"/>
              </w:rPr>
            </w:pPr>
          </w:p>
        </w:tc>
        <w:tc>
          <w:tcPr>
            <w:tcW w:w="272" w:type="pct"/>
          </w:tcPr>
          <w:p w14:paraId="5DA13005" w14:textId="77777777" w:rsidR="00F63FF1" w:rsidRPr="0061359D" w:rsidRDefault="00F63FF1" w:rsidP="004F5C52">
            <w:pPr>
              <w:rPr>
                <w:rFonts w:ascii="標楷體" w:eastAsia="標楷體" w:hAnsi="標楷體"/>
                <w:szCs w:val="24"/>
              </w:rPr>
            </w:pPr>
          </w:p>
        </w:tc>
        <w:tc>
          <w:tcPr>
            <w:tcW w:w="297" w:type="pct"/>
          </w:tcPr>
          <w:p w14:paraId="0BBC0ADC" w14:textId="77777777" w:rsidR="00F63FF1" w:rsidRPr="0061359D" w:rsidRDefault="00F63FF1" w:rsidP="004F5C52">
            <w:pPr>
              <w:rPr>
                <w:rFonts w:ascii="標楷體" w:eastAsia="標楷體" w:hAnsi="標楷體"/>
                <w:szCs w:val="24"/>
              </w:rPr>
            </w:pPr>
          </w:p>
        </w:tc>
        <w:tc>
          <w:tcPr>
            <w:tcW w:w="767" w:type="pct"/>
          </w:tcPr>
          <w:p w14:paraId="47F941A2" w14:textId="77777777" w:rsidR="00F63FF1" w:rsidRPr="0061359D" w:rsidRDefault="00F63FF1" w:rsidP="004F5C52">
            <w:pPr>
              <w:rPr>
                <w:rFonts w:ascii="Times New Roman" w:eastAsia="標楷體" w:hAnsi="Times New Roman"/>
                <w:szCs w:val="24"/>
              </w:rPr>
            </w:pPr>
          </w:p>
        </w:tc>
      </w:tr>
      <w:tr w:rsidR="00F63FF1" w:rsidRPr="007D33D0" w14:paraId="15E50877" w14:textId="77777777" w:rsidTr="004F5C52">
        <w:trPr>
          <w:jc w:val="center"/>
        </w:trPr>
        <w:tc>
          <w:tcPr>
            <w:tcW w:w="900" w:type="pct"/>
          </w:tcPr>
          <w:p w14:paraId="02A1AF21"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4</w:t>
            </w:r>
            <w:r w:rsidRPr="0061359D">
              <w:rPr>
                <w:rFonts w:ascii="Times New Roman" w:eastAsia="標楷體" w:hAnsi="Times New Roman"/>
              </w:rPr>
              <w:t>對</w:t>
            </w:r>
            <w:proofErr w:type="gramStart"/>
            <w:r w:rsidRPr="0061359D">
              <w:rPr>
                <w:rFonts w:ascii="Times New Roman" w:eastAsia="標楷體" w:hAnsi="Times New Roman"/>
              </w:rPr>
              <w:t>複</w:t>
            </w:r>
            <w:proofErr w:type="gramEnd"/>
            <w:r w:rsidRPr="0061359D">
              <w:rPr>
                <w:rFonts w:ascii="Times New Roman" w:eastAsia="標楷體" w:hAnsi="Times New Roman"/>
              </w:rPr>
              <w:t>委託方依個資法進行監督</w:t>
            </w:r>
          </w:p>
        </w:tc>
        <w:tc>
          <w:tcPr>
            <w:tcW w:w="979" w:type="pct"/>
            <w:tcBorders>
              <w:bottom w:val="single" w:sz="4" w:space="0" w:color="231F20"/>
            </w:tcBorders>
          </w:tcPr>
          <w:p w14:paraId="0FC83EC3"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與</w:t>
            </w:r>
            <w:proofErr w:type="gramStart"/>
            <w:r w:rsidRPr="0061359D">
              <w:rPr>
                <w:rFonts w:ascii="Times New Roman" w:eastAsia="標楷體" w:hAnsi="Times New Roman"/>
                <w:szCs w:val="24"/>
              </w:rPr>
              <w:t>複</w:t>
            </w:r>
            <w:proofErr w:type="gramEnd"/>
            <w:r w:rsidRPr="0061359D">
              <w:rPr>
                <w:rFonts w:ascii="Times New Roman" w:eastAsia="標楷體" w:hAnsi="Times New Roman" w:hint="eastAsia"/>
              </w:rPr>
              <w:t>委託</w:t>
            </w:r>
            <w:r w:rsidRPr="0061359D">
              <w:rPr>
                <w:rFonts w:ascii="Times New Roman" w:eastAsia="標楷體" w:hAnsi="Times New Roman" w:hint="eastAsia"/>
                <w:szCs w:val="24"/>
              </w:rPr>
              <w:t>方間</w:t>
            </w:r>
            <w:r>
              <w:rPr>
                <w:rFonts w:ascii="Times New Roman" w:eastAsia="標楷體" w:hAnsi="Times New Roman" w:hint="eastAsia"/>
                <w:szCs w:val="24"/>
              </w:rPr>
              <w:t>之</w:t>
            </w:r>
            <w:r w:rsidRPr="0061359D">
              <w:rPr>
                <w:rFonts w:ascii="Times New Roman" w:eastAsia="標楷體" w:hAnsi="Times New Roman" w:hint="eastAsia"/>
                <w:szCs w:val="24"/>
              </w:rPr>
              <w:t>契約包</w:t>
            </w:r>
            <w:r>
              <w:rPr>
                <w:rFonts w:ascii="Times New Roman" w:eastAsia="標楷體" w:hAnsi="Times New Roman" w:hint="eastAsia"/>
                <w:szCs w:val="24"/>
              </w:rPr>
              <w:t>括</w:t>
            </w:r>
            <w:r w:rsidRPr="0061359D">
              <w:rPr>
                <w:rFonts w:ascii="Times New Roman" w:eastAsia="標楷體" w:hAnsi="Times New Roman" w:hint="eastAsia"/>
                <w:szCs w:val="24"/>
              </w:rPr>
              <w:t>個人資料保護相關監督條文、其他監督及管理程序</w:t>
            </w:r>
          </w:p>
          <w:p w14:paraId="101C740B"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對</w:t>
            </w:r>
            <w:proofErr w:type="gramStart"/>
            <w:r w:rsidRPr="0061359D">
              <w:rPr>
                <w:rFonts w:ascii="Times New Roman" w:eastAsia="標楷體" w:hAnsi="Times New Roman"/>
                <w:szCs w:val="24"/>
              </w:rPr>
              <w:t>複</w:t>
            </w:r>
            <w:proofErr w:type="gramEnd"/>
            <w:r w:rsidRPr="0061359D">
              <w:rPr>
                <w:rFonts w:ascii="Times New Roman" w:eastAsia="標楷體" w:hAnsi="Times New Roman" w:hint="eastAsia"/>
              </w:rPr>
              <w:t>委託</w:t>
            </w:r>
            <w:r w:rsidRPr="0061359D">
              <w:rPr>
                <w:rFonts w:ascii="Times New Roman" w:eastAsia="標楷體" w:hAnsi="Times New Roman" w:hint="eastAsia"/>
                <w:szCs w:val="24"/>
              </w:rPr>
              <w:t>方</w:t>
            </w:r>
            <w:r>
              <w:rPr>
                <w:rFonts w:ascii="Times New Roman" w:eastAsia="標楷體" w:hAnsi="Times New Roman" w:hint="eastAsia"/>
                <w:szCs w:val="24"/>
              </w:rPr>
              <w:t>之</w:t>
            </w:r>
            <w:r w:rsidRPr="0061359D">
              <w:rPr>
                <w:rFonts w:ascii="Times New Roman" w:eastAsia="標楷體" w:hAnsi="Times New Roman" w:hint="eastAsia"/>
                <w:szCs w:val="24"/>
              </w:rPr>
              <w:t>個人資料保護監督紀錄</w:t>
            </w:r>
          </w:p>
        </w:tc>
        <w:tc>
          <w:tcPr>
            <w:tcW w:w="231" w:type="pct"/>
          </w:tcPr>
          <w:p w14:paraId="2E9C9321" w14:textId="77777777" w:rsidR="00F63FF1" w:rsidRPr="0061359D" w:rsidRDefault="00F63FF1" w:rsidP="004F5C52">
            <w:pPr>
              <w:rPr>
                <w:rFonts w:ascii="標楷體" w:eastAsia="標楷體" w:hAnsi="標楷體"/>
                <w:szCs w:val="24"/>
              </w:rPr>
            </w:pPr>
          </w:p>
        </w:tc>
        <w:tc>
          <w:tcPr>
            <w:tcW w:w="283" w:type="pct"/>
          </w:tcPr>
          <w:p w14:paraId="47C51741" w14:textId="77777777" w:rsidR="00F63FF1" w:rsidRPr="0061359D" w:rsidRDefault="00F63FF1" w:rsidP="004F5C52">
            <w:pPr>
              <w:rPr>
                <w:rFonts w:ascii="標楷體" w:eastAsia="標楷體" w:hAnsi="標楷體"/>
                <w:szCs w:val="24"/>
              </w:rPr>
            </w:pPr>
          </w:p>
        </w:tc>
        <w:tc>
          <w:tcPr>
            <w:tcW w:w="276" w:type="pct"/>
          </w:tcPr>
          <w:p w14:paraId="6F19F047" w14:textId="77777777" w:rsidR="00F63FF1" w:rsidRPr="0061359D" w:rsidRDefault="00F63FF1" w:rsidP="004F5C52">
            <w:pPr>
              <w:rPr>
                <w:rFonts w:ascii="標楷體" w:eastAsia="標楷體" w:hAnsi="標楷體"/>
                <w:szCs w:val="24"/>
              </w:rPr>
            </w:pPr>
          </w:p>
        </w:tc>
        <w:tc>
          <w:tcPr>
            <w:tcW w:w="723" w:type="pct"/>
          </w:tcPr>
          <w:p w14:paraId="5123C190" w14:textId="77777777" w:rsidR="00F63FF1" w:rsidRPr="0061359D" w:rsidRDefault="00F63FF1" w:rsidP="004F5C52">
            <w:pPr>
              <w:rPr>
                <w:rFonts w:ascii="標楷體" w:eastAsia="標楷體" w:hAnsi="標楷體"/>
                <w:szCs w:val="24"/>
              </w:rPr>
            </w:pPr>
          </w:p>
        </w:tc>
        <w:tc>
          <w:tcPr>
            <w:tcW w:w="272" w:type="pct"/>
          </w:tcPr>
          <w:p w14:paraId="63C58F32" w14:textId="77777777" w:rsidR="00F63FF1" w:rsidRPr="0061359D" w:rsidRDefault="00F63FF1" w:rsidP="004F5C52">
            <w:pPr>
              <w:rPr>
                <w:rFonts w:ascii="標楷體" w:eastAsia="標楷體" w:hAnsi="標楷體"/>
                <w:szCs w:val="24"/>
              </w:rPr>
            </w:pPr>
          </w:p>
        </w:tc>
        <w:tc>
          <w:tcPr>
            <w:tcW w:w="272" w:type="pct"/>
          </w:tcPr>
          <w:p w14:paraId="2D1361DC" w14:textId="77777777" w:rsidR="00F63FF1" w:rsidRPr="0061359D" w:rsidRDefault="00F63FF1" w:rsidP="004F5C52">
            <w:pPr>
              <w:rPr>
                <w:rFonts w:ascii="標楷體" w:eastAsia="標楷體" w:hAnsi="標楷體"/>
                <w:szCs w:val="24"/>
              </w:rPr>
            </w:pPr>
          </w:p>
        </w:tc>
        <w:tc>
          <w:tcPr>
            <w:tcW w:w="297" w:type="pct"/>
          </w:tcPr>
          <w:p w14:paraId="5B9DEF97" w14:textId="77777777" w:rsidR="00F63FF1" w:rsidRPr="0061359D" w:rsidRDefault="00F63FF1" w:rsidP="004F5C52">
            <w:pPr>
              <w:rPr>
                <w:rFonts w:ascii="標楷體" w:eastAsia="標楷體" w:hAnsi="標楷體"/>
                <w:szCs w:val="24"/>
              </w:rPr>
            </w:pPr>
          </w:p>
        </w:tc>
        <w:tc>
          <w:tcPr>
            <w:tcW w:w="767" w:type="pct"/>
            <w:tcBorders>
              <w:bottom w:val="single" w:sz="4" w:space="0" w:color="231F20"/>
            </w:tcBorders>
          </w:tcPr>
          <w:p w14:paraId="54FD564F" w14:textId="77777777" w:rsidR="00F63FF1" w:rsidRPr="0061359D" w:rsidRDefault="00F63FF1" w:rsidP="004F5C52">
            <w:pPr>
              <w:rPr>
                <w:rFonts w:ascii="Times New Roman" w:eastAsia="標楷體" w:hAnsi="Times New Roman"/>
                <w:szCs w:val="24"/>
              </w:rPr>
            </w:pPr>
          </w:p>
        </w:tc>
      </w:tr>
      <w:tr w:rsidR="00F63FF1" w:rsidRPr="007D33D0" w14:paraId="33C75312" w14:textId="77777777" w:rsidTr="004F5C52">
        <w:trPr>
          <w:trHeight w:val="70"/>
          <w:jc w:val="center"/>
        </w:trPr>
        <w:tc>
          <w:tcPr>
            <w:tcW w:w="900" w:type="pct"/>
          </w:tcPr>
          <w:p w14:paraId="0E828910"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5</w:t>
            </w:r>
            <w:r w:rsidRPr="0061359D">
              <w:rPr>
                <w:rFonts w:ascii="Times New Roman" w:eastAsia="標楷體" w:hAnsi="Times New Roman" w:hint="eastAsia"/>
              </w:rPr>
              <w:t>提供</w:t>
            </w:r>
            <w:r w:rsidRPr="0061359D">
              <w:rPr>
                <w:rFonts w:ascii="Times New Roman" w:eastAsia="標楷體" w:hAnsi="Times New Roman"/>
              </w:rPr>
              <w:t>當事人權利行使</w:t>
            </w:r>
            <w:r w:rsidRPr="0061359D">
              <w:rPr>
                <w:rFonts w:ascii="Times New Roman" w:eastAsia="標楷體" w:hAnsi="Times New Roman" w:hint="eastAsia"/>
              </w:rPr>
              <w:t>管道</w:t>
            </w:r>
          </w:p>
        </w:tc>
        <w:tc>
          <w:tcPr>
            <w:tcW w:w="979" w:type="pct"/>
            <w:tcBorders>
              <w:top w:val="single" w:sz="4" w:space="0" w:color="231F20"/>
            </w:tcBorders>
          </w:tcPr>
          <w:p w14:paraId="40D0D765"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提供</w:t>
            </w:r>
            <w:r w:rsidRPr="0061359D">
              <w:rPr>
                <w:rFonts w:ascii="Times New Roman" w:eastAsia="標楷體" w:hAnsi="Times New Roman"/>
                <w:szCs w:val="24"/>
              </w:rPr>
              <w:t>當事人行使</w:t>
            </w:r>
            <w:r w:rsidRPr="0061359D">
              <w:rPr>
                <w:rFonts w:ascii="Times New Roman" w:eastAsia="標楷體" w:hAnsi="Times New Roman" w:hint="eastAsia"/>
                <w:szCs w:val="24"/>
              </w:rPr>
              <w:t>個人資料查詢或請求閱覽、製給複製本、補充或更正、停止蒐集、處理或利用、以及刪除等權利</w:t>
            </w:r>
            <w:r>
              <w:rPr>
                <w:rFonts w:ascii="Times New Roman" w:eastAsia="標楷體" w:hAnsi="Times New Roman" w:hint="eastAsia"/>
                <w:szCs w:val="24"/>
              </w:rPr>
              <w:t>之</w:t>
            </w:r>
            <w:r w:rsidRPr="0061359D">
              <w:rPr>
                <w:rFonts w:ascii="Times New Roman" w:eastAsia="標楷體" w:hAnsi="Times New Roman" w:hint="eastAsia"/>
                <w:szCs w:val="24"/>
              </w:rPr>
              <w:t>方式</w:t>
            </w:r>
          </w:p>
        </w:tc>
        <w:tc>
          <w:tcPr>
            <w:tcW w:w="231" w:type="pct"/>
          </w:tcPr>
          <w:p w14:paraId="26E41A74" w14:textId="77777777" w:rsidR="00F63FF1" w:rsidRPr="0061359D" w:rsidRDefault="00F63FF1" w:rsidP="004F5C52">
            <w:pPr>
              <w:rPr>
                <w:rFonts w:ascii="標楷體" w:eastAsia="標楷體" w:hAnsi="標楷體"/>
                <w:szCs w:val="24"/>
              </w:rPr>
            </w:pPr>
          </w:p>
        </w:tc>
        <w:tc>
          <w:tcPr>
            <w:tcW w:w="283" w:type="pct"/>
          </w:tcPr>
          <w:p w14:paraId="17D7A90A" w14:textId="77777777" w:rsidR="00F63FF1" w:rsidRPr="0061359D" w:rsidRDefault="00F63FF1" w:rsidP="004F5C52">
            <w:pPr>
              <w:rPr>
                <w:rFonts w:ascii="標楷體" w:eastAsia="標楷體" w:hAnsi="標楷體"/>
                <w:szCs w:val="24"/>
              </w:rPr>
            </w:pPr>
          </w:p>
        </w:tc>
        <w:tc>
          <w:tcPr>
            <w:tcW w:w="276" w:type="pct"/>
          </w:tcPr>
          <w:p w14:paraId="477C9064" w14:textId="77777777" w:rsidR="00F63FF1" w:rsidRPr="0061359D" w:rsidRDefault="00F63FF1" w:rsidP="004F5C52">
            <w:pPr>
              <w:rPr>
                <w:rFonts w:ascii="標楷體" w:eastAsia="標楷體" w:hAnsi="標楷體"/>
                <w:szCs w:val="24"/>
              </w:rPr>
            </w:pPr>
          </w:p>
        </w:tc>
        <w:tc>
          <w:tcPr>
            <w:tcW w:w="723" w:type="pct"/>
          </w:tcPr>
          <w:p w14:paraId="10BC292B" w14:textId="77777777" w:rsidR="00F63FF1" w:rsidRPr="0061359D" w:rsidRDefault="00F63FF1" w:rsidP="004F5C52">
            <w:pPr>
              <w:rPr>
                <w:rFonts w:ascii="標楷體" w:eastAsia="標楷體" w:hAnsi="標楷體"/>
                <w:szCs w:val="24"/>
              </w:rPr>
            </w:pPr>
          </w:p>
        </w:tc>
        <w:tc>
          <w:tcPr>
            <w:tcW w:w="272" w:type="pct"/>
          </w:tcPr>
          <w:p w14:paraId="1D840C1F" w14:textId="77777777" w:rsidR="00F63FF1" w:rsidRPr="0061359D" w:rsidRDefault="00F63FF1" w:rsidP="004F5C52">
            <w:pPr>
              <w:rPr>
                <w:rFonts w:ascii="標楷體" w:eastAsia="標楷體" w:hAnsi="標楷體"/>
                <w:szCs w:val="24"/>
              </w:rPr>
            </w:pPr>
          </w:p>
        </w:tc>
        <w:tc>
          <w:tcPr>
            <w:tcW w:w="272" w:type="pct"/>
          </w:tcPr>
          <w:p w14:paraId="6DD1CF42" w14:textId="77777777" w:rsidR="00F63FF1" w:rsidRPr="0061359D" w:rsidRDefault="00F63FF1" w:rsidP="004F5C52">
            <w:pPr>
              <w:rPr>
                <w:rFonts w:ascii="標楷體" w:eastAsia="標楷體" w:hAnsi="標楷體"/>
                <w:szCs w:val="24"/>
              </w:rPr>
            </w:pPr>
          </w:p>
        </w:tc>
        <w:tc>
          <w:tcPr>
            <w:tcW w:w="297" w:type="pct"/>
          </w:tcPr>
          <w:p w14:paraId="25091A8D" w14:textId="77777777" w:rsidR="00F63FF1" w:rsidRPr="0061359D" w:rsidRDefault="00F63FF1" w:rsidP="004F5C52">
            <w:pPr>
              <w:rPr>
                <w:rFonts w:ascii="標楷體" w:eastAsia="標楷體" w:hAnsi="標楷體"/>
                <w:szCs w:val="24"/>
              </w:rPr>
            </w:pPr>
          </w:p>
        </w:tc>
        <w:tc>
          <w:tcPr>
            <w:tcW w:w="767" w:type="pct"/>
            <w:tcBorders>
              <w:top w:val="single" w:sz="4" w:space="0" w:color="231F20"/>
            </w:tcBorders>
          </w:tcPr>
          <w:p w14:paraId="694C6B90" w14:textId="77777777" w:rsidR="00F63FF1" w:rsidRPr="0061359D" w:rsidRDefault="00F63FF1" w:rsidP="004F5C52">
            <w:pPr>
              <w:rPr>
                <w:rFonts w:ascii="Times New Roman" w:eastAsia="標楷體" w:hAnsi="Times New Roman"/>
                <w:szCs w:val="24"/>
              </w:rPr>
            </w:pPr>
          </w:p>
        </w:tc>
      </w:tr>
      <w:tr w:rsidR="00F63FF1" w:rsidRPr="007D33D0" w14:paraId="09230093" w14:textId="77777777" w:rsidTr="004F5C52">
        <w:trPr>
          <w:trHeight w:val="318"/>
          <w:jc w:val="center"/>
        </w:trPr>
        <w:tc>
          <w:tcPr>
            <w:tcW w:w="900" w:type="pct"/>
          </w:tcPr>
          <w:p w14:paraId="00CAB8A1"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6</w:t>
            </w:r>
            <w:r w:rsidRPr="0061359D">
              <w:rPr>
                <w:rFonts w:ascii="Times New Roman" w:eastAsia="標楷體" w:hAnsi="Times New Roman"/>
              </w:rPr>
              <w:t>將當事人權利行使回覆情形做成紀錄供</w:t>
            </w:r>
            <w:r>
              <w:rPr>
                <w:rFonts w:ascii="Times New Roman" w:eastAsia="標楷體" w:hAnsi="Times New Roman"/>
              </w:rPr>
              <w:t>本會</w:t>
            </w:r>
            <w:r w:rsidRPr="0061359D">
              <w:rPr>
                <w:rFonts w:ascii="Times New Roman" w:eastAsia="標楷體" w:hAnsi="Times New Roman"/>
              </w:rPr>
              <w:t>備查</w:t>
            </w:r>
          </w:p>
        </w:tc>
        <w:tc>
          <w:tcPr>
            <w:tcW w:w="979" w:type="pct"/>
          </w:tcPr>
          <w:p w14:paraId="7C1998DB"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rPr>
              <w:t>回覆</w:t>
            </w:r>
            <w:r w:rsidRPr="0061359D">
              <w:rPr>
                <w:rFonts w:ascii="Times New Roman" w:eastAsia="標楷體" w:hAnsi="Times New Roman"/>
              </w:rPr>
              <w:t>當事人權利行使</w:t>
            </w:r>
            <w:r w:rsidRPr="0061359D">
              <w:rPr>
                <w:rFonts w:ascii="Times New Roman" w:eastAsia="標楷體" w:hAnsi="Times New Roman" w:hint="eastAsia"/>
              </w:rPr>
              <w:t>請求之</w:t>
            </w:r>
            <w:r w:rsidRPr="0061359D">
              <w:rPr>
                <w:rFonts w:ascii="Times New Roman" w:eastAsia="標楷體" w:hAnsi="Times New Roman"/>
              </w:rPr>
              <w:t>紀錄</w:t>
            </w:r>
          </w:p>
        </w:tc>
        <w:tc>
          <w:tcPr>
            <w:tcW w:w="231" w:type="pct"/>
          </w:tcPr>
          <w:p w14:paraId="7D09F561" w14:textId="77777777" w:rsidR="00F63FF1" w:rsidRPr="0061359D" w:rsidRDefault="00F63FF1" w:rsidP="004F5C52">
            <w:pPr>
              <w:rPr>
                <w:rFonts w:ascii="標楷體" w:eastAsia="標楷體" w:hAnsi="標楷體"/>
                <w:szCs w:val="24"/>
              </w:rPr>
            </w:pPr>
          </w:p>
        </w:tc>
        <w:tc>
          <w:tcPr>
            <w:tcW w:w="283" w:type="pct"/>
          </w:tcPr>
          <w:p w14:paraId="02177E4E" w14:textId="77777777" w:rsidR="00F63FF1" w:rsidRPr="0061359D" w:rsidRDefault="00F63FF1" w:rsidP="004F5C52">
            <w:pPr>
              <w:rPr>
                <w:rFonts w:ascii="標楷體" w:eastAsia="標楷體" w:hAnsi="標楷體"/>
                <w:szCs w:val="24"/>
              </w:rPr>
            </w:pPr>
          </w:p>
        </w:tc>
        <w:tc>
          <w:tcPr>
            <w:tcW w:w="276" w:type="pct"/>
          </w:tcPr>
          <w:p w14:paraId="5A5537BF" w14:textId="77777777" w:rsidR="00F63FF1" w:rsidRPr="0061359D" w:rsidRDefault="00F63FF1" w:rsidP="004F5C52">
            <w:pPr>
              <w:rPr>
                <w:rFonts w:ascii="標楷體" w:eastAsia="標楷體" w:hAnsi="標楷體"/>
                <w:szCs w:val="24"/>
              </w:rPr>
            </w:pPr>
          </w:p>
        </w:tc>
        <w:tc>
          <w:tcPr>
            <w:tcW w:w="723" w:type="pct"/>
          </w:tcPr>
          <w:p w14:paraId="12488A2F" w14:textId="77777777" w:rsidR="00F63FF1" w:rsidRPr="0061359D" w:rsidRDefault="00F63FF1" w:rsidP="004F5C52">
            <w:pPr>
              <w:rPr>
                <w:rFonts w:ascii="標楷體" w:eastAsia="標楷體" w:hAnsi="標楷體"/>
                <w:szCs w:val="24"/>
              </w:rPr>
            </w:pPr>
          </w:p>
        </w:tc>
        <w:tc>
          <w:tcPr>
            <w:tcW w:w="272" w:type="pct"/>
          </w:tcPr>
          <w:p w14:paraId="03E9F7DB" w14:textId="77777777" w:rsidR="00F63FF1" w:rsidRPr="0061359D" w:rsidRDefault="00F63FF1" w:rsidP="004F5C52">
            <w:pPr>
              <w:rPr>
                <w:rFonts w:ascii="標楷體" w:eastAsia="標楷體" w:hAnsi="標楷體"/>
                <w:szCs w:val="24"/>
              </w:rPr>
            </w:pPr>
          </w:p>
        </w:tc>
        <w:tc>
          <w:tcPr>
            <w:tcW w:w="272" w:type="pct"/>
          </w:tcPr>
          <w:p w14:paraId="41D64AAD" w14:textId="77777777" w:rsidR="00F63FF1" w:rsidRPr="0061359D" w:rsidRDefault="00F63FF1" w:rsidP="004F5C52">
            <w:pPr>
              <w:rPr>
                <w:rFonts w:ascii="標楷體" w:eastAsia="標楷體" w:hAnsi="標楷體"/>
                <w:szCs w:val="24"/>
              </w:rPr>
            </w:pPr>
          </w:p>
        </w:tc>
        <w:tc>
          <w:tcPr>
            <w:tcW w:w="297" w:type="pct"/>
          </w:tcPr>
          <w:p w14:paraId="54FB9893" w14:textId="77777777" w:rsidR="00F63FF1" w:rsidRPr="0061359D" w:rsidRDefault="00F63FF1" w:rsidP="004F5C52">
            <w:pPr>
              <w:rPr>
                <w:rFonts w:ascii="標楷體" w:eastAsia="標楷體" w:hAnsi="標楷體"/>
                <w:szCs w:val="24"/>
              </w:rPr>
            </w:pPr>
          </w:p>
        </w:tc>
        <w:tc>
          <w:tcPr>
            <w:tcW w:w="767" w:type="pct"/>
          </w:tcPr>
          <w:p w14:paraId="5319356A" w14:textId="77777777" w:rsidR="00F63FF1" w:rsidRPr="0061359D" w:rsidRDefault="00F63FF1" w:rsidP="004F5C52">
            <w:pPr>
              <w:rPr>
                <w:rFonts w:ascii="Times New Roman" w:eastAsia="標楷體" w:hAnsi="Times New Roman"/>
                <w:szCs w:val="24"/>
              </w:rPr>
            </w:pPr>
          </w:p>
        </w:tc>
      </w:tr>
      <w:tr w:rsidR="00F63FF1" w:rsidRPr="007D33D0" w14:paraId="32B19938" w14:textId="77777777" w:rsidTr="004F5C52">
        <w:trPr>
          <w:trHeight w:val="727"/>
          <w:jc w:val="center"/>
        </w:trPr>
        <w:tc>
          <w:tcPr>
            <w:tcW w:w="900" w:type="pct"/>
          </w:tcPr>
          <w:p w14:paraId="1ED9AB72"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7</w:t>
            </w:r>
            <w:r w:rsidRPr="0061359D">
              <w:rPr>
                <w:rFonts w:ascii="Times New Roman" w:eastAsia="標楷體" w:hAnsi="Times New Roman"/>
              </w:rPr>
              <w:t>契約終止或解除</w:t>
            </w:r>
            <w:r w:rsidRPr="0061359D">
              <w:rPr>
                <w:rFonts w:ascii="Times New Roman" w:eastAsia="標楷體" w:hAnsi="Times New Roman" w:hint="eastAsia"/>
              </w:rPr>
              <w:t>時</w:t>
            </w:r>
            <w:r w:rsidRPr="0061359D">
              <w:rPr>
                <w:rFonts w:ascii="Times New Roman" w:eastAsia="標楷體" w:hAnsi="Times New Roman"/>
              </w:rPr>
              <w:t>，刪除</w:t>
            </w:r>
            <w:r w:rsidRPr="0061359D">
              <w:rPr>
                <w:rFonts w:ascii="Times New Roman" w:eastAsia="標楷體" w:hAnsi="Times New Roman" w:hint="eastAsia"/>
              </w:rPr>
              <w:t>、</w:t>
            </w:r>
            <w:r w:rsidRPr="0061359D">
              <w:rPr>
                <w:rFonts w:ascii="Times New Roman" w:eastAsia="標楷體" w:hAnsi="Times New Roman"/>
              </w:rPr>
              <w:t>銷</w:t>
            </w:r>
            <w:r w:rsidRPr="0061359D">
              <w:rPr>
                <w:rFonts w:ascii="Times New Roman" w:eastAsia="標楷體" w:hAnsi="Times New Roman" w:hint="eastAsia"/>
              </w:rPr>
              <w:t>毀</w:t>
            </w:r>
            <w:r w:rsidRPr="0061359D">
              <w:rPr>
                <w:rFonts w:ascii="Times New Roman" w:eastAsia="標楷體" w:hAnsi="Times New Roman"/>
              </w:rPr>
              <w:t>所持有之個人資料</w:t>
            </w:r>
          </w:p>
        </w:tc>
        <w:tc>
          <w:tcPr>
            <w:tcW w:w="979" w:type="pct"/>
          </w:tcPr>
          <w:p w14:paraId="1F92F60E"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專案契約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w:t>
            </w:r>
            <w:r w:rsidRPr="0061359D">
              <w:rPr>
                <w:rFonts w:ascii="Times New Roman" w:eastAsia="標楷體" w:hAnsi="Times New Roman" w:hint="eastAsia"/>
              </w:rPr>
              <w:t>內有關個人資料刪除與銷</w:t>
            </w:r>
            <w:proofErr w:type="gramStart"/>
            <w:r w:rsidRPr="0061359D">
              <w:rPr>
                <w:rFonts w:ascii="Times New Roman" w:eastAsia="標楷體" w:hAnsi="Times New Roman" w:hint="eastAsia"/>
              </w:rPr>
              <w:t>燬</w:t>
            </w:r>
            <w:proofErr w:type="gramEnd"/>
            <w:r w:rsidRPr="0061359D">
              <w:rPr>
                <w:rFonts w:ascii="Times New Roman" w:eastAsia="標楷體" w:hAnsi="Times New Roman" w:hint="eastAsia"/>
              </w:rPr>
              <w:t>之規定</w:t>
            </w:r>
          </w:p>
          <w:p w14:paraId="63F62F0E"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若為延續專案，前期契約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w:t>
            </w:r>
            <w:r w:rsidRPr="0061359D">
              <w:rPr>
                <w:rFonts w:ascii="Times New Roman" w:eastAsia="標楷體" w:hAnsi="Times New Roman" w:hint="eastAsia"/>
              </w:rPr>
              <w:t>結束時</w:t>
            </w:r>
            <w:r>
              <w:rPr>
                <w:rFonts w:ascii="Times New Roman" w:eastAsia="標楷體" w:hAnsi="Times New Roman" w:hint="eastAsia"/>
              </w:rPr>
              <w:t>之</w:t>
            </w:r>
            <w:r w:rsidRPr="0061359D">
              <w:rPr>
                <w:rFonts w:ascii="Times New Roman" w:eastAsia="標楷體" w:hAnsi="Times New Roman" w:hint="eastAsia"/>
              </w:rPr>
              <w:lastRenderedPageBreak/>
              <w:t>個人資料刪除</w:t>
            </w:r>
            <w:r>
              <w:rPr>
                <w:rFonts w:ascii="Times New Roman" w:eastAsia="標楷體" w:hAnsi="Times New Roman" w:hint="eastAsia"/>
              </w:rPr>
              <w:t>及</w:t>
            </w:r>
            <w:r w:rsidRPr="0061359D">
              <w:rPr>
                <w:rFonts w:ascii="Times New Roman" w:eastAsia="標楷體" w:hAnsi="Times New Roman" w:hint="eastAsia"/>
              </w:rPr>
              <w:t>銷毀紀錄</w:t>
            </w:r>
          </w:p>
          <w:p w14:paraId="7678203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Pr>
                <w:rFonts w:ascii="Times New Roman" w:eastAsia="標楷體" w:hAnsi="Times New Roman" w:hint="eastAsia"/>
              </w:rPr>
              <w:t>若為新案，預定執行之</w:t>
            </w:r>
            <w:r w:rsidRPr="0061359D">
              <w:rPr>
                <w:rFonts w:ascii="Times New Roman" w:eastAsia="標楷體" w:hAnsi="Times New Roman"/>
              </w:rPr>
              <w:t>個人資料</w:t>
            </w:r>
            <w:r>
              <w:rPr>
                <w:rFonts w:ascii="Times New Roman" w:eastAsia="標楷體" w:hAnsi="Times New Roman" w:hint="eastAsia"/>
              </w:rPr>
              <w:t>刪除及銷</w:t>
            </w:r>
            <w:proofErr w:type="gramStart"/>
            <w:r>
              <w:rPr>
                <w:rFonts w:ascii="Times New Roman" w:eastAsia="標楷體" w:hAnsi="Times New Roman" w:hint="eastAsia"/>
              </w:rPr>
              <w:t>燬</w:t>
            </w:r>
            <w:proofErr w:type="gramEnd"/>
            <w:r>
              <w:rPr>
                <w:rFonts w:ascii="Times New Roman" w:eastAsia="標楷體" w:hAnsi="Times New Roman" w:hint="eastAsia"/>
              </w:rPr>
              <w:t>之</w:t>
            </w:r>
            <w:r w:rsidRPr="0061359D">
              <w:rPr>
                <w:rFonts w:ascii="Times New Roman" w:eastAsia="標楷體" w:hAnsi="Times New Roman" w:hint="eastAsia"/>
              </w:rPr>
              <w:t>相關程序</w:t>
            </w:r>
          </w:p>
        </w:tc>
        <w:tc>
          <w:tcPr>
            <w:tcW w:w="231" w:type="pct"/>
          </w:tcPr>
          <w:p w14:paraId="7979195F" w14:textId="77777777" w:rsidR="00F63FF1" w:rsidRPr="0061359D" w:rsidRDefault="00F63FF1" w:rsidP="004F5C52">
            <w:pPr>
              <w:rPr>
                <w:rFonts w:ascii="標楷體" w:eastAsia="標楷體" w:hAnsi="標楷體"/>
                <w:szCs w:val="24"/>
              </w:rPr>
            </w:pPr>
          </w:p>
        </w:tc>
        <w:tc>
          <w:tcPr>
            <w:tcW w:w="283" w:type="pct"/>
          </w:tcPr>
          <w:p w14:paraId="35CF5CA8" w14:textId="77777777" w:rsidR="00F63FF1" w:rsidRPr="0061359D" w:rsidRDefault="00F63FF1" w:rsidP="004F5C52">
            <w:pPr>
              <w:rPr>
                <w:rFonts w:ascii="標楷體" w:eastAsia="標楷體" w:hAnsi="標楷體"/>
                <w:szCs w:val="24"/>
              </w:rPr>
            </w:pPr>
          </w:p>
        </w:tc>
        <w:tc>
          <w:tcPr>
            <w:tcW w:w="276" w:type="pct"/>
          </w:tcPr>
          <w:p w14:paraId="6F225858" w14:textId="77777777" w:rsidR="00F63FF1" w:rsidRPr="0061359D" w:rsidRDefault="00F63FF1" w:rsidP="004F5C52">
            <w:pPr>
              <w:rPr>
                <w:rFonts w:ascii="標楷體" w:eastAsia="標楷體" w:hAnsi="標楷體"/>
                <w:szCs w:val="24"/>
              </w:rPr>
            </w:pPr>
          </w:p>
        </w:tc>
        <w:tc>
          <w:tcPr>
            <w:tcW w:w="723" w:type="pct"/>
          </w:tcPr>
          <w:p w14:paraId="13A41478" w14:textId="77777777" w:rsidR="00F63FF1" w:rsidRPr="0061359D" w:rsidRDefault="00F63FF1" w:rsidP="004F5C52">
            <w:pPr>
              <w:rPr>
                <w:rFonts w:ascii="標楷體" w:eastAsia="標楷體" w:hAnsi="標楷體"/>
                <w:szCs w:val="24"/>
              </w:rPr>
            </w:pPr>
          </w:p>
        </w:tc>
        <w:tc>
          <w:tcPr>
            <w:tcW w:w="272" w:type="pct"/>
          </w:tcPr>
          <w:p w14:paraId="18B1F3AC" w14:textId="77777777" w:rsidR="00F63FF1" w:rsidRPr="0061359D" w:rsidRDefault="00F63FF1" w:rsidP="004F5C52">
            <w:pPr>
              <w:rPr>
                <w:rFonts w:ascii="標楷體" w:eastAsia="標楷體" w:hAnsi="標楷體"/>
                <w:szCs w:val="24"/>
              </w:rPr>
            </w:pPr>
          </w:p>
        </w:tc>
        <w:tc>
          <w:tcPr>
            <w:tcW w:w="272" w:type="pct"/>
          </w:tcPr>
          <w:p w14:paraId="7DDDCA2C" w14:textId="77777777" w:rsidR="00F63FF1" w:rsidRPr="0061359D" w:rsidRDefault="00F63FF1" w:rsidP="004F5C52">
            <w:pPr>
              <w:rPr>
                <w:rFonts w:ascii="標楷體" w:eastAsia="標楷體" w:hAnsi="標楷體"/>
                <w:szCs w:val="24"/>
              </w:rPr>
            </w:pPr>
          </w:p>
        </w:tc>
        <w:tc>
          <w:tcPr>
            <w:tcW w:w="297" w:type="pct"/>
          </w:tcPr>
          <w:p w14:paraId="40A1FF22" w14:textId="77777777" w:rsidR="00F63FF1" w:rsidRPr="0061359D" w:rsidRDefault="00F63FF1" w:rsidP="004F5C52">
            <w:pPr>
              <w:rPr>
                <w:rFonts w:ascii="標楷體" w:eastAsia="標楷體" w:hAnsi="標楷體"/>
                <w:szCs w:val="24"/>
              </w:rPr>
            </w:pPr>
          </w:p>
        </w:tc>
        <w:tc>
          <w:tcPr>
            <w:tcW w:w="767" w:type="pct"/>
          </w:tcPr>
          <w:p w14:paraId="21C58CA7" w14:textId="77777777" w:rsidR="00F63FF1" w:rsidRPr="0061359D" w:rsidRDefault="00F63FF1" w:rsidP="004F5C52">
            <w:pPr>
              <w:rPr>
                <w:rFonts w:ascii="Times New Roman" w:eastAsia="標楷體" w:hAnsi="Times New Roman"/>
                <w:szCs w:val="24"/>
              </w:rPr>
            </w:pPr>
          </w:p>
        </w:tc>
      </w:tr>
      <w:tr w:rsidR="00F63FF1" w:rsidRPr="007D33D0" w14:paraId="57E4CCA8" w14:textId="77777777" w:rsidTr="004F5C52">
        <w:trPr>
          <w:jc w:val="center"/>
        </w:trPr>
        <w:tc>
          <w:tcPr>
            <w:tcW w:w="900" w:type="pct"/>
          </w:tcPr>
          <w:p w14:paraId="624FB5CF"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8</w:t>
            </w:r>
            <w:r w:rsidRPr="0061359D">
              <w:rPr>
                <w:rFonts w:ascii="Times New Roman" w:eastAsia="標楷體" w:hAnsi="Times New Roman"/>
              </w:rPr>
              <w:t>契約終止或解除，返還個人資料之載體</w:t>
            </w:r>
          </w:p>
        </w:tc>
        <w:tc>
          <w:tcPr>
            <w:tcW w:w="979" w:type="pct"/>
          </w:tcPr>
          <w:p w14:paraId="26FEB672"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w:t>
            </w:r>
            <w:r w:rsidRPr="0061359D">
              <w:rPr>
                <w:rFonts w:ascii="Times New Roman" w:eastAsia="標楷體" w:hAnsi="Times New Roman" w:hint="eastAsia"/>
              </w:rPr>
              <w:t>內有關個人資料</w:t>
            </w:r>
            <w:proofErr w:type="gramStart"/>
            <w:r w:rsidRPr="0061359D">
              <w:rPr>
                <w:rFonts w:ascii="Times New Roman" w:eastAsia="標楷體" w:hAnsi="Times New Roman" w:hint="eastAsia"/>
              </w:rPr>
              <w:t>載體</w:t>
            </w:r>
            <w:r w:rsidRPr="0061359D">
              <w:rPr>
                <w:rFonts w:ascii="Times New Roman" w:eastAsia="標楷體" w:hAnsi="Times New Roman"/>
              </w:rPr>
              <w:t>返還</w:t>
            </w:r>
            <w:proofErr w:type="gramEnd"/>
            <w:r w:rsidRPr="0061359D">
              <w:rPr>
                <w:rFonts w:ascii="Times New Roman" w:eastAsia="標楷體" w:hAnsi="Times New Roman" w:hint="eastAsia"/>
              </w:rPr>
              <w:t>之規定</w:t>
            </w:r>
          </w:p>
          <w:p w14:paraId="14A9EAA4"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若為延續專案，前期契約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w:t>
            </w:r>
            <w:r w:rsidRPr="0061359D">
              <w:rPr>
                <w:rFonts w:ascii="Times New Roman" w:eastAsia="標楷體" w:hAnsi="Times New Roman" w:hint="eastAsia"/>
              </w:rPr>
              <w:t>結束時</w:t>
            </w:r>
            <w:r>
              <w:rPr>
                <w:rFonts w:ascii="Times New Roman" w:eastAsia="標楷體" w:hAnsi="Times New Roman" w:hint="eastAsia"/>
              </w:rPr>
              <w:t>之</w:t>
            </w:r>
            <w:r w:rsidRPr="0061359D">
              <w:rPr>
                <w:rFonts w:ascii="Times New Roman" w:eastAsia="標楷體" w:hAnsi="Times New Roman" w:hint="eastAsia"/>
              </w:rPr>
              <w:t>個人資料</w:t>
            </w:r>
            <w:proofErr w:type="gramStart"/>
            <w:r w:rsidRPr="0061359D">
              <w:rPr>
                <w:rFonts w:ascii="Times New Roman" w:eastAsia="標楷體" w:hAnsi="Times New Roman" w:hint="eastAsia"/>
              </w:rPr>
              <w:t>載體</w:t>
            </w:r>
            <w:r w:rsidRPr="0061359D">
              <w:rPr>
                <w:rFonts w:ascii="Times New Roman" w:eastAsia="標楷體" w:hAnsi="Times New Roman"/>
              </w:rPr>
              <w:t>返還</w:t>
            </w:r>
            <w:proofErr w:type="gramEnd"/>
            <w:r w:rsidRPr="0061359D">
              <w:rPr>
                <w:rFonts w:ascii="Times New Roman" w:eastAsia="標楷體" w:hAnsi="Times New Roman" w:hint="eastAsia"/>
              </w:rPr>
              <w:t>紀錄</w:t>
            </w:r>
          </w:p>
          <w:p w14:paraId="559B4408"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若為新案，預定執行</w:t>
            </w:r>
            <w:r>
              <w:rPr>
                <w:rFonts w:ascii="Times New Roman" w:eastAsia="標楷體" w:hAnsi="Times New Roman" w:hint="eastAsia"/>
              </w:rPr>
              <w:t>之</w:t>
            </w:r>
            <w:r w:rsidRPr="0061359D">
              <w:rPr>
                <w:rFonts w:ascii="Times New Roman" w:eastAsia="標楷體" w:hAnsi="Times New Roman" w:hint="eastAsia"/>
              </w:rPr>
              <w:t>個人資料</w:t>
            </w:r>
            <w:proofErr w:type="gramStart"/>
            <w:r w:rsidRPr="0061359D">
              <w:rPr>
                <w:rFonts w:ascii="Times New Roman" w:eastAsia="標楷體" w:hAnsi="Times New Roman" w:hint="eastAsia"/>
              </w:rPr>
              <w:t>載體</w:t>
            </w:r>
            <w:r w:rsidRPr="0061359D">
              <w:rPr>
                <w:rFonts w:ascii="Times New Roman" w:eastAsia="標楷體" w:hAnsi="Times New Roman"/>
              </w:rPr>
              <w:t>返還</w:t>
            </w:r>
            <w:proofErr w:type="gramEnd"/>
            <w:r w:rsidRPr="0061359D">
              <w:rPr>
                <w:rFonts w:ascii="Times New Roman" w:eastAsia="標楷體" w:hAnsi="Times New Roman" w:hint="eastAsia"/>
              </w:rPr>
              <w:t>程序</w:t>
            </w:r>
          </w:p>
        </w:tc>
        <w:tc>
          <w:tcPr>
            <w:tcW w:w="231" w:type="pct"/>
          </w:tcPr>
          <w:p w14:paraId="408DD86C" w14:textId="77777777" w:rsidR="00F63FF1" w:rsidRPr="0061359D" w:rsidRDefault="00F63FF1" w:rsidP="004F5C52">
            <w:pPr>
              <w:rPr>
                <w:rFonts w:ascii="標楷體" w:eastAsia="標楷體" w:hAnsi="標楷體"/>
                <w:szCs w:val="24"/>
              </w:rPr>
            </w:pPr>
          </w:p>
        </w:tc>
        <w:tc>
          <w:tcPr>
            <w:tcW w:w="283" w:type="pct"/>
          </w:tcPr>
          <w:p w14:paraId="1CB48832" w14:textId="77777777" w:rsidR="00F63FF1" w:rsidRPr="0061359D" w:rsidRDefault="00F63FF1" w:rsidP="004F5C52">
            <w:pPr>
              <w:rPr>
                <w:rFonts w:ascii="標楷體" w:eastAsia="標楷體" w:hAnsi="標楷體"/>
                <w:szCs w:val="24"/>
              </w:rPr>
            </w:pPr>
          </w:p>
        </w:tc>
        <w:tc>
          <w:tcPr>
            <w:tcW w:w="276" w:type="pct"/>
          </w:tcPr>
          <w:p w14:paraId="54D99B4A" w14:textId="77777777" w:rsidR="00F63FF1" w:rsidRPr="0061359D" w:rsidRDefault="00F63FF1" w:rsidP="004F5C52">
            <w:pPr>
              <w:rPr>
                <w:rFonts w:ascii="標楷體" w:eastAsia="標楷體" w:hAnsi="標楷體"/>
                <w:szCs w:val="24"/>
              </w:rPr>
            </w:pPr>
          </w:p>
        </w:tc>
        <w:tc>
          <w:tcPr>
            <w:tcW w:w="723" w:type="pct"/>
          </w:tcPr>
          <w:p w14:paraId="3B273768" w14:textId="77777777" w:rsidR="00F63FF1" w:rsidRPr="0061359D" w:rsidRDefault="00F63FF1" w:rsidP="004F5C52">
            <w:pPr>
              <w:rPr>
                <w:rFonts w:ascii="標楷體" w:eastAsia="標楷體" w:hAnsi="標楷體"/>
                <w:szCs w:val="24"/>
              </w:rPr>
            </w:pPr>
          </w:p>
        </w:tc>
        <w:tc>
          <w:tcPr>
            <w:tcW w:w="272" w:type="pct"/>
          </w:tcPr>
          <w:p w14:paraId="6A855C3B" w14:textId="77777777" w:rsidR="00F63FF1" w:rsidRPr="0061359D" w:rsidRDefault="00F63FF1" w:rsidP="004F5C52">
            <w:pPr>
              <w:rPr>
                <w:rFonts w:ascii="標楷體" w:eastAsia="標楷體" w:hAnsi="標楷體"/>
                <w:szCs w:val="24"/>
              </w:rPr>
            </w:pPr>
          </w:p>
        </w:tc>
        <w:tc>
          <w:tcPr>
            <w:tcW w:w="272" w:type="pct"/>
          </w:tcPr>
          <w:p w14:paraId="19304044" w14:textId="77777777" w:rsidR="00F63FF1" w:rsidRPr="0061359D" w:rsidRDefault="00F63FF1" w:rsidP="004F5C52">
            <w:pPr>
              <w:rPr>
                <w:rFonts w:ascii="標楷體" w:eastAsia="標楷體" w:hAnsi="標楷體"/>
                <w:szCs w:val="24"/>
              </w:rPr>
            </w:pPr>
          </w:p>
        </w:tc>
        <w:tc>
          <w:tcPr>
            <w:tcW w:w="297" w:type="pct"/>
          </w:tcPr>
          <w:p w14:paraId="6B1E3BB4" w14:textId="77777777" w:rsidR="00F63FF1" w:rsidRPr="0061359D" w:rsidRDefault="00F63FF1" w:rsidP="004F5C52">
            <w:pPr>
              <w:rPr>
                <w:rFonts w:ascii="標楷體" w:eastAsia="標楷體" w:hAnsi="標楷體"/>
                <w:szCs w:val="24"/>
              </w:rPr>
            </w:pPr>
          </w:p>
        </w:tc>
        <w:tc>
          <w:tcPr>
            <w:tcW w:w="767" w:type="pct"/>
          </w:tcPr>
          <w:p w14:paraId="01E561C7" w14:textId="77777777" w:rsidR="00F63FF1" w:rsidRPr="0061359D" w:rsidRDefault="00F63FF1" w:rsidP="004F5C52">
            <w:pPr>
              <w:rPr>
                <w:rFonts w:ascii="Times New Roman" w:eastAsia="標楷體" w:hAnsi="Times New Roman"/>
                <w:szCs w:val="24"/>
              </w:rPr>
            </w:pPr>
          </w:p>
        </w:tc>
      </w:tr>
      <w:tr w:rsidR="00F63FF1" w:rsidRPr="007D33D0" w14:paraId="73759468" w14:textId="77777777" w:rsidTr="004F5C52">
        <w:trPr>
          <w:jc w:val="center"/>
        </w:trPr>
        <w:tc>
          <w:tcPr>
            <w:tcW w:w="900" w:type="pct"/>
          </w:tcPr>
          <w:p w14:paraId="7F8C402B"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5.</w:t>
            </w:r>
            <w:r w:rsidRPr="0061359D">
              <w:rPr>
                <w:rFonts w:ascii="Times New Roman" w:eastAsia="標楷體" w:hAnsi="Times New Roman" w:hint="eastAsia"/>
              </w:rPr>
              <w:t>9</w:t>
            </w:r>
            <w:r w:rsidRPr="0061359D">
              <w:rPr>
                <w:rFonts w:ascii="Times New Roman" w:eastAsia="標楷體" w:hAnsi="Times New Roman"/>
              </w:rPr>
              <w:t>已簽署個人資料刪除、銷毀及</w:t>
            </w:r>
            <w:proofErr w:type="gramStart"/>
            <w:r w:rsidRPr="0061359D">
              <w:rPr>
                <w:rFonts w:ascii="Times New Roman" w:eastAsia="標楷體" w:hAnsi="Times New Roman"/>
              </w:rPr>
              <w:t>載體返還</w:t>
            </w:r>
            <w:proofErr w:type="gramEnd"/>
            <w:r w:rsidRPr="0061359D">
              <w:rPr>
                <w:rFonts w:ascii="Times New Roman" w:eastAsia="標楷體" w:hAnsi="Times New Roman"/>
              </w:rPr>
              <w:t>切結書</w:t>
            </w:r>
          </w:p>
        </w:tc>
        <w:tc>
          <w:tcPr>
            <w:tcW w:w="979" w:type="pct"/>
          </w:tcPr>
          <w:p w14:paraId="42869B1F"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契約內有關簽署個人資料</w:t>
            </w:r>
            <w:r w:rsidRPr="0061359D">
              <w:rPr>
                <w:rFonts w:ascii="Times New Roman" w:eastAsia="標楷體" w:hAnsi="Times New Roman"/>
              </w:rPr>
              <w:t>切結書</w:t>
            </w:r>
            <w:r w:rsidRPr="0061359D">
              <w:rPr>
                <w:rFonts w:ascii="Times New Roman" w:eastAsia="標楷體" w:hAnsi="Times New Roman" w:hint="eastAsia"/>
              </w:rPr>
              <w:t>之規定</w:t>
            </w:r>
          </w:p>
          <w:p w14:paraId="40F9C483" w14:textId="77777777" w:rsidR="00F63FF1" w:rsidRPr="0061359D" w:rsidRDefault="00F63FF1" w:rsidP="00F63FF1">
            <w:pPr>
              <w:pStyle w:val="a3"/>
              <w:numPr>
                <w:ilvl w:val="0"/>
                <w:numId w:val="17"/>
              </w:numPr>
              <w:ind w:leftChars="0" w:left="234" w:hanging="234"/>
              <w:rPr>
                <w:rFonts w:ascii="Times New Roman" w:eastAsia="標楷體" w:hAnsi="Times New Roman"/>
              </w:rPr>
            </w:pPr>
            <w:r w:rsidRPr="0061359D">
              <w:rPr>
                <w:rFonts w:ascii="Times New Roman" w:eastAsia="標楷體" w:hAnsi="Times New Roman" w:hint="eastAsia"/>
              </w:rPr>
              <w:t>若為延續專案，前期契約結束時</w:t>
            </w:r>
            <w:r>
              <w:rPr>
                <w:rFonts w:ascii="Times New Roman" w:eastAsia="標楷體" w:hAnsi="Times New Roman" w:hint="eastAsia"/>
              </w:rPr>
              <w:t>之</w:t>
            </w:r>
            <w:r w:rsidRPr="0061359D">
              <w:rPr>
                <w:rFonts w:ascii="Times New Roman" w:eastAsia="標楷體" w:hAnsi="Times New Roman" w:hint="eastAsia"/>
              </w:rPr>
              <w:t>個人資料</w:t>
            </w:r>
            <w:r w:rsidRPr="0061359D">
              <w:rPr>
                <w:rFonts w:ascii="Times New Roman" w:eastAsia="標楷體" w:hAnsi="Times New Roman"/>
              </w:rPr>
              <w:t>切結書</w:t>
            </w:r>
            <w:r w:rsidRPr="0061359D">
              <w:rPr>
                <w:rFonts w:ascii="Times New Roman" w:eastAsia="標楷體" w:hAnsi="Times New Roman" w:hint="eastAsia"/>
              </w:rPr>
              <w:t>簽署紀錄</w:t>
            </w:r>
          </w:p>
        </w:tc>
        <w:tc>
          <w:tcPr>
            <w:tcW w:w="231" w:type="pct"/>
          </w:tcPr>
          <w:p w14:paraId="48F49DAC" w14:textId="77777777" w:rsidR="00F63FF1" w:rsidRPr="0061359D" w:rsidRDefault="00F63FF1" w:rsidP="004F5C52">
            <w:pPr>
              <w:rPr>
                <w:rFonts w:ascii="標楷體" w:eastAsia="標楷體" w:hAnsi="標楷體"/>
                <w:szCs w:val="24"/>
              </w:rPr>
            </w:pPr>
          </w:p>
        </w:tc>
        <w:tc>
          <w:tcPr>
            <w:tcW w:w="283" w:type="pct"/>
          </w:tcPr>
          <w:p w14:paraId="6B519F48" w14:textId="77777777" w:rsidR="00F63FF1" w:rsidRPr="0061359D" w:rsidRDefault="00F63FF1" w:rsidP="004F5C52">
            <w:pPr>
              <w:rPr>
                <w:rFonts w:ascii="標楷體" w:eastAsia="標楷體" w:hAnsi="標楷體"/>
                <w:szCs w:val="24"/>
              </w:rPr>
            </w:pPr>
          </w:p>
        </w:tc>
        <w:tc>
          <w:tcPr>
            <w:tcW w:w="276" w:type="pct"/>
          </w:tcPr>
          <w:p w14:paraId="35587828" w14:textId="77777777" w:rsidR="00F63FF1" w:rsidRPr="0061359D" w:rsidRDefault="00F63FF1" w:rsidP="004F5C52">
            <w:pPr>
              <w:rPr>
                <w:rFonts w:ascii="標楷體" w:eastAsia="標楷體" w:hAnsi="標楷體"/>
                <w:szCs w:val="24"/>
              </w:rPr>
            </w:pPr>
          </w:p>
        </w:tc>
        <w:tc>
          <w:tcPr>
            <w:tcW w:w="723" w:type="pct"/>
          </w:tcPr>
          <w:p w14:paraId="1E0658B2" w14:textId="77777777" w:rsidR="00F63FF1" w:rsidRPr="0061359D" w:rsidRDefault="00F63FF1" w:rsidP="004F5C52">
            <w:pPr>
              <w:rPr>
                <w:rFonts w:ascii="標楷體" w:eastAsia="標楷體" w:hAnsi="標楷體"/>
                <w:szCs w:val="24"/>
              </w:rPr>
            </w:pPr>
          </w:p>
        </w:tc>
        <w:tc>
          <w:tcPr>
            <w:tcW w:w="272" w:type="pct"/>
          </w:tcPr>
          <w:p w14:paraId="7485670C" w14:textId="77777777" w:rsidR="00F63FF1" w:rsidRPr="0061359D" w:rsidRDefault="00F63FF1" w:rsidP="004F5C52">
            <w:pPr>
              <w:rPr>
                <w:rFonts w:ascii="標楷體" w:eastAsia="標楷體" w:hAnsi="標楷體"/>
                <w:szCs w:val="24"/>
              </w:rPr>
            </w:pPr>
          </w:p>
        </w:tc>
        <w:tc>
          <w:tcPr>
            <w:tcW w:w="272" w:type="pct"/>
          </w:tcPr>
          <w:p w14:paraId="3CCF3504" w14:textId="77777777" w:rsidR="00F63FF1" w:rsidRPr="0061359D" w:rsidRDefault="00F63FF1" w:rsidP="004F5C52">
            <w:pPr>
              <w:rPr>
                <w:rFonts w:ascii="標楷體" w:eastAsia="標楷體" w:hAnsi="標楷體"/>
                <w:szCs w:val="24"/>
              </w:rPr>
            </w:pPr>
          </w:p>
        </w:tc>
        <w:tc>
          <w:tcPr>
            <w:tcW w:w="297" w:type="pct"/>
          </w:tcPr>
          <w:p w14:paraId="7431A574" w14:textId="77777777" w:rsidR="00F63FF1" w:rsidRPr="0061359D" w:rsidRDefault="00F63FF1" w:rsidP="004F5C52">
            <w:pPr>
              <w:rPr>
                <w:rFonts w:ascii="標楷體" w:eastAsia="標楷體" w:hAnsi="標楷體"/>
                <w:szCs w:val="24"/>
              </w:rPr>
            </w:pPr>
          </w:p>
        </w:tc>
        <w:tc>
          <w:tcPr>
            <w:tcW w:w="767" w:type="pct"/>
          </w:tcPr>
          <w:p w14:paraId="2FA54C87" w14:textId="77777777" w:rsidR="00F63FF1" w:rsidRPr="0061359D" w:rsidRDefault="00F63FF1" w:rsidP="004F5C52">
            <w:pPr>
              <w:rPr>
                <w:rFonts w:ascii="Times New Roman" w:eastAsia="標楷體" w:hAnsi="Times New Roman"/>
                <w:szCs w:val="24"/>
              </w:rPr>
            </w:pPr>
          </w:p>
        </w:tc>
      </w:tr>
      <w:tr w:rsidR="00F63FF1" w:rsidRPr="007D33D0" w14:paraId="12EC1A05" w14:textId="77777777" w:rsidTr="004F5C52">
        <w:trPr>
          <w:trHeight w:val="70"/>
          <w:jc w:val="center"/>
        </w:trPr>
        <w:tc>
          <w:tcPr>
            <w:tcW w:w="5000" w:type="pct"/>
            <w:gridSpan w:val="10"/>
            <w:shd w:val="clear" w:color="auto" w:fill="E7E6E6"/>
          </w:tcPr>
          <w:p w14:paraId="00CB50EC"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6.</w:t>
            </w:r>
            <w:r w:rsidRPr="0061359D">
              <w:rPr>
                <w:rFonts w:ascii="Times New Roman" w:eastAsia="標楷體" w:hAnsi="Times New Roman"/>
                <w:szCs w:val="24"/>
              </w:rPr>
              <w:t>資料安全管理</w:t>
            </w:r>
            <w:r>
              <w:rPr>
                <w:rFonts w:ascii="Times New Roman" w:eastAsia="標楷體" w:hAnsi="Times New Roman" w:hint="eastAsia"/>
                <w:szCs w:val="24"/>
              </w:rPr>
              <w:t>及</w:t>
            </w:r>
            <w:r w:rsidRPr="0061359D">
              <w:rPr>
                <w:rFonts w:ascii="Times New Roman" w:eastAsia="標楷體" w:hAnsi="Times New Roman"/>
                <w:szCs w:val="24"/>
              </w:rPr>
              <w:t>人員管理</w:t>
            </w:r>
          </w:p>
        </w:tc>
      </w:tr>
      <w:tr w:rsidR="00F63FF1" w:rsidRPr="007D33D0" w14:paraId="58FD6695" w14:textId="77777777" w:rsidTr="004F5C52">
        <w:trPr>
          <w:trHeight w:val="70"/>
          <w:jc w:val="center"/>
        </w:trPr>
        <w:tc>
          <w:tcPr>
            <w:tcW w:w="900" w:type="pct"/>
          </w:tcPr>
          <w:p w14:paraId="06AEF2B6"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6.1</w:t>
            </w:r>
            <w:r w:rsidRPr="0061359D">
              <w:rPr>
                <w:rFonts w:ascii="Times New Roman" w:eastAsia="標楷體" w:hAnsi="Times New Roman" w:hint="eastAsia"/>
              </w:rPr>
              <w:t>針對個人資料</w:t>
            </w:r>
            <w:r w:rsidRPr="0061359D">
              <w:rPr>
                <w:rFonts w:ascii="Times New Roman" w:eastAsia="標楷體" w:hAnsi="Times New Roman"/>
              </w:rPr>
              <w:t>進行去識別化</w:t>
            </w:r>
          </w:p>
        </w:tc>
        <w:tc>
          <w:tcPr>
            <w:tcW w:w="979" w:type="pct"/>
          </w:tcPr>
          <w:p w14:paraId="00A1D44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應去識別化</w:t>
            </w:r>
            <w:r>
              <w:rPr>
                <w:rFonts w:ascii="Times New Roman" w:eastAsia="標楷體" w:hAnsi="Times New Roman" w:hint="eastAsia"/>
                <w:szCs w:val="24"/>
              </w:rPr>
              <w:t>之</w:t>
            </w:r>
            <w:r w:rsidRPr="0061359D">
              <w:rPr>
                <w:rFonts w:ascii="Times New Roman" w:eastAsia="標楷體" w:hAnsi="Times New Roman" w:hint="eastAsia"/>
                <w:szCs w:val="24"/>
              </w:rPr>
              <w:t>個人資料</w:t>
            </w:r>
          </w:p>
        </w:tc>
        <w:tc>
          <w:tcPr>
            <w:tcW w:w="231" w:type="pct"/>
          </w:tcPr>
          <w:p w14:paraId="5B593A56" w14:textId="77777777" w:rsidR="00F63FF1" w:rsidRPr="0061359D" w:rsidRDefault="00F63FF1" w:rsidP="004F5C52">
            <w:pPr>
              <w:rPr>
                <w:rFonts w:ascii="標楷體" w:eastAsia="標楷體" w:hAnsi="標楷體"/>
                <w:szCs w:val="24"/>
              </w:rPr>
            </w:pPr>
          </w:p>
        </w:tc>
        <w:tc>
          <w:tcPr>
            <w:tcW w:w="283" w:type="pct"/>
          </w:tcPr>
          <w:p w14:paraId="091FE095" w14:textId="77777777" w:rsidR="00F63FF1" w:rsidRPr="0061359D" w:rsidRDefault="00F63FF1" w:rsidP="004F5C52">
            <w:pPr>
              <w:rPr>
                <w:rFonts w:ascii="標楷體" w:eastAsia="標楷體" w:hAnsi="標楷體"/>
                <w:szCs w:val="24"/>
              </w:rPr>
            </w:pPr>
          </w:p>
        </w:tc>
        <w:tc>
          <w:tcPr>
            <w:tcW w:w="276" w:type="pct"/>
          </w:tcPr>
          <w:p w14:paraId="26F7679B" w14:textId="77777777" w:rsidR="00F63FF1" w:rsidRPr="0061359D" w:rsidRDefault="00F63FF1" w:rsidP="004F5C52">
            <w:pPr>
              <w:rPr>
                <w:rFonts w:ascii="標楷體" w:eastAsia="標楷體" w:hAnsi="標楷體"/>
                <w:szCs w:val="24"/>
              </w:rPr>
            </w:pPr>
          </w:p>
        </w:tc>
        <w:tc>
          <w:tcPr>
            <w:tcW w:w="723" w:type="pct"/>
          </w:tcPr>
          <w:p w14:paraId="7C4E76FA" w14:textId="77777777" w:rsidR="00F63FF1" w:rsidRPr="0061359D" w:rsidRDefault="00F63FF1" w:rsidP="004F5C52">
            <w:pPr>
              <w:rPr>
                <w:rFonts w:ascii="標楷體" w:eastAsia="標楷體" w:hAnsi="標楷體"/>
                <w:szCs w:val="24"/>
              </w:rPr>
            </w:pPr>
          </w:p>
        </w:tc>
        <w:tc>
          <w:tcPr>
            <w:tcW w:w="272" w:type="pct"/>
          </w:tcPr>
          <w:p w14:paraId="69375492" w14:textId="77777777" w:rsidR="00F63FF1" w:rsidRPr="0061359D" w:rsidRDefault="00F63FF1" w:rsidP="004F5C52">
            <w:pPr>
              <w:rPr>
                <w:rFonts w:ascii="標楷體" w:eastAsia="標楷體" w:hAnsi="標楷體"/>
                <w:szCs w:val="24"/>
              </w:rPr>
            </w:pPr>
          </w:p>
        </w:tc>
        <w:tc>
          <w:tcPr>
            <w:tcW w:w="272" w:type="pct"/>
          </w:tcPr>
          <w:p w14:paraId="0AB459B5" w14:textId="77777777" w:rsidR="00F63FF1" w:rsidRPr="0061359D" w:rsidRDefault="00F63FF1" w:rsidP="004F5C52">
            <w:pPr>
              <w:rPr>
                <w:rFonts w:ascii="標楷體" w:eastAsia="標楷體" w:hAnsi="標楷體"/>
                <w:szCs w:val="24"/>
              </w:rPr>
            </w:pPr>
          </w:p>
        </w:tc>
        <w:tc>
          <w:tcPr>
            <w:tcW w:w="297" w:type="pct"/>
          </w:tcPr>
          <w:p w14:paraId="43E2211D" w14:textId="77777777" w:rsidR="00F63FF1" w:rsidRPr="0061359D" w:rsidRDefault="00F63FF1" w:rsidP="004F5C52">
            <w:pPr>
              <w:rPr>
                <w:rFonts w:ascii="標楷體" w:eastAsia="標楷體" w:hAnsi="標楷體"/>
                <w:szCs w:val="24"/>
              </w:rPr>
            </w:pPr>
          </w:p>
        </w:tc>
        <w:tc>
          <w:tcPr>
            <w:tcW w:w="767" w:type="pct"/>
          </w:tcPr>
          <w:p w14:paraId="551D1D64" w14:textId="77777777" w:rsidR="00F63FF1" w:rsidRPr="0061359D" w:rsidRDefault="00F63FF1" w:rsidP="004F5C52">
            <w:pPr>
              <w:rPr>
                <w:rFonts w:ascii="Times New Roman" w:eastAsia="標楷體" w:hAnsi="Times New Roman"/>
                <w:szCs w:val="24"/>
              </w:rPr>
            </w:pPr>
          </w:p>
        </w:tc>
      </w:tr>
      <w:tr w:rsidR="00F63FF1" w:rsidRPr="007D33D0" w14:paraId="0BCC47FB" w14:textId="77777777" w:rsidTr="004F5C52">
        <w:trPr>
          <w:jc w:val="center"/>
        </w:trPr>
        <w:tc>
          <w:tcPr>
            <w:tcW w:w="900" w:type="pct"/>
          </w:tcPr>
          <w:p w14:paraId="0C55597E"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6.2</w:t>
            </w:r>
            <w:r w:rsidRPr="0061359D">
              <w:rPr>
                <w:rFonts w:ascii="Times New Roman" w:eastAsia="標楷體" w:hAnsi="Times New Roman" w:hint="eastAsia"/>
              </w:rPr>
              <w:t>個人資料存取區分個人帳號及權限</w:t>
            </w:r>
          </w:p>
        </w:tc>
        <w:tc>
          <w:tcPr>
            <w:tcW w:w="979" w:type="pct"/>
          </w:tcPr>
          <w:p w14:paraId="4156F7D0"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協議範圍內，包</w:t>
            </w:r>
            <w:r>
              <w:rPr>
                <w:rFonts w:ascii="Times New Roman" w:eastAsia="標楷體" w:hAnsi="Times New Roman" w:hint="eastAsia"/>
                <w:szCs w:val="24"/>
              </w:rPr>
              <w:t>括</w:t>
            </w:r>
            <w:r w:rsidRPr="0061359D">
              <w:rPr>
                <w:rFonts w:ascii="Times New Roman" w:eastAsia="標楷體" w:hAnsi="Times New Roman" w:hint="eastAsia"/>
                <w:szCs w:val="24"/>
              </w:rPr>
              <w:t>個人資料</w:t>
            </w:r>
            <w:r>
              <w:rPr>
                <w:rFonts w:ascii="Times New Roman" w:eastAsia="標楷體" w:hAnsi="Times New Roman" w:hint="eastAsia"/>
                <w:szCs w:val="24"/>
              </w:rPr>
              <w:t>之</w:t>
            </w:r>
            <w:r w:rsidRPr="0061359D">
              <w:rPr>
                <w:rFonts w:ascii="Times New Roman" w:eastAsia="標楷體" w:hAnsi="Times New Roman" w:hint="eastAsia"/>
                <w:szCs w:val="24"/>
              </w:rPr>
              <w:t>應用系統帳號</w:t>
            </w:r>
            <w:r>
              <w:rPr>
                <w:rFonts w:ascii="Times New Roman" w:eastAsia="標楷體" w:hAnsi="Times New Roman" w:hint="eastAsia"/>
                <w:szCs w:val="24"/>
              </w:rPr>
              <w:t>及</w:t>
            </w:r>
            <w:r w:rsidRPr="0061359D">
              <w:rPr>
                <w:rFonts w:ascii="Times New Roman" w:eastAsia="標楷體" w:hAnsi="Times New Roman" w:hint="eastAsia"/>
                <w:szCs w:val="24"/>
              </w:rPr>
              <w:t>權限設定</w:t>
            </w:r>
          </w:p>
        </w:tc>
        <w:tc>
          <w:tcPr>
            <w:tcW w:w="231" w:type="pct"/>
          </w:tcPr>
          <w:p w14:paraId="406DB384" w14:textId="77777777" w:rsidR="00F63FF1" w:rsidRPr="0061359D" w:rsidRDefault="00F63FF1" w:rsidP="004F5C52">
            <w:pPr>
              <w:rPr>
                <w:rFonts w:ascii="標楷體" w:eastAsia="標楷體" w:hAnsi="標楷體"/>
                <w:szCs w:val="24"/>
              </w:rPr>
            </w:pPr>
          </w:p>
        </w:tc>
        <w:tc>
          <w:tcPr>
            <w:tcW w:w="283" w:type="pct"/>
          </w:tcPr>
          <w:p w14:paraId="4B8C9755" w14:textId="77777777" w:rsidR="00F63FF1" w:rsidRPr="0061359D" w:rsidRDefault="00F63FF1" w:rsidP="004F5C52">
            <w:pPr>
              <w:rPr>
                <w:rFonts w:ascii="標楷體" w:eastAsia="標楷體" w:hAnsi="標楷體"/>
                <w:szCs w:val="24"/>
              </w:rPr>
            </w:pPr>
          </w:p>
        </w:tc>
        <w:tc>
          <w:tcPr>
            <w:tcW w:w="276" w:type="pct"/>
          </w:tcPr>
          <w:p w14:paraId="6B96838C" w14:textId="77777777" w:rsidR="00F63FF1" w:rsidRPr="0061359D" w:rsidRDefault="00F63FF1" w:rsidP="004F5C52">
            <w:pPr>
              <w:rPr>
                <w:rFonts w:ascii="標楷體" w:eastAsia="標楷體" w:hAnsi="標楷體"/>
                <w:szCs w:val="24"/>
              </w:rPr>
            </w:pPr>
          </w:p>
        </w:tc>
        <w:tc>
          <w:tcPr>
            <w:tcW w:w="723" w:type="pct"/>
          </w:tcPr>
          <w:p w14:paraId="084192BD" w14:textId="77777777" w:rsidR="00F63FF1" w:rsidRPr="0061359D" w:rsidRDefault="00F63FF1" w:rsidP="004F5C52">
            <w:pPr>
              <w:rPr>
                <w:rFonts w:ascii="標楷體" w:eastAsia="標楷體" w:hAnsi="標楷體"/>
                <w:szCs w:val="24"/>
              </w:rPr>
            </w:pPr>
          </w:p>
        </w:tc>
        <w:tc>
          <w:tcPr>
            <w:tcW w:w="272" w:type="pct"/>
          </w:tcPr>
          <w:p w14:paraId="56A72052" w14:textId="77777777" w:rsidR="00F63FF1" w:rsidRPr="0061359D" w:rsidRDefault="00F63FF1" w:rsidP="004F5C52">
            <w:pPr>
              <w:rPr>
                <w:rFonts w:ascii="標楷體" w:eastAsia="標楷體" w:hAnsi="標楷體"/>
                <w:szCs w:val="24"/>
              </w:rPr>
            </w:pPr>
          </w:p>
        </w:tc>
        <w:tc>
          <w:tcPr>
            <w:tcW w:w="272" w:type="pct"/>
          </w:tcPr>
          <w:p w14:paraId="648FC473" w14:textId="77777777" w:rsidR="00F63FF1" w:rsidRPr="0061359D" w:rsidRDefault="00F63FF1" w:rsidP="004F5C52">
            <w:pPr>
              <w:rPr>
                <w:rFonts w:ascii="標楷體" w:eastAsia="標楷體" w:hAnsi="標楷體"/>
                <w:szCs w:val="24"/>
              </w:rPr>
            </w:pPr>
          </w:p>
        </w:tc>
        <w:tc>
          <w:tcPr>
            <w:tcW w:w="297" w:type="pct"/>
          </w:tcPr>
          <w:p w14:paraId="7A7067BC" w14:textId="77777777" w:rsidR="00F63FF1" w:rsidRPr="0061359D" w:rsidRDefault="00F63FF1" w:rsidP="004F5C52">
            <w:pPr>
              <w:rPr>
                <w:rFonts w:ascii="標楷體" w:eastAsia="標楷體" w:hAnsi="標楷體"/>
                <w:szCs w:val="24"/>
              </w:rPr>
            </w:pPr>
          </w:p>
        </w:tc>
        <w:tc>
          <w:tcPr>
            <w:tcW w:w="767" w:type="pct"/>
          </w:tcPr>
          <w:p w14:paraId="45489015" w14:textId="77777777" w:rsidR="00F63FF1" w:rsidRPr="0061359D" w:rsidRDefault="00F63FF1" w:rsidP="004F5C52">
            <w:pPr>
              <w:rPr>
                <w:rFonts w:ascii="Times New Roman" w:eastAsia="標楷體" w:hAnsi="Times New Roman"/>
                <w:szCs w:val="24"/>
              </w:rPr>
            </w:pPr>
          </w:p>
        </w:tc>
      </w:tr>
      <w:tr w:rsidR="00F63FF1" w:rsidRPr="007D33D0" w14:paraId="65DF1C81" w14:textId="77777777" w:rsidTr="004F5C52">
        <w:trPr>
          <w:jc w:val="center"/>
        </w:trPr>
        <w:tc>
          <w:tcPr>
            <w:tcW w:w="900" w:type="pct"/>
          </w:tcPr>
          <w:p w14:paraId="36F20D33"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6.3</w:t>
            </w:r>
            <w:r w:rsidRPr="0061359D">
              <w:rPr>
                <w:rFonts w:ascii="Times New Roman" w:eastAsia="標楷體" w:hAnsi="Times New Roman" w:hint="eastAsia"/>
              </w:rPr>
              <w:t>個人資料存放於儲存媒體有</w:t>
            </w:r>
            <w:r w:rsidRPr="0061359D">
              <w:rPr>
                <w:rFonts w:ascii="Times New Roman" w:eastAsia="標楷體" w:hAnsi="Times New Roman"/>
              </w:rPr>
              <w:t>加密</w:t>
            </w:r>
            <w:r w:rsidRPr="0061359D">
              <w:rPr>
                <w:rFonts w:ascii="Times New Roman" w:eastAsia="標楷體" w:hAnsi="Times New Roman" w:hint="eastAsia"/>
              </w:rPr>
              <w:t>機制</w:t>
            </w:r>
          </w:p>
        </w:tc>
        <w:tc>
          <w:tcPr>
            <w:tcW w:w="979" w:type="pct"/>
          </w:tcPr>
          <w:p w14:paraId="7EF12D0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協議範圍內，須加密個人資料檔案</w:t>
            </w:r>
            <w:r>
              <w:rPr>
                <w:rFonts w:ascii="Times New Roman" w:eastAsia="標楷體" w:hAnsi="Times New Roman" w:hint="eastAsia"/>
                <w:szCs w:val="24"/>
              </w:rPr>
              <w:t>之</w:t>
            </w:r>
            <w:r w:rsidRPr="0061359D">
              <w:rPr>
                <w:rFonts w:ascii="Times New Roman" w:eastAsia="標楷體" w:hAnsi="Times New Roman" w:hint="eastAsia"/>
                <w:szCs w:val="24"/>
              </w:rPr>
              <w:t>儲</w:t>
            </w:r>
            <w:r w:rsidRPr="0061359D">
              <w:rPr>
                <w:rFonts w:ascii="Times New Roman" w:eastAsia="標楷體" w:hAnsi="Times New Roman" w:hint="eastAsia"/>
                <w:szCs w:val="24"/>
              </w:rPr>
              <w:lastRenderedPageBreak/>
              <w:t>存媒體</w:t>
            </w:r>
          </w:p>
        </w:tc>
        <w:tc>
          <w:tcPr>
            <w:tcW w:w="231" w:type="pct"/>
          </w:tcPr>
          <w:p w14:paraId="055934AC" w14:textId="77777777" w:rsidR="00F63FF1" w:rsidRPr="0061359D" w:rsidRDefault="00F63FF1" w:rsidP="004F5C52">
            <w:pPr>
              <w:rPr>
                <w:rFonts w:ascii="標楷體" w:eastAsia="標楷體" w:hAnsi="標楷體"/>
                <w:szCs w:val="24"/>
              </w:rPr>
            </w:pPr>
          </w:p>
        </w:tc>
        <w:tc>
          <w:tcPr>
            <w:tcW w:w="283" w:type="pct"/>
          </w:tcPr>
          <w:p w14:paraId="4A4656C4" w14:textId="77777777" w:rsidR="00F63FF1" w:rsidRPr="0061359D" w:rsidRDefault="00F63FF1" w:rsidP="004F5C52">
            <w:pPr>
              <w:rPr>
                <w:rFonts w:ascii="標楷體" w:eastAsia="標楷體" w:hAnsi="標楷體"/>
                <w:szCs w:val="24"/>
              </w:rPr>
            </w:pPr>
          </w:p>
        </w:tc>
        <w:tc>
          <w:tcPr>
            <w:tcW w:w="276" w:type="pct"/>
          </w:tcPr>
          <w:p w14:paraId="077B8475" w14:textId="77777777" w:rsidR="00F63FF1" w:rsidRPr="0061359D" w:rsidRDefault="00F63FF1" w:rsidP="004F5C52">
            <w:pPr>
              <w:rPr>
                <w:rFonts w:ascii="標楷體" w:eastAsia="標楷體" w:hAnsi="標楷體"/>
                <w:szCs w:val="24"/>
              </w:rPr>
            </w:pPr>
          </w:p>
        </w:tc>
        <w:tc>
          <w:tcPr>
            <w:tcW w:w="723" w:type="pct"/>
          </w:tcPr>
          <w:p w14:paraId="28953B85" w14:textId="77777777" w:rsidR="00F63FF1" w:rsidRPr="0061359D" w:rsidRDefault="00F63FF1" w:rsidP="004F5C52">
            <w:pPr>
              <w:rPr>
                <w:rFonts w:ascii="標楷體" w:eastAsia="標楷體" w:hAnsi="標楷體"/>
                <w:szCs w:val="24"/>
              </w:rPr>
            </w:pPr>
          </w:p>
        </w:tc>
        <w:tc>
          <w:tcPr>
            <w:tcW w:w="272" w:type="pct"/>
          </w:tcPr>
          <w:p w14:paraId="00192DF2" w14:textId="77777777" w:rsidR="00F63FF1" w:rsidRPr="0061359D" w:rsidRDefault="00F63FF1" w:rsidP="004F5C52">
            <w:pPr>
              <w:rPr>
                <w:rFonts w:ascii="標楷體" w:eastAsia="標楷體" w:hAnsi="標楷體"/>
                <w:szCs w:val="24"/>
              </w:rPr>
            </w:pPr>
          </w:p>
        </w:tc>
        <w:tc>
          <w:tcPr>
            <w:tcW w:w="272" w:type="pct"/>
          </w:tcPr>
          <w:p w14:paraId="61043B1C" w14:textId="77777777" w:rsidR="00F63FF1" w:rsidRPr="0061359D" w:rsidRDefault="00F63FF1" w:rsidP="004F5C52">
            <w:pPr>
              <w:rPr>
                <w:rFonts w:ascii="標楷體" w:eastAsia="標楷體" w:hAnsi="標楷體"/>
                <w:szCs w:val="24"/>
              </w:rPr>
            </w:pPr>
          </w:p>
        </w:tc>
        <w:tc>
          <w:tcPr>
            <w:tcW w:w="297" w:type="pct"/>
          </w:tcPr>
          <w:p w14:paraId="7A5C82BA" w14:textId="77777777" w:rsidR="00F63FF1" w:rsidRPr="0061359D" w:rsidRDefault="00F63FF1" w:rsidP="004F5C52">
            <w:pPr>
              <w:rPr>
                <w:rFonts w:ascii="標楷體" w:eastAsia="標楷體" w:hAnsi="標楷體"/>
                <w:szCs w:val="24"/>
              </w:rPr>
            </w:pPr>
          </w:p>
        </w:tc>
        <w:tc>
          <w:tcPr>
            <w:tcW w:w="767" w:type="pct"/>
          </w:tcPr>
          <w:p w14:paraId="4A101414" w14:textId="77777777" w:rsidR="00F63FF1" w:rsidRPr="0061359D" w:rsidRDefault="00F63FF1" w:rsidP="004F5C52">
            <w:pPr>
              <w:rPr>
                <w:rFonts w:ascii="Times New Roman" w:eastAsia="標楷體" w:hAnsi="Times New Roman"/>
                <w:szCs w:val="24"/>
              </w:rPr>
            </w:pPr>
          </w:p>
        </w:tc>
      </w:tr>
      <w:tr w:rsidR="00F63FF1" w:rsidRPr="007D33D0" w14:paraId="64091C9E" w14:textId="77777777" w:rsidTr="004F5C52">
        <w:trPr>
          <w:jc w:val="center"/>
        </w:trPr>
        <w:tc>
          <w:tcPr>
            <w:tcW w:w="900" w:type="pct"/>
          </w:tcPr>
          <w:p w14:paraId="3B556784"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6.4</w:t>
            </w:r>
            <w:r w:rsidRPr="0061359D">
              <w:rPr>
                <w:rFonts w:ascii="Times New Roman" w:eastAsia="標楷體" w:hAnsi="Times New Roman" w:hint="eastAsia"/>
              </w:rPr>
              <w:t>針對個人</w:t>
            </w:r>
            <w:r w:rsidRPr="0061359D">
              <w:rPr>
                <w:rFonts w:ascii="Times New Roman" w:eastAsia="標楷體" w:hAnsi="Times New Roman"/>
              </w:rPr>
              <w:t>資料之傳送進行管控</w:t>
            </w:r>
          </w:p>
        </w:tc>
        <w:tc>
          <w:tcPr>
            <w:tcW w:w="979" w:type="pct"/>
          </w:tcPr>
          <w:p w14:paraId="567106F2"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個人資料檔案傳輸管理程序或相關規定</w:t>
            </w:r>
          </w:p>
          <w:p w14:paraId="49246381"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個人資料檔案以電子郵件傳送之實作</w:t>
            </w:r>
          </w:p>
        </w:tc>
        <w:tc>
          <w:tcPr>
            <w:tcW w:w="231" w:type="pct"/>
          </w:tcPr>
          <w:p w14:paraId="140A33CB" w14:textId="77777777" w:rsidR="00F63FF1" w:rsidRPr="0061359D" w:rsidRDefault="00F63FF1" w:rsidP="004F5C52">
            <w:pPr>
              <w:rPr>
                <w:rFonts w:ascii="標楷體" w:eastAsia="標楷體" w:hAnsi="標楷體"/>
                <w:szCs w:val="24"/>
              </w:rPr>
            </w:pPr>
          </w:p>
        </w:tc>
        <w:tc>
          <w:tcPr>
            <w:tcW w:w="283" w:type="pct"/>
          </w:tcPr>
          <w:p w14:paraId="6671A3BF" w14:textId="77777777" w:rsidR="00F63FF1" w:rsidRPr="0061359D" w:rsidRDefault="00F63FF1" w:rsidP="004F5C52">
            <w:pPr>
              <w:rPr>
                <w:rFonts w:ascii="標楷體" w:eastAsia="標楷體" w:hAnsi="標楷體"/>
                <w:szCs w:val="24"/>
              </w:rPr>
            </w:pPr>
          </w:p>
        </w:tc>
        <w:tc>
          <w:tcPr>
            <w:tcW w:w="276" w:type="pct"/>
          </w:tcPr>
          <w:p w14:paraId="30A3CEA6" w14:textId="77777777" w:rsidR="00F63FF1" w:rsidRPr="0061359D" w:rsidRDefault="00F63FF1" w:rsidP="004F5C52">
            <w:pPr>
              <w:rPr>
                <w:rFonts w:ascii="標楷體" w:eastAsia="標楷體" w:hAnsi="標楷體"/>
                <w:szCs w:val="24"/>
              </w:rPr>
            </w:pPr>
          </w:p>
        </w:tc>
        <w:tc>
          <w:tcPr>
            <w:tcW w:w="723" w:type="pct"/>
          </w:tcPr>
          <w:p w14:paraId="173B7E3D" w14:textId="77777777" w:rsidR="00F63FF1" w:rsidRPr="0061359D" w:rsidRDefault="00F63FF1" w:rsidP="004F5C52">
            <w:pPr>
              <w:rPr>
                <w:rFonts w:ascii="標楷體" w:eastAsia="標楷體" w:hAnsi="標楷體"/>
                <w:szCs w:val="24"/>
              </w:rPr>
            </w:pPr>
          </w:p>
        </w:tc>
        <w:tc>
          <w:tcPr>
            <w:tcW w:w="272" w:type="pct"/>
          </w:tcPr>
          <w:p w14:paraId="6066AC05" w14:textId="77777777" w:rsidR="00F63FF1" w:rsidRPr="0061359D" w:rsidRDefault="00F63FF1" w:rsidP="004F5C52">
            <w:pPr>
              <w:rPr>
                <w:rFonts w:ascii="標楷體" w:eastAsia="標楷體" w:hAnsi="標楷體"/>
                <w:szCs w:val="24"/>
              </w:rPr>
            </w:pPr>
          </w:p>
        </w:tc>
        <w:tc>
          <w:tcPr>
            <w:tcW w:w="272" w:type="pct"/>
          </w:tcPr>
          <w:p w14:paraId="5DE22F0E" w14:textId="77777777" w:rsidR="00F63FF1" w:rsidRPr="0061359D" w:rsidRDefault="00F63FF1" w:rsidP="004F5C52">
            <w:pPr>
              <w:rPr>
                <w:rFonts w:ascii="標楷體" w:eastAsia="標楷體" w:hAnsi="標楷體"/>
                <w:szCs w:val="24"/>
              </w:rPr>
            </w:pPr>
          </w:p>
        </w:tc>
        <w:tc>
          <w:tcPr>
            <w:tcW w:w="297" w:type="pct"/>
          </w:tcPr>
          <w:p w14:paraId="493413DD" w14:textId="77777777" w:rsidR="00F63FF1" w:rsidRPr="0061359D" w:rsidRDefault="00F63FF1" w:rsidP="004F5C52">
            <w:pPr>
              <w:rPr>
                <w:rFonts w:ascii="標楷體" w:eastAsia="標楷體" w:hAnsi="標楷體"/>
                <w:szCs w:val="24"/>
              </w:rPr>
            </w:pPr>
          </w:p>
        </w:tc>
        <w:tc>
          <w:tcPr>
            <w:tcW w:w="767" w:type="pct"/>
          </w:tcPr>
          <w:p w14:paraId="6DEACEB6" w14:textId="77777777" w:rsidR="00F63FF1" w:rsidRPr="0061359D" w:rsidRDefault="00F63FF1" w:rsidP="004F5C52">
            <w:pPr>
              <w:rPr>
                <w:rFonts w:ascii="Times New Roman" w:eastAsia="標楷體" w:hAnsi="Times New Roman"/>
                <w:szCs w:val="24"/>
              </w:rPr>
            </w:pPr>
          </w:p>
        </w:tc>
      </w:tr>
      <w:tr w:rsidR="00F63FF1" w:rsidRPr="007D33D0" w14:paraId="5034C262" w14:textId="77777777" w:rsidTr="004F5C52">
        <w:trPr>
          <w:trHeight w:val="70"/>
          <w:jc w:val="center"/>
        </w:trPr>
        <w:tc>
          <w:tcPr>
            <w:tcW w:w="900" w:type="pct"/>
          </w:tcPr>
          <w:p w14:paraId="4C9BC705"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6.5</w:t>
            </w:r>
            <w:r w:rsidRPr="0061359D">
              <w:rPr>
                <w:rFonts w:ascii="Times New Roman" w:eastAsia="標楷體" w:hAnsi="Times New Roman" w:hint="eastAsia"/>
              </w:rPr>
              <w:t>處理個人</w:t>
            </w:r>
            <w:r w:rsidRPr="0061359D">
              <w:rPr>
                <w:rFonts w:ascii="Times New Roman" w:eastAsia="標楷體" w:hAnsi="Times New Roman"/>
              </w:rPr>
              <w:t>資料</w:t>
            </w:r>
            <w:r w:rsidRPr="0061359D">
              <w:rPr>
                <w:rFonts w:ascii="Times New Roman" w:eastAsia="標楷體" w:hAnsi="Times New Roman" w:hint="eastAsia"/>
              </w:rPr>
              <w:t>人員均簽署</w:t>
            </w:r>
            <w:r w:rsidRPr="0061359D">
              <w:rPr>
                <w:rFonts w:ascii="Times New Roman" w:eastAsia="標楷體" w:hAnsi="Times New Roman"/>
              </w:rPr>
              <w:t>保密協定</w:t>
            </w:r>
          </w:p>
        </w:tc>
        <w:tc>
          <w:tcPr>
            <w:tcW w:w="979" w:type="pct"/>
          </w:tcPr>
          <w:p w14:paraId="0F2EDAB1"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契約相關人員簽署之</w:t>
            </w:r>
            <w:r w:rsidRPr="0061359D">
              <w:rPr>
                <w:rFonts w:ascii="Times New Roman" w:eastAsia="標楷體" w:hAnsi="Times New Roman"/>
                <w:szCs w:val="24"/>
              </w:rPr>
              <w:t>保密協定</w:t>
            </w:r>
            <w:r w:rsidRPr="0061359D">
              <w:rPr>
                <w:rFonts w:ascii="Times New Roman" w:eastAsia="標楷體" w:hAnsi="Times New Roman" w:hint="eastAsia"/>
                <w:szCs w:val="24"/>
              </w:rPr>
              <w:t>(</w:t>
            </w:r>
            <w:r w:rsidRPr="0061359D">
              <w:rPr>
                <w:rFonts w:ascii="Times New Roman" w:eastAsia="標楷體" w:hAnsi="Times New Roman" w:hint="eastAsia"/>
                <w:szCs w:val="24"/>
              </w:rPr>
              <w:t>相關人員若未成年，</w:t>
            </w:r>
            <w:r>
              <w:rPr>
                <w:rFonts w:ascii="Times New Roman" w:eastAsia="標楷體" w:hAnsi="Times New Roman" w:hint="eastAsia"/>
                <w:szCs w:val="24"/>
              </w:rPr>
              <w:t>例</w:t>
            </w:r>
            <w:r w:rsidRPr="0061359D">
              <w:rPr>
                <w:rFonts w:ascii="Times New Roman" w:eastAsia="標楷體" w:hAnsi="Times New Roman" w:hint="eastAsia"/>
                <w:szCs w:val="24"/>
              </w:rPr>
              <w:t>如工讀生，保密協定應有法定代理人簽署</w:t>
            </w:r>
            <w:r w:rsidRPr="0061359D">
              <w:rPr>
                <w:rFonts w:ascii="Times New Roman" w:eastAsia="標楷體" w:hAnsi="Times New Roman" w:hint="eastAsia"/>
                <w:szCs w:val="24"/>
              </w:rPr>
              <w:t>)</w:t>
            </w:r>
          </w:p>
        </w:tc>
        <w:tc>
          <w:tcPr>
            <w:tcW w:w="231" w:type="pct"/>
          </w:tcPr>
          <w:p w14:paraId="138883E8" w14:textId="77777777" w:rsidR="00F63FF1" w:rsidRPr="0061359D" w:rsidRDefault="00F63FF1" w:rsidP="004F5C52">
            <w:pPr>
              <w:rPr>
                <w:rFonts w:ascii="標楷體" w:eastAsia="標楷體" w:hAnsi="標楷體"/>
                <w:szCs w:val="24"/>
              </w:rPr>
            </w:pPr>
          </w:p>
        </w:tc>
        <w:tc>
          <w:tcPr>
            <w:tcW w:w="283" w:type="pct"/>
          </w:tcPr>
          <w:p w14:paraId="77391952" w14:textId="77777777" w:rsidR="00F63FF1" w:rsidRPr="0061359D" w:rsidRDefault="00F63FF1" w:rsidP="004F5C52">
            <w:pPr>
              <w:rPr>
                <w:rFonts w:ascii="標楷體" w:eastAsia="標楷體" w:hAnsi="標楷體"/>
                <w:szCs w:val="24"/>
              </w:rPr>
            </w:pPr>
          </w:p>
        </w:tc>
        <w:tc>
          <w:tcPr>
            <w:tcW w:w="276" w:type="pct"/>
          </w:tcPr>
          <w:p w14:paraId="648D47E9" w14:textId="77777777" w:rsidR="00F63FF1" w:rsidRPr="0061359D" w:rsidRDefault="00F63FF1" w:rsidP="004F5C52">
            <w:pPr>
              <w:rPr>
                <w:rFonts w:ascii="標楷體" w:eastAsia="標楷體" w:hAnsi="標楷體"/>
                <w:szCs w:val="24"/>
              </w:rPr>
            </w:pPr>
          </w:p>
        </w:tc>
        <w:tc>
          <w:tcPr>
            <w:tcW w:w="723" w:type="pct"/>
          </w:tcPr>
          <w:p w14:paraId="1B0CAFDB" w14:textId="77777777" w:rsidR="00F63FF1" w:rsidRPr="0061359D" w:rsidRDefault="00F63FF1" w:rsidP="004F5C52">
            <w:pPr>
              <w:rPr>
                <w:rFonts w:ascii="標楷體" w:eastAsia="標楷體" w:hAnsi="標楷體"/>
                <w:szCs w:val="24"/>
              </w:rPr>
            </w:pPr>
          </w:p>
        </w:tc>
        <w:tc>
          <w:tcPr>
            <w:tcW w:w="272" w:type="pct"/>
          </w:tcPr>
          <w:p w14:paraId="50C321D9" w14:textId="77777777" w:rsidR="00F63FF1" w:rsidRPr="0061359D" w:rsidRDefault="00F63FF1" w:rsidP="004F5C52">
            <w:pPr>
              <w:rPr>
                <w:rFonts w:ascii="標楷體" w:eastAsia="標楷體" w:hAnsi="標楷體"/>
                <w:szCs w:val="24"/>
              </w:rPr>
            </w:pPr>
          </w:p>
        </w:tc>
        <w:tc>
          <w:tcPr>
            <w:tcW w:w="272" w:type="pct"/>
          </w:tcPr>
          <w:p w14:paraId="68F671FF" w14:textId="77777777" w:rsidR="00F63FF1" w:rsidRPr="0061359D" w:rsidRDefault="00F63FF1" w:rsidP="004F5C52">
            <w:pPr>
              <w:rPr>
                <w:rFonts w:ascii="標楷體" w:eastAsia="標楷體" w:hAnsi="標楷體"/>
                <w:szCs w:val="24"/>
              </w:rPr>
            </w:pPr>
          </w:p>
        </w:tc>
        <w:tc>
          <w:tcPr>
            <w:tcW w:w="297" w:type="pct"/>
          </w:tcPr>
          <w:p w14:paraId="5180409E" w14:textId="77777777" w:rsidR="00F63FF1" w:rsidRPr="0061359D" w:rsidRDefault="00F63FF1" w:rsidP="004F5C52">
            <w:pPr>
              <w:rPr>
                <w:rFonts w:ascii="標楷體" w:eastAsia="標楷體" w:hAnsi="標楷體"/>
                <w:szCs w:val="24"/>
              </w:rPr>
            </w:pPr>
          </w:p>
        </w:tc>
        <w:tc>
          <w:tcPr>
            <w:tcW w:w="767" w:type="pct"/>
          </w:tcPr>
          <w:p w14:paraId="403BC657" w14:textId="77777777" w:rsidR="00F63FF1" w:rsidRPr="0061359D" w:rsidRDefault="00F63FF1" w:rsidP="004F5C52">
            <w:pPr>
              <w:rPr>
                <w:rFonts w:ascii="Times New Roman" w:eastAsia="標楷體" w:hAnsi="Times New Roman"/>
                <w:szCs w:val="24"/>
              </w:rPr>
            </w:pPr>
          </w:p>
        </w:tc>
      </w:tr>
      <w:tr w:rsidR="00F63FF1" w:rsidRPr="007D33D0" w14:paraId="47C5EBE3" w14:textId="77777777" w:rsidTr="004F5C52">
        <w:trPr>
          <w:jc w:val="center"/>
        </w:trPr>
        <w:tc>
          <w:tcPr>
            <w:tcW w:w="900" w:type="pct"/>
          </w:tcPr>
          <w:p w14:paraId="13120E15"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6.6</w:t>
            </w:r>
            <w:r w:rsidRPr="0061359D">
              <w:rPr>
                <w:rFonts w:ascii="Times New Roman" w:eastAsia="標楷體" w:hAnsi="Times New Roman" w:hint="eastAsia"/>
              </w:rPr>
              <w:t>針對個人資料儲存場所施行人員進出管控</w:t>
            </w:r>
          </w:p>
        </w:tc>
        <w:tc>
          <w:tcPr>
            <w:tcW w:w="979" w:type="pct"/>
          </w:tcPr>
          <w:p w14:paraId="36B3055C"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門禁進出管理方式</w:t>
            </w:r>
          </w:p>
          <w:p w14:paraId="0CE16A13"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門禁進出紀錄</w:t>
            </w:r>
          </w:p>
        </w:tc>
        <w:tc>
          <w:tcPr>
            <w:tcW w:w="231" w:type="pct"/>
          </w:tcPr>
          <w:p w14:paraId="3EAF119A" w14:textId="77777777" w:rsidR="00F63FF1" w:rsidRPr="0061359D" w:rsidRDefault="00F63FF1" w:rsidP="004F5C52">
            <w:pPr>
              <w:rPr>
                <w:rFonts w:ascii="標楷體" w:eastAsia="標楷體" w:hAnsi="標楷體"/>
                <w:szCs w:val="24"/>
              </w:rPr>
            </w:pPr>
          </w:p>
        </w:tc>
        <w:tc>
          <w:tcPr>
            <w:tcW w:w="283" w:type="pct"/>
          </w:tcPr>
          <w:p w14:paraId="5D430B59" w14:textId="77777777" w:rsidR="00F63FF1" w:rsidRPr="0061359D" w:rsidRDefault="00F63FF1" w:rsidP="004F5C52">
            <w:pPr>
              <w:rPr>
                <w:rFonts w:ascii="標楷體" w:eastAsia="標楷體" w:hAnsi="標楷體"/>
                <w:szCs w:val="24"/>
              </w:rPr>
            </w:pPr>
          </w:p>
        </w:tc>
        <w:tc>
          <w:tcPr>
            <w:tcW w:w="276" w:type="pct"/>
          </w:tcPr>
          <w:p w14:paraId="70173D54" w14:textId="77777777" w:rsidR="00F63FF1" w:rsidRPr="0061359D" w:rsidRDefault="00F63FF1" w:rsidP="004F5C52">
            <w:pPr>
              <w:rPr>
                <w:rFonts w:ascii="標楷體" w:eastAsia="標楷體" w:hAnsi="標楷體"/>
                <w:szCs w:val="24"/>
              </w:rPr>
            </w:pPr>
          </w:p>
        </w:tc>
        <w:tc>
          <w:tcPr>
            <w:tcW w:w="723" w:type="pct"/>
          </w:tcPr>
          <w:p w14:paraId="4698C437" w14:textId="77777777" w:rsidR="00F63FF1" w:rsidRPr="0061359D" w:rsidRDefault="00F63FF1" w:rsidP="004F5C52">
            <w:pPr>
              <w:rPr>
                <w:rFonts w:ascii="標楷體" w:eastAsia="標楷體" w:hAnsi="標楷體"/>
                <w:szCs w:val="24"/>
              </w:rPr>
            </w:pPr>
          </w:p>
        </w:tc>
        <w:tc>
          <w:tcPr>
            <w:tcW w:w="272" w:type="pct"/>
          </w:tcPr>
          <w:p w14:paraId="6DAC3FD4" w14:textId="77777777" w:rsidR="00F63FF1" w:rsidRPr="0061359D" w:rsidRDefault="00F63FF1" w:rsidP="004F5C52">
            <w:pPr>
              <w:rPr>
                <w:rFonts w:ascii="標楷體" w:eastAsia="標楷體" w:hAnsi="標楷體"/>
                <w:szCs w:val="24"/>
              </w:rPr>
            </w:pPr>
          </w:p>
        </w:tc>
        <w:tc>
          <w:tcPr>
            <w:tcW w:w="272" w:type="pct"/>
          </w:tcPr>
          <w:p w14:paraId="04199DA8" w14:textId="77777777" w:rsidR="00F63FF1" w:rsidRPr="0061359D" w:rsidRDefault="00F63FF1" w:rsidP="004F5C52">
            <w:pPr>
              <w:rPr>
                <w:rFonts w:ascii="標楷體" w:eastAsia="標楷體" w:hAnsi="標楷體"/>
                <w:szCs w:val="24"/>
              </w:rPr>
            </w:pPr>
          </w:p>
        </w:tc>
        <w:tc>
          <w:tcPr>
            <w:tcW w:w="297" w:type="pct"/>
          </w:tcPr>
          <w:p w14:paraId="65C1F066" w14:textId="77777777" w:rsidR="00F63FF1" w:rsidRPr="0061359D" w:rsidRDefault="00F63FF1" w:rsidP="004F5C52">
            <w:pPr>
              <w:rPr>
                <w:rFonts w:ascii="標楷體" w:eastAsia="標楷體" w:hAnsi="標楷體"/>
                <w:szCs w:val="24"/>
              </w:rPr>
            </w:pPr>
          </w:p>
        </w:tc>
        <w:tc>
          <w:tcPr>
            <w:tcW w:w="767" w:type="pct"/>
          </w:tcPr>
          <w:p w14:paraId="5C306600" w14:textId="77777777" w:rsidR="00F63FF1" w:rsidRPr="0061359D" w:rsidRDefault="00F63FF1" w:rsidP="004F5C52">
            <w:pPr>
              <w:rPr>
                <w:rFonts w:ascii="Times New Roman" w:eastAsia="標楷體" w:hAnsi="Times New Roman"/>
                <w:szCs w:val="24"/>
              </w:rPr>
            </w:pPr>
          </w:p>
        </w:tc>
      </w:tr>
      <w:tr w:rsidR="00F63FF1" w:rsidRPr="007D33D0" w14:paraId="3BA4A5C7" w14:textId="77777777" w:rsidTr="004F5C52">
        <w:trPr>
          <w:trHeight w:val="70"/>
          <w:jc w:val="center"/>
        </w:trPr>
        <w:tc>
          <w:tcPr>
            <w:tcW w:w="5000" w:type="pct"/>
            <w:gridSpan w:val="10"/>
            <w:shd w:val="clear" w:color="auto" w:fill="E7E6E6"/>
          </w:tcPr>
          <w:p w14:paraId="0EF72DCC"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7.</w:t>
            </w:r>
            <w:r w:rsidRPr="0061359D">
              <w:rPr>
                <w:rFonts w:ascii="Times New Roman" w:eastAsia="標楷體" w:hAnsi="Times New Roman"/>
                <w:szCs w:val="24"/>
              </w:rPr>
              <w:t>認知宣導及教育訓練</w:t>
            </w:r>
          </w:p>
        </w:tc>
      </w:tr>
      <w:tr w:rsidR="00F63FF1" w:rsidRPr="007D33D0" w14:paraId="71974F27" w14:textId="77777777" w:rsidTr="004F5C52">
        <w:trPr>
          <w:trHeight w:val="388"/>
          <w:jc w:val="center"/>
        </w:trPr>
        <w:tc>
          <w:tcPr>
            <w:tcW w:w="900" w:type="pct"/>
          </w:tcPr>
          <w:p w14:paraId="3678A5C0"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7.1</w:t>
            </w:r>
            <w:r w:rsidRPr="0061359D">
              <w:rPr>
                <w:rFonts w:ascii="Times New Roman" w:eastAsia="標楷體" w:hAnsi="Times New Roman" w:hint="eastAsia"/>
              </w:rPr>
              <w:t>處理個人資料</w:t>
            </w:r>
            <w:r>
              <w:rPr>
                <w:rFonts w:ascii="Times New Roman" w:eastAsia="標楷體" w:hAnsi="Times New Roman" w:hint="eastAsia"/>
              </w:rPr>
              <w:t>之</w:t>
            </w:r>
            <w:r w:rsidRPr="0061359D">
              <w:rPr>
                <w:rFonts w:ascii="Times New Roman" w:eastAsia="標楷體" w:hAnsi="Times New Roman" w:hint="eastAsia"/>
              </w:rPr>
              <w:t>人員均接受個人資料保護</w:t>
            </w:r>
            <w:r w:rsidRPr="0061359D">
              <w:rPr>
                <w:rFonts w:ascii="Times New Roman" w:eastAsia="標楷體" w:hAnsi="Times New Roman"/>
              </w:rPr>
              <w:t>認知宣導</w:t>
            </w:r>
            <w:r>
              <w:rPr>
                <w:rFonts w:ascii="Times New Roman" w:eastAsia="標楷體" w:hAnsi="Times New Roman" w:hint="eastAsia"/>
              </w:rPr>
              <w:t>之</w:t>
            </w:r>
            <w:r w:rsidRPr="0061359D">
              <w:rPr>
                <w:rFonts w:ascii="Times New Roman" w:eastAsia="標楷體" w:hAnsi="Times New Roman"/>
              </w:rPr>
              <w:t>教育訓練</w:t>
            </w:r>
          </w:p>
        </w:tc>
        <w:tc>
          <w:tcPr>
            <w:tcW w:w="979" w:type="pct"/>
          </w:tcPr>
          <w:p w14:paraId="4D7B8427"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人員教育訓練或宣導紀錄</w:t>
            </w:r>
            <w:r w:rsidRPr="0061359D">
              <w:rPr>
                <w:rFonts w:ascii="Times New Roman" w:eastAsia="標楷體" w:hAnsi="Times New Roman" w:hint="eastAsia"/>
                <w:szCs w:val="24"/>
              </w:rPr>
              <w:t>(</w:t>
            </w:r>
            <w:r w:rsidRPr="0061359D">
              <w:rPr>
                <w:rFonts w:ascii="Times New Roman" w:eastAsia="標楷體" w:hAnsi="Times New Roman" w:hint="eastAsia"/>
                <w:szCs w:val="24"/>
              </w:rPr>
              <w:t>例如教育訓練課程表、簽到表等</w:t>
            </w:r>
            <w:r w:rsidRPr="0061359D">
              <w:rPr>
                <w:rFonts w:ascii="Times New Roman" w:eastAsia="標楷體" w:hAnsi="Times New Roman" w:hint="eastAsia"/>
                <w:szCs w:val="24"/>
              </w:rPr>
              <w:t>)</w:t>
            </w:r>
          </w:p>
        </w:tc>
        <w:tc>
          <w:tcPr>
            <w:tcW w:w="231" w:type="pct"/>
          </w:tcPr>
          <w:p w14:paraId="16899800" w14:textId="77777777" w:rsidR="00F63FF1" w:rsidRPr="0061359D" w:rsidRDefault="00F63FF1" w:rsidP="004F5C52">
            <w:pPr>
              <w:rPr>
                <w:rFonts w:ascii="標楷體" w:eastAsia="標楷體" w:hAnsi="標楷體"/>
                <w:szCs w:val="24"/>
              </w:rPr>
            </w:pPr>
          </w:p>
        </w:tc>
        <w:tc>
          <w:tcPr>
            <w:tcW w:w="283" w:type="pct"/>
          </w:tcPr>
          <w:p w14:paraId="3798E495" w14:textId="77777777" w:rsidR="00F63FF1" w:rsidRPr="0061359D" w:rsidRDefault="00F63FF1" w:rsidP="004F5C52">
            <w:pPr>
              <w:rPr>
                <w:rFonts w:ascii="標楷體" w:eastAsia="標楷體" w:hAnsi="標楷體"/>
                <w:szCs w:val="24"/>
              </w:rPr>
            </w:pPr>
          </w:p>
        </w:tc>
        <w:tc>
          <w:tcPr>
            <w:tcW w:w="276" w:type="pct"/>
          </w:tcPr>
          <w:p w14:paraId="7F8604E3" w14:textId="77777777" w:rsidR="00F63FF1" w:rsidRPr="0061359D" w:rsidRDefault="00F63FF1" w:rsidP="004F5C52">
            <w:pPr>
              <w:rPr>
                <w:rFonts w:ascii="標楷體" w:eastAsia="標楷體" w:hAnsi="標楷體"/>
                <w:szCs w:val="24"/>
              </w:rPr>
            </w:pPr>
          </w:p>
        </w:tc>
        <w:tc>
          <w:tcPr>
            <w:tcW w:w="723" w:type="pct"/>
          </w:tcPr>
          <w:p w14:paraId="537673B9" w14:textId="77777777" w:rsidR="00F63FF1" w:rsidRPr="0061359D" w:rsidRDefault="00F63FF1" w:rsidP="004F5C52">
            <w:pPr>
              <w:rPr>
                <w:rFonts w:ascii="標楷體" w:eastAsia="標楷體" w:hAnsi="標楷體"/>
                <w:szCs w:val="24"/>
              </w:rPr>
            </w:pPr>
          </w:p>
        </w:tc>
        <w:tc>
          <w:tcPr>
            <w:tcW w:w="272" w:type="pct"/>
          </w:tcPr>
          <w:p w14:paraId="02425268" w14:textId="77777777" w:rsidR="00F63FF1" w:rsidRPr="0061359D" w:rsidRDefault="00F63FF1" w:rsidP="004F5C52">
            <w:pPr>
              <w:rPr>
                <w:rFonts w:ascii="標楷體" w:eastAsia="標楷體" w:hAnsi="標楷體"/>
                <w:szCs w:val="24"/>
              </w:rPr>
            </w:pPr>
          </w:p>
        </w:tc>
        <w:tc>
          <w:tcPr>
            <w:tcW w:w="272" w:type="pct"/>
          </w:tcPr>
          <w:p w14:paraId="45601D39" w14:textId="77777777" w:rsidR="00F63FF1" w:rsidRPr="0061359D" w:rsidRDefault="00F63FF1" w:rsidP="004F5C52">
            <w:pPr>
              <w:rPr>
                <w:rFonts w:ascii="標楷體" w:eastAsia="標楷體" w:hAnsi="標楷體"/>
                <w:szCs w:val="24"/>
              </w:rPr>
            </w:pPr>
          </w:p>
        </w:tc>
        <w:tc>
          <w:tcPr>
            <w:tcW w:w="297" w:type="pct"/>
          </w:tcPr>
          <w:p w14:paraId="134DEB74" w14:textId="77777777" w:rsidR="00F63FF1" w:rsidRPr="0061359D" w:rsidRDefault="00F63FF1" w:rsidP="004F5C52">
            <w:pPr>
              <w:rPr>
                <w:rFonts w:ascii="標楷體" w:eastAsia="標楷體" w:hAnsi="標楷體"/>
                <w:szCs w:val="24"/>
              </w:rPr>
            </w:pPr>
          </w:p>
        </w:tc>
        <w:tc>
          <w:tcPr>
            <w:tcW w:w="767" w:type="pct"/>
          </w:tcPr>
          <w:p w14:paraId="2F4E8028" w14:textId="77777777" w:rsidR="00F63FF1" w:rsidRPr="0061359D" w:rsidRDefault="00F63FF1" w:rsidP="004F5C52">
            <w:pPr>
              <w:rPr>
                <w:rFonts w:ascii="Times New Roman" w:eastAsia="標楷體" w:hAnsi="Times New Roman"/>
                <w:szCs w:val="24"/>
              </w:rPr>
            </w:pPr>
          </w:p>
        </w:tc>
      </w:tr>
      <w:tr w:rsidR="00F63FF1" w:rsidRPr="007D33D0" w14:paraId="597A4478" w14:textId="77777777" w:rsidTr="004F5C52">
        <w:trPr>
          <w:jc w:val="center"/>
        </w:trPr>
        <w:tc>
          <w:tcPr>
            <w:tcW w:w="900" w:type="pct"/>
          </w:tcPr>
          <w:p w14:paraId="54C47617" w14:textId="77777777" w:rsidR="00F63FF1" w:rsidRPr="0061359D" w:rsidRDefault="00F63FF1" w:rsidP="004F5C52">
            <w:pPr>
              <w:spacing w:line="340" w:lineRule="exact"/>
              <w:rPr>
                <w:rFonts w:ascii="Times New Roman" w:eastAsia="標楷體" w:hAnsi="Times New Roman"/>
              </w:rPr>
            </w:pPr>
            <w:r w:rsidRPr="0061359D">
              <w:rPr>
                <w:rFonts w:ascii="Times New Roman" w:eastAsia="標楷體" w:hAnsi="Times New Roman"/>
              </w:rPr>
              <w:t xml:space="preserve">7.2 </w:t>
            </w:r>
            <w:r w:rsidRPr="0061359D">
              <w:rPr>
                <w:rFonts w:ascii="Times New Roman" w:eastAsia="標楷體" w:hAnsi="Times New Roman" w:hint="eastAsia"/>
              </w:rPr>
              <w:t>針對教育訓練課程</w:t>
            </w:r>
            <w:r w:rsidRPr="0061359D">
              <w:rPr>
                <w:rFonts w:ascii="Times New Roman" w:eastAsia="標楷體" w:hAnsi="Times New Roman"/>
              </w:rPr>
              <w:t>進行課後評量</w:t>
            </w:r>
          </w:p>
        </w:tc>
        <w:tc>
          <w:tcPr>
            <w:tcW w:w="979" w:type="pct"/>
          </w:tcPr>
          <w:p w14:paraId="0FF331FE"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課後評量結果紀錄</w:t>
            </w:r>
          </w:p>
        </w:tc>
        <w:tc>
          <w:tcPr>
            <w:tcW w:w="231" w:type="pct"/>
          </w:tcPr>
          <w:p w14:paraId="7FD18462" w14:textId="77777777" w:rsidR="00F63FF1" w:rsidRPr="0061359D" w:rsidRDefault="00F63FF1" w:rsidP="004F5C52">
            <w:pPr>
              <w:rPr>
                <w:rFonts w:ascii="標楷體" w:eastAsia="標楷體" w:hAnsi="標楷體"/>
                <w:szCs w:val="24"/>
              </w:rPr>
            </w:pPr>
          </w:p>
        </w:tc>
        <w:tc>
          <w:tcPr>
            <w:tcW w:w="283" w:type="pct"/>
          </w:tcPr>
          <w:p w14:paraId="23D09CC3" w14:textId="77777777" w:rsidR="00F63FF1" w:rsidRPr="0061359D" w:rsidRDefault="00F63FF1" w:rsidP="004F5C52">
            <w:pPr>
              <w:rPr>
                <w:rFonts w:ascii="標楷體" w:eastAsia="標楷體" w:hAnsi="標楷體"/>
                <w:szCs w:val="24"/>
              </w:rPr>
            </w:pPr>
          </w:p>
        </w:tc>
        <w:tc>
          <w:tcPr>
            <w:tcW w:w="276" w:type="pct"/>
          </w:tcPr>
          <w:p w14:paraId="151AB3BE" w14:textId="77777777" w:rsidR="00F63FF1" w:rsidRPr="0061359D" w:rsidRDefault="00F63FF1" w:rsidP="004F5C52">
            <w:pPr>
              <w:rPr>
                <w:rFonts w:ascii="標楷體" w:eastAsia="標楷體" w:hAnsi="標楷體"/>
                <w:szCs w:val="24"/>
              </w:rPr>
            </w:pPr>
          </w:p>
        </w:tc>
        <w:tc>
          <w:tcPr>
            <w:tcW w:w="723" w:type="pct"/>
          </w:tcPr>
          <w:p w14:paraId="3C6E3DC4" w14:textId="77777777" w:rsidR="00F63FF1" w:rsidRPr="0061359D" w:rsidRDefault="00F63FF1" w:rsidP="004F5C52">
            <w:pPr>
              <w:rPr>
                <w:rFonts w:ascii="標楷體" w:eastAsia="標楷體" w:hAnsi="標楷體"/>
                <w:szCs w:val="24"/>
              </w:rPr>
            </w:pPr>
          </w:p>
        </w:tc>
        <w:tc>
          <w:tcPr>
            <w:tcW w:w="272" w:type="pct"/>
          </w:tcPr>
          <w:p w14:paraId="6C445574" w14:textId="77777777" w:rsidR="00F63FF1" w:rsidRPr="0061359D" w:rsidRDefault="00F63FF1" w:rsidP="004F5C52">
            <w:pPr>
              <w:rPr>
                <w:rFonts w:ascii="標楷體" w:eastAsia="標楷體" w:hAnsi="標楷體"/>
                <w:szCs w:val="24"/>
              </w:rPr>
            </w:pPr>
          </w:p>
        </w:tc>
        <w:tc>
          <w:tcPr>
            <w:tcW w:w="272" w:type="pct"/>
          </w:tcPr>
          <w:p w14:paraId="148F2766" w14:textId="77777777" w:rsidR="00F63FF1" w:rsidRPr="0061359D" w:rsidRDefault="00F63FF1" w:rsidP="004F5C52">
            <w:pPr>
              <w:rPr>
                <w:rFonts w:ascii="標楷體" w:eastAsia="標楷體" w:hAnsi="標楷體"/>
                <w:szCs w:val="24"/>
              </w:rPr>
            </w:pPr>
          </w:p>
        </w:tc>
        <w:tc>
          <w:tcPr>
            <w:tcW w:w="297" w:type="pct"/>
          </w:tcPr>
          <w:p w14:paraId="52E72907" w14:textId="77777777" w:rsidR="00F63FF1" w:rsidRPr="0061359D" w:rsidRDefault="00F63FF1" w:rsidP="004F5C52">
            <w:pPr>
              <w:rPr>
                <w:rFonts w:ascii="標楷體" w:eastAsia="標楷體" w:hAnsi="標楷體"/>
                <w:szCs w:val="24"/>
              </w:rPr>
            </w:pPr>
          </w:p>
        </w:tc>
        <w:tc>
          <w:tcPr>
            <w:tcW w:w="767" w:type="pct"/>
          </w:tcPr>
          <w:p w14:paraId="091DDB7F" w14:textId="77777777" w:rsidR="00F63FF1" w:rsidRPr="0061359D" w:rsidRDefault="00F63FF1" w:rsidP="004F5C52">
            <w:pPr>
              <w:rPr>
                <w:rFonts w:ascii="Times New Roman" w:eastAsia="標楷體" w:hAnsi="Times New Roman"/>
                <w:szCs w:val="24"/>
              </w:rPr>
            </w:pPr>
          </w:p>
        </w:tc>
      </w:tr>
      <w:tr w:rsidR="00F63FF1" w:rsidRPr="007D33D0" w14:paraId="4984201C" w14:textId="77777777" w:rsidTr="004F5C52">
        <w:trPr>
          <w:trHeight w:val="70"/>
          <w:jc w:val="center"/>
        </w:trPr>
        <w:tc>
          <w:tcPr>
            <w:tcW w:w="5000" w:type="pct"/>
            <w:gridSpan w:val="10"/>
            <w:shd w:val="clear" w:color="auto" w:fill="E7E6E6"/>
          </w:tcPr>
          <w:p w14:paraId="42A18550"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8.</w:t>
            </w:r>
            <w:r w:rsidRPr="0061359D">
              <w:rPr>
                <w:rFonts w:ascii="Times New Roman" w:eastAsia="標楷體" w:hAnsi="Times New Roman"/>
                <w:szCs w:val="24"/>
              </w:rPr>
              <w:t>設備安全管理</w:t>
            </w:r>
          </w:p>
        </w:tc>
      </w:tr>
      <w:tr w:rsidR="00F63FF1" w:rsidRPr="007D33D0" w14:paraId="61BA6F71" w14:textId="77777777" w:rsidTr="004F5C52">
        <w:trPr>
          <w:trHeight w:val="727"/>
          <w:jc w:val="center"/>
        </w:trPr>
        <w:tc>
          <w:tcPr>
            <w:tcW w:w="900" w:type="pct"/>
          </w:tcPr>
          <w:p w14:paraId="6CD0A80A"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 xml:space="preserve">8.1 </w:t>
            </w:r>
            <w:r w:rsidRPr="0061359D">
              <w:rPr>
                <w:rFonts w:ascii="Times New Roman" w:eastAsia="標楷體" w:hAnsi="Times New Roman" w:hint="eastAsia"/>
              </w:rPr>
              <w:t>針對處理個人資料</w:t>
            </w:r>
            <w:r w:rsidRPr="0061359D">
              <w:rPr>
                <w:rFonts w:ascii="Times New Roman" w:eastAsia="標楷體" w:hAnsi="Times New Roman"/>
              </w:rPr>
              <w:t>設備及環境進行控管</w:t>
            </w:r>
            <w:r>
              <w:rPr>
                <w:rFonts w:ascii="Times New Roman" w:eastAsia="標楷體" w:hAnsi="Times New Roman" w:hint="eastAsia"/>
              </w:rPr>
              <w:t>之</w:t>
            </w:r>
            <w:r w:rsidRPr="0061359D">
              <w:rPr>
                <w:rFonts w:ascii="Times New Roman" w:eastAsia="標楷體" w:hAnsi="Times New Roman"/>
              </w:rPr>
              <w:t>保護</w:t>
            </w:r>
          </w:p>
        </w:tc>
        <w:tc>
          <w:tcPr>
            <w:tcW w:w="979" w:type="pct"/>
            <w:tcBorders>
              <w:bottom w:val="single" w:sz="4" w:space="0" w:color="231F20"/>
            </w:tcBorders>
          </w:tcPr>
          <w:p w14:paraId="1BCB679E"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包</w:t>
            </w:r>
            <w:r>
              <w:rPr>
                <w:rFonts w:ascii="Times New Roman" w:eastAsia="標楷體" w:hAnsi="Times New Roman" w:hint="eastAsia"/>
                <w:szCs w:val="24"/>
              </w:rPr>
              <w:t>括</w:t>
            </w:r>
            <w:r w:rsidRPr="0061359D">
              <w:rPr>
                <w:rFonts w:ascii="Times New Roman" w:eastAsia="標楷體" w:hAnsi="Times New Roman" w:hint="eastAsia"/>
                <w:szCs w:val="24"/>
              </w:rPr>
              <w:t>個人資料的攜帶式儲存媒體</w:t>
            </w:r>
            <w:r w:rsidRPr="0061359D">
              <w:rPr>
                <w:rFonts w:ascii="Times New Roman" w:eastAsia="標楷體" w:hAnsi="Times New Roman" w:hint="eastAsia"/>
                <w:szCs w:val="24"/>
              </w:rPr>
              <w:t>(</w:t>
            </w:r>
            <w:r w:rsidRPr="0061359D">
              <w:rPr>
                <w:rFonts w:ascii="Times New Roman" w:eastAsia="標楷體" w:hAnsi="Times New Roman" w:hint="eastAsia"/>
                <w:szCs w:val="24"/>
              </w:rPr>
              <w:t>如隨身碟</w:t>
            </w:r>
            <w:r w:rsidRPr="0061359D">
              <w:rPr>
                <w:rFonts w:ascii="Times New Roman" w:eastAsia="標楷體" w:hAnsi="Times New Roman" w:hint="eastAsia"/>
                <w:szCs w:val="24"/>
              </w:rPr>
              <w:t>)</w:t>
            </w:r>
            <w:r>
              <w:rPr>
                <w:rFonts w:ascii="Times New Roman" w:eastAsia="標楷體" w:hAnsi="Times New Roman" w:hint="eastAsia"/>
                <w:szCs w:val="24"/>
              </w:rPr>
              <w:t>之</w:t>
            </w:r>
            <w:r w:rsidRPr="0061359D">
              <w:rPr>
                <w:rFonts w:ascii="Times New Roman" w:eastAsia="標楷體" w:hAnsi="Times New Roman" w:hint="eastAsia"/>
                <w:szCs w:val="24"/>
              </w:rPr>
              <w:t>管理方式</w:t>
            </w:r>
          </w:p>
          <w:p w14:paraId="6552E61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包</w:t>
            </w:r>
            <w:r>
              <w:rPr>
                <w:rFonts w:ascii="Times New Roman" w:eastAsia="標楷體" w:hAnsi="Times New Roman" w:hint="eastAsia"/>
                <w:szCs w:val="24"/>
              </w:rPr>
              <w:t>括</w:t>
            </w:r>
            <w:r w:rsidRPr="0061359D">
              <w:rPr>
                <w:rFonts w:ascii="Times New Roman" w:eastAsia="標楷體" w:hAnsi="Times New Roman" w:hint="eastAsia"/>
                <w:szCs w:val="24"/>
              </w:rPr>
              <w:t>個人資料</w:t>
            </w:r>
            <w:r>
              <w:rPr>
                <w:rFonts w:ascii="Times New Roman" w:eastAsia="標楷體" w:hAnsi="Times New Roman" w:hint="eastAsia"/>
                <w:szCs w:val="24"/>
              </w:rPr>
              <w:t>之</w:t>
            </w:r>
            <w:r w:rsidRPr="0061359D">
              <w:rPr>
                <w:rFonts w:ascii="Times New Roman" w:eastAsia="標楷體" w:hAnsi="Times New Roman" w:hint="eastAsia"/>
                <w:szCs w:val="24"/>
              </w:rPr>
              <w:t>筆記型電腦於辦公室外使用之安全相關規定</w:t>
            </w:r>
          </w:p>
        </w:tc>
        <w:tc>
          <w:tcPr>
            <w:tcW w:w="231" w:type="pct"/>
          </w:tcPr>
          <w:p w14:paraId="385234C9" w14:textId="77777777" w:rsidR="00F63FF1" w:rsidRPr="0061359D" w:rsidRDefault="00F63FF1" w:rsidP="004F5C52">
            <w:pPr>
              <w:rPr>
                <w:rFonts w:ascii="標楷體" w:eastAsia="標楷體" w:hAnsi="標楷體"/>
                <w:szCs w:val="24"/>
              </w:rPr>
            </w:pPr>
          </w:p>
        </w:tc>
        <w:tc>
          <w:tcPr>
            <w:tcW w:w="283" w:type="pct"/>
          </w:tcPr>
          <w:p w14:paraId="44BFC57B" w14:textId="77777777" w:rsidR="00F63FF1" w:rsidRPr="0061359D" w:rsidRDefault="00F63FF1" w:rsidP="004F5C52">
            <w:pPr>
              <w:rPr>
                <w:rFonts w:ascii="標楷體" w:eastAsia="標楷體" w:hAnsi="標楷體"/>
                <w:szCs w:val="24"/>
              </w:rPr>
            </w:pPr>
          </w:p>
        </w:tc>
        <w:tc>
          <w:tcPr>
            <w:tcW w:w="276" w:type="pct"/>
          </w:tcPr>
          <w:p w14:paraId="0C07DDF2" w14:textId="77777777" w:rsidR="00F63FF1" w:rsidRPr="0061359D" w:rsidRDefault="00F63FF1" w:rsidP="004F5C52">
            <w:pPr>
              <w:rPr>
                <w:rFonts w:ascii="標楷體" w:eastAsia="標楷體" w:hAnsi="標楷體"/>
                <w:szCs w:val="24"/>
              </w:rPr>
            </w:pPr>
          </w:p>
        </w:tc>
        <w:tc>
          <w:tcPr>
            <w:tcW w:w="723" w:type="pct"/>
          </w:tcPr>
          <w:p w14:paraId="24DA53B9" w14:textId="77777777" w:rsidR="00F63FF1" w:rsidRPr="0061359D" w:rsidRDefault="00F63FF1" w:rsidP="004F5C52">
            <w:pPr>
              <w:rPr>
                <w:rFonts w:ascii="標楷體" w:eastAsia="標楷體" w:hAnsi="標楷體"/>
                <w:szCs w:val="24"/>
              </w:rPr>
            </w:pPr>
          </w:p>
        </w:tc>
        <w:tc>
          <w:tcPr>
            <w:tcW w:w="272" w:type="pct"/>
          </w:tcPr>
          <w:p w14:paraId="66CAACA2" w14:textId="77777777" w:rsidR="00F63FF1" w:rsidRPr="0061359D" w:rsidRDefault="00F63FF1" w:rsidP="004F5C52">
            <w:pPr>
              <w:rPr>
                <w:rFonts w:ascii="標楷體" w:eastAsia="標楷體" w:hAnsi="標楷體"/>
                <w:szCs w:val="24"/>
              </w:rPr>
            </w:pPr>
          </w:p>
        </w:tc>
        <w:tc>
          <w:tcPr>
            <w:tcW w:w="272" w:type="pct"/>
          </w:tcPr>
          <w:p w14:paraId="084DA72F" w14:textId="77777777" w:rsidR="00F63FF1" w:rsidRPr="0061359D" w:rsidRDefault="00F63FF1" w:rsidP="004F5C52">
            <w:pPr>
              <w:rPr>
                <w:rFonts w:ascii="標楷體" w:eastAsia="標楷體" w:hAnsi="標楷體"/>
                <w:szCs w:val="24"/>
              </w:rPr>
            </w:pPr>
          </w:p>
        </w:tc>
        <w:tc>
          <w:tcPr>
            <w:tcW w:w="297" w:type="pct"/>
          </w:tcPr>
          <w:p w14:paraId="261371DE" w14:textId="77777777" w:rsidR="00F63FF1" w:rsidRPr="0061359D" w:rsidRDefault="00F63FF1" w:rsidP="004F5C52">
            <w:pPr>
              <w:rPr>
                <w:rFonts w:ascii="標楷體" w:eastAsia="標楷體" w:hAnsi="標楷體"/>
                <w:szCs w:val="24"/>
              </w:rPr>
            </w:pPr>
          </w:p>
        </w:tc>
        <w:tc>
          <w:tcPr>
            <w:tcW w:w="767" w:type="pct"/>
            <w:tcBorders>
              <w:bottom w:val="single" w:sz="4" w:space="0" w:color="231F20"/>
            </w:tcBorders>
          </w:tcPr>
          <w:p w14:paraId="5304298A" w14:textId="77777777" w:rsidR="00F63FF1" w:rsidRPr="0061359D" w:rsidRDefault="00F63FF1" w:rsidP="004F5C52">
            <w:pPr>
              <w:rPr>
                <w:rFonts w:ascii="Times New Roman" w:eastAsia="標楷體" w:hAnsi="Times New Roman"/>
                <w:szCs w:val="24"/>
              </w:rPr>
            </w:pPr>
          </w:p>
        </w:tc>
      </w:tr>
      <w:tr w:rsidR="00F63FF1" w:rsidRPr="007D33D0" w14:paraId="426539CF" w14:textId="77777777" w:rsidTr="004F5C52">
        <w:trPr>
          <w:trHeight w:val="727"/>
          <w:jc w:val="center"/>
        </w:trPr>
        <w:tc>
          <w:tcPr>
            <w:tcW w:w="900" w:type="pct"/>
          </w:tcPr>
          <w:p w14:paraId="485239DC"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lastRenderedPageBreak/>
              <w:t xml:space="preserve">8.2 </w:t>
            </w:r>
            <w:r w:rsidRPr="0061359D">
              <w:rPr>
                <w:rFonts w:ascii="Times New Roman" w:eastAsia="標楷體" w:hAnsi="Times New Roman" w:hint="eastAsia"/>
              </w:rPr>
              <w:t>處理個人資料</w:t>
            </w:r>
            <w:r w:rsidRPr="0061359D">
              <w:rPr>
                <w:rFonts w:ascii="Times New Roman" w:eastAsia="標楷體" w:hAnsi="Times New Roman"/>
              </w:rPr>
              <w:t>設備</w:t>
            </w:r>
            <w:r w:rsidRPr="0061359D">
              <w:rPr>
                <w:rFonts w:ascii="Times New Roman" w:eastAsia="標楷體" w:hAnsi="Times New Roman" w:hint="eastAsia"/>
              </w:rPr>
              <w:t>應安裝防毒軟體並</w:t>
            </w:r>
            <w:r w:rsidRPr="0061359D">
              <w:rPr>
                <w:rFonts w:ascii="Times New Roman" w:eastAsia="標楷體" w:hAnsi="Times New Roman"/>
              </w:rPr>
              <w:t>更新</w:t>
            </w:r>
          </w:p>
        </w:tc>
        <w:tc>
          <w:tcPr>
            <w:tcW w:w="979" w:type="pct"/>
            <w:tcBorders>
              <w:bottom w:val="single" w:sz="4" w:space="0" w:color="231F20"/>
            </w:tcBorders>
          </w:tcPr>
          <w:p w14:paraId="158297C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協議相關人員電腦設備</w:t>
            </w:r>
            <w:r>
              <w:rPr>
                <w:rFonts w:ascii="Times New Roman" w:eastAsia="標楷體" w:hAnsi="Times New Roman" w:hint="eastAsia"/>
                <w:szCs w:val="24"/>
              </w:rPr>
              <w:t>之</w:t>
            </w:r>
            <w:r w:rsidRPr="0061359D">
              <w:rPr>
                <w:rFonts w:ascii="Times New Roman" w:eastAsia="標楷體" w:hAnsi="Times New Roman" w:hint="eastAsia"/>
                <w:szCs w:val="24"/>
              </w:rPr>
              <w:t>防毒軟體更新設定及版本</w:t>
            </w:r>
          </w:p>
        </w:tc>
        <w:tc>
          <w:tcPr>
            <w:tcW w:w="231" w:type="pct"/>
          </w:tcPr>
          <w:p w14:paraId="4E053B27" w14:textId="77777777" w:rsidR="00F63FF1" w:rsidRPr="0061359D" w:rsidRDefault="00F63FF1" w:rsidP="004F5C52">
            <w:pPr>
              <w:rPr>
                <w:rFonts w:ascii="標楷體" w:eastAsia="標楷體" w:hAnsi="標楷體"/>
                <w:szCs w:val="24"/>
              </w:rPr>
            </w:pPr>
          </w:p>
        </w:tc>
        <w:tc>
          <w:tcPr>
            <w:tcW w:w="283" w:type="pct"/>
          </w:tcPr>
          <w:p w14:paraId="39BB3829" w14:textId="77777777" w:rsidR="00F63FF1" w:rsidRPr="0061359D" w:rsidRDefault="00F63FF1" w:rsidP="004F5C52">
            <w:pPr>
              <w:rPr>
                <w:rFonts w:ascii="標楷體" w:eastAsia="標楷體" w:hAnsi="標楷體"/>
                <w:szCs w:val="24"/>
              </w:rPr>
            </w:pPr>
          </w:p>
        </w:tc>
        <w:tc>
          <w:tcPr>
            <w:tcW w:w="276" w:type="pct"/>
          </w:tcPr>
          <w:p w14:paraId="5E66536F" w14:textId="77777777" w:rsidR="00F63FF1" w:rsidRPr="0061359D" w:rsidRDefault="00F63FF1" w:rsidP="004F5C52">
            <w:pPr>
              <w:rPr>
                <w:rFonts w:ascii="標楷體" w:eastAsia="標楷體" w:hAnsi="標楷體"/>
                <w:szCs w:val="24"/>
              </w:rPr>
            </w:pPr>
          </w:p>
        </w:tc>
        <w:tc>
          <w:tcPr>
            <w:tcW w:w="723" w:type="pct"/>
          </w:tcPr>
          <w:p w14:paraId="169BC1A9" w14:textId="77777777" w:rsidR="00F63FF1" w:rsidRPr="0061359D" w:rsidRDefault="00F63FF1" w:rsidP="004F5C52">
            <w:pPr>
              <w:rPr>
                <w:rFonts w:ascii="標楷體" w:eastAsia="標楷體" w:hAnsi="標楷體"/>
                <w:szCs w:val="24"/>
              </w:rPr>
            </w:pPr>
          </w:p>
        </w:tc>
        <w:tc>
          <w:tcPr>
            <w:tcW w:w="272" w:type="pct"/>
          </w:tcPr>
          <w:p w14:paraId="70613F4B" w14:textId="77777777" w:rsidR="00F63FF1" w:rsidRPr="0061359D" w:rsidRDefault="00F63FF1" w:rsidP="004F5C52">
            <w:pPr>
              <w:rPr>
                <w:rFonts w:ascii="標楷體" w:eastAsia="標楷體" w:hAnsi="標楷體"/>
                <w:szCs w:val="24"/>
              </w:rPr>
            </w:pPr>
          </w:p>
        </w:tc>
        <w:tc>
          <w:tcPr>
            <w:tcW w:w="272" w:type="pct"/>
          </w:tcPr>
          <w:p w14:paraId="5DC60459" w14:textId="77777777" w:rsidR="00F63FF1" w:rsidRPr="0061359D" w:rsidRDefault="00F63FF1" w:rsidP="004F5C52">
            <w:pPr>
              <w:rPr>
                <w:rFonts w:ascii="標楷體" w:eastAsia="標楷體" w:hAnsi="標楷體"/>
                <w:szCs w:val="24"/>
              </w:rPr>
            </w:pPr>
          </w:p>
        </w:tc>
        <w:tc>
          <w:tcPr>
            <w:tcW w:w="297" w:type="pct"/>
          </w:tcPr>
          <w:p w14:paraId="10A1BDF3" w14:textId="77777777" w:rsidR="00F63FF1" w:rsidRPr="0061359D" w:rsidRDefault="00F63FF1" w:rsidP="004F5C52">
            <w:pPr>
              <w:rPr>
                <w:rFonts w:ascii="標楷體" w:eastAsia="標楷體" w:hAnsi="標楷體"/>
                <w:szCs w:val="24"/>
              </w:rPr>
            </w:pPr>
          </w:p>
        </w:tc>
        <w:tc>
          <w:tcPr>
            <w:tcW w:w="767" w:type="pct"/>
            <w:tcBorders>
              <w:bottom w:val="single" w:sz="4" w:space="0" w:color="231F20"/>
            </w:tcBorders>
          </w:tcPr>
          <w:p w14:paraId="2800D12B" w14:textId="77777777" w:rsidR="00F63FF1" w:rsidRPr="0061359D" w:rsidRDefault="00F63FF1" w:rsidP="004F5C52">
            <w:pPr>
              <w:rPr>
                <w:rFonts w:ascii="Times New Roman" w:eastAsia="標楷體" w:hAnsi="Times New Roman"/>
                <w:szCs w:val="24"/>
              </w:rPr>
            </w:pPr>
          </w:p>
        </w:tc>
      </w:tr>
      <w:tr w:rsidR="00F63FF1" w:rsidRPr="007D33D0" w14:paraId="680AB243" w14:textId="77777777" w:rsidTr="004F5C52">
        <w:trPr>
          <w:trHeight w:val="70"/>
          <w:jc w:val="center"/>
        </w:trPr>
        <w:tc>
          <w:tcPr>
            <w:tcW w:w="900" w:type="pct"/>
          </w:tcPr>
          <w:p w14:paraId="40679636"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8.</w:t>
            </w:r>
            <w:r w:rsidRPr="0061359D">
              <w:rPr>
                <w:rFonts w:ascii="Times New Roman" w:eastAsia="標楷體" w:hAnsi="Times New Roman" w:hint="eastAsia"/>
              </w:rPr>
              <w:t>3</w:t>
            </w:r>
            <w:r w:rsidRPr="0061359D">
              <w:rPr>
                <w:rFonts w:ascii="Times New Roman" w:eastAsia="標楷體" w:hAnsi="Times New Roman"/>
              </w:rPr>
              <w:t xml:space="preserve"> </w:t>
            </w:r>
            <w:r w:rsidRPr="0061359D">
              <w:rPr>
                <w:rFonts w:ascii="Times New Roman" w:eastAsia="標楷體" w:hAnsi="Times New Roman" w:hint="eastAsia"/>
              </w:rPr>
              <w:t>處理個人資料</w:t>
            </w:r>
            <w:r w:rsidRPr="0061359D">
              <w:rPr>
                <w:rFonts w:ascii="Times New Roman" w:eastAsia="標楷體" w:hAnsi="Times New Roman"/>
              </w:rPr>
              <w:t>設備</w:t>
            </w:r>
            <w:r w:rsidRPr="0061359D">
              <w:rPr>
                <w:rFonts w:ascii="Times New Roman" w:eastAsia="標楷體" w:hAnsi="Times New Roman" w:hint="eastAsia"/>
              </w:rPr>
              <w:t>應設定螢幕保護程式</w:t>
            </w:r>
          </w:p>
        </w:tc>
        <w:tc>
          <w:tcPr>
            <w:tcW w:w="979" w:type="pct"/>
            <w:tcBorders>
              <w:top w:val="single" w:sz="4" w:space="0" w:color="231F20"/>
            </w:tcBorders>
          </w:tcPr>
          <w:p w14:paraId="60FA718D"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w:t>
            </w:r>
            <w:r>
              <w:rPr>
                <w:rFonts w:ascii="Times New Roman" w:eastAsia="標楷體" w:hAnsi="Times New Roman" w:hint="eastAsia"/>
                <w:szCs w:val="24"/>
              </w:rPr>
              <w:t>相關人員電腦設備之</w:t>
            </w:r>
            <w:r w:rsidRPr="0061359D">
              <w:rPr>
                <w:rFonts w:ascii="Times New Roman" w:eastAsia="標楷體" w:hAnsi="Times New Roman" w:hint="eastAsia"/>
                <w:szCs w:val="24"/>
              </w:rPr>
              <w:t>螢幕保護程式設定情形</w:t>
            </w:r>
          </w:p>
        </w:tc>
        <w:tc>
          <w:tcPr>
            <w:tcW w:w="231" w:type="pct"/>
          </w:tcPr>
          <w:p w14:paraId="02E3298F" w14:textId="77777777" w:rsidR="00F63FF1" w:rsidRPr="0061359D" w:rsidRDefault="00F63FF1" w:rsidP="004F5C52">
            <w:pPr>
              <w:rPr>
                <w:rFonts w:ascii="標楷體" w:eastAsia="標楷體" w:hAnsi="標楷體"/>
                <w:szCs w:val="24"/>
              </w:rPr>
            </w:pPr>
          </w:p>
        </w:tc>
        <w:tc>
          <w:tcPr>
            <w:tcW w:w="283" w:type="pct"/>
          </w:tcPr>
          <w:p w14:paraId="5FBE05AD" w14:textId="77777777" w:rsidR="00F63FF1" w:rsidRPr="0061359D" w:rsidRDefault="00F63FF1" w:rsidP="004F5C52">
            <w:pPr>
              <w:rPr>
                <w:rFonts w:ascii="標楷體" w:eastAsia="標楷體" w:hAnsi="標楷體"/>
                <w:szCs w:val="24"/>
              </w:rPr>
            </w:pPr>
          </w:p>
        </w:tc>
        <w:tc>
          <w:tcPr>
            <w:tcW w:w="276" w:type="pct"/>
          </w:tcPr>
          <w:p w14:paraId="17EC9691" w14:textId="77777777" w:rsidR="00F63FF1" w:rsidRPr="0061359D" w:rsidRDefault="00F63FF1" w:rsidP="004F5C52">
            <w:pPr>
              <w:rPr>
                <w:rFonts w:ascii="標楷體" w:eastAsia="標楷體" w:hAnsi="標楷體"/>
                <w:szCs w:val="24"/>
              </w:rPr>
            </w:pPr>
          </w:p>
        </w:tc>
        <w:tc>
          <w:tcPr>
            <w:tcW w:w="723" w:type="pct"/>
          </w:tcPr>
          <w:p w14:paraId="6A59058D" w14:textId="77777777" w:rsidR="00F63FF1" w:rsidRPr="0061359D" w:rsidRDefault="00F63FF1" w:rsidP="004F5C52">
            <w:pPr>
              <w:rPr>
                <w:rFonts w:ascii="標楷體" w:eastAsia="標楷體" w:hAnsi="標楷體"/>
                <w:szCs w:val="24"/>
              </w:rPr>
            </w:pPr>
          </w:p>
        </w:tc>
        <w:tc>
          <w:tcPr>
            <w:tcW w:w="272" w:type="pct"/>
          </w:tcPr>
          <w:p w14:paraId="7436D9FF" w14:textId="77777777" w:rsidR="00F63FF1" w:rsidRPr="0061359D" w:rsidRDefault="00F63FF1" w:rsidP="004F5C52">
            <w:pPr>
              <w:rPr>
                <w:rFonts w:ascii="標楷體" w:eastAsia="標楷體" w:hAnsi="標楷體"/>
                <w:szCs w:val="24"/>
              </w:rPr>
            </w:pPr>
          </w:p>
        </w:tc>
        <w:tc>
          <w:tcPr>
            <w:tcW w:w="272" w:type="pct"/>
          </w:tcPr>
          <w:p w14:paraId="7755FB6D" w14:textId="77777777" w:rsidR="00F63FF1" w:rsidRPr="0061359D" w:rsidRDefault="00F63FF1" w:rsidP="004F5C52">
            <w:pPr>
              <w:rPr>
                <w:rFonts w:ascii="標楷體" w:eastAsia="標楷體" w:hAnsi="標楷體"/>
                <w:szCs w:val="24"/>
              </w:rPr>
            </w:pPr>
          </w:p>
        </w:tc>
        <w:tc>
          <w:tcPr>
            <w:tcW w:w="297" w:type="pct"/>
          </w:tcPr>
          <w:p w14:paraId="389B851A" w14:textId="77777777" w:rsidR="00F63FF1" w:rsidRPr="0061359D" w:rsidRDefault="00F63FF1" w:rsidP="004F5C52">
            <w:pPr>
              <w:rPr>
                <w:rFonts w:ascii="標楷體" w:eastAsia="標楷體" w:hAnsi="標楷體"/>
                <w:szCs w:val="24"/>
              </w:rPr>
            </w:pPr>
          </w:p>
        </w:tc>
        <w:tc>
          <w:tcPr>
            <w:tcW w:w="767" w:type="pct"/>
            <w:tcBorders>
              <w:top w:val="single" w:sz="4" w:space="0" w:color="231F20"/>
            </w:tcBorders>
          </w:tcPr>
          <w:p w14:paraId="414DFDB4" w14:textId="77777777" w:rsidR="00F63FF1" w:rsidRPr="0061359D" w:rsidRDefault="00F63FF1" w:rsidP="004F5C52">
            <w:pPr>
              <w:rPr>
                <w:rFonts w:ascii="Times New Roman" w:eastAsia="標楷體" w:hAnsi="Times New Roman"/>
                <w:szCs w:val="24"/>
              </w:rPr>
            </w:pPr>
          </w:p>
        </w:tc>
      </w:tr>
      <w:tr w:rsidR="00F63FF1" w:rsidRPr="007D33D0" w14:paraId="3FA9E2BD" w14:textId="77777777" w:rsidTr="004F5C52">
        <w:trPr>
          <w:jc w:val="center"/>
        </w:trPr>
        <w:tc>
          <w:tcPr>
            <w:tcW w:w="5000" w:type="pct"/>
            <w:gridSpan w:val="10"/>
            <w:shd w:val="clear" w:color="auto" w:fill="E7E6E6"/>
          </w:tcPr>
          <w:p w14:paraId="7D65A64D"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9.</w:t>
            </w:r>
            <w:r w:rsidRPr="0061359D">
              <w:rPr>
                <w:rFonts w:ascii="Times New Roman" w:eastAsia="標楷體" w:hAnsi="Times New Roman"/>
                <w:szCs w:val="24"/>
              </w:rPr>
              <w:t>資料安全稽核機制</w:t>
            </w:r>
          </w:p>
        </w:tc>
      </w:tr>
      <w:tr w:rsidR="00F63FF1" w:rsidRPr="007D33D0" w14:paraId="449C6E2F" w14:textId="77777777" w:rsidTr="004F5C52">
        <w:trPr>
          <w:jc w:val="center"/>
        </w:trPr>
        <w:tc>
          <w:tcPr>
            <w:tcW w:w="900" w:type="pct"/>
          </w:tcPr>
          <w:p w14:paraId="736C55C8"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9.</w:t>
            </w:r>
            <w:r w:rsidRPr="0061359D">
              <w:rPr>
                <w:rFonts w:ascii="Times New Roman" w:eastAsia="標楷體" w:hAnsi="Times New Roman" w:hint="eastAsia"/>
              </w:rPr>
              <w:t>1</w:t>
            </w:r>
            <w:r w:rsidRPr="0061359D">
              <w:rPr>
                <w:rFonts w:ascii="Times New Roman" w:eastAsia="標楷體" w:hAnsi="Times New Roman"/>
              </w:rPr>
              <w:t xml:space="preserve"> </w:t>
            </w:r>
            <w:r w:rsidRPr="0061359D">
              <w:rPr>
                <w:rFonts w:ascii="Times New Roman" w:eastAsia="標楷體" w:hAnsi="Times New Roman"/>
              </w:rPr>
              <w:t>定期實施</w:t>
            </w:r>
            <w:r w:rsidRPr="0061359D">
              <w:rPr>
                <w:rFonts w:ascii="Times New Roman" w:eastAsia="標楷體" w:hAnsi="Times New Roman" w:hint="eastAsia"/>
              </w:rPr>
              <w:t>個人</w:t>
            </w:r>
            <w:r w:rsidRPr="0061359D">
              <w:rPr>
                <w:rFonts w:ascii="Times New Roman" w:eastAsia="標楷體" w:hAnsi="Times New Roman"/>
              </w:rPr>
              <w:t>資料安全</w:t>
            </w:r>
            <w:r w:rsidRPr="0061359D">
              <w:rPr>
                <w:rFonts w:ascii="Times New Roman" w:eastAsia="標楷體" w:hAnsi="Times New Roman" w:hint="eastAsia"/>
              </w:rPr>
              <w:t>自我評核</w:t>
            </w:r>
          </w:p>
        </w:tc>
        <w:tc>
          <w:tcPr>
            <w:tcW w:w="979" w:type="pct"/>
          </w:tcPr>
          <w:p w14:paraId="1E23D3CB"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rPr>
              <w:t>個人</w:t>
            </w:r>
            <w:r w:rsidRPr="0061359D">
              <w:rPr>
                <w:rFonts w:ascii="Times New Roman" w:eastAsia="標楷體" w:hAnsi="Times New Roman"/>
              </w:rPr>
              <w:t>資料安全</w:t>
            </w:r>
            <w:r w:rsidRPr="0061359D">
              <w:rPr>
                <w:rFonts w:ascii="Times New Roman" w:eastAsia="標楷體" w:hAnsi="Times New Roman" w:hint="eastAsia"/>
                <w:szCs w:val="24"/>
              </w:rPr>
              <w:t>自我</w:t>
            </w:r>
            <w:r w:rsidRPr="0061359D">
              <w:rPr>
                <w:rFonts w:ascii="Times New Roman" w:eastAsia="標楷體" w:hAnsi="Times New Roman" w:hint="eastAsia"/>
              </w:rPr>
              <w:t>評核紀錄</w:t>
            </w:r>
          </w:p>
        </w:tc>
        <w:tc>
          <w:tcPr>
            <w:tcW w:w="231" w:type="pct"/>
          </w:tcPr>
          <w:p w14:paraId="5F80C938" w14:textId="77777777" w:rsidR="00F63FF1" w:rsidRPr="0061359D" w:rsidRDefault="00F63FF1" w:rsidP="004F5C52">
            <w:pPr>
              <w:rPr>
                <w:rFonts w:ascii="標楷體" w:eastAsia="標楷體" w:hAnsi="標楷體"/>
                <w:szCs w:val="24"/>
              </w:rPr>
            </w:pPr>
          </w:p>
        </w:tc>
        <w:tc>
          <w:tcPr>
            <w:tcW w:w="283" w:type="pct"/>
          </w:tcPr>
          <w:p w14:paraId="6AB44534" w14:textId="77777777" w:rsidR="00F63FF1" w:rsidRPr="0061359D" w:rsidRDefault="00F63FF1" w:rsidP="004F5C52">
            <w:pPr>
              <w:rPr>
                <w:rFonts w:ascii="標楷體" w:eastAsia="標楷體" w:hAnsi="標楷體"/>
                <w:szCs w:val="24"/>
              </w:rPr>
            </w:pPr>
          </w:p>
        </w:tc>
        <w:tc>
          <w:tcPr>
            <w:tcW w:w="276" w:type="pct"/>
          </w:tcPr>
          <w:p w14:paraId="20CFD042" w14:textId="77777777" w:rsidR="00F63FF1" w:rsidRPr="0061359D" w:rsidRDefault="00F63FF1" w:rsidP="004F5C52">
            <w:pPr>
              <w:rPr>
                <w:rFonts w:ascii="標楷體" w:eastAsia="標楷體" w:hAnsi="標楷體"/>
                <w:szCs w:val="24"/>
              </w:rPr>
            </w:pPr>
          </w:p>
        </w:tc>
        <w:tc>
          <w:tcPr>
            <w:tcW w:w="723" w:type="pct"/>
          </w:tcPr>
          <w:p w14:paraId="5F752AD3" w14:textId="77777777" w:rsidR="00F63FF1" w:rsidRPr="0061359D" w:rsidRDefault="00F63FF1" w:rsidP="004F5C52">
            <w:pPr>
              <w:rPr>
                <w:rFonts w:ascii="標楷體" w:eastAsia="標楷體" w:hAnsi="標楷體"/>
                <w:szCs w:val="24"/>
              </w:rPr>
            </w:pPr>
          </w:p>
        </w:tc>
        <w:tc>
          <w:tcPr>
            <w:tcW w:w="272" w:type="pct"/>
          </w:tcPr>
          <w:p w14:paraId="2CF8B8FF" w14:textId="77777777" w:rsidR="00F63FF1" w:rsidRPr="0061359D" w:rsidRDefault="00F63FF1" w:rsidP="004F5C52">
            <w:pPr>
              <w:rPr>
                <w:rFonts w:ascii="標楷體" w:eastAsia="標楷體" w:hAnsi="標楷體"/>
                <w:szCs w:val="24"/>
              </w:rPr>
            </w:pPr>
          </w:p>
        </w:tc>
        <w:tc>
          <w:tcPr>
            <w:tcW w:w="272" w:type="pct"/>
          </w:tcPr>
          <w:p w14:paraId="5CDDC808" w14:textId="77777777" w:rsidR="00F63FF1" w:rsidRPr="0061359D" w:rsidRDefault="00F63FF1" w:rsidP="004F5C52">
            <w:pPr>
              <w:rPr>
                <w:rFonts w:ascii="標楷體" w:eastAsia="標楷體" w:hAnsi="標楷體"/>
                <w:szCs w:val="24"/>
              </w:rPr>
            </w:pPr>
          </w:p>
        </w:tc>
        <w:tc>
          <w:tcPr>
            <w:tcW w:w="297" w:type="pct"/>
          </w:tcPr>
          <w:p w14:paraId="434FB9FE" w14:textId="77777777" w:rsidR="00F63FF1" w:rsidRPr="0061359D" w:rsidRDefault="00F63FF1" w:rsidP="004F5C52">
            <w:pPr>
              <w:rPr>
                <w:rFonts w:ascii="標楷體" w:eastAsia="標楷體" w:hAnsi="標楷體"/>
                <w:szCs w:val="24"/>
              </w:rPr>
            </w:pPr>
          </w:p>
        </w:tc>
        <w:tc>
          <w:tcPr>
            <w:tcW w:w="767" w:type="pct"/>
          </w:tcPr>
          <w:p w14:paraId="649F0C01" w14:textId="77777777" w:rsidR="00F63FF1" w:rsidRPr="0061359D" w:rsidRDefault="00F63FF1" w:rsidP="004F5C52">
            <w:pPr>
              <w:rPr>
                <w:rFonts w:ascii="Times New Roman" w:eastAsia="標楷體" w:hAnsi="Times New Roman"/>
                <w:szCs w:val="24"/>
              </w:rPr>
            </w:pPr>
          </w:p>
        </w:tc>
      </w:tr>
      <w:tr w:rsidR="00F63FF1" w:rsidRPr="007D33D0" w14:paraId="29A9D662" w14:textId="77777777" w:rsidTr="004F5C52">
        <w:trPr>
          <w:jc w:val="center"/>
        </w:trPr>
        <w:tc>
          <w:tcPr>
            <w:tcW w:w="900" w:type="pct"/>
          </w:tcPr>
          <w:p w14:paraId="403BE986"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9.</w:t>
            </w:r>
            <w:r w:rsidRPr="0061359D">
              <w:rPr>
                <w:rFonts w:ascii="Times New Roman" w:eastAsia="標楷體" w:hAnsi="Times New Roman" w:hint="eastAsia"/>
              </w:rPr>
              <w:t>2</w:t>
            </w:r>
            <w:r w:rsidRPr="0061359D">
              <w:rPr>
                <w:rFonts w:ascii="Times New Roman" w:eastAsia="標楷體" w:hAnsi="Times New Roman"/>
              </w:rPr>
              <w:t xml:space="preserve"> </w:t>
            </w:r>
            <w:r w:rsidRPr="0061359D">
              <w:rPr>
                <w:rFonts w:ascii="Times New Roman" w:eastAsia="標楷體" w:hAnsi="Times New Roman"/>
              </w:rPr>
              <w:t>製作</w:t>
            </w:r>
            <w:r w:rsidRPr="0061359D">
              <w:rPr>
                <w:rFonts w:ascii="Times New Roman" w:eastAsia="標楷體" w:hAnsi="Times New Roman" w:hint="eastAsia"/>
              </w:rPr>
              <w:t>個人</w:t>
            </w:r>
            <w:r w:rsidRPr="0061359D">
              <w:rPr>
                <w:rFonts w:ascii="Times New Roman" w:eastAsia="標楷體" w:hAnsi="Times New Roman"/>
              </w:rPr>
              <w:t>資料安全</w:t>
            </w:r>
            <w:r w:rsidRPr="0061359D">
              <w:rPr>
                <w:rFonts w:ascii="Times New Roman" w:eastAsia="標楷體" w:hAnsi="Times New Roman" w:hint="eastAsia"/>
              </w:rPr>
              <w:t>評核</w:t>
            </w:r>
            <w:r w:rsidRPr="0061359D">
              <w:rPr>
                <w:rFonts w:ascii="Times New Roman" w:eastAsia="標楷體" w:hAnsi="Times New Roman"/>
              </w:rPr>
              <w:t>報告</w:t>
            </w:r>
          </w:p>
        </w:tc>
        <w:tc>
          <w:tcPr>
            <w:tcW w:w="979" w:type="pct"/>
          </w:tcPr>
          <w:p w14:paraId="557A9B7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rPr>
              <w:t>個人</w:t>
            </w:r>
            <w:r w:rsidRPr="0061359D">
              <w:rPr>
                <w:rFonts w:ascii="Times New Roman" w:eastAsia="標楷體" w:hAnsi="Times New Roman"/>
              </w:rPr>
              <w:t>資料安全</w:t>
            </w:r>
            <w:r w:rsidRPr="0061359D">
              <w:rPr>
                <w:rFonts w:ascii="Times New Roman" w:eastAsia="標楷體" w:hAnsi="Times New Roman" w:hint="eastAsia"/>
              </w:rPr>
              <w:t>評核</w:t>
            </w:r>
            <w:r w:rsidRPr="0061359D">
              <w:rPr>
                <w:rFonts w:ascii="Times New Roman" w:eastAsia="標楷體" w:hAnsi="Times New Roman"/>
              </w:rPr>
              <w:t>報告</w:t>
            </w:r>
          </w:p>
        </w:tc>
        <w:tc>
          <w:tcPr>
            <w:tcW w:w="231" w:type="pct"/>
          </w:tcPr>
          <w:p w14:paraId="5BAAD947" w14:textId="77777777" w:rsidR="00F63FF1" w:rsidRPr="0061359D" w:rsidRDefault="00F63FF1" w:rsidP="004F5C52">
            <w:pPr>
              <w:rPr>
                <w:rFonts w:ascii="標楷體" w:eastAsia="標楷體" w:hAnsi="標楷體"/>
                <w:szCs w:val="24"/>
              </w:rPr>
            </w:pPr>
          </w:p>
        </w:tc>
        <w:tc>
          <w:tcPr>
            <w:tcW w:w="283" w:type="pct"/>
          </w:tcPr>
          <w:p w14:paraId="445E69B6" w14:textId="77777777" w:rsidR="00F63FF1" w:rsidRPr="0061359D" w:rsidRDefault="00F63FF1" w:rsidP="004F5C52">
            <w:pPr>
              <w:rPr>
                <w:rFonts w:ascii="標楷體" w:eastAsia="標楷體" w:hAnsi="標楷體"/>
                <w:szCs w:val="24"/>
              </w:rPr>
            </w:pPr>
          </w:p>
        </w:tc>
        <w:tc>
          <w:tcPr>
            <w:tcW w:w="276" w:type="pct"/>
          </w:tcPr>
          <w:p w14:paraId="750A3AB0" w14:textId="77777777" w:rsidR="00F63FF1" w:rsidRPr="0061359D" w:rsidRDefault="00F63FF1" w:rsidP="004F5C52">
            <w:pPr>
              <w:rPr>
                <w:rFonts w:ascii="標楷體" w:eastAsia="標楷體" w:hAnsi="標楷體"/>
                <w:szCs w:val="24"/>
              </w:rPr>
            </w:pPr>
          </w:p>
        </w:tc>
        <w:tc>
          <w:tcPr>
            <w:tcW w:w="723" w:type="pct"/>
          </w:tcPr>
          <w:p w14:paraId="247A6E65" w14:textId="77777777" w:rsidR="00F63FF1" w:rsidRPr="0061359D" w:rsidRDefault="00F63FF1" w:rsidP="004F5C52">
            <w:pPr>
              <w:rPr>
                <w:rFonts w:ascii="標楷體" w:eastAsia="標楷體" w:hAnsi="標楷體"/>
                <w:szCs w:val="24"/>
              </w:rPr>
            </w:pPr>
          </w:p>
        </w:tc>
        <w:tc>
          <w:tcPr>
            <w:tcW w:w="272" w:type="pct"/>
          </w:tcPr>
          <w:p w14:paraId="07E9E74C" w14:textId="77777777" w:rsidR="00F63FF1" w:rsidRPr="0061359D" w:rsidRDefault="00F63FF1" w:rsidP="004F5C52">
            <w:pPr>
              <w:rPr>
                <w:rFonts w:ascii="標楷體" w:eastAsia="標楷體" w:hAnsi="標楷體"/>
                <w:szCs w:val="24"/>
              </w:rPr>
            </w:pPr>
          </w:p>
        </w:tc>
        <w:tc>
          <w:tcPr>
            <w:tcW w:w="272" w:type="pct"/>
          </w:tcPr>
          <w:p w14:paraId="335AF07A" w14:textId="77777777" w:rsidR="00F63FF1" w:rsidRPr="0061359D" w:rsidRDefault="00F63FF1" w:rsidP="004F5C52">
            <w:pPr>
              <w:rPr>
                <w:rFonts w:ascii="標楷體" w:eastAsia="標楷體" w:hAnsi="標楷體"/>
                <w:szCs w:val="24"/>
              </w:rPr>
            </w:pPr>
          </w:p>
        </w:tc>
        <w:tc>
          <w:tcPr>
            <w:tcW w:w="297" w:type="pct"/>
          </w:tcPr>
          <w:p w14:paraId="42C8560E" w14:textId="77777777" w:rsidR="00F63FF1" w:rsidRPr="0061359D" w:rsidRDefault="00F63FF1" w:rsidP="004F5C52">
            <w:pPr>
              <w:rPr>
                <w:rFonts w:ascii="標楷體" w:eastAsia="標楷體" w:hAnsi="標楷體"/>
                <w:szCs w:val="24"/>
              </w:rPr>
            </w:pPr>
          </w:p>
        </w:tc>
        <w:tc>
          <w:tcPr>
            <w:tcW w:w="767" w:type="pct"/>
          </w:tcPr>
          <w:p w14:paraId="1A9A39D8" w14:textId="77777777" w:rsidR="00F63FF1" w:rsidRPr="0061359D" w:rsidRDefault="00F63FF1" w:rsidP="004F5C52">
            <w:pPr>
              <w:rPr>
                <w:rFonts w:ascii="Times New Roman" w:eastAsia="標楷體" w:hAnsi="Times New Roman"/>
                <w:szCs w:val="24"/>
              </w:rPr>
            </w:pPr>
          </w:p>
        </w:tc>
      </w:tr>
      <w:tr w:rsidR="00F63FF1" w:rsidRPr="007D33D0" w14:paraId="4939A05C" w14:textId="77777777" w:rsidTr="004F5C52">
        <w:trPr>
          <w:jc w:val="center"/>
        </w:trPr>
        <w:tc>
          <w:tcPr>
            <w:tcW w:w="5000" w:type="pct"/>
            <w:gridSpan w:val="10"/>
            <w:shd w:val="clear" w:color="auto" w:fill="E7E6E6"/>
          </w:tcPr>
          <w:p w14:paraId="739228F1"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10.</w:t>
            </w:r>
            <w:r w:rsidRPr="0061359D">
              <w:rPr>
                <w:rFonts w:ascii="Times New Roman" w:eastAsia="標楷體" w:hAnsi="Times New Roman"/>
                <w:szCs w:val="24"/>
              </w:rPr>
              <w:t>使用紀錄、軌跡資料及證據保存</w:t>
            </w:r>
          </w:p>
        </w:tc>
      </w:tr>
      <w:tr w:rsidR="00F63FF1" w:rsidRPr="007D33D0" w14:paraId="393BC851" w14:textId="77777777" w:rsidTr="004F5C52">
        <w:trPr>
          <w:jc w:val="center"/>
        </w:trPr>
        <w:tc>
          <w:tcPr>
            <w:tcW w:w="900" w:type="pct"/>
          </w:tcPr>
          <w:p w14:paraId="42C9B82C"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10.</w:t>
            </w:r>
            <w:r w:rsidRPr="0061359D">
              <w:rPr>
                <w:rFonts w:ascii="Times New Roman" w:eastAsia="標楷體" w:hAnsi="Times New Roman" w:hint="eastAsia"/>
              </w:rPr>
              <w:t>1</w:t>
            </w:r>
            <w:r w:rsidRPr="0061359D">
              <w:rPr>
                <w:rFonts w:ascii="Times New Roman" w:eastAsia="標楷體" w:hAnsi="Times New Roman"/>
              </w:rPr>
              <w:t xml:space="preserve"> </w:t>
            </w:r>
            <w:r w:rsidRPr="0061359D">
              <w:rPr>
                <w:rFonts w:ascii="Times New Roman" w:eastAsia="標楷體" w:hAnsi="Times New Roman"/>
              </w:rPr>
              <w:t>保存因應事故發生所採取行為之紀錄</w:t>
            </w:r>
          </w:p>
        </w:tc>
        <w:tc>
          <w:tcPr>
            <w:tcW w:w="979" w:type="pct"/>
          </w:tcPr>
          <w:p w14:paraId="4FAB4627"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事故通報及應變相關表單與紀錄</w:t>
            </w:r>
          </w:p>
        </w:tc>
        <w:tc>
          <w:tcPr>
            <w:tcW w:w="231" w:type="pct"/>
          </w:tcPr>
          <w:p w14:paraId="78AF1BA8" w14:textId="77777777" w:rsidR="00F63FF1" w:rsidRPr="0061359D" w:rsidRDefault="00F63FF1" w:rsidP="004F5C52">
            <w:pPr>
              <w:rPr>
                <w:rFonts w:ascii="標楷體" w:eastAsia="標楷體" w:hAnsi="標楷體"/>
                <w:szCs w:val="24"/>
                <w:highlight w:val="yellow"/>
              </w:rPr>
            </w:pPr>
          </w:p>
        </w:tc>
        <w:tc>
          <w:tcPr>
            <w:tcW w:w="283" w:type="pct"/>
          </w:tcPr>
          <w:p w14:paraId="70C505E6" w14:textId="77777777" w:rsidR="00F63FF1" w:rsidRPr="0061359D" w:rsidRDefault="00F63FF1" w:rsidP="004F5C52">
            <w:pPr>
              <w:rPr>
                <w:rFonts w:ascii="標楷體" w:eastAsia="標楷體" w:hAnsi="標楷體"/>
                <w:szCs w:val="24"/>
                <w:highlight w:val="yellow"/>
              </w:rPr>
            </w:pPr>
          </w:p>
        </w:tc>
        <w:tc>
          <w:tcPr>
            <w:tcW w:w="276" w:type="pct"/>
          </w:tcPr>
          <w:p w14:paraId="51802AC9" w14:textId="77777777" w:rsidR="00F63FF1" w:rsidRPr="0061359D" w:rsidRDefault="00F63FF1" w:rsidP="004F5C52">
            <w:pPr>
              <w:rPr>
                <w:rFonts w:ascii="標楷體" w:eastAsia="標楷體" w:hAnsi="標楷體"/>
                <w:szCs w:val="24"/>
                <w:highlight w:val="yellow"/>
              </w:rPr>
            </w:pPr>
          </w:p>
        </w:tc>
        <w:tc>
          <w:tcPr>
            <w:tcW w:w="723" w:type="pct"/>
          </w:tcPr>
          <w:p w14:paraId="3CF63FF4" w14:textId="77777777" w:rsidR="00F63FF1" w:rsidRPr="0061359D" w:rsidRDefault="00F63FF1" w:rsidP="004F5C52">
            <w:pPr>
              <w:rPr>
                <w:rFonts w:ascii="標楷體" w:eastAsia="標楷體" w:hAnsi="標楷體"/>
                <w:szCs w:val="24"/>
                <w:highlight w:val="yellow"/>
              </w:rPr>
            </w:pPr>
          </w:p>
        </w:tc>
        <w:tc>
          <w:tcPr>
            <w:tcW w:w="272" w:type="pct"/>
          </w:tcPr>
          <w:p w14:paraId="4E0052CD" w14:textId="77777777" w:rsidR="00F63FF1" w:rsidRPr="0061359D" w:rsidRDefault="00F63FF1" w:rsidP="004F5C52">
            <w:pPr>
              <w:rPr>
                <w:rFonts w:ascii="標楷體" w:eastAsia="標楷體" w:hAnsi="標楷體"/>
                <w:szCs w:val="24"/>
                <w:highlight w:val="yellow"/>
              </w:rPr>
            </w:pPr>
          </w:p>
        </w:tc>
        <w:tc>
          <w:tcPr>
            <w:tcW w:w="272" w:type="pct"/>
          </w:tcPr>
          <w:p w14:paraId="7D75502B" w14:textId="77777777" w:rsidR="00F63FF1" w:rsidRPr="0061359D" w:rsidRDefault="00F63FF1" w:rsidP="004F5C52">
            <w:pPr>
              <w:rPr>
                <w:rFonts w:ascii="標楷體" w:eastAsia="標楷體" w:hAnsi="標楷體"/>
                <w:szCs w:val="24"/>
                <w:highlight w:val="yellow"/>
              </w:rPr>
            </w:pPr>
          </w:p>
        </w:tc>
        <w:tc>
          <w:tcPr>
            <w:tcW w:w="297" w:type="pct"/>
          </w:tcPr>
          <w:p w14:paraId="18918FB0" w14:textId="77777777" w:rsidR="00F63FF1" w:rsidRPr="0061359D" w:rsidRDefault="00F63FF1" w:rsidP="004F5C52">
            <w:pPr>
              <w:rPr>
                <w:rFonts w:ascii="標楷體" w:eastAsia="標楷體" w:hAnsi="標楷體"/>
                <w:szCs w:val="24"/>
                <w:highlight w:val="yellow"/>
              </w:rPr>
            </w:pPr>
          </w:p>
        </w:tc>
        <w:tc>
          <w:tcPr>
            <w:tcW w:w="767" w:type="pct"/>
          </w:tcPr>
          <w:p w14:paraId="23421567" w14:textId="77777777" w:rsidR="00F63FF1" w:rsidRPr="0061359D" w:rsidRDefault="00F63FF1" w:rsidP="004F5C52">
            <w:pPr>
              <w:rPr>
                <w:rFonts w:ascii="Times New Roman" w:eastAsia="標楷體" w:hAnsi="Times New Roman"/>
                <w:szCs w:val="24"/>
                <w:highlight w:val="yellow"/>
              </w:rPr>
            </w:pPr>
          </w:p>
        </w:tc>
      </w:tr>
      <w:tr w:rsidR="00F63FF1" w:rsidRPr="007D33D0" w14:paraId="0C0A6722" w14:textId="77777777" w:rsidTr="004F5C52">
        <w:trPr>
          <w:jc w:val="center"/>
        </w:trPr>
        <w:tc>
          <w:tcPr>
            <w:tcW w:w="900" w:type="pct"/>
          </w:tcPr>
          <w:p w14:paraId="4580923C"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10.</w:t>
            </w:r>
            <w:r w:rsidRPr="0061359D">
              <w:rPr>
                <w:rFonts w:ascii="Times New Roman" w:eastAsia="標楷體" w:hAnsi="Times New Roman" w:hint="eastAsia"/>
              </w:rPr>
              <w:t>2</w:t>
            </w:r>
            <w:r w:rsidRPr="0061359D">
              <w:rPr>
                <w:rFonts w:ascii="Times New Roman" w:eastAsia="標楷體" w:hAnsi="Times New Roman"/>
              </w:rPr>
              <w:t xml:space="preserve"> </w:t>
            </w:r>
            <w:r w:rsidRPr="0061359D">
              <w:rPr>
                <w:rFonts w:ascii="Times New Roman" w:eastAsia="標楷體" w:hAnsi="Times New Roman"/>
              </w:rPr>
              <w:t>保存提供當事人行使權利之紀錄</w:t>
            </w:r>
          </w:p>
        </w:tc>
        <w:tc>
          <w:tcPr>
            <w:tcW w:w="979" w:type="pct"/>
          </w:tcPr>
          <w:p w14:paraId="7076D43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szCs w:val="24"/>
              </w:rPr>
              <w:t>當事人行使權利</w:t>
            </w:r>
            <w:r w:rsidRPr="0061359D">
              <w:rPr>
                <w:rFonts w:ascii="Times New Roman" w:eastAsia="標楷體" w:hAnsi="Times New Roman" w:hint="eastAsia"/>
                <w:szCs w:val="24"/>
              </w:rPr>
              <w:t>相關表單與紀錄</w:t>
            </w:r>
          </w:p>
        </w:tc>
        <w:tc>
          <w:tcPr>
            <w:tcW w:w="231" w:type="pct"/>
          </w:tcPr>
          <w:p w14:paraId="19B8730A" w14:textId="77777777" w:rsidR="00F63FF1" w:rsidRPr="0061359D" w:rsidRDefault="00F63FF1" w:rsidP="004F5C52">
            <w:pPr>
              <w:rPr>
                <w:rFonts w:ascii="標楷體" w:eastAsia="標楷體" w:hAnsi="標楷體"/>
                <w:szCs w:val="24"/>
                <w:highlight w:val="yellow"/>
              </w:rPr>
            </w:pPr>
          </w:p>
        </w:tc>
        <w:tc>
          <w:tcPr>
            <w:tcW w:w="283" w:type="pct"/>
          </w:tcPr>
          <w:p w14:paraId="54220280" w14:textId="77777777" w:rsidR="00F63FF1" w:rsidRPr="0061359D" w:rsidRDefault="00F63FF1" w:rsidP="004F5C52">
            <w:pPr>
              <w:rPr>
                <w:rFonts w:ascii="標楷體" w:eastAsia="標楷體" w:hAnsi="標楷體"/>
                <w:szCs w:val="24"/>
                <w:highlight w:val="yellow"/>
              </w:rPr>
            </w:pPr>
          </w:p>
        </w:tc>
        <w:tc>
          <w:tcPr>
            <w:tcW w:w="276" w:type="pct"/>
          </w:tcPr>
          <w:p w14:paraId="37C6C75C" w14:textId="77777777" w:rsidR="00F63FF1" w:rsidRPr="0061359D" w:rsidRDefault="00F63FF1" w:rsidP="004F5C52">
            <w:pPr>
              <w:rPr>
                <w:rFonts w:ascii="標楷體" w:eastAsia="標楷體" w:hAnsi="標楷體"/>
                <w:szCs w:val="24"/>
                <w:highlight w:val="yellow"/>
              </w:rPr>
            </w:pPr>
          </w:p>
        </w:tc>
        <w:tc>
          <w:tcPr>
            <w:tcW w:w="723" w:type="pct"/>
          </w:tcPr>
          <w:p w14:paraId="5FDAEC9C" w14:textId="77777777" w:rsidR="00F63FF1" w:rsidRPr="0061359D" w:rsidRDefault="00F63FF1" w:rsidP="004F5C52">
            <w:pPr>
              <w:rPr>
                <w:rFonts w:ascii="標楷體" w:eastAsia="標楷體" w:hAnsi="標楷體"/>
                <w:szCs w:val="24"/>
                <w:highlight w:val="yellow"/>
              </w:rPr>
            </w:pPr>
          </w:p>
        </w:tc>
        <w:tc>
          <w:tcPr>
            <w:tcW w:w="272" w:type="pct"/>
          </w:tcPr>
          <w:p w14:paraId="6CB414DB" w14:textId="77777777" w:rsidR="00F63FF1" w:rsidRPr="0061359D" w:rsidRDefault="00F63FF1" w:rsidP="004F5C52">
            <w:pPr>
              <w:rPr>
                <w:rFonts w:ascii="標楷體" w:eastAsia="標楷體" w:hAnsi="標楷體"/>
                <w:szCs w:val="24"/>
                <w:highlight w:val="yellow"/>
              </w:rPr>
            </w:pPr>
          </w:p>
        </w:tc>
        <w:tc>
          <w:tcPr>
            <w:tcW w:w="272" w:type="pct"/>
          </w:tcPr>
          <w:p w14:paraId="5390FCE2" w14:textId="77777777" w:rsidR="00F63FF1" w:rsidRPr="0061359D" w:rsidRDefault="00F63FF1" w:rsidP="004F5C52">
            <w:pPr>
              <w:rPr>
                <w:rFonts w:ascii="標楷體" w:eastAsia="標楷體" w:hAnsi="標楷體"/>
                <w:szCs w:val="24"/>
                <w:highlight w:val="yellow"/>
              </w:rPr>
            </w:pPr>
          </w:p>
        </w:tc>
        <w:tc>
          <w:tcPr>
            <w:tcW w:w="297" w:type="pct"/>
          </w:tcPr>
          <w:p w14:paraId="7C425685" w14:textId="77777777" w:rsidR="00F63FF1" w:rsidRPr="0061359D" w:rsidRDefault="00F63FF1" w:rsidP="004F5C52">
            <w:pPr>
              <w:rPr>
                <w:rFonts w:ascii="標楷體" w:eastAsia="標楷體" w:hAnsi="標楷體"/>
                <w:szCs w:val="24"/>
                <w:highlight w:val="yellow"/>
              </w:rPr>
            </w:pPr>
          </w:p>
        </w:tc>
        <w:tc>
          <w:tcPr>
            <w:tcW w:w="767" w:type="pct"/>
          </w:tcPr>
          <w:p w14:paraId="17FE2627" w14:textId="77777777" w:rsidR="00F63FF1" w:rsidRPr="0061359D" w:rsidRDefault="00F63FF1" w:rsidP="004F5C52">
            <w:pPr>
              <w:rPr>
                <w:rFonts w:ascii="Times New Roman" w:eastAsia="標楷體" w:hAnsi="Times New Roman"/>
                <w:szCs w:val="24"/>
                <w:highlight w:val="yellow"/>
              </w:rPr>
            </w:pPr>
          </w:p>
        </w:tc>
      </w:tr>
      <w:tr w:rsidR="00F63FF1" w:rsidRPr="007D33D0" w14:paraId="3A8AFB4F" w14:textId="77777777" w:rsidTr="004F5C52">
        <w:trPr>
          <w:jc w:val="center"/>
        </w:trPr>
        <w:tc>
          <w:tcPr>
            <w:tcW w:w="900" w:type="pct"/>
          </w:tcPr>
          <w:p w14:paraId="06234957"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10.</w:t>
            </w:r>
            <w:r w:rsidRPr="0061359D">
              <w:rPr>
                <w:rFonts w:ascii="Times New Roman" w:eastAsia="標楷體" w:hAnsi="Times New Roman" w:hint="eastAsia"/>
              </w:rPr>
              <w:t>3</w:t>
            </w:r>
            <w:r w:rsidRPr="0061359D">
              <w:rPr>
                <w:rFonts w:ascii="Times New Roman" w:eastAsia="標楷體" w:hAnsi="Times New Roman"/>
              </w:rPr>
              <w:t xml:space="preserve"> </w:t>
            </w:r>
            <w:r w:rsidRPr="0061359D">
              <w:rPr>
                <w:rFonts w:ascii="Times New Roman" w:eastAsia="標楷體" w:hAnsi="Times New Roman"/>
              </w:rPr>
              <w:t>保存</w:t>
            </w:r>
            <w:r w:rsidRPr="0061359D">
              <w:rPr>
                <w:rFonts w:ascii="Times New Roman" w:eastAsia="標楷體" w:hAnsi="Times New Roman" w:hint="eastAsia"/>
              </w:rPr>
              <w:t>個人資料保護</w:t>
            </w:r>
            <w:r w:rsidRPr="0061359D">
              <w:rPr>
                <w:rFonts w:ascii="Times New Roman" w:eastAsia="標楷體" w:hAnsi="Times New Roman"/>
              </w:rPr>
              <w:t>教育訓練紀錄</w:t>
            </w:r>
          </w:p>
        </w:tc>
        <w:tc>
          <w:tcPr>
            <w:tcW w:w="979" w:type="pct"/>
          </w:tcPr>
          <w:p w14:paraId="12C134BF"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個人資料保護相關教育訓練之簽到表或相關紀錄</w:t>
            </w:r>
          </w:p>
        </w:tc>
        <w:tc>
          <w:tcPr>
            <w:tcW w:w="231" w:type="pct"/>
          </w:tcPr>
          <w:p w14:paraId="19114853" w14:textId="77777777" w:rsidR="00F63FF1" w:rsidRPr="0061359D" w:rsidRDefault="00F63FF1" w:rsidP="004F5C52">
            <w:pPr>
              <w:rPr>
                <w:rFonts w:ascii="標楷體" w:eastAsia="標楷體" w:hAnsi="標楷體"/>
                <w:szCs w:val="24"/>
                <w:highlight w:val="yellow"/>
              </w:rPr>
            </w:pPr>
          </w:p>
        </w:tc>
        <w:tc>
          <w:tcPr>
            <w:tcW w:w="283" w:type="pct"/>
          </w:tcPr>
          <w:p w14:paraId="47104FD3" w14:textId="77777777" w:rsidR="00F63FF1" w:rsidRPr="0061359D" w:rsidRDefault="00F63FF1" w:rsidP="004F5C52">
            <w:pPr>
              <w:rPr>
                <w:rFonts w:ascii="標楷體" w:eastAsia="標楷體" w:hAnsi="標楷體"/>
                <w:szCs w:val="24"/>
                <w:highlight w:val="yellow"/>
              </w:rPr>
            </w:pPr>
          </w:p>
        </w:tc>
        <w:tc>
          <w:tcPr>
            <w:tcW w:w="276" w:type="pct"/>
          </w:tcPr>
          <w:p w14:paraId="57D329EB" w14:textId="77777777" w:rsidR="00F63FF1" w:rsidRPr="0061359D" w:rsidRDefault="00F63FF1" w:rsidP="004F5C52">
            <w:pPr>
              <w:rPr>
                <w:rFonts w:ascii="標楷體" w:eastAsia="標楷體" w:hAnsi="標楷體"/>
                <w:szCs w:val="24"/>
                <w:highlight w:val="yellow"/>
              </w:rPr>
            </w:pPr>
          </w:p>
        </w:tc>
        <w:tc>
          <w:tcPr>
            <w:tcW w:w="723" w:type="pct"/>
          </w:tcPr>
          <w:p w14:paraId="5AFBF529" w14:textId="77777777" w:rsidR="00F63FF1" w:rsidRPr="0061359D" w:rsidRDefault="00F63FF1" w:rsidP="004F5C52">
            <w:pPr>
              <w:rPr>
                <w:rFonts w:ascii="標楷體" w:eastAsia="標楷體" w:hAnsi="標楷體"/>
                <w:szCs w:val="24"/>
                <w:highlight w:val="yellow"/>
              </w:rPr>
            </w:pPr>
          </w:p>
        </w:tc>
        <w:tc>
          <w:tcPr>
            <w:tcW w:w="272" w:type="pct"/>
          </w:tcPr>
          <w:p w14:paraId="0EF9091A" w14:textId="77777777" w:rsidR="00F63FF1" w:rsidRPr="0061359D" w:rsidRDefault="00F63FF1" w:rsidP="004F5C52">
            <w:pPr>
              <w:rPr>
                <w:rFonts w:ascii="標楷體" w:eastAsia="標楷體" w:hAnsi="標楷體"/>
                <w:szCs w:val="24"/>
                <w:highlight w:val="yellow"/>
              </w:rPr>
            </w:pPr>
          </w:p>
        </w:tc>
        <w:tc>
          <w:tcPr>
            <w:tcW w:w="272" w:type="pct"/>
          </w:tcPr>
          <w:p w14:paraId="02DEF0CF" w14:textId="77777777" w:rsidR="00F63FF1" w:rsidRPr="0061359D" w:rsidRDefault="00F63FF1" w:rsidP="004F5C52">
            <w:pPr>
              <w:rPr>
                <w:rFonts w:ascii="標楷體" w:eastAsia="標楷體" w:hAnsi="標楷體"/>
                <w:szCs w:val="24"/>
                <w:highlight w:val="yellow"/>
              </w:rPr>
            </w:pPr>
          </w:p>
        </w:tc>
        <w:tc>
          <w:tcPr>
            <w:tcW w:w="297" w:type="pct"/>
          </w:tcPr>
          <w:p w14:paraId="3DC8D7D1" w14:textId="77777777" w:rsidR="00F63FF1" w:rsidRPr="0061359D" w:rsidRDefault="00F63FF1" w:rsidP="004F5C52">
            <w:pPr>
              <w:rPr>
                <w:rFonts w:ascii="標楷體" w:eastAsia="標楷體" w:hAnsi="標楷體"/>
                <w:szCs w:val="24"/>
                <w:highlight w:val="yellow"/>
              </w:rPr>
            </w:pPr>
          </w:p>
        </w:tc>
        <w:tc>
          <w:tcPr>
            <w:tcW w:w="767" w:type="pct"/>
          </w:tcPr>
          <w:p w14:paraId="5D0C439E" w14:textId="77777777" w:rsidR="00F63FF1" w:rsidRPr="0061359D" w:rsidRDefault="00F63FF1" w:rsidP="004F5C52">
            <w:pPr>
              <w:rPr>
                <w:rFonts w:ascii="Times New Roman" w:eastAsia="標楷體" w:hAnsi="Times New Roman"/>
                <w:szCs w:val="24"/>
                <w:highlight w:val="yellow"/>
              </w:rPr>
            </w:pPr>
          </w:p>
        </w:tc>
      </w:tr>
      <w:tr w:rsidR="00F63FF1" w:rsidRPr="007D33D0" w14:paraId="5F542E04" w14:textId="77777777" w:rsidTr="004F5C52">
        <w:trPr>
          <w:jc w:val="center"/>
        </w:trPr>
        <w:tc>
          <w:tcPr>
            <w:tcW w:w="900" w:type="pct"/>
          </w:tcPr>
          <w:p w14:paraId="00D7E9A8" w14:textId="77777777" w:rsidR="00F63FF1" w:rsidRPr="0061359D" w:rsidRDefault="00F63FF1" w:rsidP="004F5C52">
            <w:pPr>
              <w:rPr>
                <w:rFonts w:ascii="Times New Roman" w:eastAsia="標楷體" w:hAnsi="Times New Roman"/>
              </w:rPr>
            </w:pPr>
            <w:r w:rsidRPr="0061359D">
              <w:rPr>
                <w:rFonts w:ascii="Times New Roman" w:eastAsia="標楷體" w:hAnsi="Times New Roman" w:hint="eastAsia"/>
              </w:rPr>
              <w:t>10.4</w:t>
            </w:r>
            <w:r w:rsidRPr="0061359D">
              <w:rPr>
                <w:rFonts w:ascii="Times New Roman" w:eastAsia="標楷體" w:hAnsi="Times New Roman" w:hint="eastAsia"/>
              </w:rPr>
              <w:t>保存個人資料系統存取紀錄</w:t>
            </w:r>
          </w:p>
        </w:tc>
        <w:tc>
          <w:tcPr>
            <w:tcW w:w="979" w:type="pct"/>
          </w:tcPr>
          <w:p w14:paraId="762B9158"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個人資料相關應用系統存取</w:t>
            </w:r>
            <w:r w:rsidRPr="0061359D">
              <w:rPr>
                <w:rFonts w:ascii="Times New Roman" w:eastAsia="標楷體" w:hAnsi="Times New Roman" w:hint="eastAsia"/>
                <w:szCs w:val="24"/>
              </w:rPr>
              <w:t>log</w:t>
            </w:r>
            <w:r w:rsidRPr="0061359D">
              <w:rPr>
                <w:rFonts w:ascii="Times New Roman" w:eastAsia="標楷體" w:hAnsi="Times New Roman" w:hint="eastAsia"/>
                <w:szCs w:val="24"/>
              </w:rPr>
              <w:t>、權限新增、變動及刪除紀錄</w:t>
            </w:r>
          </w:p>
        </w:tc>
        <w:tc>
          <w:tcPr>
            <w:tcW w:w="231" w:type="pct"/>
          </w:tcPr>
          <w:p w14:paraId="0073C978" w14:textId="77777777" w:rsidR="00F63FF1" w:rsidRPr="0061359D" w:rsidRDefault="00F63FF1" w:rsidP="004F5C52">
            <w:pPr>
              <w:rPr>
                <w:rFonts w:ascii="標楷體" w:eastAsia="標楷體" w:hAnsi="標楷體"/>
                <w:szCs w:val="24"/>
              </w:rPr>
            </w:pPr>
          </w:p>
        </w:tc>
        <w:tc>
          <w:tcPr>
            <w:tcW w:w="283" w:type="pct"/>
          </w:tcPr>
          <w:p w14:paraId="7504C034" w14:textId="77777777" w:rsidR="00F63FF1" w:rsidRPr="0061359D" w:rsidRDefault="00F63FF1" w:rsidP="004F5C52">
            <w:pPr>
              <w:rPr>
                <w:rFonts w:ascii="標楷體" w:eastAsia="標楷體" w:hAnsi="標楷體"/>
                <w:szCs w:val="24"/>
              </w:rPr>
            </w:pPr>
          </w:p>
        </w:tc>
        <w:tc>
          <w:tcPr>
            <w:tcW w:w="276" w:type="pct"/>
          </w:tcPr>
          <w:p w14:paraId="524E9343" w14:textId="77777777" w:rsidR="00F63FF1" w:rsidRPr="0061359D" w:rsidRDefault="00F63FF1" w:rsidP="004F5C52">
            <w:pPr>
              <w:rPr>
                <w:rFonts w:ascii="標楷體" w:eastAsia="標楷體" w:hAnsi="標楷體"/>
                <w:szCs w:val="24"/>
              </w:rPr>
            </w:pPr>
          </w:p>
        </w:tc>
        <w:tc>
          <w:tcPr>
            <w:tcW w:w="723" w:type="pct"/>
          </w:tcPr>
          <w:p w14:paraId="2B7446D6" w14:textId="77777777" w:rsidR="00F63FF1" w:rsidRPr="0061359D" w:rsidRDefault="00F63FF1" w:rsidP="004F5C52">
            <w:pPr>
              <w:rPr>
                <w:rFonts w:ascii="標楷體" w:eastAsia="標楷體" w:hAnsi="標楷體"/>
                <w:szCs w:val="24"/>
              </w:rPr>
            </w:pPr>
          </w:p>
        </w:tc>
        <w:tc>
          <w:tcPr>
            <w:tcW w:w="272" w:type="pct"/>
          </w:tcPr>
          <w:p w14:paraId="26CE3CE3" w14:textId="77777777" w:rsidR="00F63FF1" w:rsidRPr="0061359D" w:rsidRDefault="00F63FF1" w:rsidP="004F5C52">
            <w:pPr>
              <w:rPr>
                <w:rFonts w:ascii="標楷體" w:eastAsia="標楷體" w:hAnsi="標楷體"/>
                <w:szCs w:val="24"/>
              </w:rPr>
            </w:pPr>
          </w:p>
        </w:tc>
        <w:tc>
          <w:tcPr>
            <w:tcW w:w="272" w:type="pct"/>
          </w:tcPr>
          <w:p w14:paraId="51028C55" w14:textId="77777777" w:rsidR="00F63FF1" w:rsidRPr="0061359D" w:rsidRDefault="00F63FF1" w:rsidP="004F5C52">
            <w:pPr>
              <w:rPr>
                <w:rFonts w:ascii="標楷體" w:eastAsia="標楷體" w:hAnsi="標楷體"/>
                <w:szCs w:val="24"/>
              </w:rPr>
            </w:pPr>
          </w:p>
        </w:tc>
        <w:tc>
          <w:tcPr>
            <w:tcW w:w="297" w:type="pct"/>
          </w:tcPr>
          <w:p w14:paraId="69CE77BC" w14:textId="77777777" w:rsidR="00F63FF1" w:rsidRPr="0061359D" w:rsidRDefault="00F63FF1" w:rsidP="004F5C52">
            <w:pPr>
              <w:rPr>
                <w:rFonts w:ascii="標楷體" w:eastAsia="標楷體" w:hAnsi="標楷體"/>
                <w:szCs w:val="24"/>
              </w:rPr>
            </w:pPr>
          </w:p>
        </w:tc>
        <w:tc>
          <w:tcPr>
            <w:tcW w:w="767" w:type="pct"/>
          </w:tcPr>
          <w:p w14:paraId="30D465DA" w14:textId="77777777" w:rsidR="00F63FF1" w:rsidRPr="0061359D" w:rsidRDefault="00F63FF1" w:rsidP="004F5C52">
            <w:pPr>
              <w:rPr>
                <w:rFonts w:ascii="Times New Roman" w:eastAsia="標楷體" w:hAnsi="Times New Roman"/>
                <w:szCs w:val="24"/>
              </w:rPr>
            </w:pPr>
          </w:p>
        </w:tc>
      </w:tr>
      <w:tr w:rsidR="00F63FF1" w:rsidRPr="007D33D0" w14:paraId="1AEF00B5" w14:textId="77777777" w:rsidTr="004F5C52">
        <w:trPr>
          <w:jc w:val="center"/>
        </w:trPr>
        <w:tc>
          <w:tcPr>
            <w:tcW w:w="900" w:type="pct"/>
          </w:tcPr>
          <w:p w14:paraId="3B7636C8" w14:textId="77777777" w:rsidR="00F63FF1" w:rsidRPr="0061359D" w:rsidRDefault="00F63FF1" w:rsidP="004F5C52">
            <w:pPr>
              <w:rPr>
                <w:rFonts w:ascii="Times New Roman" w:eastAsia="標楷體" w:hAnsi="Times New Roman"/>
              </w:rPr>
            </w:pPr>
            <w:r w:rsidRPr="0061359D">
              <w:rPr>
                <w:rFonts w:ascii="Times New Roman" w:eastAsia="標楷體" w:hAnsi="Times New Roman" w:hint="eastAsia"/>
              </w:rPr>
              <w:t>10.5</w:t>
            </w:r>
            <w:r w:rsidRPr="0061359D">
              <w:rPr>
                <w:rFonts w:ascii="Times New Roman" w:eastAsia="標楷體" w:hAnsi="Times New Roman" w:hint="eastAsia"/>
              </w:rPr>
              <w:t>保存個人資料更正與刪除之紀錄</w:t>
            </w:r>
          </w:p>
        </w:tc>
        <w:tc>
          <w:tcPr>
            <w:tcW w:w="979" w:type="pct"/>
          </w:tcPr>
          <w:p w14:paraId="41205CA4"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契約</w:t>
            </w:r>
            <w:r w:rsidRPr="0061359D">
              <w:rPr>
                <w:rFonts w:ascii="Times New Roman" w:eastAsia="標楷體" w:hAnsi="Times New Roman" w:hint="eastAsia"/>
                <w:szCs w:val="24"/>
              </w:rPr>
              <w:t>/</w:t>
            </w:r>
            <w:r w:rsidRPr="0061359D">
              <w:rPr>
                <w:rFonts w:ascii="Times New Roman" w:eastAsia="標楷體" w:hAnsi="Times New Roman" w:hint="eastAsia"/>
                <w:szCs w:val="24"/>
              </w:rPr>
              <w:t>協議期間進行個人資料更正、刪除之紀錄</w:t>
            </w:r>
          </w:p>
        </w:tc>
        <w:tc>
          <w:tcPr>
            <w:tcW w:w="231" w:type="pct"/>
          </w:tcPr>
          <w:p w14:paraId="118ECC15" w14:textId="77777777" w:rsidR="00F63FF1" w:rsidRPr="0061359D" w:rsidRDefault="00F63FF1" w:rsidP="004F5C52">
            <w:pPr>
              <w:rPr>
                <w:rFonts w:ascii="標楷體" w:eastAsia="標楷體" w:hAnsi="標楷體"/>
                <w:szCs w:val="24"/>
              </w:rPr>
            </w:pPr>
          </w:p>
        </w:tc>
        <w:tc>
          <w:tcPr>
            <w:tcW w:w="283" w:type="pct"/>
          </w:tcPr>
          <w:p w14:paraId="2E380690" w14:textId="77777777" w:rsidR="00F63FF1" w:rsidRPr="0061359D" w:rsidRDefault="00F63FF1" w:rsidP="004F5C52">
            <w:pPr>
              <w:rPr>
                <w:rFonts w:ascii="標楷體" w:eastAsia="標楷體" w:hAnsi="標楷體"/>
                <w:szCs w:val="24"/>
              </w:rPr>
            </w:pPr>
          </w:p>
        </w:tc>
        <w:tc>
          <w:tcPr>
            <w:tcW w:w="276" w:type="pct"/>
          </w:tcPr>
          <w:p w14:paraId="3660A059" w14:textId="77777777" w:rsidR="00F63FF1" w:rsidRPr="0061359D" w:rsidRDefault="00F63FF1" w:rsidP="004F5C52">
            <w:pPr>
              <w:rPr>
                <w:rFonts w:ascii="標楷體" w:eastAsia="標楷體" w:hAnsi="標楷體"/>
                <w:szCs w:val="24"/>
              </w:rPr>
            </w:pPr>
          </w:p>
        </w:tc>
        <w:tc>
          <w:tcPr>
            <w:tcW w:w="723" w:type="pct"/>
          </w:tcPr>
          <w:p w14:paraId="33F44E99" w14:textId="77777777" w:rsidR="00F63FF1" w:rsidRPr="0061359D" w:rsidRDefault="00F63FF1" w:rsidP="004F5C52">
            <w:pPr>
              <w:rPr>
                <w:rFonts w:ascii="標楷體" w:eastAsia="標楷體" w:hAnsi="標楷體"/>
                <w:szCs w:val="24"/>
              </w:rPr>
            </w:pPr>
          </w:p>
        </w:tc>
        <w:tc>
          <w:tcPr>
            <w:tcW w:w="272" w:type="pct"/>
          </w:tcPr>
          <w:p w14:paraId="3E781C5F" w14:textId="77777777" w:rsidR="00F63FF1" w:rsidRPr="0061359D" w:rsidRDefault="00F63FF1" w:rsidP="004F5C52">
            <w:pPr>
              <w:rPr>
                <w:rFonts w:ascii="標楷體" w:eastAsia="標楷體" w:hAnsi="標楷體"/>
                <w:szCs w:val="24"/>
              </w:rPr>
            </w:pPr>
          </w:p>
        </w:tc>
        <w:tc>
          <w:tcPr>
            <w:tcW w:w="272" w:type="pct"/>
          </w:tcPr>
          <w:p w14:paraId="20E54BB8" w14:textId="77777777" w:rsidR="00F63FF1" w:rsidRPr="0061359D" w:rsidRDefault="00F63FF1" w:rsidP="004F5C52">
            <w:pPr>
              <w:rPr>
                <w:rFonts w:ascii="標楷體" w:eastAsia="標楷體" w:hAnsi="標楷體"/>
                <w:szCs w:val="24"/>
              </w:rPr>
            </w:pPr>
          </w:p>
        </w:tc>
        <w:tc>
          <w:tcPr>
            <w:tcW w:w="297" w:type="pct"/>
          </w:tcPr>
          <w:p w14:paraId="17969834" w14:textId="77777777" w:rsidR="00F63FF1" w:rsidRPr="0061359D" w:rsidRDefault="00F63FF1" w:rsidP="004F5C52">
            <w:pPr>
              <w:rPr>
                <w:rFonts w:ascii="標楷體" w:eastAsia="標楷體" w:hAnsi="標楷體"/>
                <w:szCs w:val="24"/>
              </w:rPr>
            </w:pPr>
          </w:p>
        </w:tc>
        <w:tc>
          <w:tcPr>
            <w:tcW w:w="767" w:type="pct"/>
          </w:tcPr>
          <w:p w14:paraId="0759CBE0" w14:textId="77777777" w:rsidR="00F63FF1" w:rsidRPr="0061359D" w:rsidRDefault="00F63FF1" w:rsidP="004F5C52">
            <w:pPr>
              <w:rPr>
                <w:rFonts w:ascii="Times New Roman" w:eastAsia="標楷體" w:hAnsi="Times New Roman"/>
                <w:szCs w:val="24"/>
              </w:rPr>
            </w:pPr>
          </w:p>
        </w:tc>
      </w:tr>
      <w:tr w:rsidR="00F63FF1" w:rsidRPr="007D33D0" w14:paraId="7B6F25A0" w14:textId="77777777" w:rsidTr="004F5C52">
        <w:trPr>
          <w:jc w:val="center"/>
        </w:trPr>
        <w:tc>
          <w:tcPr>
            <w:tcW w:w="5000" w:type="pct"/>
            <w:gridSpan w:val="10"/>
            <w:shd w:val="clear" w:color="auto" w:fill="E7E6E6"/>
          </w:tcPr>
          <w:p w14:paraId="5DFAD94C" w14:textId="77777777" w:rsidR="00F63FF1" w:rsidRPr="0061359D" w:rsidRDefault="00F63FF1" w:rsidP="004F5C52">
            <w:pPr>
              <w:rPr>
                <w:rFonts w:ascii="Times New Roman" w:eastAsia="標楷體" w:hAnsi="Times New Roman"/>
                <w:szCs w:val="24"/>
              </w:rPr>
            </w:pPr>
            <w:r w:rsidRPr="0061359D">
              <w:rPr>
                <w:rFonts w:ascii="Times New Roman" w:eastAsia="標楷體" w:hAnsi="Times New Roman"/>
                <w:szCs w:val="24"/>
              </w:rPr>
              <w:t xml:space="preserve">11. </w:t>
            </w:r>
            <w:r w:rsidRPr="0061359D">
              <w:rPr>
                <w:rFonts w:ascii="Times New Roman" w:eastAsia="標楷體" w:hAnsi="Times New Roman"/>
                <w:szCs w:val="24"/>
              </w:rPr>
              <w:t>個人資料安全維護之整體持續改善</w:t>
            </w:r>
          </w:p>
        </w:tc>
      </w:tr>
      <w:tr w:rsidR="00F63FF1" w:rsidRPr="007D33D0" w14:paraId="7D85273F" w14:textId="77777777" w:rsidTr="004F5C52">
        <w:trPr>
          <w:trHeight w:val="70"/>
          <w:jc w:val="center"/>
        </w:trPr>
        <w:tc>
          <w:tcPr>
            <w:tcW w:w="900" w:type="pct"/>
          </w:tcPr>
          <w:p w14:paraId="72037657"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11.1</w:t>
            </w:r>
            <w:r w:rsidRPr="0061359D">
              <w:rPr>
                <w:rFonts w:ascii="Times New Roman" w:eastAsia="標楷體" w:hAnsi="Times New Roman" w:hint="eastAsia"/>
              </w:rPr>
              <w:t>配合法規、</w:t>
            </w:r>
            <w:r w:rsidRPr="0061359D">
              <w:rPr>
                <w:rFonts w:ascii="Times New Roman" w:eastAsia="標楷體" w:hAnsi="Times New Roman" w:hint="eastAsia"/>
              </w:rPr>
              <w:lastRenderedPageBreak/>
              <w:t>技術更新改變，定期檢討個人資料</w:t>
            </w:r>
            <w:r w:rsidRPr="0061359D">
              <w:rPr>
                <w:rFonts w:ascii="Times New Roman" w:eastAsia="標楷體" w:hAnsi="Times New Roman"/>
              </w:rPr>
              <w:t>保護措施</w:t>
            </w:r>
          </w:p>
        </w:tc>
        <w:tc>
          <w:tcPr>
            <w:tcW w:w="979" w:type="pct"/>
          </w:tcPr>
          <w:p w14:paraId="09DFD454"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lastRenderedPageBreak/>
              <w:t>相關討論會議</w:t>
            </w:r>
            <w:r w:rsidRPr="0061359D">
              <w:rPr>
                <w:rFonts w:ascii="Times New Roman" w:eastAsia="標楷體" w:hAnsi="Times New Roman" w:hint="eastAsia"/>
                <w:szCs w:val="24"/>
              </w:rPr>
              <w:lastRenderedPageBreak/>
              <w:t>紀錄</w:t>
            </w:r>
            <w:r w:rsidRPr="0061359D">
              <w:rPr>
                <w:rFonts w:ascii="Times New Roman" w:eastAsia="標楷體" w:hAnsi="Times New Roman" w:hint="eastAsia"/>
                <w:szCs w:val="24"/>
              </w:rPr>
              <w:t>(</w:t>
            </w:r>
            <w:r w:rsidRPr="0061359D">
              <w:rPr>
                <w:rFonts w:ascii="Times New Roman" w:eastAsia="標楷體" w:hAnsi="Times New Roman" w:hint="eastAsia"/>
                <w:szCs w:val="24"/>
              </w:rPr>
              <w:t>例如使用微軟</w:t>
            </w:r>
            <w:r w:rsidRPr="0061359D">
              <w:rPr>
                <w:rFonts w:ascii="Times New Roman" w:eastAsia="標楷體" w:hAnsi="Times New Roman" w:hint="eastAsia"/>
                <w:szCs w:val="24"/>
              </w:rPr>
              <w:t>XP</w:t>
            </w:r>
            <w:r w:rsidRPr="0061359D">
              <w:rPr>
                <w:rFonts w:ascii="Times New Roman" w:eastAsia="標楷體" w:hAnsi="Times New Roman" w:hint="eastAsia"/>
                <w:szCs w:val="24"/>
              </w:rPr>
              <w:t>或</w:t>
            </w:r>
            <w:r w:rsidRPr="0061359D">
              <w:rPr>
                <w:rFonts w:ascii="Times New Roman" w:eastAsia="標楷體" w:hAnsi="Times New Roman" w:hint="eastAsia"/>
                <w:szCs w:val="24"/>
              </w:rPr>
              <w:t>OpenSSL</w:t>
            </w:r>
            <w:r>
              <w:rPr>
                <w:rFonts w:ascii="Times New Roman" w:eastAsia="標楷體" w:hAnsi="Times New Roman" w:hint="eastAsia"/>
                <w:szCs w:val="24"/>
              </w:rPr>
              <w:t>之</w:t>
            </w:r>
            <w:r w:rsidRPr="0061359D">
              <w:rPr>
                <w:rFonts w:ascii="Times New Roman" w:eastAsia="標楷體" w:hAnsi="Times New Roman" w:hint="eastAsia"/>
                <w:szCs w:val="24"/>
              </w:rPr>
              <w:t>安全風險</w:t>
            </w:r>
            <w:r w:rsidRPr="0061359D">
              <w:rPr>
                <w:rFonts w:ascii="Times New Roman" w:eastAsia="標楷體" w:hAnsi="Times New Roman" w:hint="eastAsia"/>
                <w:szCs w:val="24"/>
              </w:rPr>
              <w:t>)</w:t>
            </w:r>
          </w:p>
        </w:tc>
        <w:tc>
          <w:tcPr>
            <w:tcW w:w="231" w:type="pct"/>
          </w:tcPr>
          <w:p w14:paraId="6AE16392" w14:textId="77777777" w:rsidR="00F63FF1" w:rsidRPr="0061359D" w:rsidRDefault="00F63FF1" w:rsidP="004F5C52">
            <w:pPr>
              <w:rPr>
                <w:rFonts w:ascii="標楷體" w:eastAsia="標楷體" w:hAnsi="標楷體"/>
                <w:szCs w:val="24"/>
              </w:rPr>
            </w:pPr>
          </w:p>
        </w:tc>
        <w:tc>
          <w:tcPr>
            <w:tcW w:w="283" w:type="pct"/>
          </w:tcPr>
          <w:p w14:paraId="63B5B5B3" w14:textId="77777777" w:rsidR="00F63FF1" w:rsidRPr="0061359D" w:rsidRDefault="00F63FF1" w:rsidP="004F5C52">
            <w:pPr>
              <w:rPr>
                <w:rFonts w:ascii="標楷體" w:eastAsia="標楷體" w:hAnsi="標楷體"/>
                <w:szCs w:val="24"/>
              </w:rPr>
            </w:pPr>
          </w:p>
        </w:tc>
        <w:tc>
          <w:tcPr>
            <w:tcW w:w="276" w:type="pct"/>
          </w:tcPr>
          <w:p w14:paraId="4D086FF7" w14:textId="77777777" w:rsidR="00F63FF1" w:rsidRPr="0061359D" w:rsidRDefault="00F63FF1" w:rsidP="004F5C52">
            <w:pPr>
              <w:rPr>
                <w:rFonts w:ascii="標楷體" w:eastAsia="標楷體" w:hAnsi="標楷體"/>
                <w:szCs w:val="24"/>
              </w:rPr>
            </w:pPr>
          </w:p>
        </w:tc>
        <w:tc>
          <w:tcPr>
            <w:tcW w:w="723" w:type="pct"/>
          </w:tcPr>
          <w:p w14:paraId="57BC2BB3" w14:textId="77777777" w:rsidR="00F63FF1" w:rsidRPr="0061359D" w:rsidRDefault="00F63FF1" w:rsidP="004F5C52">
            <w:pPr>
              <w:rPr>
                <w:rFonts w:ascii="標楷體" w:eastAsia="標楷體" w:hAnsi="標楷體"/>
                <w:szCs w:val="24"/>
              </w:rPr>
            </w:pPr>
          </w:p>
        </w:tc>
        <w:tc>
          <w:tcPr>
            <w:tcW w:w="272" w:type="pct"/>
          </w:tcPr>
          <w:p w14:paraId="68E54B1D" w14:textId="77777777" w:rsidR="00F63FF1" w:rsidRPr="0061359D" w:rsidRDefault="00F63FF1" w:rsidP="004F5C52">
            <w:pPr>
              <w:rPr>
                <w:rFonts w:ascii="標楷體" w:eastAsia="標楷體" w:hAnsi="標楷體"/>
                <w:szCs w:val="24"/>
              </w:rPr>
            </w:pPr>
          </w:p>
        </w:tc>
        <w:tc>
          <w:tcPr>
            <w:tcW w:w="272" w:type="pct"/>
          </w:tcPr>
          <w:p w14:paraId="3F7F969D" w14:textId="77777777" w:rsidR="00F63FF1" w:rsidRPr="0061359D" w:rsidRDefault="00F63FF1" w:rsidP="004F5C52">
            <w:pPr>
              <w:rPr>
                <w:rFonts w:ascii="標楷體" w:eastAsia="標楷體" w:hAnsi="標楷體"/>
                <w:szCs w:val="24"/>
              </w:rPr>
            </w:pPr>
          </w:p>
        </w:tc>
        <w:tc>
          <w:tcPr>
            <w:tcW w:w="297" w:type="pct"/>
          </w:tcPr>
          <w:p w14:paraId="1CC1E146" w14:textId="77777777" w:rsidR="00F63FF1" w:rsidRPr="0061359D" w:rsidRDefault="00F63FF1" w:rsidP="004F5C52">
            <w:pPr>
              <w:rPr>
                <w:rFonts w:ascii="標楷體" w:eastAsia="標楷體" w:hAnsi="標楷體"/>
                <w:szCs w:val="24"/>
              </w:rPr>
            </w:pPr>
          </w:p>
        </w:tc>
        <w:tc>
          <w:tcPr>
            <w:tcW w:w="767" w:type="pct"/>
          </w:tcPr>
          <w:p w14:paraId="54EC04E8" w14:textId="77777777" w:rsidR="00F63FF1" w:rsidRPr="0061359D" w:rsidRDefault="00F63FF1" w:rsidP="004F5C52">
            <w:pPr>
              <w:rPr>
                <w:rFonts w:ascii="Times New Roman" w:eastAsia="標楷體" w:hAnsi="Times New Roman"/>
                <w:szCs w:val="24"/>
              </w:rPr>
            </w:pPr>
          </w:p>
        </w:tc>
      </w:tr>
      <w:tr w:rsidR="00F63FF1" w:rsidRPr="007D33D0" w14:paraId="4C46EB24" w14:textId="77777777" w:rsidTr="004F5C52">
        <w:trPr>
          <w:jc w:val="center"/>
        </w:trPr>
        <w:tc>
          <w:tcPr>
            <w:tcW w:w="900" w:type="pct"/>
          </w:tcPr>
          <w:p w14:paraId="783F9C76"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11.2</w:t>
            </w:r>
            <w:r w:rsidRPr="0061359D">
              <w:rPr>
                <w:rFonts w:ascii="Times New Roman" w:eastAsia="標楷體" w:hAnsi="Times New Roman"/>
              </w:rPr>
              <w:t>針對</w:t>
            </w:r>
            <w:r w:rsidRPr="0061359D">
              <w:rPr>
                <w:rFonts w:ascii="Times New Roman" w:eastAsia="標楷體" w:hAnsi="Times New Roman" w:hint="eastAsia"/>
              </w:rPr>
              <w:t>個人資料安全自我評核結果</w:t>
            </w:r>
            <w:r w:rsidRPr="0061359D">
              <w:rPr>
                <w:rFonts w:ascii="Times New Roman" w:eastAsia="標楷體" w:hAnsi="Times New Roman"/>
              </w:rPr>
              <w:t>進行改善</w:t>
            </w:r>
          </w:p>
        </w:tc>
        <w:tc>
          <w:tcPr>
            <w:tcW w:w="979" w:type="pct"/>
          </w:tcPr>
          <w:p w14:paraId="3B624F62"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個人資料安全自我評核結果</w:t>
            </w:r>
          </w:p>
          <w:p w14:paraId="458C277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szCs w:val="24"/>
              </w:rPr>
              <w:t>改善</w:t>
            </w:r>
            <w:r w:rsidRPr="0061359D">
              <w:rPr>
                <w:rFonts w:ascii="Times New Roman" w:eastAsia="標楷體" w:hAnsi="Times New Roman" w:hint="eastAsia"/>
                <w:szCs w:val="24"/>
              </w:rPr>
              <w:t>紀錄</w:t>
            </w:r>
          </w:p>
        </w:tc>
        <w:tc>
          <w:tcPr>
            <w:tcW w:w="231" w:type="pct"/>
          </w:tcPr>
          <w:p w14:paraId="2CD2B0EF" w14:textId="77777777" w:rsidR="00F63FF1" w:rsidRPr="0061359D" w:rsidRDefault="00F63FF1" w:rsidP="004F5C52">
            <w:pPr>
              <w:rPr>
                <w:rFonts w:ascii="標楷體" w:eastAsia="標楷體" w:hAnsi="標楷體"/>
                <w:szCs w:val="24"/>
              </w:rPr>
            </w:pPr>
          </w:p>
        </w:tc>
        <w:tc>
          <w:tcPr>
            <w:tcW w:w="283" w:type="pct"/>
          </w:tcPr>
          <w:p w14:paraId="29DA9D36" w14:textId="77777777" w:rsidR="00F63FF1" w:rsidRPr="0061359D" w:rsidRDefault="00F63FF1" w:rsidP="004F5C52">
            <w:pPr>
              <w:rPr>
                <w:rFonts w:ascii="標楷體" w:eastAsia="標楷體" w:hAnsi="標楷體"/>
                <w:szCs w:val="24"/>
              </w:rPr>
            </w:pPr>
          </w:p>
        </w:tc>
        <w:tc>
          <w:tcPr>
            <w:tcW w:w="276" w:type="pct"/>
          </w:tcPr>
          <w:p w14:paraId="42CDF908" w14:textId="77777777" w:rsidR="00F63FF1" w:rsidRPr="0061359D" w:rsidRDefault="00F63FF1" w:rsidP="004F5C52">
            <w:pPr>
              <w:rPr>
                <w:rFonts w:ascii="標楷體" w:eastAsia="標楷體" w:hAnsi="標楷體"/>
                <w:szCs w:val="24"/>
              </w:rPr>
            </w:pPr>
          </w:p>
        </w:tc>
        <w:tc>
          <w:tcPr>
            <w:tcW w:w="723" w:type="pct"/>
          </w:tcPr>
          <w:p w14:paraId="72D78EA1" w14:textId="77777777" w:rsidR="00F63FF1" w:rsidRPr="0061359D" w:rsidRDefault="00F63FF1" w:rsidP="004F5C52">
            <w:pPr>
              <w:rPr>
                <w:rFonts w:ascii="標楷體" w:eastAsia="標楷體" w:hAnsi="標楷體"/>
                <w:szCs w:val="24"/>
              </w:rPr>
            </w:pPr>
          </w:p>
        </w:tc>
        <w:tc>
          <w:tcPr>
            <w:tcW w:w="272" w:type="pct"/>
          </w:tcPr>
          <w:p w14:paraId="5287B7D0" w14:textId="77777777" w:rsidR="00F63FF1" w:rsidRPr="0061359D" w:rsidRDefault="00F63FF1" w:rsidP="004F5C52">
            <w:pPr>
              <w:rPr>
                <w:rFonts w:ascii="標楷體" w:eastAsia="標楷體" w:hAnsi="標楷體"/>
                <w:szCs w:val="24"/>
              </w:rPr>
            </w:pPr>
          </w:p>
        </w:tc>
        <w:tc>
          <w:tcPr>
            <w:tcW w:w="272" w:type="pct"/>
          </w:tcPr>
          <w:p w14:paraId="3BA3942F" w14:textId="77777777" w:rsidR="00F63FF1" w:rsidRPr="0061359D" w:rsidRDefault="00F63FF1" w:rsidP="004F5C52">
            <w:pPr>
              <w:rPr>
                <w:rFonts w:ascii="標楷體" w:eastAsia="標楷體" w:hAnsi="標楷體"/>
                <w:szCs w:val="24"/>
              </w:rPr>
            </w:pPr>
          </w:p>
        </w:tc>
        <w:tc>
          <w:tcPr>
            <w:tcW w:w="297" w:type="pct"/>
          </w:tcPr>
          <w:p w14:paraId="0D789EF4" w14:textId="77777777" w:rsidR="00F63FF1" w:rsidRPr="0061359D" w:rsidRDefault="00F63FF1" w:rsidP="004F5C52">
            <w:pPr>
              <w:rPr>
                <w:rFonts w:ascii="標楷體" w:eastAsia="標楷體" w:hAnsi="標楷體"/>
                <w:szCs w:val="24"/>
              </w:rPr>
            </w:pPr>
          </w:p>
        </w:tc>
        <w:tc>
          <w:tcPr>
            <w:tcW w:w="767" w:type="pct"/>
          </w:tcPr>
          <w:p w14:paraId="67769BE1" w14:textId="77777777" w:rsidR="00F63FF1" w:rsidRPr="0061359D" w:rsidRDefault="00F63FF1" w:rsidP="004F5C52">
            <w:pPr>
              <w:rPr>
                <w:rFonts w:ascii="Times New Roman" w:eastAsia="標楷體" w:hAnsi="Times New Roman"/>
                <w:szCs w:val="24"/>
              </w:rPr>
            </w:pPr>
          </w:p>
        </w:tc>
      </w:tr>
      <w:tr w:rsidR="00F63FF1" w:rsidRPr="007D33D0" w14:paraId="43D4340A" w14:textId="77777777" w:rsidTr="004F5C52">
        <w:trPr>
          <w:trHeight w:val="727"/>
          <w:jc w:val="center"/>
        </w:trPr>
        <w:tc>
          <w:tcPr>
            <w:tcW w:w="900" w:type="pct"/>
          </w:tcPr>
          <w:p w14:paraId="57B7AD34" w14:textId="77777777" w:rsidR="00F63FF1" w:rsidRPr="0061359D" w:rsidRDefault="00F63FF1" w:rsidP="004F5C52">
            <w:pPr>
              <w:rPr>
                <w:rFonts w:ascii="Times New Roman" w:eastAsia="標楷體" w:hAnsi="Times New Roman"/>
              </w:rPr>
            </w:pPr>
            <w:r w:rsidRPr="0061359D">
              <w:rPr>
                <w:rFonts w:ascii="Times New Roman" w:eastAsia="標楷體" w:hAnsi="Times New Roman"/>
              </w:rPr>
              <w:t xml:space="preserve">11.3 </w:t>
            </w:r>
            <w:r w:rsidRPr="0061359D">
              <w:rPr>
                <w:rFonts w:ascii="Times New Roman" w:eastAsia="標楷體" w:hAnsi="Times New Roman"/>
              </w:rPr>
              <w:t>依</w:t>
            </w:r>
            <w:r w:rsidRPr="0061359D">
              <w:rPr>
                <w:rFonts w:ascii="Times New Roman" w:eastAsia="標楷體" w:hAnsi="Times New Roman" w:hint="eastAsia"/>
                <w:szCs w:val="24"/>
              </w:rPr>
              <w:t>委託</w:t>
            </w:r>
            <w:r>
              <w:rPr>
                <w:rFonts w:ascii="Times New Roman" w:eastAsia="標楷體" w:hAnsi="Times New Roman"/>
              </w:rPr>
              <w:t>本會</w:t>
            </w:r>
            <w:r w:rsidRPr="0061359D">
              <w:rPr>
                <w:rFonts w:ascii="Times New Roman" w:eastAsia="標楷體" w:hAnsi="Times New Roman"/>
              </w:rPr>
              <w:t>所提出之建議進行改善</w:t>
            </w:r>
          </w:p>
        </w:tc>
        <w:tc>
          <w:tcPr>
            <w:tcW w:w="979" w:type="pct"/>
          </w:tcPr>
          <w:p w14:paraId="3C7C77A9"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委託</w:t>
            </w:r>
            <w:r>
              <w:rPr>
                <w:rFonts w:ascii="Times New Roman" w:eastAsia="標楷體" w:hAnsi="Times New Roman" w:hint="eastAsia"/>
                <w:szCs w:val="24"/>
              </w:rPr>
              <w:t>本會</w:t>
            </w:r>
            <w:r w:rsidRPr="0061359D">
              <w:rPr>
                <w:rFonts w:ascii="Times New Roman" w:eastAsia="標楷體" w:hAnsi="Times New Roman" w:hint="eastAsia"/>
                <w:szCs w:val="24"/>
              </w:rPr>
              <w:t>提出之改善意見</w:t>
            </w:r>
            <w:r w:rsidRPr="0061359D">
              <w:rPr>
                <w:rFonts w:ascii="Times New Roman" w:eastAsia="標楷體" w:hAnsi="Times New Roman" w:hint="eastAsia"/>
                <w:szCs w:val="24"/>
              </w:rPr>
              <w:t>(</w:t>
            </w:r>
            <w:r w:rsidRPr="0061359D">
              <w:rPr>
                <w:rFonts w:ascii="Times New Roman" w:eastAsia="標楷體" w:hAnsi="Times New Roman" w:hint="eastAsia"/>
                <w:szCs w:val="24"/>
              </w:rPr>
              <w:t>例如公文或電子郵件等</w:t>
            </w:r>
            <w:r w:rsidRPr="0061359D">
              <w:rPr>
                <w:rFonts w:ascii="Times New Roman" w:eastAsia="標楷體" w:hAnsi="Times New Roman" w:hint="eastAsia"/>
                <w:szCs w:val="24"/>
              </w:rPr>
              <w:t>)</w:t>
            </w:r>
          </w:p>
          <w:p w14:paraId="0E076B16" w14:textId="77777777" w:rsidR="00F63FF1" w:rsidRPr="0061359D" w:rsidRDefault="00F63FF1" w:rsidP="00F63FF1">
            <w:pPr>
              <w:pStyle w:val="a3"/>
              <w:numPr>
                <w:ilvl w:val="0"/>
                <w:numId w:val="17"/>
              </w:numPr>
              <w:ind w:leftChars="0" w:left="234" w:hanging="234"/>
              <w:rPr>
                <w:rFonts w:ascii="Times New Roman" w:eastAsia="標楷體" w:hAnsi="Times New Roman"/>
                <w:szCs w:val="24"/>
              </w:rPr>
            </w:pPr>
            <w:r w:rsidRPr="0061359D">
              <w:rPr>
                <w:rFonts w:ascii="Times New Roman" w:eastAsia="標楷體" w:hAnsi="Times New Roman" w:hint="eastAsia"/>
                <w:szCs w:val="24"/>
              </w:rPr>
              <w:t>改善紀錄</w:t>
            </w:r>
          </w:p>
        </w:tc>
        <w:tc>
          <w:tcPr>
            <w:tcW w:w="231" w:type="pct"/>
          </w:tcPr>
          <w:p w14:paraId="4DA3D28E" w14:textId="77777777" w:rsidR="00F63FF1" w:rsidRPr="0061359D" w:rsidRDefault="00F63FF1" w:rsidP="004F5C52">
            <w:pPr>
              <w:rPr>
                <w:rFonts w:ascii="標楷體" w:eastAsia="標楷體" w:hAnsi="標楷體"/>
                <w:szCs w:val="24"/>
              </w:rPr>
            </w:pPr>
          </w:p>
        </w:tc>
        <w:tc>
          <w:tcPr>
            <w:tcW w:w="283" w:type="pct"/>
          </w:tcPr>
          <w:p w14:paraId="20D167D5" w14:textId="77777777" w:rsidR="00F63FF1" w:rsidRPr="0061359D" w:rsidRDefault="00F63FF1" w:rsidP="004F5C52">
            <w:pPr>
              <w:rPr>
                <w:rFonts w:ascii="標楷體" w:eastAsia="標楷體" w:hAnsi="標楷體"/>
                <w:szCs w:val="24"/>
              </w:rPr>
            </w:pPr>
          </w:p>
        </w:tc>
        <w:tc>
          <w:tcPr>
            <w:tcW w:w="276" w:type="pct"/>
          </w:tcPr>
          <w:p w14:paraId="1C890C7B" w14:textId="77777777" w:rsidR="00F63FF1" w:rsidRPr="0061359D" w:rsidRDefault="00F63FF1" w:rsidP="004F5C52">
            <w:pPr>
              <w:rPr>
                <w:rFonts w:ascii="標楷體" w:eastAsia="標楷體" w:hAnsi="標楷體"/>
                <w:szCs w:val="24"/>
              </w:rPr>
            </w:pPr>
          </w:p>
        </w:tc>
        <w:tc>
          <w:tcPr>
            <w:tcW w:w="723" w:type="pct"/>
          </w:tcPr>
          <w:p w14:paraId="50B083B4" w14:textId="77777777" w:rsidR="00F63FF1" w:rsidRPr="0061359D" w:rsidRDefault="00F63FF1" w:rsidP="004F5C52">
            <w:pPr>
              <w:rPr>
                <w:rFonts w:ascii="標楷體" w:eastAsia="標楷體" w:hAnsi="標楷體"/>
                <w:szCs w:val="24"/>
              </w:rPr>
            </w:pPr>
          </w:p>
        </w:tc>
        <w:tc>
          <w:tcPr>
            <w:tcW w:w="272" w:type="pct"/>
          </w:tcPr>
          <w:p w14:paraId="1EB97300" w14:textId="77777777" w:rsidR="00F63FF1" w:rsidRPr="0061359D" w:rsidRDefault="00F63FF1" w:rsidP="004F5C52">
            <w:pPr>
              <w:rPr>
                <w:rFonts w:ascii="標楷體" w:eastAsia="標楷體" w:hAnsi="標楷體"/>
                <w:szCs w:val="24"/>
              </w:rPr>
            </w:pPr>
          </w:p>
        </w:tc>
        <w:tc>
          <w:tcPr>
            <w:tcW w:w="272" w:type="pct"/>
          </w:tcPr>
          <w:p w14:paraId="4B7D7BF9" w14:textId="77777777" w:rsidR="00F63FF1" w:rsidRPr="0061359D" w:rsidRDefault="00F63FF1" w:rsidP="004F5C52">
            <w:pPr>
              <w:rPr>
                <w:rFonts w:ascii="標楷體" w:eastAsia="標楷體" w:hAnsi="標楷體"/>
                <w:szCs w:val="24"/>
              </w:rPr>
            </w:pPr>
          </w:p>
        </w:tc>
        <w:tc>
          <w:tcPr>
            <w:tcW w:w="297" w:type="pct"/>
          </w:tcPr>
          <w:p w14:paraId="2809E968" w14:textId="77777777" w:rsidR="00F63FF1" w:rsidRPr="0061359D" w:rsidRDefault="00F63FF1" w:rsidP="004F5C52">
            <w:pPr>
              <w:rPr>
                <w:rFonts w:ascii="標楷體" w:eastAsia="標楷體" w:hAnsi="標楷體"/>
                <w:szCs w:val="24"/>
              </w:rPr>
            </w:pPr>
          </w:p>
        </w:tc>
        <w:tc>
          <w:tcPr>
            <w:tcW w:w="767" w:type="pct"/>
          </w:tcPr>
          <w:p w14:paraId="1F4C0E7A" w14:textId="77777777" w:rsidR="00F63FF1" w:rsidRPr="0061359D" w:rsidRDefault="00F63FF1" w:rsidP="004F5C52">
            <w:pPr>
              <w:rPr>
                <w:rFonts w:ascii="Times New Roman" w:eastAsia="標楷體" w:hAnsi="Times New Roman"/>
                <w:szCs w:val="24"/>
              </w:rPr>
            </w:pPr>
          </w:p>
        </w:tc>
      </w:tr>
    </w:tbl>
    <w:p w14:paraId="3EDD35AE" w14:textId="77777777" w:rsidR="00CD7EB0" w:rsidRPr="00F63FF1" w:rsidRDefault="00CD7EB0" w:rsidP="00F63FF1"/>
    <w:sectPr w:rsidR="00CD7EB0" w:rsidRPr="00F63FF1" w:rsidSect="00F023D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9A700" w14:textId="77777777" w:rsidR="009B4F72" w:rsidRDefault="009B4F72" w:rsidP="006B3888">
      <w:r>
        <w:separator/>
      </w:r>
    </w:p>
  </w:endnote>
  <w:endnote w:type="continuationSeparator" w:id="0">
    <w:p w14:paraId="2277B004" w14:textId="77777777" w:rsidR="009B4F72" w:rsidRDefault="009B4F72" w:rsidP="006B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9BC7" w14:textId="77777777" w:rsidR="009B4F72" w:rsidRDefault="009B4F72" w:rsidP="006B3888">
      <w:r>
        <w:separator/>
      </w:r>
    </w:p>
  </w:footnote>
  <w:footnote w:type="continuationSeparator" w:id="0">
    <w:p w14:paraId="36009597" w14:textId="77777777" w:rsidR="009B4F72" w:rsidRDefault="009B4F72" w:rsidP="006B3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D8"/>
    <w:multiLevelType w:val="hybridMultilevel"/>
    <w:tmpl w:val="2CAE9354"/>
    <w:lvl w:ilvl="0" w:tplc="0409000F">
      <w:start w:val="1"/>
      <w:numFmt w:val="decimal"/>
      <w:lvlText w:val="%1."/>
      <w:lvlJc w:val="left"/>
      <w:pPr>
        <w:ind w:left="480" w:hanging="480"/>
      </w:pPr>
    </w:lvl>
    <w:lvl w:ilvl="1" w:tplc="88F6B734">
      <w:start w:val="1"/>
      <w:numFmt w:val="decimal"/>
      <w:lvlText w:val="%2."/>
      <w:lvlJc w:val="left"/>
      <w:pPr>
        <w:ind w:left="960" w:hanging="480"/>
      </w:pPr>
      <w:rPr>
        <w:rFonts w:ascii="Times New Roman" w:hAnsi="Times New Roman" w:cs="Times New Roman"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C07D1F"/>
    <w:multiLevelType w:val="hybridMultilevel"/>
    <w:tmpl w:val="DAB4D53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FA4BCB"/>
    <w:multiLevelType w:val="hybridMultilevel"/>
    <w:tmpl w:val="E676DB96"/>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26126A"/>
    <w:multiLevelType w:val="hybridMultilevel"/>
    <w:tmpl w:val="59C2FF52"/>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2D79F3"/>
    <w:multiLevelType w:val="hybridMultilevel"/>
    <w:tmpl w:val="09BE2B0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641841"/>
    <w:multiLevelType w:val="hybridMultilevel"/>
    <w:tmpl w:val="694E3D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788221B"/>
    <w:multiLevelType w:val="hybridMultilevel"/>
    <w:tmpl w:val="43604D7E"/>
    <w:lvl w:ilvl="0" w:tplc="4CCC99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D3008D"/>
    <w:multiLevelType w:val="hybridMultilevel"/>
    <w:tmpl w:val="923A63E2"/>
    <w:lvl w:ilvl="0" w:tplc="376E06D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0F1112"/>
    <w:multiLevelType w:val="hybridMultilevel"/>
    <w:tmpl w:val="129C3BD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9BF1946"/>
    <w:multiLevelType w:val="multilevel"/>
    <w:tmpl w:val="A3C2C3BE"/>
    <w:lvl w:ilvl="0">
      <w:start w:val="1"/>
      <w:numFmt w:val="ideographLegalTraditional"/>
      <w:lvlText w:val="%1、"/>
      <w:lvlJc w:val="left"/>
      <w:pPr>
        <w:ind w:left="0" w:firstLine="0"/>
      </w:pPr>
      <w:rPr>
        <w:rFonts w:hint="eastAsia"/>
        <w:b/>
        <w:i w:val="0"/>
        <w:color w:val="000000" w:themeColor="text1"/>
        <w:sz w:val="28"/>
      </w:rPr>
    </w:lvl>
    <w:lvl w:ilvl="1">
      <w:start w:val="1"/>
      <w:numFmt w:val="taiwaneseCountingThousand"/>
      <w:lvlText w:val="%2"/>
      <w:lvlJc w:val="left"/>
      <w:pPr>
        <w:ind w:left="964" w:hanging="454"/>
      </w:pPr>
      <w:rPr>
        <w:rFonts w:ascii="Arial Unicode MS" w:eastAsia="標楷體" w:hAnsi="Arial Unicode MS" w:hint="eastAsia"/>
        <w:color w:val="000000" w:themeColor="text1"/>
        <w:sz w:val="24"/>
      </w:rPr>
    </w:lvl>
    <w:lvl w:ilvl="2">
      <w:start w:val="1"/>
      <w:numFmt w:val="decimal"/>
      <w:lvlText w:val="%3"/>
      <w:lvlJc w:val="left"/>
      <w:pPr>
        <w:ind w:left="1134" w:hanging="283"/>
      </w:pPr>
      <w:rPr>
        <w:rFonts w:ascii="Arial Unicode MS" w:eastAsia="標楷體" w:hAnsi="Arial Unicode MS" w:hint="eastAsia"/>
        <w:b w:val="0"/>
        <w:i w:val="0"/>
        <w:color w:val="000000" w:themeColor="text1"/>
        <w:sz w:val="24"/>
      </w:rPr>
    </w:lvl>
    <w:lvl w:ilvl="3">
      <w:start w:val="1"/>
      <w:numFmt w:val="upperLetter"/>
      <w:lvlText w:val="%4"/>
      <w:lvlJc w:val="left"/>
      <w:pPr>
        <w:ind w:left="1474" w:hanging="283"/>
      </w:pPr>
      <w:rPr>
        <w:rFonts w:ascii="Arial Unicode MS" w:eastAsia="標楷體" w:hAnsi="Arial Unicode MS" w:hint="eastAsia"/>
        <w:color w:val="000000" w:themeColor="text1"/>
        <w:sz w:val="24"/>
      </w:rPr>
    </w:lvl>
    <w:lvl w:ilvl="4">
      <w:start w:val="1"/>
      <w:numFmt w:val="lowerRoman"/>
      <w:lvlText w:val="%5"/>
      <w:lvlJc w:val="left"/>
      <w:pPr>
        <w:ind w:left="2722" w:hanging="227"/>
      </w:pPr>
      <w:rPr>
        <w:rFonts w:ascii="Arial Unicode MS" w:eastAsia="標楷體" w:hAnsi="Arial Unicode MS" w:hint="eastAsia"/>
        <w:color w:val="000000" w:themeColor="text1"/>
        <w:sz w:val="24"/>
      </w:rPr>
    </w:lvl>
    <w:lvl w:ilvl="5">
      <w:start w:val="1"/>
      <w:numFmt w:val="bullet"/>
      <w:lvlText w:val=""/>
      <w:lvlJc w:val="left"/>
      <w:pPr>
        <w:tabs>
          <w:tab w:val="num" w:pos="2778"/>
        </w:tabs>
        <w:ind w:left="2155" w:hanging="397"/>
      </w:pPr>
      <w:rPr>
        <w:rFonts w:ascii="Symbol" w:hAnsi="Symbol"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E8F3AFA"/>
    <w:multiLevelType w:val="hybridMultilevel"/>
    <w:tmpl w:val="0F5C9DDC"/>
    <w:lvl w:ilvl="0" w:tplc="21843230">
      <w:start w:val="1"/>
      <w:numFmt w:val="decimal"/>
      <w:lvlText w:val="(%1)"/>
      <w:lvlJc w:val="left"/>
      <w:pPr>
        <w:ind w:left="480" w:hanging="480"/>
      </w:pPr>
      <w:rPr>
        <w:rFonts w:hint="default"/>
        <w:b w:val="0"/>
      </w:rPr>
    </w:lvl>
    <w:lvl w:ilvl="1" w:tplc="A2AAD44C">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238261D"/>
    <w:multiLevelType w:val="hybridMultilevel"/>
    <w:tmpl w:val="C62C1132"/>
    <w:lvl w:ilvl="0" w:tplc="EF7AB5AC">
      <w:start w:val="5"/>
      <w:numFmt w:val="bullet"/>
      <w:lvlText w:val="□"/>
      <w:lvlJc w:val="left"/>
      <w:pPr>
        <w:ind w:left="480" w:hanging="480"/>
      </w:pPr>
      <w:rPr>
        <w:rFonts w:ascii="標楷體" w:eastAsia="標楷體" w:hAnsi="標楷體" w:cs="DFKaiShu-SB-Estd-BF" w:hint="eastAsia"/>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5A04DA6"/>
    <w:multiLevelType w:val="hybridMultilevel"/>
    <w:tmpl w:val="ABB8287E"/>
    <w:lvl w:ilvl="0" w:tplc="C1627018">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76E73EB9"/>
    <w:multiLevelType w:val="hybridMultilevel"/>
    <w:tmpl w:val="206AF0B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2E1AB3"/>
    <w:multiLevelType w:val="hybridMultilevel"/>
    <w:tmpl w:val="ED4E8DCA"/>
    <w:lvl w:ilvl="0" w:tplc="04090015">
      <w:start w:val="1"/>
      <w:numFmt w:val="taiwaneseCountingThousand"/>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5" w15:restartNumberingAfterBreak="0">
    <w:nsid w:val="7A2F38CA"/>
    <w:multiLevelType w:val="hybridMultilevel"/>
    <w:tmpl w:val="C5666366"/>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16" w15:restartNumberingAfterBreak="0">
    <w:nsid w:val="7DB96B4D"/>
    <w:multiLevelType w:val="hybridMultilevel"/>
    <w:tmpl w:val="C5666366"/>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num w:numId="1">
    <w:abstractNumId w:val="11"/>
  </w:num>
  <w:num w:numId="2">
    <w:abstractNumId w:val="9"/>
  </w:num>
  <w:num w:numId="3">
    <w:abstractNumId w:val="14"/>
  </w:num>
  <w:num w:numId="4">
    <w:abstractNumId w:val="15"/>
  </w:num>
  <w:num w:numId="5">
    <w:abstractNumId w:val="12"/>
  </w:num>
  <w:num w:numId="6">
    <w:abstractNumId w:val="0"/>
  </w:num>
  <w:num w:numId="7">
    <w:abstractNumId w:val="6"/>
  </w:num>
  <w:num w:numId="8">
    <w:abstractNumId w:val="16"/>
  </w:num>
  <w:num w:numId="9">
    <w:abstractNumId w:val="8"/>
  </w:num>
  <w:num w:numId="10">
    <w:abstractNumId w:val="3"/>
  </w:num>
  <w:num w:numId="11">
    <w:abstractNumId w:val="13"/>
  </w:num>
  <w:num w:numId="12">
    <w:abstractNumId w:val="2"/>
  </w:num>
  <w:num w:numId="13">
    <w:abstractNumId w:val="4"/>
  </w:num>
  <w:num w:numId="14">
    <w:abstractNumId w:val="10"/>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D2"/>
    <w:rsid w:val="00017CEF"/>
    <w:rsid w:val="000E7025"/>
    <w:rsid w:val="00233694"/>
    <w:rsid w:val="006B3888"/>
    <w:rsid w:val="009B4F72"/>
    <w:rsid w:val="00B16016"/>
    <w:rsid w:val="00B6591E"/>
    <w:rsid w:val="00BA538A"/>
    <w:rsid w:val="00C47086"/>
    <w:rsid w:val="00CD7EB0"/>
    <w:rsid w:val="00E56D92"/>
    <w:rsid w:val="00F023D2"/>
    <w:rsid w:val="00F63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C17D7"/>
  <w15:docId w15:val="{A642F40B-2F7C-4AE7-B563-D5656A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FF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點,卑南壹"/>
    <w:basedOn w:val="a"/>
    <w:link w:val="a4"/>
    <w:uiPriority w:val="34"/>
    <w:qFormat/>
    <w:rsid w:val="00F023D2"/>
    <w:pPr>
      <w:ind w:leftChars="200" w:left="480"/>
    </w:pPr>
  </w:style>
  <w:style w:type="character" w:customStyle="1" w:styleId="a4">
    <w:name w:val="清單段落 字元"/>
    <w:aliases w:val="列點 字元,卑南壹 字元"/>
    <w:link w:val="a3"/>
    <w:uiPriority w:val="34"/>
    <w:locked/>
    <w:rsid w:val="00F023D2"/>
  </w:style>
  <w:style w:type="paragraph" w:styleId="a5">
    <w:name w:val="Closing"/>
    <w:basedOn w:val="a"/>
    <w:link w:val="a6"/>
    <w:uiPriority w:val="99"/>
    <w:unhideWhenUsed/>
    <w:rsid w:val="00233694"/>
    <w:pPr>
      <w:ind w:leftChars="1800" w:left="100"/>
    </w:pPr>
  </w:style>
  <w:style w:type="character" w:customStyle="1" w:styleId="a6">
    <w:name w:val="結語 字元"/>
    <w:basedOn w:val="a0"/>
    <w:link w:val="a5"/>
    <w:uiPriority w:val="99"/>
    <w:rsid w:val="00233694"/>
  </w:style>
  <w:style w:type="paragraph" w:styleId="a7">
    <w:name w:val="header"/>
    <w:basedOn w:val="a"/>
    <w:link w:val="a8"/>
    <w:uiPriority w:val="99"/>
    <w:unhideWhenUsed/>
    <w:rsid w:val="006B3888"/>
    <w:pPr>
      <w:tabs>
        <w:tab w:val="center" w:pos="4153"/>
        <w:tab w:val="right" w:pos="8306"/>
      </w:tabs>
      <w:snapToGrid w:val="0"/>
    </w:pPr>
    <w:rPr>
      <w:sz w:val="20"/>
      <w:szCs w:val="20"/>
    </w:rPr>
  </w:style>
  <w:style w:type="character" w:customStyle="1" w:styleId="a8">
    <w:name w:val="頁首 字元"/>
    <w:basedOn w:val="a0"/>
    <w:link w:val="a7"/>
    <w:uiPriority w:val="99"/>
    <w:rsid w:val="006B3888"/>
    <w:rPr>
      <w:sz w:val="20"/>
      <w:szCs w:val="20"/>
    </w:rPr>
  </w:style>
  <w:style w:type="paragraph" w:styleId="a9">
    <w:name w:val="footer"/>
    <w:basedOn w:val="a"/>
    <w:link w:val="aa"/>
    <w:uiPriority w:val="99"/>
    <w:unhideWhenUsed/>
    <w:rsid w:val="006B3888"/>
    <w:pPr>
      <w:tabs>
        <w:tab w:val="center" w:pos="4153"/>
        <w:tab w:val="right" w:pos="8306"/>
      </w:tabs>
      <w:snapToGrid w:val="0"/>
    </w:pPr>
    <w:rPr>
      <w:sz w:val="20"/>
      <w:szCs w:val="20"/>
    </w:rPr>
  </w:style>
  <w:style w:type="character" w:customStyle="1" w:styleId="aa">
    <w:name w:val="頁尾 字元"/>
    <w:basedOn w:val="a0"/>
    <w:link w:val="a9"/>
    <w:uiPriority w:val="99"/>
    <w:rsid w:val="006B38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Ctlin</dc:creator>
  <cp:lastModifiedBy>林志聰</cp:lastModifiedBy>
  <cp:revision>2</cp:revision>
  <dcterms:created xsi:type="dcterms:W3CDTF">2022-02-09T03:55:00Z</dcterms:created>
  <dcterms:modified xsi:type="dcterms:W3CDTF">2022-02-09T03:55:00Z</dcterms:modified>
</cp:coreProperties>
</file>