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DA7" w:rsidRDefault="00037DA7">
      <w:pPr>
        <w:pStyle w:val="Title"/>
        <w:rPr>
          <w:rFonts w:ascii="Arial" w:hAnsi="Arial"/>
          <w:sz w:val="24"/>
        </w:rPr>
      </w:pPr>
    </w:p>
    <w:p w:rsidR="00037DA7" w:rsidRDefault="00037DA7">
      <w:pPr>
        <w:pStyle w:val="Title"/>
        <w:rPr>
          <w:rFonts w:ascii="Arial" w:hAnsi="Arial"/>
          <w:sz w:val="24"/>
        </w:rPr>
      </w:pPr>
    </w:p>
    <w:p w:rsidR="006D1618" w:rsidRPr="006D1618" w:rsidRDefault="006D1618" w:rsidP="006D1618">
      <w:pPr>
        <w:pStyle w:val="BodyText"/>
      </w:pPr>
    </w:p>
    <w:p w:rsidR="00037DA7" w:rsidRDefault="00037DA7" w:rsidP="00037DA7">
      <w:pPr>
        <w:pStyle w:val="Title"/>
        <w:rPr>
          <w:rFonts w:ascii="Arial" w:hAnsi="Arial"/>
          <w:sz w:val="24"/>
        </w:rPr>
      </w:pPr>
    </w:p>
    <w:p w:rsidR="00037DA7" w:rsidRDefault="00037DA7" w:rsidP="00037DA7">
      <w:pPr>
        <w:pStyle w:val="Title"/>
        <w:rPr>
          <w:rFonts w:ascii="Arial" w:hAnsi="Arial"/>
          <w:sz w:val="24"/>
        </w:rPr>
      </w:pPr>
    </w:p>
    <w:p w:rsidR="00037DA7" w:rsidRPr="00037DA7" w:rsidRDefault="00037DA7" w:rsidP="00037DA7">
      <w:pPr>
        <w:pStyle w:val="Abstract"/>
        <w:jc w:val="center"/>
        <w:rPr>
          <w:b/>
          <w:sz w:val="28"/>
          <w:szCs w:val="28"/>
        </w:rPr>
      </w:pPr>
      <w:r w:rsidRPr="00037DA7">
        <w:rPr>
          <w:b/>
          <w:sz w:val="28"/>
          <w:szCs w:val="28"/>
        </w:rPr>
        <w:t>SZABIST UNIVERSITY</w:t>
      </w:r>
    </w:p>
    <w:p w:rsidR="00022438" w:rsidRPr="00037DA7" w:rsidRDefault="00707819" w:rsidP="00037DA7">
      <w:pPr>
        <w:pStyle w:val="Abstract"/>
        <w:jc w:val="center"/>
        <w:rPr>
          <w:b/>
          <w:sz w:val="28"/>
          <w:szCs w:val="28"/>
        </w:rPr>
      </w:pPr>
      <w:r w:rsidRPr="00037DA7">
        <w:rPr>
          <w:b/>
          <w:sz w:val="28"/>
          <w:szCs w:val="28"/>
        </w:rPr>
        <w:t>Blood Donation Management System - Project Report</w:t>
      </w:r>
    </w:p>
    <w:p w:rsidR="00037DA7" w:rsidRDefault="00707819" w:rsidP="00037DA7">
      <w:pPr>
        <w:pStyle w:val="Author"/>
        <w:rPr>
          <w:b/>
          <w:sz w:val="40"/>
          <w:szCs w:val="40"/>
        </w:rPr>
      </w:pPr>
      <w:bookmarkStart w:id="0" w:name="blood-donation-management-system"/>
      <w:r w:rsidRPr="00037DA7">
        <w:rPr>
          <w:b/>
          <w:sz w:val="40"/>
          <w:szCs w:val="40"/>
        </w:rPr>
        <w:t xml:space="preserve">Blood Donation </w:t>
      </w:r>
      <w:r w:rsidR="004B7A4E">
        <w:rPr>
          <w:b/>
          <w:sz w:val="40"/>
          <w:szCs w:val="40"/>
        </w:rPr>
        <w:t xml:space="preserve">And Emergency Request </w:t>
      </w:r>
      <w:r w:rsidRPr="00037DA7">
        <w:rPr>
          <w:b/>
          <w:sz w:val="40"/>
          <w:szCs w:val="40"/>
        </w:rPr>
        <w:t>Management System</w:t>
      </w:r>
      <w:bookmarkStart w:id="1" w:name="project-report"/>
    </w:p>
    <w:p w:rsidR="00037DA7" w:rsidRDefault="00037DA7" w:rsidP="00037DA7">
      <w:pPr>
        <w:pStyle w:val="Author"/>
        <w:rPr>
          <w:b/>
          <w:sz w:val="40"/>
          <w:szCs w:val="40"/>
        </w:rPr>
      </w:pPr>
      <w:r>
        <w:rPr>
          <w:b/>
          <w:sz w:val="40"/>
          <w:szCs w:val="40"/>
        </w:rPr>
        <w:t>DATABASE PROJECT</w:t>
      </w:r>
    </w:p>
    <w:p w:rsidR="00037DA7" w:rsidRDefault="00037DA7" w:rsidP="00037DA7">
      <w:pPr>
        <w:pStyle w:val="Author"/>
        <w:rPr>
          <w:b/>
          <w:sz w:val="40"/>
          <w:szCs w:val="40"/>
        </w:rPr>
      </w:pPr>
      <w:r>
        <w:rPr>
          <w:b/>
          <w:sz w:val="40"/>
          <w:szCs w:val="40"/>
        </w:rPr>
        <w:t>TO SIR ABID ALI</w:t>
      </w:r>
    </w:p>
    <w:p w:rsidR="00022438" w:rsidRPr="00037DA7" w:rsidRDefault="00037DA7" w:rsidP="00037DA7">
      <w:pPr>
        <w:pStyle w:val="Author"/>
        <w:rPr>
          <w:b/>
          <w:sz w:val="40"/>
          <w:szCs w:val="40"/>
        </w:rPr>
      </w:pPr>
      <w:r>
        <w:rPr>
          <w:b/>
          <w:sz w:val="40"/>
          <w:szCs w:val="40"/>
        </w:rPr>
        <w:t>FROM ALVINA (2312357) 4G</w:t>
      </w:r>
      <w:r>
        <w:rPr>
          <w:rFonts w:ascii="Arial" w:hAnsi="Arial"/>
        </w:rPr>
        <w:br w:type="page"/>
      </w:r>
    </w:p>
    <w:p w:rsidR="00022438" w:rsidRPr="006D1618" w:rsidRDefault="00707819">
      <w:pPr>
        <w:pStyle w:val="Heading2"/>
        <w:rPr>
          <w:color w:val="auto"/>
        </w:rPr>
      </w:pPr>
      <w:bookmarkStart w:id="2" w:name="executive-summary"/>
      <w:bookmarkEnd w:id="1"/>
      <w:r w:rsidRPr="006D1618">
        <w:rPr>
          <w:rFonts w:ascii="Arial" w:hAnsi="Arial"/>
          <w:color w:val="auto"/>
          <w:sz w:val="40"/>
        </w:rPr>
        <w:lastRenderedPageBreak/>
        <w:t>Executive Summary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</w:rPr>
        <w:t>The Blood Donation Management System is a comprehensive web-based application designed to streamline blood donation operations, inventory management, and emergency response coordination. This system provides a centralized platform for managing donors, blood banks, hospitals, and emergency requests while maintaining detailed records of all transactions and activities.</w:t>
      </w:r>
    </w:p>
    <w:bookmarkEnd w:id="2"/>
    <w:p w:rsidR="00A7423A" w:rsidRPr="006D1618" w:rsidRDefault="00A7423A">
      <w:pPr>
        <w:rPr>
          <w:rFonts w:ascii="Arial" w:hAnsi="Arial"/>
        </w:rPr>
      </w:pPr>
      <w:r w:rsidRPr="006D1618">
        <w:rPr>
          <w:rFonts w:ascii="Arial" w:hAnsi="Arial"/>
        </w:rPr>
        <w:br w:type="page"/>
      </w:r>
    </w:p>
    <w:p w:rsidR="00022438" w:rsidRPr="006D1618" w:rsidRDefault="00707819">
      <w:pPr>
        <w:pStyle w:val="Heading2"/>
        <w:rPr>
          <w:color w:val="auto"/>
        </w:rPr>
      </w:pPr>
      <w:bookmarkStart w:id="3" w:name="table-of-contents"/>
      <w:r w:rsidRPr="006D1618">
        <w:rPr>
          <w:rFonts w:ascii="Arial" w:hAnsi="Arial"/>
          <w:color w:val="auto"/>
          <w:sz w:val="40"/>
        </w:rPr>
        <w:lastRenderedPageBreak/>
        <w:t>Table of Contents</w:t>
      </w:r>
    </w:p>
    <w:p w:rsidR="00022438" w:rsidRPr="006D1618" w:rsidRDefault="008B5BF9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project-overview">
        <w:r w:rsidR="00707819" w:rsidRPr="006D1618">
          <w:rPr>
            <w:rStyle w:val="Hyperlink"/>
            <w:color w:val="auto"/>
            <w:sz w:val="28"/>
            <w:szCs w:val="28"/>
          </w:rPr>
          <w:t>1. Project Overview</w:t>
        </w:r>
      </w:hyperlink>
    </w:p>
    <w:p w:rsidR="00022438" w:rsidRPr="006D1618" w:rsidRDefault="008B5BF9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system-architecture">
        <w:r w:rsidR="00707819" w:rsidRPr="006D1618">
          <w:rPr>
            <w:rStyle w:val="Hyperlink"/>
            <w:color w:val="auto"/>
            <w:sz w:val="28"/>
            <w:szCs w:val="28"/>
          </w:rPr>
          <w:t>2. System Architecture</w:t>
        </w:r>
      </w:hyperlink>
    </w:p>
    <w:p w:rsidR="00022438" w:rsidRPr="006D1618" w:rsidRDefault="008B5BF9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database-design">
        <w:r w:rsidR="00707819" w:rsidRPr="006D1618">
          <w:rPr>
            <w:rStyle w:val="Hyperlink"/>
            <w:color w:val="auto"/>
            <w:sz w:val="28"/>
            <w:szCs w:val="28"/>
          </w:rPr>
          <w:t>3. Database Design</w:t>
        </w:r>
      </w:hyperlink>
    </w:p>
    <w:p w:rsidR="00022438" w:rsidRPr="006D1618" w:rsidRDefault="008B5BF9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features-and-functionality">
        <w:r w:rsidR="00707819" w:rsidRPr="006D1618">
          <w:rPr>
            <w:rStyle w:val="Hyperlink"/>
            <w:color w:val="auto"/>
            <w:sz w:val="28"/>
            <w:szCs w:val="28"/>
          </w:rPr>
          <w:t>4. Features and Functionality</w:t>
        </w:r>
      </w:hyperlink>
    </w:p>
    <w:p w:rsidR="00022438" w:rsidRPr="006D1618" w:rsidRDefault="008B5BF9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technical-implementation">
        <w:r w:rsidR="00707819" w:rsidRPr="006D1618">
          <w:rPr>
            <w:rStyle w:val="Hyperlink"/>
            <w:color w:val="auto"/>
            <w:sz w:val="28"/>
            <w:szCs w:val="28"/>
          </w:rPr>
          <w:t>5. Technical Implementation</w:t>
        </w:r>
      </w:hyperlink>
    </w:p>
    <w:p w:rsidR="00022438" w:rsidRPr="006D1618" w:rsidRDefault="008B5BF9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user-interface">
        <w:r w:rsidR="00707819" w:rsidRPr="006D1618">
          <w:rPr>
            <w:rStyle w:val="Hyperlink"/>
            <w:color w:val="auto"/>
            <w:sz w:val="28"/>
            <w:szCs w:val="28"/>
          </w:rPr>
          <w:t>6. User Interface</w:t>
        </w:r>
      </w:hyperlink>
    </w:p>
    <w:p w:rsidR="00022438" w:rsidRPr="006D1618" w:rsidRDefault="008B5BF9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api-documentation">
        <w:r w:rsidR="00707819" w:rsidRPr="006D1618">
          <w:rPr>
            <w:rStyle w:val="Hyperlink"/>
            <w:color w:val="auto"/>
            <w:sz w:val="28"/>
            <w:szCs w:val="28"/>
          </w:rPr>
          <w:t>7. API Documentation</w:t>
        </w:r>
      </w:hyperlink>
    </w:p>
    <w:p w:rsidR="00022438" w:rsidRPr="006D1618" w:rsidRDefault="008B5BF9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testing-and-quality-assurance">
        <w:r w:rsidR="00707819" w:rsidRPr="006D1618">
          <w:rPr>
            <w:rStyle w:val="Hyperlink"/>
            <w:color w:val="auto"/>
            <w:sz w:val="28"/>
            <w:szCs w:val="28"/>
          </w:rPr>
          <w:t>8. Testing and Quality Assurance</w:t>
        </w:r>
      </w:hyperlink>
    </w:p>
    <w:p w:rsidR="00022438" w:rsidRPr="006D1618" w:rsidRDefault="008B5BF9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challenges-and-solutions">
        <w:r w:rsidR="00707819" w:rsidRPr="006D1618">
          <w:rPr>
            <w:rStyle w:val="Hyperlink"/>
            <w:color w:val="auto"/>
            <w:sz w:val="28"/>
            <w:szCs w:val="28"/>
          </w:rPr>
          <w:t>9. Challenges and Solutions</w:t>
        </w:r>
      </w:hyperlink>
    </w:p>
    <w:p w:rsidR="00022438" w:rsidRPr="006D1618" w:rsidRDefault="008B5BF9" w:rsidP="00707819">
      <w:pPr>
        <w:pStyle w:val="Compact"/>
        <w:numPr>
          <w:ilvl w:val="0"/>
          <w:numId w:val="1"/>
        </w:numPr>
        <w:rPr>
          <w:sz w:val="28"/>
          <w:szCs w:val="28"/>
        </w:rPr>
      </w:pPr>
      <w:hyperlink w:anchor="conclusion">
        <w:r w:rsidR="00A7423A" w:rsidRPr="006D1618">
          <w:rPr>
            <w:rStyle w:val="Hyperlink"/>
            <w:color w:val="auto"/>
            <w:sz w:val="28"/>
            <w:szCs w:val="28"/>
          </w:rPr>
          <w:t>10</w:t>
        </w:r>
        <w:r w:rsidR="00707819" w:rsidRPr="006D1618">
          <w:rPr>
            <w:rStyle w:val="Hyperlink"/>
            <w:color w:val="auto"/>
            <w:sz w:val="28"/>
            <w:szCs w:val="28"/>
          </w:rPr>
          <w:t>. Conclusion</w:t>
        </w:r>
      </w:hyperlink>
    </w:p>
    <w:bookmarkEnd w:id="3"/>
    <w:p w:rsidR="00022438" w:rsidRPr="006D1618" w:rsidRDefault="00A7423A">
      <w:pPr>
        <w:rPr>
          <w:rFonts w:ascii="Arial" w:hAnsi="Arial"/>
        </w:rPr>
      </w:pPr>
      <w:r w:rsidRPr="006D1618">
        <w:rPr>
          <w:rFonts w:ascii="Arial" w:hAnsi="Arial"/>
        </w:rPr>
        <w:br w:type="page"/>
      </w:r>
    </w:p>
    <w:p w:rsidR="00022438" w:rsidRPr="006D1618" w:rsidRDefault="00707819">
      <w:pPr>
        <w:pStyle w:val="Heading2"/>
        <w:rPr>
          <w:color w:val="auto"/>
        </w:rPr>
      </w:pPr>
      <w:bookmarkStart w:id="4" w:name="project-overview"/>
      <w:r w:rsidRPr="006D1618">
        <w:rPr>
          <w:rFonts w:ascii="Arial" w:hAnsi="Arial"/>
          <w:color w:val="auto"/>
          <w:sz w:val="40"/>
        </w:rPr>
        <w:lastRenderedPageBreak/>
        <w:t>1. Project Overview</w:t>
      </w:r>
    </w:p>
    <w:p w:rsidR="00022438" w:rsidRPr="006D1618" w:rsidRDefault="00707819">
      <w:pPr>
        <w:pStyle w:val="Heading3"/>
        <w:rPr>
          <w:color w:val="auto"/>
        </w:rPr>
      </w:pPr>
      <w:bookmarkStart w:id="5" w:name="purpose"/>
      <w:r w:rsidRPr="006D1618">
        <w:rPr>
          <w:rFonts w:ascii="Arial" w:hAnsi="Arial"/>
          <w:color w:val="auto"/>
          <w:sz w:val="36"/>
        </w:rPr>
        <w:t>Purpose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</w:rPr>
        <w:t>The Blood Donation Management System addresses the critical need for efficient blood donation coordination by providing a digital platform that connects donors, blood banks, and hospitals. The system ensures optimal blood inventory management and rapid response to emergency requests.</w:t>
      </w:r>
    </w:p>
    <w:p w:rsidR="00022438" w:rsidRPr="006D1618" w:rsidRDefault="00707819">
      <w:pPr>
        <w:pStyle w:val="Heading3"/>
        <w:rPr>
          <w:color w:val="auto"/>
        </w:rPr>
      </w:pPr>
      <w:bookmarkStart w:id="6" w:name="objectives"/>
      <w:bookmarkEnd w:id="5"/>
      <w:r w:rsidRPr="006D1618">
        <w:rPr>
          <w:rFonts w:ascii="Arial" w:hAnsi="Arial"/>
          <w:color w:val="auto"/>
          <w:sz w:val="36"/>
        </w:rPr>
        <w:t>Objectives</w:t>
      </w:r>
    </w:p>
    <w:p w:rsidR="00022438" w:rsidRPr="006D1618" w:rsidRDefault="00707819" w:rsidP="00707819">
      <w:pPr>
        <w:pStyle w:val="Compact"/>
        <w:numPr>
          <w:ilvl w:val="0"/>
          <w:numId w:val="2"/>
        </w:numPr>
      </w:pPr>
      <w:r w:rsidRPr="006D1618">
        <w:rPr>
          <w:rFonts w:ascii="Arial" w:hAnsi="Arial"/>
        </w:rPr>
        <w:t>Streamline donor registration and eligibility tracking</w:t>
      </w:r>
    </w:p>
    <w:p w:rsidR="00022438" w:rsidRPr="006D1618" w:rsidRDefault="00707819" w:rsidP="00707819">
      <w:pPr>
        <w:pStyle w:val="Compact"/>
        <w:numPr>
          <w:ilvl w:val="0"/>
          <w:numId w:val="2"/>
        </w:numPr>
      </w:pPr>
      <w:r w:rsidRPr="006D1618">
        <w:rPr>
          <w:rFonts w:ascii="Arial" w:hAnsi="Arial"/>
        </w:rPr>
        <w:t>Automate blood inventory management across multiple blood banks</w:t>
      </w:r>
    </w:p>
    <w:p w:rsidR="00022438" w:rsidRPr="006D1618" w:rsidRDefault="00707819" w:rsidP="00707819">
      <w:pPr>
        <w:pStyle w:val="Compact"/>
        <w:numPr>
          <w:ilvl w:val="0"/>
          <w:numId w:val="2"/>
        </w:numPr>
      </w:pPr>
      <w:r w:rsidRPr="006D1618">
        <w:rPr>
          <w:rFonts w:ascii="Arial" w:hAnsi="Arial"/>
        </w:rPr>
        <w:t>Facilitate emergency blood requests and fulfillment</w:t>
      </w:r>
    </w:p>
    <w:p w:rsidR="00022438" w:rsidRPr="006D1618" w:rsidRDefault="00707819" w:rsidP="00707819">
      <w:pPr>
        <w:pStyle w:val="Compact"/>
        <w:numPr>
          <w:ilvl w:val="0"/>
          <w:numId w:val="2"/>
        </w:numPr>
      </w:pPr>
      <w:r w:rsidRPr="006D1618">
        <w:rPr>
          <w:rFonts w:ascii="Arial" w:hAnsi="Arial"/>
        </w:rPr>
        <w:t>Provide comprehensive reporting and analytics</w:t>
      </w:r>
    </w:p>
    <w:p w:rsidR="00022438" w:rsidRPr="006D1618" w:rsidRDefault="00707819" w:rsidP="00707819">
      <w:pPr>
        <w:pStyle w:val="Compact"/>
        <w:numPr>
          <w:ilvl w:val="0"/>
          <w:numId w:val="2"/>
        </w:numPr>
      </w:pPr>
      <w:r w:rsidRPr="006D1618">
        <w:rPr>
          <w:rFonts w:ascii="Arial" w:hAnsi="Arial"/>
        </w:rPr>
        <w:t>Ensure data integrity and security</w:t>
      </w:r>
    </w:p>
    <w:p w:rsidR="00022438" w:rsidRPr="006D1618" w:rsidRDefault="00707819">
      <w:pPr>
        <w:pStyle w:val="Heading3"/>
        <w:rPr>
          <w:color w:val="auto"/>
        </w:rPr>
      </w:pPr>
      <w:bookmarkStart w:id="7" w:name="scope"/>
      <w:bookmarkEnd w:id="6"/>
      <w:r w:rsidRPr="006D1618">
        <w:rPr>
          <w:rFonts w:ascii="Arial" w:hAnsi="Arial"/>
          <w:color w:val="auto"/>
          <w:sz w:val="36"/>
        </w:rPr>
        <w:t>Scope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</w:rPr>
        <w:t>The system covers the complete blood donation lifecycle from donor registration to emergency fulfillment, including:</w:t>
      </w:r>
    </w:p>
    <w:p w:rsidR="00022438" w:rsidRPr="006D1618" w:rsidRDefault="00707819" w:rsidP="00707819">
      <w:pPr>
        <w:pStyle w:val="Compact"/>
        <w:numPr>
          <w:ilvl w:val="0"/>
          <w:numId w:val="3"/>
        </w:numPr>
      </w:pPr>
      <w:r w:rsidRPr="006D1618">
        <w:rPr>
          <w:rFonts w:ascii="Arial" w:hAnsi="Arial"/>
        </w:rPr>
        <w:t>Donor management and eligibility assessment</w:t>
      </w:r>
    </w:p>
    <w:p w:rsidR="00022438" w:rsidRPr="006D1618" w:rsidRDefault="00707819" w:rsidP="00707819">
      <w:pPr>
        <w:pStyle w:val="Compact"/>
        <w:numPr>
          <w:ilvl w:val="0"/>
          <w:numId w:val="3"/>
        </w:numPr>
      </w:pPr>
      <w:r w:rsidRPr="006D1618">
        <w:rPr>
          <w:rFonts w:ascii="Arial" w:hAnsi="Arial"/>
        </w:rPr>
        <w:t>Blood collection and testing processes</w:t>
      </w:r>
    </w:p>
    <w:p w:rsidR="00022438" w:rsidRPr="006D1618" w:rsidRDefault="00707819" w:rsidP="00707819">
      <w:pPr>
        <w:pStyle w:val="Compact"/>
        <w:numPr>
          <w:ilvl w:val="0"/>
          <w:numId w:val="3"/>
        </w:numPr>
      </w:pPr>
      <w:r w:rsidRPr="006D1618">
        <w:rPr>
          <w:rFonts w:ascii="Arial" w:hAnsi="Arial"/>
        </w:rPr>
        <w:t>Inventory tracking and expiration management</w:t>
      </w:r>
    </w:p>
    <w:p w:rsidR="00022438" w:rsidRPr="006D1618" w:rsidRDefault="00707819" w:rsidP="00707819">
      <w:pPr>
        <w:pStyle w:val="Compact"/>
        <w:numPr>
          <w:ilvl w:val="0"/>
          <w:numId w:val="3"/>
        </w:numPr>
      </w:pPr>
      <w:r w:rsidRPr="006D1618">
        <w:rPr>
          <w:rFonts w:ascii="Arial" w:hAnsi="Arial"/>
        </w:rPr>
        <w:t>Emergency request handling</w:t>
      </w:r>
    </w:p>
    <w:p w:rsidR="00022438" w:rsidRPr="006D1618" w:rsidRDefault="00707819" w:rsidP="00707819">
      <w:pPr>
        <w:pStyle w:val="Compact"/>
        <w:numPr>
          <w:ilvl w:val="0"/>
          <w:numId w:val="3"/>
        </w:numPr>
      </w:pPr>
      <w:r w:rsidRPr="006D1618">
        <w:rPr>
          <w:rFonts w:ascii="Arial" w:hAnsi="Arial"/>
        </w:rPr>
        <w:t>Staff and hospital coordination</w:t>
      </w:r>
    </w:p>
    <w:p w:rsidR="00022438" w:rsidRPr="006D1618" w:rsidRDefault="00A7423A">
      <w:pPr>
        <w:rPr>
          <w:rFonts w:ascii="Arial" w:hAnsi="Arial"/>
        </w:rPr>
      </w:pPr>
      <w:r w:rsidRPr="006D1618">
        <w:rPr>
          <w:rFonts w:ascii="Arial" w:hAnsi="Arial"/>
        </w:rPr>
        <w:br w:type="page"/>
      </w:r>
    </w:p>
    <w:p w:rsidR="00022438" w:rsidRPr="006D1618" w:rsidRDefault="00707819">
      <w:pPr>
        <w:pStyle w:val="Heading2"/>
        <w:rPr>
          <w:color w:val="auto"/>
        </w:rPr>
      </w:pPr>
      <w:bookmarkStart w:id="8" w:name="system-architecture"/>
      <w:bookmarkEnd w:id="4"/>
      <w:bookmarkEnd w:id="7"/>
      <w:r w:rsidRPr="006D1618">
        <w:rPr>
          <w:rFonts w:ascii="Arial" w:hAnsi="Arial"/>
          <w:color w:val="auto"/>
          <w:sz w:val="40"/>
        </w:rPr>
        <w:lastRenderedPageBreak/>
        <w:t>2. System Architecture</w:t>
      </w:r>
    </w:p>
    <w:p w:rsidR="00022438" w:rsidRPr="006D1618" w:rsidRDefault="00707819">
      <w:pPr>
        <w:pStyle w:val="Heading3"/>
        <w:rPr>
          <w:color w:val="auto"/>
        </w:rPr>
      </w:pPr>
      <w:bookmarkStart w:id="9" w:name="architecture-pattern"/>
      <w:r w:rsidRPr="006D1618">
        <w:rPr>
          <w:rFonts w:ascii="Arial" w:hAnsi="Arial"/>
          <w:color w:val="auto"/>
          <w:sz w:val="36"/>
        </w:rPr>
        <w:t>Architecture Pattern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</w:rPr>
        <w:t>The system follows a three-tier architecture:</w:t>
      </w:r>
    </w:p>
    <w:p w:rsidR="00022438" w:rsidRPr="006D1618" w:rsidRDefault="00707819">
      <w:pPr>
        <w:pStyle w:val="BodyText"/>
      </w:pPr>
      <w:r w:rsidRPr="006D1618">
        <w:rPr>
          <w:rFonts w:ascii="Arial" w:hAnsi="Arial"/>
          <w:b/>
          <w:bCs/>
        </w:rPr>
        <w:t>Presentation Layer</w:t>
      </w:r>
    </w:p>
    <w:p w:rsidR="00022438" w:rsidRPr="006D1618" w:rsidRDefault="00707819" w:rsidP="00707819">
      <w:pPr>
        <w:pStyle w:val="Compact"/>
        <w:numPr>
          <w:ilvl w:val="0"/>
          <w:numId w:val="4"/>
        </w:numPr>
      </w:pPr>
      <w:r w:rsidRPr="006D1618">
        <w:rPr>
          <w:rFonts w:ascii="Arial" w:hAnsi="Arial"/>
        </w:rPr>
        <w:t>Responsive web interface built with HTML5, CSS3, and JavaScript</w:t>
      </w:r>
    </w:p>
    <w:p w:rsidR="00022438" w:rsidRPr="006D1618" w:rsidRDefault="00707819" w:rsidP="00707819">
      <w:pPr>
        <w:pStyle w:val="Compact"/>
        <w:numPr>
          <w:ilvl w:val="0"/>
          <w:numId w:val="4"/>
        </w:numPr>
      </w:pPr>
      <w:r w:rsidRPr="006D1618">
        <w:rPr>
          <w:rFonts w:ascii="Arial" w:hAnsi="Arial"/>
        </w:rPr>
        <w:t>Bootstrap framework for responsive design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Application Layer</w:t>
      </w:r>
    </w:p>
    <w:p w:rsidR="00022438" w:rsidRPr="006D1618" w:rsidRDefault="00707819" w:rsidP="00707819">
      <w:pPr>
        <w:pStyle w:val="Compact"/>
        <w:numPr>
          <w:ilvl w:val="0"/>
          <w:numId w:val="5"/>
        </w:numPr>
      </w:pPr>
      <w:r w:rsidRPr="006D1618">
        <w:rPr>
          <w:rFonts w:ascii="Arial" w:hAnsi="Arial"/>
        </w:rPr>
        <w:t>Node.js with Express.js framework</w:t>
      </w:r>
    </w:p>
    <w:p w:rsidR="00022438" w:rsidRPr="006D1618" w:rsidRDefault="00707819" w:rsidP="00707819">
      <w:pPr>
        <w:pStyle w:val="Compact"/>
        <w:numPr>
          <w:ilvl w:val="0"/>
          <w:numId w:val="5"/>
        </w:numPr>
      </w:pPr>
      <w:r w:rsidRPr="006D1618">
        <w:rPr>
          <w:rFonts w:ascii="Arial" w:hAnsi="Arial"/>
        </w:rPr>
        <w:t>RESTful API design</w:t>
      </w:r>
    </w:p>
    <w:p w:rsidR="00022438" w:rsidRPr="006D1618" w:rsidRDefault="00707819" w:rsidP="00707819">
      <w:pPr>
        <w:pStyle w:val="Compact"/>
        <w:numPr>
          <w:ilvl w:val="0"/>
          <w:numId w:val="5"/>
        </w:numPr>
      </w:pPr>
      <w:r w:rsidRPr="006D1618">
        <w:rPr>
          <w:rFonts w:ascii="Arial" w:hAnsi="Arial"/>
        </w:rPr>
        <w:t>CORS-enabled for cross-origin requests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Data Layer</w:t>
      </w:r>
    </w:p>
    <w:p w:rsidR="00022438" w:rsidRPr="006D1618" w:rsidRDefault="00707819" w:rsidP="00707819">
      <w:pPr>
        <w:pStyle w:val="Compact"/>
        <w:numPr>
          <w:ilvl w:val="0"/>
          <w:numId w:val="6"/>
        </w:numPr>
      </w:pPr>
      <w:r w:rsidRPr="006D1618">
        <w:rPr>
          <w:rFonts w:ascii="Arial" w:hAnsi="Arial"/>
        </w:rPr>
        <w:t>PostgreSQL database</w:t>
      </w:r>
    </w:p>
    <w:p w:rsidR="00022438" w:rsidRPr="006D1618" w:rsidRDefault="00707819" w:rsidP="00707819">
      <w:pPr>
        <w:pStyle w:val="Compact"/>
        <w:numPr>
          <w:ilvl w:val="0"/>
          <w:numId w:val="6"/>
        </w:numPr>
      </w:pPr>
      <w:r w:rsidRPr="006D1618">
        <w:rPr>
          <w:rFonts w:ascii="Arial" w:hAnsi="Arial"/>
        </w:rPr>
        <w:t>Connection pooling for optimal performance</w:t>
      </w:r>
    </w:p>
    <w:p w:rsidR="00022438" w:rsidRPr="006D1618" w:rsidRDefault="00707819" w:rsidP="00707819">
      <w:pPr>
        <w:pStyle w:val="Compact"/>
        <w:numPr>
          <w:ilvl w:val="0"/>
          <w:numId w:val="6"/>
        </w:numPr>
      </w:pPr>
      <w:r w:rsidRPr="006D1618">
        <w:rPr>
          <w:rFonts w:ascii="Arial" w:hAnsi="Arial"/>
        </w:rPr>
        <w:t>SSL-enabled secure connections</w:t>
      </w:r>
    </w:p>
    <w:p w:rsidR="00022438" w:rsidRPr="006D1618" w:rsidRDefault="00707819">
      <w:pPr>
        <w:pStyle w:val="Heading3"/>
        <w:rPr>
          <w:color w:val="auto"/>
        </w:rPr>
      </w:pPr>
      <w:bookmarkStart w:id="10" w:name="technology-stack"/>
      <w:bookmarkEnd w:id="9"/>
      <w:r w:rsidRPr="006D1618">
        <w:rPr>
          <w:rFonts w:ascii="Arial" w:hAnsi="Arial"/>
          <w:color w:val="auto"/>
          <w:sz w:val="36"/>
        </w:rPr>
        <w:t>Technology Stack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Frontend Technologies:</w:t>
      </w:r>
    </w:p>
    <w:p w:rsidR="00022438" w:rsidRPr="006D1618" w:rsidRDefault="00707819" w:rsidP="00707819">
      <w:pPr>
        <w:pStyle w:val="Compact"/>
        <w:numPr>
          <w:ilvl w:val="0"/>
          <w:numId w:val="7"/>
        </w:numPr>
      </w:pPr>
      <w:r w:rsidRPr="006D1618">
        <w:rPr>
          <w:rFonts w:ascii="Arial" w:hAnsi="Arial"/>
        </w:rPr>
        <w:t>HTML5, CSS3, JavaScript (ES6+)</w:t>
      </w:r>
    </w:p>
    <w:p w:rsidR="00022438" w:rsidRPr="006D1618" w:rsidRDefault="00707819" w:rsidP="00707819">
      <w:pPr>
        <w:pStyle w:val="Compact"/>
        <w:numPr>
          <w:ilvl w:val="0"/>
          <w:numId w:val="7"/>
        </w:numPr>
      </w:pPr>
      <w:r w:rsidRPr="006D1618">
        <w:rPr>
          <w:rFonts w:ascii="Arial" w:hAnsi="Arial"/>
        </w:rPr>
        <w:t>Bootstrap 5.0 for responsive UI</w:t>
      </w:r>
    </w:p>
    <w:p w:rsidR="00022438" w:rsidRPr="006D1618" w:rsidRDefault="00707819" w:rsidP="00707819">
      <w:pPr>
        <w:pStyle w:val="Compact"/>
        <w:numPr>
          <w:ilvl w:val="0"/>
          <w:numId w:val="7"/>
        </w:numPr>
      </w:pPr>
      <w:r w:rsidRPr="006D1618">
        <w:rPr>
          <w:rFonts w:ascii="Arial" w:hAnsi="Arial"/>
        </w:rPr>
        <w:t>Chart.js for data visualization</w:t>
      </w:r>
    </w:p>
    <w:p w:rsidR="00022438" w:rsidRPr="006D1618" w:rsidRDefault="00707819" w:rsidP="00707819">
      <w:pPr>
        <w:pStyle w:val="Compact"/>
        <w:numPr>
          <w:ilvl w:val="0"/>
          <w:numId w:val="7"/>
        </w:numPr>
      </w:pPr>
      <w:r w:rsidRPr="006D1618">
        <w:rPr>
          <w:rFonts w:ascii="Arial" w:hAnsi="Arial"/>
        </w:rPr>
        <w:t>Font Awesome for icons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Backend Technologies:</w:t>
      </w:r>
    </w:p>
    <w:p w:rsidR="00022438" w:rsidRPr="006D1618" w:rsidRDefault="00707819" w:rsidP="00707819">
      <w:pPr>
        <w:pStyle w:val="Compact"/>
        <w:numPr>
          <w:ilvl w:val="0"/>
          <w:numId w:val="8"/>
        </w:numPr>
      </w:pPr>
      <w:r w:rsidRPr="006D1618">
        <w:rPr>
          <w:rFonts w:ascii="Arial" w:hAnsi="Arial"/>
        </w:rPr>
        <w:t>Node.js (Runtime Environment)</w:t>
      </w:r>
    </w:p>
    <w:p w:rsidR="00022438" w:rsidRPr="006D1618" w:rsidRDefault="00707819" w:rsidP="00707819">
      <w:pPr>
        <w:pStyle w:val="Compact"/>
        <w:numPr>
          <w:ilvl w:val="0"/>
          <w:numId w:val="8"/>
        </w:numPr>
      </w:pPr>
      <w:r w:rsidRPr="006D1618">
        <w:rPr>
          <w:rFonts w:ascii="Arial" w:hAnsi="Arial"/>
        </w:rPr>
        <w:t>Express.js (Web Framework)</w:t>
      </w:r>
    </w:p>
    <w:p w:rsidR="00022438" w:rsidRPr="006D1618" w:rsidRDefault="00707819" w:rsidP="00707819">
      <w:pPr>
        <w:pStyle w:val="Compact"/>
        <w:numPr>
          <w:ilvl w:val="0"/>
          <w:numId w:val="8"/>
        </w:numPr>
      </w:pPr>
      <w:r w:rsidRPr="006D1618">
        <w:rPr>
          <w:rFonts w:ascii="Arial" w:hAnsi="Arial"/>
        </w:rPr>
        <w:t>PostgreSQL (Database)</w:t>
      </w:r>
    </w:p>
    <w:p w:rsidR="00022438" w:rsidRPr="006D1618" w:rsidRDefault="00707819" w:rsidP="00707819">
      <w:pPr>
        <w:pStyle w:val="Compact"/>
        <w:numPr>
          <w:ilvl w:val="0"/>
          <w:numId w:val="8"/>
        </w:numPr>
      </w:pPr>
      <w:r w:rsidRPr="006D1618">
        <w:rPr>
          <w:rFonts w:ascii="Arial" w:hAnsi="Arial"/>
        </w:rPr>
        <w:t>CORS middleware</w:t>
      </w:r>
    </w:p>
    <w:p w:rsidR="00022438" w:rsidRPr="006D1618" w:rsidRDefault="00707819" w:rsidP="00707819">
      <w:pPr>
        <w:pStyle w:val="Compact"/>
        <w:numPr>
          <w:ilvl w:val="0"/>
          <w:numId w:val="8"/>
        </w:numPr>
      </w:pPr>
      <w:r w:rsidRPr="006D1618">
        <w:rPr>
          <w:rFonts w:ascii="Arial" w:hAnsi="Arial"/>
        </w:rPr>
        <w:t>dotenv for environment management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Development Tools:</w:t>
      </w:r>
    </w:p>
    <w:p w:rsidR="00022438" w:rsidRPr="006D1618" w:rsidRDefault="00707819" w:rsidP="00707819">
      <w:pPr>
        <w:pStyle w:val="Compact"/>
        <w:numPr>
          <w:ilvl w:val="0"/>
          <w:numId w:val="9"/>
        </w:numPr>
      </w:pPr>
      <w:r w:rsidRPr="006D1618">
        <w:rPr>
          <w:rFonts w:ascii="Arial" w:hAnsi="Arial"/>
        </w:rPr>
        <w:t>VS Code (IDE)</w:t>
      </w:r>
    </w:p>
    <w:p w:rsidR="00022438" w:rsidRPr="006D1618" w:rsidRDefault="00707819" w:rsidP="00707819">
      <w:pPr>
        <w:pStyle w:val="Compact"/>
        <w:numPr>
          <w:ilvl w:val="0"/>
          <w:numId w:val="9"/>
        </w:numPr>
      </w:pPr>
      <w:r w:rsidRPr="006D1618">
        <w:rPr>
          <w:rFonts w:ascii="Arial" w:hAnsi="Arial"/>
        </w:rPr>
        <w:t>Postman (API Testing)</w:t>
      </w:r>
    </w:p>
    <w:p w:rsidR="00022438" w:rsidRPr="006D1618" w:rsidRDefault="00707819" w:rsidP="00707819">
      <w:pPr>
        <w:pStyle w:val="Compact"/>
        <w:numPr>
          <w:ilvl w:val="0"/>
          <w:numId w:val="9"/>
        </w:numPr>
      </w:pPr>
      <w:r w:rsidRPr="006D1618">
        <w:rPr>
          <w:rFonts w:ascii="Arial" w:hAnsi="Arial"/>
        </w:rPr>
        <w:t>Git (Version Control)</w:t>
      </w:r>
    </w:p>
    <w:p w:rsidR="004B7A4E" w:rsidRPr="006D1618" w:rsidRDefault="004B7A4E">
      <w:r>
        <w:br w:type="page"/>
      </w:r>
    </w:p>
    <w:p w:rsidR="00A7423A" w:rsidRPr="006D1618" w:rsidRDefault="00707819" w:rsidP="00A7423A">
      <w:pPr>
        <w:pStyle w:val="Heading2"/>
        <w:rPr>
          <w:rFonts w:ascii="Arial" w:hAnsi="Arial"/>
          <w:color w:val="auto"/>
          <w:sz w:val="40"/>
        </w:rPr>
      </w:pPr>
      <w:bookmarkStart w:id="11" w:name="database-design"/>
      <w:bookmarkEnd w:id="8"/>
      <w:bookmarkEnd w:id="10"/>
      <w:r w:rsidRPr="006D1618">
        <w:rPr>
          <w:rFonts w:ascii="Arial" w:hAnsi="Arial"/>
          <w:color w:val="auto"/>
          <w:sz w:val="40"/>
        </w:rPr>
        <w:lastRenderedPageBreak/>
        <w:t>3. Database Design</w:t>
      </w:r>
    </w:p>
    <w:p w:rsidR="00A7423A" w:rsidRPr="006D1618" w:rsidRDefault="00A7423A">
      <w:pPr>
        <w:pStyle w:val="Heading3"/>
        <w:rPr>
          <w:rFonts w:ascii="Arial" w:hAnsi="Arial"/>
          <w:color w:val="auto"/>
          <w:sz w:val="36"/>
        </w:rPr>
      </w:pPr>
      <w:bookmarkStart w:id="12" w:name="database-schema"/>
      <w:r w:rsidRPr="006D1618">
        <w:rPr>
          <w:rFonts w:ascii="Arial" w:hAnsi="Arial"/>
          <w:color w:val="auto"/>
          <w:sz w:val="36"/>
        </w:rPr>
        <w:t>Entity Relationship Diagram</w:t>
      </w:r>
    </w:p>
    <w:p w:rsidR="00A7423A" w:rsidRPr="006D1618" w:rsidRDefault="00037DA7" w:rsidP="00A7423A">
      <w:pPr>
        <w:pStyle w:val="BodyText"/>
      </w:pPr>
      <w:r w:rsidRPr="006D1618">
        <w:rPr>
          <w:noProof/>
          <w:lang w:val="en-US"/>
        </w:rPr>
        <w:drawing>
          <wp:inline distT="0" distB="0" distL="0" distR="0" wp14:anchorId="08575302" wp14:editId="62707F2C">
            <wp:extent cx="6057900" cy="453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068" cy="45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38" w:rsidRPr="006D1618" w:rsidRDefault="00707819">
      <w:pPr>
        <w:pStyle w:val="Heading3"/>
        <w:rPr>
          <w:color w:val="auto"/>
        </w:rPr>
      </w:pPr>
      <w:r w:rsidRPr="006D1618">
        <w:rPr>
          <w:rFonts w:ascii="Arial" w:hAnsi="Arial"/>
          <w:color w:val="auto"/>
          <w:sz w:val="36"/>
        </w:rPr>
        <w:t>Database Schema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</w:rPr>
        <w:t>The system utilizes 12 interconnected tables designed for optimal data organization and integrity:</w:t>
      </w:r>
    </w:p>
    <w:p w:rsidR="00022438" w:rsidRPr="006D1618" w:rsidRDefault="00707819">
      <w:pPr>
        <w:pStyle w:val="Heading4"/>
        <w:rPr>
          <w:color w:val="auto"/>
        </w:rPr>
      </w:pPr>
      <w:bookmarkStart w:id="13" w:name="core-tables"/>
      <w:r w:rsidRPr="006D1618">
        <w:rPr>
          <w:rFonts w:ascii="Arial" w:hAnsi="Arial"/>
          <w:color w:val="auto"/>
          <w:sz w:val="32"/>
        </w:rPr>
        <w:t>Core Tables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1. Users Table</w:t>
      </w:r>
    </w:p>
    <w:p w:rsidR="00022438" w:rsidRPr="006D1618" w:rsidRDefault="00707819" w:rsidP="00707819">
      <w:pPr>
        <w:pStyle w:val="Compact"/>
        <w:numPr>
          <w:ilvl w:val="0"/>
          <w:numId w:val="10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user_id</w:t>
      </w:r>
    </w:p>
    <w:p w:rsidR="00022438" w:rsidRPr="006D1618" w:rsidRDefault="00707819" w:rsidP="00707819">
      <w:pPr>
        <w:pStyle w:val="Compact"/>
        <w:numPr>
          <w:ilvl w:val="0"/>
          <w:numId w:val="10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username, email, password_hash, role, created_at</w:t>
      </w:r>
    </w:p>
    <w:p w:rsidR="00022438" w:rsidRPr="006D1618" w:rsidRDefault="00707819" w:rsidP="00707819">
      <w:pPr>
        <w:pStyle w:val="Compact"/>
        <w:numPr>
          <w:ilvl w:val="0"/>
          <w:numId w:val="10"/>
        </w:numPr>
      </w:pPr>
      <w:r w:rsidRPr="006D1618">
        <w:rPr>
          <w:rFonts w:ascii="Arial" w:hAnsi="Arial"/>
        </w:rPr>
        <w:t>Purpose: System authentication and authorization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2. Donors Table</w:t>
      </w:r>
    </w:p>
    <w:p w:rsidR="00022438" w:rsidRPr="006D1618" w:rsidRDefault="00707819" w:rsidP="00707819">
      <w:pPr>
        <w:pStyle w:val="Compact"/>
        <w:numPr>
          <w:ilvl w:val="0"/>
          <w:numId w:val="11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donor_id</w:t>
      </w:r>
    </w:p>
    <w:p w:rsidR="00022438" w:rsidRPr="006D1618" w:rsidRDefault="00707819" w:rsidP="00707819">
      <w:pPr>
        <w:pStyle w:val="Compact"/>
        <w:numPr>
          <w:ilvl w:val="0"/>
          <w:numId w:val="11"/>
        </w:numPr>
      </w:pPr>
      <w:r w:rsidRPr="006D1618">
        <w:rPr>
          <w:rFonts w:ascii="Arial" w:hAnsi="Arial"/>
        </w:rPr>
        <w:lastRenderedPageBreak/>
        <w:t xml:space="preserve">Fields: </w:t>
      </w:r>
      <w:r w:rsidRPr="006D1618">
        <w:rPr>
          <w:rStyle w:val="VerbatimChar"/>
          <w:rFonts w:ascii="Arial" w:hAnsi="Arial"/>
          <w:sz w:val="24"/>
        </w:rPr>
        <w:t>first_name, last_name, date_of_birth, blood_type, contact_info</w:t>
      </w:r>
    </w:p>
    <w:p w:rsidR="00022438" w:rsidRPr="006D1618" w:rsidRDefault="00707819" w:rsidP="00707819">
      <w:pPr>
        <w:pStyle w:val="Compact"/>
        <w:numPr>
          <w:ilvl w:val="0"/>
          <w:numId w:val="11"/>
        </w:numPr>
      </w:pPr>
      <w:r w:rsidRPr="006D1618">
        <w:rPr>
          <w:rFonts w:ascii="Arial" w:hAnsi="Arial"/>
        </w:rPr>
        <w:t>Purpose: Donor profile management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3. Blood Banks Table</w:t>
      </w:r>
    </w:p>
    <w:p w:rsidR="00022438" w:rsidRPr="006D1618" w:rsidRDefault="00707819" w:rsidP="00707819">
      <w:pPr>
        <w:pStyle w:val="Compact"/>
        <w:numPr>
          <w:ilvl w:val="0"/>
          <w:numId w:val="12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bloodbank_id</w:t>
      </w:r>
    </w:p>
    <w:p w:rsidR="00022438" w:rsidRPr="006D1618" w:rsidRDefault="00707819" w:rsidP="00707819">
      <w:pPr>
        <w:pStyle w:val="Compact"/>
        <w:numPr>
          <w:ilvl w:val="0"/>
          <w:numId w:val="12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bloodbank_name, location, contact_details, capacity</w:t>
      </w:r>
    </w:p>
    <w:p w:rsidR="00022438" w:rsidRPr="006D1618" w:rsidRDefault="00707819" w:rsidP="00707819">
      <w:pPr>
        <w:pStyle w:val="Compact"/>
        <w:numPr>
          <w:ilvl w:val="0"/>
          <w:numId w:val="12"/>
        </w:numPr>
      </w:pPr>
      <w:r w:rsidRPr="006D1618">
        <w:rPr>
          <w:rFonts w:ascii="Arial" w:hAnsi="Arial"/>
        </w:rPr>
        <w:t>Purpose: Blood bank facility management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4. Hospitals Table</w:t>
      </w:r>
    </w:p>
    <w:p w:rsidR="00022438" w:rsidRPr="006D1618" w:rsidRDefault="00707819" w:rsidP="00707819">
      <w:pPr>
        <w:pStyle w:val="Compact"/>
        <w:numPr>
          <w:ilvl w:val="0"/>
          <w:numId w:val="13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hospital_id</w:t>
      </w:r>
    </w:p>
    <w:p w:rsidR="00022438" w:rsidRPr="006D1618" w:rsidRDefault="00707819" w:rsidP="00707819">
      <w:pPr>
        <w:pStyle w:val="Compact"/>
        <w:numPr>
          <w:ilvl w:val="0"/>
          <w:numId w:val="13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hospital_name, location, contact_info, emergency_contact</w:t>
      </w:r>
    </w:p>
    <w:p w:rsidR="00022438" w:rsidRPr="006D1618" w:rsidRDefault="00707819" w:rsidP="00707819">
      <w:pPr>
        <w:pStyle w:val="Compact"/>
        <w:numPr>
          <w:ilvl w:val="0"/>
          <w:numId w:val="13"/>
        </w:numPr>
      </w:pPr>
      <w:r w:rsidRPr="006D1618">
        <w:rPr>
          <w:rFonts w:ascii="Arial" w:hAnsi="Arial"/>
        </w:rPr>
        <w:t>Purpose: Hospital partner management</w:t>
      </w:r>
    </w:p>
    <w:p w:rsidR="00022438" w:rsidRPr="006D1618" w:rsidRDefault="00707819">
      <w:pPr>
        <w:pStyle w:val="Heading4"/>
        <w:rPr>
          <w:color w:val="auto"/>
        </w:rPr>
      </w:pPr>
      <w:bookmarkStart w:id="14" w:name="operational-tables"/>
      <w:bookmarkEnd w:id="13"/>
      <w:r w:rsidRPr="006D1618">
        <w:rPr>
          <w:rFonts w:ascii="Arial" w:hAnsi="Arial"/>
          <w:color w:val="auto"/>
          <w:sz w:val="32"/>
        </w:rPr>
        <w:t>Operational Tables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5. Donations Table</w:t>
      </w:r>
    </w:p>
    <w:p w:rsidR="00022438" w:rsidRPr="006D1618" w:rsidRDefault="00707819" w:rsidP="00707819">
      <w:pPr>
        <w:pStyle w:val="Compact"/>
        <w:numPr>
          <w:ilvl w:val="0"/>
          <w:numId w:val="14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donation_id</w:t>
      </w:r>
    </w:p>
    <w:p w:rsidR="00022438" w:rsidRPr="006D1618" w:rsidRDefault="00707819" w:rsidP="00707819">
      <w:pPr>
        <w:pStyle w:val="Compact"/>
        <w:numPr>
          <w:ilvl w:val="0"/>
          <w:numId w:val="14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donor_id, bloodbank_id, staff_id</w:t>
      </w:r>
    </w:p>
    <w:p w:rsidR="00022438" w:rsidRPr="006D1618" w:rsidRDefault="00707819" w:rsidP="00707819">
      <w:pPr>
        <w:pStyle w:val="Compact"/>
        <w:numPr>
          <w:ilvl w:val="0"/>
          <w:numId w:val="14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donation_date, quantity, collection_method</w:t>
      </w:r>
    </w:p>
    <w:p w:rsidR="00022438" w:rsidRPr="006D1618" w:rsidRDefault="00707819" w:rsidP="00707819">
      <w:pPr>
        <w:pStyle w:val="Compact"/>
        <w:numPr>
          <w:ilvl w:val="0"/>
          <w:numId w:val="14"/>
        </w:numPr>
      </w:pPr>
      <w:r w:rsidRPr="006D1618">
        <w:rPr>
          <w:rFonts w:ascii="Arial" w:hAnsi="Arial"/>
        </w:rPr>
        <w:t>Purpose: Track individual donation events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6. Blood Inventory Table</w:t>
      </w:r>
    </w:p>
    <w:p w:rsidR="00022438" w:rsidRPr="006D1618" w:rsidRDefault="00707819" w:rsidP="00707819">
      <w:pPr>
        <w:pStyle w:val="Compact"/>
        <w:numPr>
          <w:ilvl w:val="0"/>
          <w:numId w:val="15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inventory_id</w:t>
      </w:r>
    </w:p>
    <w:p w:rsidR="00022438" w:rsidRPr="006D1618" w:rsidRDefault="00707819" w:rsidP="00707819">
      <w:pPr>
        <w:pStyle w:val="Compact"/>
        <w:numPr>
          <w:ilvl w:val="0"/>
          <w:numId w:val="15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bloodbank_id, donation_id</w:t>
      </w:r>
    </w:p>
    <w:p w:rsidR="00022438" w:rsidRPr="006D1618" w:rsidRDefault="00707819" w:rsidP="00707819">
      <w:pPr>
        <w:pStyle w:val="Compact"/>
        <w:numPr>
          <w:ilvl w:val="0"/>
          <w:numId w:val="15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blood_type, quantity, expiration_date, status</w:t>
      </w:r>
    </w:p>
    <w:p w:rsidR="00022438" w:rsidRPr="006D1618" w:rsidRDefault="00707819" w:rsidP="00707819">
      <w:pPr>
        <w:pStyle w:val="Compact"/>
        <w:numPr>
          <w:ilvl w:val="0"/>
          <w:numId w:val="15"/>
        </w:numPr>
      </w:pPr>
      <w:r w:rsidRPr="006D1618">
        <w:rPr>
          <w:rFonts w:ascii="Arial" w:hAnsi="Arial"/>
        </w:rPr>
        <w:t>Purpose: Real-time inventory tracking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7. Blood Tests Table</w:t>
      </w:r>
    </w:p>
    <w:p w:rsidR="00022438" w:rsidRPr="006D1618" w:rsidRDefault="00707819" w:rsidP="00707819">
      <w:pPr>
        <w:pStyle w:val="Compact"/>
        <w:numPr>
          <w:ilvl w:val="0"/>
          <w:numId w:val="16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test_id</w:t>
      </w:r>
    </w:p>
    <w:p w:rsidR="00022438" w:rsidRPr="006D1618" w:rsidRDefault="00707819" w:rsidP="00707819">
      <w:pPr>
        <w:pStyle w:val="Compact"/>
        <w:numPr>
          <w:ilvl w:val="0"/>
          <w:numId w:val="16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donation_id</w:t>
      </w:r>
    </w:p>
    <w:p w:rsidR="00022438" w:rsidRPr="006D1618" w:rsidRDefault="00707819" w:rsidP="00707819">
      <w:pPr>
        <w:pStyle w:val="Compact"/>
        <w:numPr>
          <w:ilvl w:val="0"/>
          <w:numId w:val="16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test_type, test_result, test_date, technician_id</w:t>
      </w:r>
    </w:p>
    <w:p w:rsidR="00022438" w:rsidRPr="006D1618" w:rsidRDefault="00707819" w:rsidP="00707819">
      <w:pPr>
        <w:pStyle w:val="Compact"/>
        <w:numPr>
          <w:ilvl w:val="0"/>
          <w:numId w:val="16"/>
        </w:numPr>
      </w:pPr>
      <w:r w:rsidRPr="006D1618">
        <w:rPr>
          <w:rFonts w:ascii="Arial" w:hAnsi="Arial"/>
        </w:rPr>
        <w:t>Purpose: Quality assurance and safety</w:t>
      </w:r>
    </w:p>
    <w:p w:rsidR="00022438" w:rsidRPr="006D1618" w:rsidRDefault="00707819">
      <w:pPr>
        <w:pStyle w:val="Heading4"/>
        <w:rPr>
          <w:color w:val="auto"/>
        </w:rPr>
      </w:pPr>
      <w:bookmarkStart w:id="15" w:name="support-tables"/>
      <w:bookmarkEnd w:id="14"/>
      <w:r w:rsidRPr="006D1618">
        <w:rPr>
          <w:rFonts w:ascii="Arial" w:hAnsi="Arial"/>
          <w:color w:val="auto"/>
          <w:sz w:val="32"/>
        </w:rPr>
        <w:t>Support Tables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8. Donor Eligibility Table</w:t>
      </w:r>
    </w:p>
    <w:p w:rsidR="00022438" w:rsidRPr="006D1618" w:rsidRDefault="00707819" w:rsidP="00707819">
      <w:pPr>
        <w:pStyle w:val="Compact"/>
        <w:numPr>
          <w:ilvl w:val="0"/>
          <w:numId w:val="17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eligibility_id</w:t>
      </w:r>
    </w:p>
    <w:p w:rsidR="00022438" w:rsidRPr="006D1618" w:rsidRDefault="00707819" w:rsidP="00707819">
      <w:pPr>
        <w:pStyle w:val="Compact"/>
        <w:numPr>
          <w:ilvl w:val="0"/>
          <w:numId w:val="17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donor_id</w:t>
      </w:r>
    </w:p>
    <w:p w:rsidR="00022438" w:rsidRPr="006D1618" w:rsidRDefault="00707819" w:rsidP="00707819">
      <w:pPr>
        <w:pStyle w:val="Compact"/>
        <w:numPr>
          <w:ilvl w:val="0"/>
          <w:numId w:val="17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eligibility_status, last_assessment, next_eligible_date</w:t>
      </w:r>
    </w:p>
    <w:p w:rsidR="00022438" w:rsidRPr="006D1618" w:rsidRDefault="00707819" w:rsidP="00707819">
      <w:pPr>
        <w:pStyle w:val="Compact"/>
        <w:numPr>
          <w:ilvl w:val="0"/>
          <w:numId w:val="17"/>
        </w:numPr>
      </w:pPr>
      <w:r w:rsidRPr="006D1618">
        <w:rPr>
          <w:rFonts w:ascii="Arial" w:hAnsi="Arial"/>
        </w:rPr>
        <w:t>Purpose: Donor qualification tracking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9. Emergency Requests Table</w:t>
      </w:r>
    </w:p>
    <w:p w:rsidR="00022438" w:rsidRPr="006D1618" w:rsidRDefault="00707819" w:rsidP="00707819">
      <w:pPr>
        <w:pStyle w:val="Compact"/>
        <w:numPr>
          <w:ilvl w:val="0"/>
          <w:numId w:val="18"/>
        </w:numPr>
      </w:pPr>
      <w:r w:rsidRPr="006D1618">
        <w:rPr>
          <w:rFonts w:ascii="Arial" w:hAnsi="Arial"/>
        </w:rPr>
        <w:lastRenderedPageBreak/>
        <w:t xml:space="preserve">Primary key: </w:t>
      </w:r>
      <w:r w:rsidRPr="006D1618">
        <w:rPr>
          <w:rStyle w:val="VerbatimChar"/>
          <w:rFonts w:ascii="Arial" w:hAnsi="Arial"/>
          <w:sz w:val="24"/>
        </w:rPr>
        <w:t>request_id</w:t>
      </w:r>
    </w:p>
    <w:p w:rsidR="00022438" w:rsidRPr="006D1618" w:rsidRDefault="00707819" w:rsidP="00707819">
      <w:pPr>
        <w:pStyle w:val="Compact"/>
        <w:numPr>
          <w:ilvl w:val="0"/>
          <w:numId w:val="18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hospital_id</w:t>
      </w:r>
    </w:p>
    <w:p w:rsidR="00022438" w:rsidRPr="006D1618" w:rsidRDefault="00707819" w:rsidP="00707819">
      <w:pPr>
        <w:pStyle w:val="Compact"/>
        <w:numPr>
          <w:ilvl w:val="0"/>
          <w:numId w:val="18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blood_type_needed, quantity_needed, urgency_level, request_date</w:t>
      </w:r>
    </w:p>
    <w:p w:rsidR="00022438" w:rsidRPr="006D1618" w:rsidRDefault="00707819" w:rsidP="00707819">
      <w:pPr>
        <w:pStyle w:val="Compact"/>
        <w:numPr>
          <w:ilvl w:val="0"/>
          <w:numId w:val="18"/>
        </w:numPr>
      </w:pPr>
      <w:r w:rsidRPr="006D1618">
        <w:rPr>
          <w:rFonts w:ascii="Arial" w:hAnsi="Arial"/>
        </w:rPr>
        <w:t>Purpose: Emergency blood request management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10. Request Fulfillments Table</w:t>
      </w:r>
    </w:p>
    <w:p w:rsidR="00022438" w:rsidRPr="006D1618" w:rsidRDefault="00707819" w:rsidP="00707819">
      <w:pPr>
        <w:pStyle w:val="Compact"/>
        <w:numPr>
          <w:ilvl w:val="0"/>
          <w:numId w:val="19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fulfillment_id</w:t>
      </w:r>
    </w:p>
    <w:p w:rsidR="00022438" w:rsidRPr="006D1618" w:rsidRDefault="00707819" w:rsidP="00707819">
      <w:pPr>
        <w:pStyle w:val="Compact"/>
        <w:numPr>
          <w:ilvl w:val="0"/>
          <w:numId w:val="19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request_id, bloodbank_id</w:t>
      </w:r>
    </w:p>
    <w:p w:rsidR="00022438" w:rsidRPr="006D1618" w:rsidRDefault="00707819" w:rsidP="00707819">
      <w:pPr>
        <w:pStyle w:val="Compact"/>
        <w:numPr>
          <w:ilvl w:val="0"/>
          <w:numId w:val="19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quantity_fulfilled, fulfillment_date, status</w:t>
      </w:r>
    </w:p>
    <w:p w:rsidR="00022438" w:rsidRPr="006D1618" w:rsidRDefault="00707819" w:rsidP="00707819">
      <w:pPr>
        <w:pStyle w:val="Compact"/>
        <w:numPr>
          <w:ilvl w:val="0"/>
          <w:numId w:val="19"/>
        </w:numPr>
      </w:pPr>
      <w:r w:rsidRPr="006D1618">
        <w:rPr>
          <w:rFonts w:ascii="Arial" w:hAnsi="Arial"/>
        </w:rPr>
        <w:t>Purpose: Track emergency request responses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11. Blood Donation Campaigns Table</w:t>
      </w:r>
    </w:p>
    <w:p w:rsidR="00022438" w:rsidRPr="006D1618" w:rsidRDefault="00707819" w:rsidP="00707819">
      <w:pPr>
        <w:pStyle w:val="Compact"/>
        <w:numPr>
          <w:ilvl w:val="0"/>
          <w:numId w:val="20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campaign_id</w:t>
      </w:r>
    </w:p>
    <w:p w:rsidR="00022438" w:rsidRPr="006D1618" w:rsidRDefault="00707819" w:rsidP="00707819">
      <w:pPr>
        <w:pStyle w:val="Compact"/>
        <w:numPr>
          <w:ilvl w:val="0"/>
          <w:numId w:val="20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campaign_name, start_date, end_date, target_goal, location</w:t>
      </w:r>
    </w:p>
    <w:p w:rsidR="00022438" w:rsidRPr="006D1618" w:rsidRDefault="00707819" w:rsidP="00707819">
      <w:pPr>
        <w:pStyle w:val="Compact"/>
        <w:numPr>
          <w:ilvl w:val="0"/>
          <w:numId w:val="20"/>
        </w:numPr>
      </w:pPr>
      <w:r w:rsidRPr="006D1618">
        <w:rPr>
          <w:rFonts w:ascii="Arial" w:hAnsi="Arial"/>
        </w:rPr>
        <w:t>Purpose: Campaign management and tracking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12. Staff Table</w:t>
      </w:r>
    </w:p>
    <w:p w:rsidR="00022438" w:rsidRPr="006D1618" w:rsidRDefault="00707819" w:rsidP="00707819">
      <w:pPr>
        <w:pStyle w:val="Compact"/>
        <w:numPr>
          <w:ilvl w:val="0"/>
          <w:numId w:val="21"/>
        </w:numPr>
      </w:pPr>
      <w:r w:rsidRPr="006D1618">
        <w:rPr>
          <w:rFonts w:ascii="Arial" w:hAnsi="Arial"/>
        </w:rPr>
        <w:t xml:space="preserve">Primary key: </w:t>
      </w:r>
      <w:r w:rsidRPr="006D1618">
        <w:rPr>
          <w:rStyle w:val="VerbatimChar"/>
          <w:rFonts w:ascii="Arial" w:hAnsi="Arial"/>
          <w:sz w:val="24"/>
        </w:rPr>
        <w:t>staff_id</w:t>
      </w:r>
    </w:p>
    <w:p w:rsidR="00022438" w:rsidRPr="006D1618" w:rsidRDefault="00707819" w:rsidP="00707819">
      <w:pPr>
        <w:pStyle w:val="Compact"/>
        <w:numPr>
          <w:ilvl w:val="0"/>
          <w:numId w:val="21"/>
        </w:numPr>
      </w:pPr>
      <w:r w:rsidRPr="006D1618">
        <w:rPr>
          <w:rFonts w:ascii="Arial" w:hAnsi="Arial"/>
        </w:rPr>
        <w:t xml:space="preserve">Foreign keys: </w:t>
      </w:r>
      <w:r w:rsidRPr="006D1618">
        <w:rPr>
          <w:rStyle w:val="VerbatimChar"/>
          <w:rFonts w:ascii="Arial" w:hAnsi="Arial"/>
          <w:sz w:val="24"/>
        </w:rPr>
        <w:t>bloodbank_id</w:t>
      </w:r>
    </w:p>
    <w:p w:rsidR="00022438" w:rsidRPr="006D1618" w:rsidRDefault="00707819" w:rsidP="00707819">
      <w:pPr>
        <w:pStyle w:val="Compact"/>
        <w:numPr>
          <w:ilvl w:val="0"/>
          <w:numId w:val="21"/>
        </w:numPr>
      </w:pPr>
      <w:r w:rsidRPr="006D1618">
        <w:rPr>
          <w:rFonts w:ascii="Arial" w:hAnsi="Arial"/>
        </w:rPr>
        <w:t xml:space="preserve">Fields: </w:t>
      </w:r>
      <w:r w:rsidRPr="006D1618">
        <w:rPr>
          <w:rStyle w:val="VerbatimChar"/>
          <w:rFonts w:ascii="Arial" w:hAnsi="Arial"/>
          <w:sz w:val="24"/>
        </w:rPr>
        <w:t>staff_name, role, contact_info, shift_schedule</w:t>
      </w:r>
    </w:p>
    <w:p w:rsidR="00022438" w:rsidRPr="006D1618" w:rsidRDefault="00707819" w:rsidP="00707819">
      <w:pPr>
        <w:pStyle w:val="Compact"/>
        <w:numPr>
          <w:ilvl w:val="0"/>
          <w:numId w:val="21"/>
        </w:numPr>
      </w:pPr>
      <w:r w:rsidRPr="006D1618">
        <w:rPr>
          <w:rFonts w:ascii="Arial" w:hAnsi="Arial"/>
        </w:rPr>
        <w:t>Purpose: Staff management and scheduling</w:t>
      </w:r>
    </w:p>
    <w:p w:rsidR="00022438" w:rsidRPr="006D1618" w:rsidRDefault="00707819">
      <w:pPr>
        <w:pStyle w:val="Heading3"/>
        <w:rPr>
          <w:color w:val="auto"/>
        </w:rPr>
      </w:pPr>
      <w:bookmarkStart w:id="16" w:name="database-relationships"/>
      <w:bookmarkEnd w:id="12"/>
      <w:bookmarkEnd w:id="15"/>
      <w:r w:rsidRPr="006D1618">
        <w:rPr>
          <w:rFonts w:ascii="Arial" w:hAnsi="Arial"/>
          <w:color w:val="auto"/>
          <w:sz w:val="36"/>
        </w:rPr>
        <w:t>Database Relationships</w:t>
      </w:r>
    </w:p>
    <w:p w:rsidR="00022438" w:rsidRPr="006D1618" w:rsidRDefault="00707819" w:rsidP="00707819">
      <w:pPr>
        <w:pStyle w:val="Compact"/>
        <w:numPr>
          <w:ilvl w:val="0"/>
          <w:numId w:val="22"/>
        </w:numPr>
      </w:pPr>
      <w:r w:rsidRPr="006D1618">
        <w:rPr>
          <w:rFonts w:ascii="Arial" w:hAnsi="Arial"/>
          <w:b/>
          <w:bCs/>
        </w:rPr>
        <w:t>One-to-Many Relationships:</w:t>
      </w:r>
      <w:r w:rsidRPr="006D1618">
        <w:rPr>
          <w:rFonts w:ascii="Arial" w:hAnsi="Arial"/>
        </w:rPr>
        <w:t xml:space="preserve"> Donors can have multiple donations, blood banks can have multiple inventory entries</w:t>
      </w:r>
    </w:p>
    <w:p w:rsidR="00022438" w:rsidRPr="006D1618" w:rsidRDefault="00707819" w:rsidP="00707819">
      <w:pPr>
        <w:pStyle w:val="Compact"/>
        <w:numPr>
          <w:ilvl w:val="0"/>
          <w:numId w:val="22"/>
        </w:numPr>
      </w:pPr>
      <w:r w:rsidRPr="006D1618">
        <w:rPr>
          <w:rFonts w:ascii="Arial" w:hAnsi="Arial"/>
          <w:b/>
          <w:bCs/>
        </w:rPr>
        <w:t>Many-to-Many Relationships:</w:t>
      </w:r>
      <w:r w:rsidRPr="006D1618">
        <w:rPr>
          <w:rFonts w:ascii="Arial" w:hAnsi="Arial"/>
        </w:rPr>
        <w:t xml:space="preserve"> Emergency requests can be fulfilled by multiple blood banks</w:t>
      </w:r>
    </w:p>
    <w:p w:rsidR="00022438" w:rsidRPr="006D1618" w:rsidRDefault="00707819" w:rsidP="00707819">
      <w:pPr>
        <w:pStyle w:val="Compact"/>
        <w:numPr>
          <w:ilvl w:val="0"/>
          <w:numId w:val="22"/>
        </w:numPr>
      </w:pPr>
      <w:r w:rsidRPr="006D1618">
        <w:rPr>
          <w:rFonts w:ascii="Arial" w:hAnsi="Arial"/>
          <w:b/>
          <w:bCs/>
        </w:rPr>
        <w:t>Referential Integrity:</w:t>
      </w:r>
      <w:r w:rsidRPr="006D1618">
        <w:rPr>
          <w:rFonts w:ascii="Arial" w:hAnsi="Arial"/>
        </w:rPr>
        <w:t xml:space="preserve"> Foreign key constraints ensure data consistency</w:t>
      </w:r>
    </w:p>
    <w:p w:rsidR="00022438" w:rsidRPr="006D1618" w:rsidRDefault="00A7423A">
      <w:pPr>
        <w:rPr>
          <w:rFonts w:ascii="Arial" w:hAnsi="Arial"/>
        </w:rPr>
      </w:pPr>
      <w:r w:rsidRPr="006D1618">
        <w:rPr>
          <w:rFonts w:ascii="Arial" w:hAnsi="Arial"/>
        </w:rPr>
        <w:br w:type="page"/>
      </w:r>
    </w:p>
    <w:p w:rsidR="00022438" w:rsidRPr="006D1618" w:rsidRDefault="00707819">
      <w:pPr>
        <w:pStyle w:val="Heading2"/>
        <w:rPr>
          <w:color w:val="auto"/>
        </w:rPr>
      </w:pPr>
      <w:bookmarkStart w:id="17" w:name="features-and-functionality"/>
      <w:bookmarkEnd w:id="11"/>
      <w:bookmarkEnd w:id="16"/>
      <w:r w:rsidRPr="006D1618">
        <w:rPr>
          <w:rFonts w:ascii="Arial" w:hAnsi="Arial"/>
          <w:color w:val="auto"/>
          <w:sz w:val="40"/>
        </w:rPr>
        <w:lastRenderedPageBreak/>
        <w:t>4. Features and Functionality</w:t>
      </w:r>
    </w:p>
    <w:p w:rsidR="00022438" w:rsidRPr="006D1618" w:rsidRDefault="00707819">
      <w:pPr>
        <w:pStyle w:val="Heading3"/>
        <w:rPr>
          <w:color w:val="auto"/>
        </w:rPr>
      </w:pPr>
      <w:bookmarkStart w:id="18" w:name="core-features"/>
      <w:r w:rsidRPr="006D1618">
        <w:rPr>
          <w:rFonts w:ascii="Arial" w:hAnsi="Arial"/>
          <w:color w:val="auto"/>
          <w:sz w:val="36"/>
        </w:rPr>
        <w:t>Core Features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1. Donor Management</w:t>
      </w:r>
    </w:p>
    <w:p w:rsidR="00022438" w:rsidRPr="006D1618" w:rsidRDefault="00707819" w:rsidP="00707819">
      <w:pPr>
        <w:pStyle w:val="Compact"/>
        <w:numPr>
          <w:ilvl w:val="0"/>
          <w:numId w:val="23"/>
        </w:numPr>
      </w:pPr>
      <w:r w:rsidRPr="006D1618">
        <w:rPr>
          <w:rFonts w:ascii="Arial" w:hAnsi="Arial"/>
        </w:rPr>
        <w:t>Comprehensive donor registration system</w:t>
      </w:r>
    </w:p>
    <w:p w:rsidR="00022438" w:rsidRPr="006D1618" w:rsidRDefault="00707819" w:rsidP="00707819">
      <w:pPr>
        <w:pStyle w:val="Compact"/>
        <w:numPr>
          <w:ilvl w:val="0"/>
          <w:numId w:val="23"/>
        </w:numPr>
      </w:pPr>
      <w:r w:rsidRPr="006D1618">
        <w:rPr>
          <w:rFonts w:ascii="Arial" w:hAnsi="Arial"/>
        </w:rPr>
        <w:t>Blood type verification and documentation</w:t>
      </w:r>
    </w:p>
    <w:p w:rsidR="00022438" w:rsidRPr="006D1618" w:rsidRDefault="00707819" w:rsidP="00707819">
      <w:pPr>
        <w:pStyle w:val="Compact"/>
        <w:numPr>
          <w:ilvl w:val="0"/>
          <w:numId w:val="23"/>
        </w:numPr>
      </w:pPr>
      <w:r w:rsidRPr="006D1618">
        <w:rPr>
          <w:rFonts w:ascii="Arial" w:hAnsi="Arial"/>
        </w:rPr>
        <w:t>Eligibility status tracking with automated reminders</w:t>
      </w:r>
    </w:p>
    <w:p w:rsidR="00022438" w:rsidRPr="006D1618" w:rsidRDefault="00707819" w:rsidP="00707819">
      <w:pPr>
        <w:pStyle w:val="Compact"/>
        <w:numPr>
          <w:ilvl w:val="0"/>
          <w:numId w:val="23"/>
        </w:numPr>
      </w:pPr>
      <w:r w:rsidRPr="006D1618">
        <w:rPr>
          <w:rFonts w:ascii="Arial" w:hAnsi="Arial"/>
        </w:rPr>
        <w:t>Donation history and scheduling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2. Inventory Management</w:t>
      </w:r>
    </w:p>
    <w:p w:rsidR="00022438" w:rsidRPr="006D1618" w:rsidRDefault="00707819" w:rsidP="00707819">
      <w:pPr>
        <w:pStyle w:val="Compact"/>
        <w:numPr>
          <w:ilvl w:val="0"/>
          <w:numId w:val="24"/>
        </w:numPr>
      </w:pPr>
      <w:r w:rsidRPr="006D1618">
        <w:rPr>
          <w:rFonts w:ascii="Arial" w:hAnsi="Arial"/>
        </w:rPr>
        <w:t>Real-time blood inventory tracking</w:t>
      </w:r>
    </w:p>
    <w:p w:rsidR="00022438" w:rsidRPr="006D1618" w:rsidRDefault="00707819" w:rsidP="00707819">
      <w:pPr>
        <w:pStyle w:val="Compact"/>
        <w:numPr>
          <w:ilvl w:val="0"/>
          <w:numId w:val="24"/>
        </w:numPr>
      </w:pPr>
      <w:r w:rsidRPr="006D1618">
        <w:rPr>
          <w:rFonts w:ascii="Arial" w:hAnsi="Arial"/>
        </w:rPr>
        <w:t>Expiration date monitoring with alerts</w:t>
      </w:r>
    </w:p>
    <w:p w:rsidR="00022438" w:rsidRPr="006D1618" w:rsidRDefault="00707819" w:rsidP="00707819">
      <w:pPr>
        <w:pStyle w:val="Compact"/>
        <w:numPr>
          <w:ilvl w:val="0"/>
          <w:numId w:val="24"/>
        </w:numPr>
      </w:pPr>
      <w:r w:rsidRPr="006D1618">
        <w:rPr>
          <w:rFonts w:ascii="Arial" w:hAnsi="Arial"/>
        </w:rPr>
        <w:t>Blood type distribution analytics</w:t>
      </w:r>
    </w:p>
    <w:p w:rsidR="00022438" w:rsidRPr="006D1618" w:rsidRDefault="00707819" w:rsidP="00707819">
      <w:pPr>
        <w:pStyle w:val="Compact"/>
        <w:numPr>
          <w:ilvl w:val="0"/>
          <w:numId w:val="24"/>
        </w:numPr>
      </w:pPr>
      <w:r w:rsidRPr="006D1618">
        <w:rPr>
          <w:rFonts w:ascii="Arial" w:hAnsi="Arial"/>
        </w:rPr>
        <w:t>Cross-blood bank inventory visibility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3. Emergency Response System</w:t>
      </w:r>
    </w:p>
    <w:p w:rsidR="00022438" w:rsidRPr="006D1618" w:rsidRDefault="00707819" w:rsidP="00707819">
      <w:pPr>
        <w:pStyle w:val="Compact"/>
        <w:numPr>
          <w:ilvl w:val="0"/>
          <w:numId w:val="25"/>
        </w:numPr>
      </w:pPr>
      <w:r w:rsidRPr="006D1618">
        <w:rPr>
          <w:rFonts w:ascii="Arial" w:hAnsi="Arial"/>
        </w:rPr>
        <w:t>Rapid emergency request processing</w:t>
      </w:r>
    </w:p>
    <w:p w:rsidR="00022438" w:rsidRPr="006D1618" w:rsidRDefault="00707819" w:rsidP="00707819">
      <w:pPr>
        <w:pStyle w:val="Compact"/>
        <w:numPr>
          <w:ilvl w:val="0"/>
          <w:numId w:val="25"/>
        </w:numPr>
      </w:pPr>
      <w:r w:rsidRPr="006D1618">
        <w:rPr>
          <w:rFonts w:ascii="Arial" w:hAnsi="Arial"/>
        </w:rPr>
        <w:t>Automated blood bank notification system</w:t>
      </w:r>
    </w:p>
    <w:p w:rsidR="00022438" w:rsidRPr="006D1618" w:rsidRDefault="00707819" w:rsidP="00707819">
      <w:pPr>
        <w:pStyle w:val="Compact"/>
        <w:numPr>
          <w:ilvl w:val="0"/>
          <w:numId w:val="25"/>
        </w:numPr>
      </w:pPr>
      <w:r w:rsidRPr="006D1618">
        <w:rPr>
          <w:rFonts w:ascii="Arial" w:hAnsi="Arial"/>
        </w:rPr>
        <w:t>Priority-based request handling</w:t>
      </w:r>
    </w:p>
    <w:p w:rsidR="00022438" w:rsidRPr="006D1618" w:rsidRDefault="00707819" w:rsidP="00707819">
      <w:pPr>
        <w:pStyle w:val="Compact"/>
        <w:numPr>
          <w:ilvl w:val="0"/>
          <w:numId w:val="25"/>
        </w:numPr>
      </w:pPr>
      <w:r w:rsidRPr="006D1618">
        <w:rPr>
          <w:rFonts w:ascii="Arial" w:hAnsi="Arial"/>
        </w:rPr>
        <w:t>Real-time fulfillment tracking</w:t>
      </w:r>
    </w:p>
    <w:p w:rsidR="00022438" w:rsidRPr="006D1618" w:rsidRDefault="00707819">
      <w:pPr>
        <w:pStyle w:val="Heading3"/>
        <w:rPr>
          <w:color w:val="auto"/>
        </w:rPr>
      </w:pPr>
      <w:bookmarkStart w:id="19" w:name="user-interface-features"/>
      <w:bookmarkEnd w:id="18"/>
      <w:r w:rsidRPr="006D1618">
        <w:rPr>
          <w:rFonts w:ascii="Arial" w:hAnsi="Arial"/>
          <w:color w:val="auto"/>
          <w:sz w:val="36"/>
        </w:rPr>
        <w:t>User Interface Features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8. Dashboard Overview</w:t>
      </w:r>
    </w:p>
    <w:p w:rsidR="00022438" w:rsidRPr="006D1618" w:rsidRDefault="00707819" w:rsidP="00707819">
      <w:pPr>
        <w:pStyle w:val="Compact"/>
        <w:numPr>
          <w:ilvl w:val="0"/>
          <w:numId w:val="30"/>
        </w:numPr>
      </w:pPr>
      <w:r w:rsidRPr="006D1618">
        <w:rPr>
          <w:rFonts w:ascii="Arial" w:hAnsi="Arial"/>
        </w:rPr>
        <w:t>Real-time system statistics</w:t>
      </w:r>
    </w:p>
    <w:p w:rsidR="00022438" w:rsidRPr="006D1618" w:rsidRDefault="00707819" w:rsidP="00707819">
      <w:pPr>
        <w:pStyle w:val="Compact"/>
        <w:numPr>
          <w:ilvl w:val="0"/>
          <w:numId w:val="30"/>
        </w:numPr>
      </w:pPr>
      <w:r w:rsidRPr="006D1618">
        <w:rPr>
          <w:rFonts w:ascii="Arial" w:hAnsi="Arial"/>
        </w:rPr>
        <w:t>Key performance indicators</w:t>
      </w:r>
    </w:p>
    <w:p w:rsidR="00022438" w:rsidRPr="006D1618" w:rsidRDefault="00707819" w:rsidP="00707819">
      <w:pPr>
        <w:pStyle w:val="Compact"/>
        <w:numPr>
          <w:ilvl w:val="0"/>
          <w:numId w:val="30"/>
        </w:numPr>
      </w:pPr>
      <w:r w:rsidRPr="006D1618">
        <w:rPr>
          <w:rFonts w:ascii="Arial" w:hAnsi="Arial"/>
        </w:rPr>
        <w:t>Alert notifications</w:t>
      </w:r>
    </w:p>
    <w:p w:rsidR="00022438" w:rsidRPr="006D1618" w:rsidRDefault="00707819" w:rsidP="00707819">
      <w:pPr>
        <w:pStyle w:val="Compact"/>
        <w:numPr>
          <w:ilvl w:val="0"/>
          <w:numId w:val="30"/>
        </w:numPr>
      </w:pPr>
      <w:r w:rsidRPr="006D1618">
        <w:rPr>
          <w:rFonts w:ascii="Arial" w:hAnsi="Arial"/>
        </w:rPr>
        <w:t>Quick access to common functions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9. Data Management Interface</w:t>
      </w:r>
    </w:p>
    <w:p w:rsidR="00022438" w:rsidRPr="006D1618" w:rsidRDefault="00707819" w:rsidP="00707819">
      <w:pPr>
        <w:pStyle w:val="Compact"/>
        <w:numPr>
          <w:ilvl w:val="0"/>
          <w:numId w:val="31"/>
        </w:numPr>
      </w:pPr>
      <w:r w:rsidRPr="006D1618">
        <w:rPr>
          <w:rFonts w:ascii="Arial" w:hAnsi="Arial"/>
        </w:rPr>
        <w:t>CRUD operations for all entities</w:t>
      </w:r>
    </w:p>
    <w:p w:rsidR="00022438" w:rsidRPr="006D1618" w:rsidRDefault="00707819" w:rsidP="00707819">
      <w:pPr>
        <w:pStyle w:val="Compact"/>
        <w:numPr>
          <w:ilvl w:val="0"/>
          <w:numId w:val="31"/>
        </w:numPr>
      </w:pPr>
      <w:r w:rsidRPr="006D1618">
        <w:rPr>
          <w:rFonts w:ascii="Arial" w:hAnsi="Arial"/>
        </w:rPr>
        <w:t>Bulk data import/export capabilities</w:t>
      </w:r>
    </w:p>
    <w:p w:rsidR="00022438" w:rsidRPr="006D1618" w:rsidRDefault="00707819" w:rsidP="00707819">
      <w:pPr>
        <w:pStyle w:val="Compact"/>
        <w:numPr>
          <w:ilvl w:val="0"/>
          <w:numId w:val="31"/>
        </w:numPr>
      </w:pPr>
      <w:r w:rsidRPr="006D1618">
        <w:rPr>
          <w:rFonts w:ascii="Arial" w:hAnsi="Arial"/>
        </w:rPr>
        <w:t>Advanced search and filtering</w:t>
      </w:r>
    </w:p>
    <w:p w:rsidR="00022438" w:rsidRPr="006D1618" w:rsidRDefault="00707819" w:rsidP="00707819">
      <w:pPr>
        <w:pStyle w:val="Compact"/>
        <w:numPr>
          <w:ilvl w:val="0"/>
          <w:numId w:val="31"/>
        </w:numPr>
      </w:pPr>
      <w:r w:rsidRPr="006D1618">
        <w:rPr>
          <w:rFonts w:ascii="Arial" w:hAnsi="Arial"/>
        </w:rPr>
        <w:t>Data validation and error handling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10. Charts and Reports</w:t>
      </w:r>
    </w:p>
    <w:p w:rsidR="00022438" w:rsidRPr="006D1618" w:rsidRDefault="00707819" w:rsidP="00707819">
      <w:pPr>
        <w:pStyle w:val="Compact"/>
        <w:numPr>
          <w:ilvl w:val="0"/>
          <w:numId w:val="32"/>
        </w:numPr>
      </w:pPr>
      <w:r w:rsidRPr="006D1618">
        <w:rPr>
          <w:rFonts w:ascii="Arial" w:hAnsi="Arial"/>
        </w:rPr>
        <w:t>Interactive data visualizations</w:t>
      </w:r>
    </w:p>
    <w:p w:rsidR="00022438" w:rsidRPr="006D1618" w:rsidRDefault="00707819" w:rsidP="00707819">
      <w:pPr>
        <w:pStyle w:val="Compact"/>
        <w:numPr>
          <w:ilvl w:val="0"/>
          <w:numId w:val="32"/>
        </w:numPr>
      </w:pPr>
      <w:r w:rsidRPr="006D1618">
        <w:rPr>
          <w:rFonts w:ascii="Arial" w:hAnsi="Arial"/>
        </w:rPr>
        <w:t>Drill-down capabilities</w:t>
      </w:r>
    </w:p>
    <w:p w:rsidR="004B7A4E" w:rsidRDefault="004B7A4E" w:rsidP="004B7A4E">
      <w:pPr>
        <w:pStyle w:val="Compact"/>
        <w:rPr>
          <w:rFonts w:ascii="Arial" w:hAnsi="Arial"/>
        </w:rPr>
      </w:pPr>
    </w:p>
    <w:p w:rsidR="00022438" w:rsidRPr="006D1618" w:rsidRDefault="00A7423A" w:rsidP="004B7A4E">
      <w:pPr>
        <w:pStyle w:val="Compact"/>
      </w:pPr>
      <w:r w:rsidRPr="006D1618">
        <w:rPr>
          <w:rFonts w:ascii="Arial" w:hAnsi="Arial"/>
        </w:rPr>
        <w:br w:type="page"/>
      </w:r>
    </w:p>
    <w:p w:rsidR="00022438" w:rsidRPr="006D1618" w:rsidRDefault="00707819">
      <w:pPr>
        <w:pStyle w:val="Heading2"/>
        <w:rPr>
          <w:color w:val="auto"/>
        </w:rPr>
      </w:pPr>
      <w:bookmarkStart w:id="20" w:name="technical-implementation"/>
      <w:bookmarkEnd w:id="17"/>
      <w:bookmarkEnd w:id="19"/>
      <w:r w:rsidRPr="006D1618">
        <w:rPr>
          <w:rFonts w:ascii="Arial" w:hAnsi="Arial"/>
          <w:color w:val="auto"/>
          <w:sz w:val="40"/>
        </w:rPr>
        <w:lastRenderedPageBreak/>
        <w:t>5. Technical Implementation</w:t>
      </w:r>
    </w:p>
    <w:p w:rsidR="00022438" w:rsidRPr="006D1618" w:rsidRDefault="00707819">
      <w:pPr>
        <w:pStyle w:val="Heading3"/>
        <w:rPr>
          <w:color w:val="auto"/>
        </w:rPr>
      </w:pPr>
      <w:bookmarkStart w:id="21" w:name="backend-implementation"/>
      <w:r w:rsidRPr="006D1618">
        <w:rPr>
          <w:rFonts w:ascii="Arial" w:hAnsi="Arial"/>
          <w:color w:val="auto"/>
          <w:sz w:val="36"/>
        </w:rPr>
        <w:t>Backend Implementation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RESTful API Design</w:t>
      </w:r>
    </w:p>
    <w:p w:rsidR="00022438" w:rsidRPr="006D1618" w:rsidRDefault="00707819">
      <w:pPr>
        <w:pStyle w:val="BodyText"/>
      </w:pPr>
      <w:r w:rsidRPr="006D1618">
        <w:rPr>
          <w:rFonts w:ascii="Arial" w:hAnsi="Arial"/>
        </w:rPr>
        <w:t>The backend provides a comprehensive REST API with standardized endpoints:</w:t>
      </w:r>
    </w:p>
    <w:p w:rsidR="00022438" w:rsidRPr="006D1618" w:rsidRDefault="00707819">
      <w:pPr>
        <w:pStyle w:val="SourceCode"/>
      </w:pPr>
      <w:r w:rsidRPr="006D1618">
        <w:rPr>
          <w:rStyle w:val="VerbatimChar"/>
          <w:rFonts w:ascii="Courier New" w:hAnsi="Courier New"/>
          <w:sz w:val="20"/>
        </w:rPr>
        <w:t>// Standard CRUD operations for each table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   /{table}           // Retrieve all records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POST   /{table}           // Create new record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PUT    /{table}/:id       // Update existing record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DELETE /{table}/:id       // Delete record</w:t>
      </w:r>
      <w:r w:rsidRPr="006D1618">
        <w:rPr>
          <w:rFonts w:ascii="Courier New" w:hAnsi="Courier New"/>
          <w:sz w:val="20"/>
        </w:rPr>
        <w:br/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// Specialized endpoints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   /count-{entity}    // Get entity counts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   /complex-queries   // Advanced reporting queries</w:t>
      </w:r>
    </w:p>
    <w:p w:rsidR="00022438" w:rsidRPr="006D1618" w:rsidRDefault="00707819" w:rsidP="00707819">
      <w:pPr>
        <w:pStyle w:val="FirstParagraph"/>
        <w:numPr>
          <w:ilvl w:val="0"/>
          <w:numId w:val="57"/>
        </w:numPr>
      </w:pPr>
      <w:r w:rsidRPr="006D1618">
        <w:rPr>
          <w:rFonts w:ascii="Arial" w:hAnsi="Arial"/>
          <w:bCs/>
        </w:rPr>
        <w:t>Database Connection Management</w:t>
      </w:r>
    </w:p>
    <w:p w:rsidR="00022438" w:rsidRPr="006D1618" w:rsidRDefault="00707819" w:rsidP="00707819">
      <w:pPr>
        <w:pStyle w:val="FirstParagraph"/>
        <w:numPr>
          <w:ilvl w:val="0"/>
          <w:numId w:val="57"/>
        </w:numPr>
      </w:pPr>
      <w:r w:rsidRPr="006D1618">
        <w:rPr>
          <w:rFonts w:ascii="Arial" w:hAnsi="Arial"/>
          <w:bCs/>
        </w:rPr>
        <w:t>Error Handling and Logging</w:t>
      </w:r>
    </w:p>
    <w:p w:rsidR="00022438" w:rsidRPr="006D1618" w:rsidRDefault="00707819">
      <w:pPr>
        <w:pStyle w:val="Heading3"/>
        <w:rPr>
          <w:color w:val="auto"/>
        </w:rPr>
      </w:pPr>
      <w:bookmarkStart w:id="22" w:name="frontend-implementation"/>
      <w:bookmarkEnd w:id="21"/>
      <w:r w:rsidRPr="006D1618">
        <w:rPr>
          <w:rFonts w:ascii="Arial" w:hAnsi="Arial"/>
          <w:color w:val="auto"/>
          <w:sz w:val="36"/>
        </w:rPr>
        <w:t>Frontend Implementation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Responsive Design</w:t>
      </w:r>
    </w:p>
    <w:p w:rsidR="00022438" w:rsidRPr="006D1618" w:rsidRDefault="00707819" w:rsidP="00707819">
      <w:pPr>
        <w:pStyle w:val="Compact"/>
        <w:numPr>
          <w:ilvl w:val="0"/>
          <w:numId w:val="33"/>
        </w:numPr>
      </w:pPr>
      <w:r w:rsidRPr="006D1618">
        <w:rPr>
          <w:rFonts w:ascii="Arial" w:hAnsi="Arial"/>
        </w:rPr>
        <w:t>Mobile-first approach using Bootstrap</w:t>
      </w:r>
    </w:p>
    <w:p w:rsidR="00022438" w:rsidRPr="006D1618" w:rsidRDefault="00707819" w:rsidP="00707819">
      <w:pPr>
        <w:pStyle w:val="Compact"/>
        <w:numPr>
          <w:ilvl w:val="0"/>
          <w:numId w:val="33"/>
        </w:numPr>
      </w:pPr>
      <w:r w:rsidRPr="006D1618">
        <w:rPr>
          <w:rFonts w:ascii="Arial" w:hAnsi="Arial"/>
        </w:rPr>
        <w:t>Cross-browser compatibility</w:t>
      </w:r>
    </w:p>
    <w:p w:rsidR="00022438" w:rsidRPr="006D1618" w:rsidRDefault="00707819" w:rsidP="00707819">
      <w:pPr>
        <w:pStyle w:val="Compact"/>
        <w:numPr>
          <w:ilvl w:val="0"/>
          <w:numId w:val="33"/>
        </w:numPr>
      </w:pPr>
      <w:r w:rsidRPr="006D1618">
        <w:rPr>
          <w:rFonts w:ascii="Arial" w:hAnsi="Arial"/>
        </w:rPr>
        <w:t>Progressive enhancement</w:t>
      </w:r>
    </w:p>
    <w:p w:rsidR="00022438" w:rsidRPr="006D1618" w:rsidRDefault="00707819" w:rsidP="00707819">
      <w:pPr>
        <w:pStyle w:val="Compact"/>
        <w:numPr>
          <w:ilvl w:val="0"/>
          <w:numId w:val="33"/>
        </w:numPr>
      </w:pPr>
      <w:r w:rsidRPr="006D1618">
        <w:rPr>
          <w:rFonts w:ascii="Arial" w:hAnsi="Arial"/>
        </w:rPr>
        <w:t>Accessibility compliance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Dynamic Content Management</w:t>
      </w:r>
    </w:p>
    <w:p w:rsidR="00022438" w:rsidRPr="006D1618" w:rsidRDefault="00707819" w:rsidP="00707819">
      <w:pPr>
        <w:pStyle w:val="Compact"/>
        <w:numPr>
          <w:ilvl w:val="0"/>
          <w:numId w:val="34"/>
        </w:numPr>
      </w:pPr>
      <w:r w:rsidRPr="006D1618">
        <w:rPr>
          <w:rFonts w:ascii="Arial" w:hAnsi="Arial"/>
        </w:rPr>
        <w:t>Real-time data updates</w:t>
      </w:r>
    </w:p>
    <w:p w:rsidR="00022438" w:rsidRPr="006D1618" w:rsidRDefault="00707819" w:rsidP="00707819">
      <w:pPr>
        <w:pStyle w:val="Compact"/>
        <w:numPr>
          <w:ilvl w:val="0"/>
          <w:numId w:val="34"/>
        </w:numPr>
      </w:pPr>
      <w:r w:rsidRPr="006D1618">
        <w:rPr>
          <w:rFonts w:ascii="Arial" w:hAnsi="Arial"/>
        </w:rPr>
        <w:t>Interactive table management</w:t>
      </w:r>
    </w:p>
    <w:p w:rsidR="00022438" w:rsidRPr="006D1618" w:rsidRDefault="00707819" w:rsidP="00707819">
      <w:pPr>
        <w:pStyle w:val="Compact"/>
        <w:numPr>
          <w:ilvl w:val="0"/>
          <w:numId w:val="34"/>
        </w:numPr>
      </w:pPr>
      <w:r w:rsidRPr="006D1618">
        <w:rPr>
          <w:rFonts w:ascii="Arial" w:hAnsi="Arial"/>
        </w:rPr>
        <w:t>Modal-based editing interface</w:t>
      </w:r>
    </w:p>
    <w:p w:rsidR="00022438" w:rsidRPr="006D1618" w:rsidRDefault="00707819" w:rsidP="00707819">
      <w:pPr>
        <w:pStyle w:val="Compact"/>
        <w:numPr>
          <w:ilvl w:val="0"/>
          <w:numId w:val="34"/>
        </w:numPr>
      </w:pPr>
      <w:r w:rsidRPr="006D1618">
        <w:rPr>
          <w:rFonts w:ascii="Arial" w:hAnsi="Arial"/>
        </w:rPr>
        <w:t>Client-side validation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Data Visualization</w:t>
      </w:r>
    </w:p>
    <w:p w:rsidR="00022438" w:rsidRPr="006D1618" w:rsidRDefault="00707819" w:rsidP="00707819">
      <w:pPr>
        <w:pStyle w:val="Compact"/>
        <w:numPr>
          <w:ilvl w:val="0"/>
          <w:numId w:val="35"/>
        </w:numPr>
      </w:pPr>
      <w:r w:rsidRPr="006D1618">
        <w:rPr>
          <w:rFonts w:ascii="Arial" w:hAnsi="Arial"/>
        </w:rPr>
        <w:t>Chart.js integration for analytics</w:t>
      </w:r>
    </w:p>
    <w:p w:rsidR="00022438" w:rsidRPr="006D1618" w:rsidRDefault="00707819" w:rsidP="00707819">
      <w:pPr>
        <w:pStyle w:val="Compact"/>
        <w:numPr>
          <w:ilvl w:val="0"/>
          <w:numId w:val="35"/>
        </w:numPr>
      </w:pPr>
      <w:r w:rsidRPr="006D1618">
        <w:rPr>
          <w:rFonts w:ascii="Arial" w:hAnsi="Arial"/>
        </w:rPr>
        <w:t>Real-time chart updates</w:t>
      </w:r>
    </w:p>
    <w:p w:rsidR="00022438" w:rsidRPr="006D1618" w:rsidRDefault="00707819" w:rsidP="00707819">
      <w:pPr>
        <w:pStyle w:val="Compact"/>
        <w:numPr>
          <w:ilvl w:val="0"/>
          <w:numId w:val="35"/>
        </w:numPr>
      </w:pPr>
      <w:r w:rsidRPr="006D1618">
        <w:rPr>
          <w:rFonts w:ascii="Arial" w:hAnsi="Arial"/>
        </w:rPr>
        <w:t>Multiple chart types (bar, pie, line)</w:t>
      </w:r>
    </w:p>
    <w:p w:rsidR="00022438" w:rsidRPr="006D1618" w:rsidRDefault="00707819" w:rsidP="00707819">
      <w:pPr>
        <w:pStyle w:val="Compact"/>
        <w:numPr>
          <w:ilvl w:val="0"/>
          <w:numId w:val="35"/>
        </w:numPr>
      </w:pPr>
      <w:r w:rsidRPr="006D1618">
        <w:rPr>
          <w:rFonts w:ascii="Arial" w:hAnsi="Arial"/>
        </w:rPr>
        <w:t>Export capabilities</w:t>
      </w:r>
    </w:p>
    <w:p w:rsidR="00022438" w:rsidRPr="006D1618" w:rsidRDefault="00707819">
      <w:pPr>
        <w:pStyle w:val="Heading2"/>
        <w:rPr>
          <w:color w:val="auto"/>
        </w:rPr>
      </w:pPr>
      <w:bookmarkStart w:id="23" w:name="user-interface"/>
      <w:bookmarkEnd w:id="20"/>
      <w:bookmarkEnd w:id="22"/>
      <w:r w:rsidRPr="006D1618">
        <w:rPr>
          <w:rFonts w:ascii="Arial" w:hAnsi="Arial"/>
          <w:color w:val="auto"/>
          <w:sz w:val="40"/>
        </w:rPr>
        <w:lastRenderedPageBreak/>
        <w:t>6. User Interface</w:t>
      </w:r>
    </w:p>
    <w:p w:rsidR="00022438" w:rsidRPr="006D1618" w:rsidRDefault="00707819">
      <w:pPr>
        <w:pStyle w:val="Heading3"/>
        <w:rPr>
          <w:color w:val="auto"/>
        </w:rPr>
      </w:pPr>
      <w:bookmarkStart w:id="24" w:name="design-principles"/>
      <w:r w:rsidRPr="006D1618">
        <w:rPr>
          <w:rFonts w:ascii="Arial" w:hAnsi="Arial"/>
          <w:color w:val="auto"/>
          <w:sz w:val="36"/>
        </w:rPr>
        <w:t>Design Principles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Usability</w:t>
      </w:r>
    </w:p>
    <w:p w:rsidR="00022438" w:rsidRPr="006D1618" w:rsidRDefault="00707819" w:rsidP="00707819">
      <w:pPr>
        <w:pStyle w:val="Compact"/>
        <w:numPr>
          <w:ilvl w:val="0"/>
          <w:numId w:val="36"/>
        </w:numPr>
      </w:pPr>
      <w:r w:rsidRPr="006D1618">
        <w:rPr>
          <w:rFonts w:ascii="Arial" w:hAnsi="Arial"/>
        </w:rPr>
        <w:t>Intuitive navigation structure</w:t>
      </w:r>
    </w:p>
    <w:p w:rsidR="00022438" w:rsidRPr="006D1618" w:rsidRDefault="00707819" w:rsidP="00707819">
      <w:pPr>
        <w:pStyle w:val="Compact"/>
        <w:numPr>
          <w:ilvl w:val="0"/>
          <w:numId w:val="36"/>
        </w:numPr>
      </w:pPr>
      <w:r w:rsidRPr="006D1618">
        <w:rPr>
          <w:rFonts w:ascii="Arial" w:hAnsi="Arial"/>
        </w:rPr>
        <w:t>Consistent UI patterns</w:t>
      </w:r>
    </w:p>
    <w:p w:rsidR="00022438" w:rsidRPr="006D1618" w:rsidRDefault="00707819" w:rsidP="00707819">
      <w:pPr>
        <w:pStyle w:val="Compact"/>
        <w:numPr>
          <w:ilvl w:val="0"/>
          <w:numId w:val="36"/>
        </w:numPr>
      </w:pPr>
      <w:r w:rsidRPr="006D1618">
        <w:rPr>
          <w:rFonts w:ascii="Arial" w:hAnsi="Arial"/>
        </w:rPr>
        <w:t>Clear visual hierarchy</w:t>
      </w:r>
    </w:p>
    <w:p w:rsidR="00022438" w:rsidRPr="006D1618" w:rsidRDefault="00707819" w:rsidP="00707819">
      <w:pPr>
        <w:pStyle w:val="Compact"/>
        <w:numPr>
          <w:ilvl w:val="0"/>
          <w:numId w:val="36"/>
        </w:numPr>
      </w:pPr>
      <w:r w:rsidRPr="006D1618">
        <w:rPr>
          <w:rFonts w:ascii="Arial" w:hAnsi="Arial"/>
        </w:rPr>
        <w:t>Minimal learning curve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Responsiveness</w:t>
      </w:r>
    </w:p>
    <w:p w:rsidR="00022438" w:rsidRPr="006D1618" w:rsidRDefault="00707819" w:rsidP="00707819">
      <w:pPr>
        <w:pStyle w:val="Compact"/>
        <w:numPr>
          <w:ilvl w:val="0"/>
          <w:numId w:val="37"/>
        </w:numPr>
      </w:pPr>
      <w:r w:rsidRPr="006D1618">
        <w:rPr>
          <w:rFonts w:ascii="Arial" w:hAnsi="Arial"/>
        </w:rPr>
        <w:t>Mobile-optimized layouts</w:t>
      </w:r>
    </w:p>
    <w:p w:rsidR="00022438" w:rsidRPr="006D1618" w:rsidRDefault="00707819" w:rsidP="00707819">
      <w:pPr>
        <w:pStyle w:val="Compact"/>
        <w:numPr>
          <w:ilvl w:val="0"/>
          <w:numId w:val="37"/>
        </w:numPr>
      </w:pPr>
      <w:r w:rsidRPr="006D1618">
        <w:rPr>
          <w:rFonts w:ascii="Arial" w:hAnsi="Arial"/>
        </w:rPr>
        <w:t>Touch-friendly interface elements</w:t>
      </w:r>
    </w:p>
    <w:p w:rsidR="00022438" w:rsidRPr="006D1618" w:rsidRDefault="00707819" w:rsidP="00707819">
      <w:pPr>
        <w:pStyle w:val="Compact"/>
        <w:numPr>
          <w:ilvl w:val="0"/>
          <w:numId w:val="37"/>
        </w:numPr>
      </w:pPr>
      <w:r w:rsidRPr="006D1618">
        <w:rPr>
          <w:rFonts w:ascii="Arial" w:hAnsi="Arial"/>
        </w:rPr>
        <w:t>Adaptive content scaling</w:t>
      </w:r>
    </w:p>
    <w:p w:rsidR="00022438" w:rsidRPr="006D1618" w:rsidRDefault="00707819" w:rsidP="00707819">
      <w:pPr>
        <w:pStyle w:val="Compact"/>
        <w:numPr>
          <w:ilvl w:val="0"/>
          <w:numId w:val="37"/>
        </w:numPr>
      </w:pPr>
      <w:r w:rsidRPr="006D1618">
        <w:rPr>
          <w:rFonts w:ascii="Arial" w:hAnsi="Arial"/>
        </w:rPr>
        <w:t>Cross-device synchronization</w:t>
      </w:r>
    </w:p>
    <w:p w:rsidR="00022438" w:rsidRPr="006D1618" w:rsidRDefault="00707819">
      <w:pPr>
        <w:pStyle w:val="Heading3"/>
        <w:rPr>
          <w:color w:val="auto"/>
        </w:rPr>
      </w:pPr>
      <w:bookmarkStart w:id="25" w:name="key-interface-components"/>
      <w:bookmarkEnd w:id="24"/>
      <w:r w:rsidRPr="006D1618">
        <w:rPr>
          <w:rFonts w:ascii="Arial" w:hAnsi="Arial"/>
          <w:color w:val="auto"/>
          <w:sz w:val="36"/>
        </w:rPr>
        <w:t>Key Interface Components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1. Main Dashboard</w:t>
      </w:r>
    </w:p>
    <w:p w:rsidR="00022438" w:rsidRPr="006D1618" w:rsidRDefault="00707819" w:rsidP="00707819">
      <w:pPr>
        <w:pStyle w:val="Compact"/>
        <w:numPr>
          <w:ilvl w:val="0"/>
          <w:numId w:val="38"/>
        </w:numPr>
      </w:pPr>
      <w:r w:rsidRPr="006D1618">
        <w:rPr>
          <w:rFonts w:ascii="Arial" w:hAnsi="Arial"/>
        </w:rPr>
        <w:t>System overview with key metrics</w:t>
      </w:r>
    </w:p>
    <w:p w:rsidR="00022438" w:rsidRPr="006D1618" w:rsidRDefault="00707819" w:rsidP="00707819">
      <w:pPr>
        <w:pStyle w:val="Compact"/>
        <w:numPr>
          <w:ilvl w:val="0"/>
          <w:numId w:val="38"/>
        </w:numPr>
      </w:pPr>
      <w:r w:rsidRPr="006D1618">
        <w:rPr>
          <w:rFonts w:ascii="Arial" w:hAnsi="Arial"/>
        </w:rPr>
        <w:t>Quick action buttons</w:t>
      </w:r>
    </w:p>
    <w:p w:rsidR="00022438" w:rsidRPr="006D1618" w:rsidRDefault="00707819" w:rsidP="00707819">
      <w:pPr>
        <w:pStyle w:val="Compact"/>
        <w:numPr>
          <w:ilvl w:val="0"/>
          <w:numId w:val="38"/>
        </w:numPr>
      </w:pPr>
      <w:r w:rsidRPr="006D1618">
        <w:rPr>
          <w:rFonts w:ascii="Arial" w:hAnsi="Arial"/>
        </w:rPr>
        <w:t>Recent activity feed</w:t>
      </w:r>
    </w:p>
    <w:p w:rsidR="00022438" w:rsidRPr="006D1618" w:rsidRDefault="00707819" w:rsidP="00707819">
      <w:pPr>
        <w:pStyle w:val="Compact"/>
        <w:numPr>
          <w:ilvl w:val="0"/>
          <w:numId w:val="38"/>
        </w:numPr>
      </w:pPr>
      <w:r w:rsidRPr="006D1618">
        <w:rPr>
          <w:rFonts w:ascii="Arial" w:hAnsi="Arial"/>
        </w:rPr>
        <w:t>Alert notifications panel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2. Data Management Tables</w:t>
      </w:r>
    </w:p>
    <w:p w:rsidR="00022438" w:rsidRPr="006D1618" w:rsidRDefault="00707819" w:rsidP="00707819">
      <w:pPr>
        <w:pStyle w:val="Compact"/>
        <w:numPr>
          <w:ilvl w:val="0"/>
          <w:numId w:val="39"/>
        </w:numPr>
      </w:pPr>
      <w:r w:rsidRPr="006D1618">
        <w:rPr>
          <w:rFonts w:ascii="Arial" w:hAnsi="Arial"/>
        </w:rPr>
        <w:t>Sortable and filterable columns</w:t>
      </w:r>
    </w:p>
    <w:p w:rsidR="00022438" w:rsidRPr="006D1618" w:rsidRDefault="00707819" w:rsidP="00707819">
      <w:pPr>
        <w:pStyle w:val="Compact"/>
        <w:numPr>
          <w:ilvl w:val="0"/>
          <w:numId w:val="39"/>
        </w:numPr>
      </w:pPr>
      <w:r w:rsidRPr="006D1618">
        <w:rPr>
          <w:rFonts w:ascii="Arial" w:hAnsi="Arial"/>
        </w:rPr>
        <w:t>Inline editing capabilities</w:t>
      </w:r>
    </w:p>
    <w:p w:rsidR="00022438" w:rsidRPr="006D1618" w:rsidRDefault="00707819" w:rsidP="00707819">
      <w:pPr>
        <w:pStyle w:val="Compact"/>
        <w:numPr>
          <w:ilvl w:val="0"/>
          <w:numId w:val="39"/>
        </w:numPr>
      </w:pPr>
      <w:r w:rsidRPr="006D1618">
        <w:rPr>
          <w:rFonts w:ascii="Arial" w:hAnsi="Arial"/>
        </w:rPr>
        <w:t>Bulk action support</w:t>
      </w:r>
    </w:p>
    <w:p w:rsidR="00022438" w:rsidRPr="006D1618" w:rsidRDefault="00707819" w:rsidP="00707819">
      <w:pPr>
        <w:pStyle w:val="Compact"/>
        <w:numPr>
          <w:ilvl w:val="0"/>
          <w:numId w:val="39"/>
        </w:numPr>
      </w:pPr>
      <w:r w:rsidRPr="006D1618">
        <w:rPr>
          <w:rFonts w:ascii="Arial" w:hAnsi="Arial"/>
        </w:rPr>
        <w:t>Export functionality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3. Forms and Modals</w:t>
      </w:r>
    </w:p>
    <w:p w:rsidR="00022438" w:rsidRPr="006D1618" w:rsidRDefault="00707819" w:rsidP="00707819">
      <w:pPr>
        <w:pStyle w:val="Compact"/>
        <w:numPr>
          <w:ilvl w:val="0"/>
          <w:numId w:val="40"/>
        </w:numPr>
      </w:pPr>
      <w:r w:rsidRPr="006D1618">
        <w:rPr>
          <w:rFonts w:ascii="Arial" w:hAnsi="Arial"/>
        </w:rPr>
        <w:t>Step-by-step wizards for complex processes</w:t>
      </w:r>
    </w:p>
    <w:p w:rsidR="00022438" w:rsidRPr="006D1618" w:rsidRDefault="00707819" w:rsidP="00707819">
      <w:pPr>
        <w:pStyle w:val="Compact"/>
        <w:numPr>
          <w:ilvl w:val="0"/>
          <w:numId w:val="40"/>
        </w:numPr>
      </w:pPr>
      <w:r w:rsidRPr="006D1618">
        <w:rPr>
          <w:rFonts w:ascii="Arial" w:hAnsi="Arial"/>
        </w:rPr>
        <w:t>Real-time validation feedback</w:t>
      </w:r>
    </w:p>
    <w:p w:rsidR="00022438" w:rsidRPr="006D1618" w:rsidRDefault="00707819" w:rsidP="00707819">
      <w:pPr>
        <w:pStyle w:val="Compact"/>
        <w:numPr>
          <w:ilvl w:val="0"/>
          <w:numId w:val="40"/>
        </w:numPr>
      </w:pPr>
      <w:r w:rsidRPr="006D1618">
        <w:rPr>
          <w:rFonts w:ascii="Arial" w:hAnsi="Arial"/>
        </w:rPr>
        <w:t>Auto-save capabilities</w:t>
      </w:r>
    </w:p>
    <w:p w:rsidR="00022438" w:rsidRPr="006D1618" w:rsidRDefault="00707819" w:rsidP="00707819">
      <w:pPr>
        <w:pStyle w:val="Compact"/>
        <w:numPr>
          <w:ilvl w:val="0"/>
          <w:numId w:val="40"/>
        </w:numPr>
      </w:pPr>
      <w:r w:rsidRPr="006D1618">
        <w:rPr>
          <w:rFonts w:ascii="Arial" w:hAnsi="Arial"/>
        </w:rPr>
        <w:t>Cancel confirmation dialogs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4. Charts and Reports</w:t>
      </w:r>
    </w:p>
    <w:p w:rsidR="00022438" w:rsidRPr="006D1618" w:rsidRDefault="00707819" w:rsidP="00707819">
      <w:pPr>
        <w:pStyle w:val="Compact"/>
        <w:numPr>
          <w:ilvl w:val="0"/>
          <w:numId w:val="41"/>
        </w:numPr>
      </w:pPr>
      <w:r w:rsidRPr="006D1618">
        <w:rPr>
          <w:rFonts w:ascii="Arial" w:hAnsi="Arial"/>
        </w:rPr>
        <w:t>Interactive data visualizations</w:t>
      </w:r>
    </w:p>
    <w:p w:rsidR="004B7A4E" w:rsidRDefault="00707819" w:rsidP="00707819">
      <w:pPr>
        <w:pStyle w:val="Compact"/>
        <w:numPr>
          <w:ilvl w:val="0"/>
          <w:numId w:val="41"/>
        </w:numPr>
        <w:rPr>
          <w:rFonts w:ascii="Arial" w:hAnsi="Arial"/>
        </w:rPr>
      </w:pPr>
      <w:r w:rsidRPr="006D1618">
        <w:rPr>
          <w:rFonts w:ascii="Arial" w:hAnsi="Arial"/>
        </w:rPr>
        <w:t>Drill-down capabilities</w:t>
      </w:r>
    </w:p>
    <w:p w:rsidR="00022438" w:rsidRPr="006D1618" w:rsidRDefault="004B7A4E" w:rsidP="004B7A4E">
      <w:pPr>
        <w:pStyle w:val="BodyText"/>
      </w:pPr>
      <w:r>
        <w:br w:type="page"/>
      </w:r>
    </w:p>
    <w:p w:rsidR="00022438" w:rsidRPr="006D1618" w:rsidRDefault="00707819">
      <w:pPr>
        <w:pStyle w:val="Heading2"/>
        <w:rPr>
          <w:color w:val="auto"/>
        </w:rPr>
      </w:pPr>
      <w:bookmarkStart w:id="26" w:name="api-documentation"/>
      <w:bookmarkEnd w:id="23"/>
      <w:bookmarkEnd w:id="25"/>
      <w:r w:rsidRPr="006D1618">
        <w:rPr>
          <w:rFonts w:ascii="Arial" w:hAnsi="Arial"/>
          <w:color w:val="auto"/>
          <w:sz w:val="40"/>
        </w:rPr>
        <w:lastRenderedPageBreak/>
        <w:t>7. API Documentation</w:t>
      </w:r>
    </w:p>
    <w:p w:rsidR="00022438" w:rsidRPr="006D1618" w:rsidRDefault="00707819">
      <w:pPr>
        <w:pStyle w:val="Heading3"/>
        <w:rPr>
          <w:color w:val="auto"/>
        </w:rPr>
      </w:pPr>
      <w:bookmarkStart w:id="27" w:name="entity-management-endpoints"/>
      <w:r w:rsidRPr="006D1618">
        <w:rPr>
          <w:rFonts w:ascii="Arial" w:hAnsi="Arial"/>
          <w:color w:val="auto"/>
          <w:sz w:val="36"/>
        </w:rPr>
        <w:t>Entity Management Endpoints</w:t>
      </w:r>
    </w:p>
    <w:p w:rsidR="00022438" w:rsidRPr="006D1618" w:rsidRDefault="00707819">
      <w:pPr>
        <w:pStyle w:val="SourceCode"/>
      </w:pPr>
      <w:r w:rsidRPr="006D1618">
        <w:rPr>
          <w:rStyle w:val="VerbatimChar"/>
          <w:rFonts w:ascii="Courier New" w:hAnsi="Courier New"/>
          <w:sz w:val="20"/>
        </w:rPr>
        <w:t># Donors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   /donors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POST   /donors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PUT    /donors/:id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DELETE /donors/:id</w:t>
      </w:r>
      <w:r w:rsidRPr="006D1618">
        <w:rPr>
          <w:rFonts w:ascii="Courier New" w:hAnsi="Courier New"/>
          <w:sz w:val="20"/>
        </w:rPr>
        <w:br/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# Blood Banks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   /bloodbanks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POST   /bloodbanks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PUT    /bloodbanks/:id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DELETE /bloodbanks/:id</w:t>
      </w:r>
      <w:r w:rsidRPr="006D1618">
        <w:rPr>
          <w:rFonts w:ascii="Courier New" w:hAnsi="Courier New"/>
          <w:sz w:val="20"/>
        </w:rPr>
        <w:br/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# Donations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   /donations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POST   /donations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PUT    /donations/:id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DELETE /donations/:id</w:t>
      </w:r>
    </w:p>
    <w:p w:rsidR="00022438" w:rsidRPr="006D1618" w:rsidRDefault="00707819">
      <w:pPr>
        <w:pStyle w:val="Heading3"/>
        <w:rPr>
          <w:color w:val="auto"/>
        </w:rPr>
      </w:pPr>
      <w:bookmarkStart w:id="28" w:name="reporting-endpoints"/>
      <w:bookmarkEnd w:id="27"/>
      <w:r w:rsidRPr="006D1618">
        <w:rPr>
          <w:rFonts w:ascii="Arial" w:hAnsi="Arial"/>
          <w:color w:val="auto"/>
          <w:sz w:val="36"/>
        </w:rPr>
        <w:t>Reporting Endpoints</w:t>
      </w:r>
    </w:p>
    <w:p w:rsidR="00022438" w:rsidRPr="006D1618" w:rsidRDefault="00707819">
      <w:pPr>
        <w:pStyle w:val="SourceCode"/>
      </w:pPr>
      <w:r w:rsidRPr="006D1618">
        <w:rPr>
          <w:rStyle w:val="VerbatimChar"/>
          <w:rFonts w:ascii="Courier New" w:hAnsi="Courier New"/>
          <w:sz w:val="20"/>
        </w:rPr>
        <w:t>GET /donor-details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/blood-inventory-status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/emergency-request-status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/count-donors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/count-donations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GET /count-bloodbanks</w:t>
      </w:r>
    </w:p>
    <w:p w:rsidR="00022438" w:rsidRPr="006D1618" w:rsidRDefault="00707819">
      <w:pPr>
        <w:pStyle w:val="Heading3"/>
        <w:rPr>
          <w:color w:val="auto"/>
        </w:rPr>
      </w:pPr>
      <w:bookmarkStart w:id="29" w:name="requestresponse-format"/>
      <w:bookmarkEnd w:id="28"/>
      <w:r w:rsidRPr="006D1618">
        <w:rPr>
          <w:rFonts w:ascii="Arial" w:hAnsi="Arial"/>
          <w:color w:val="auto"/>
          <w:sz w:val="36"/>
        </w:rPr>
        <w:t>Request/Response Format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Standard Success Response:</w:t>
      </w:r>
    </w:p>
    <w:p w:rsidR="00022438" w:rsidRPr="006D1618" w:rsidRDefault="00707819">
      <w:pPr>
        <w:pStyle w:val="SourceCode"/>
      </w:pPr>
      <w:r w:rsidRPr="006D1618">
        <w:rPr>
          <w:rStyle w:val="VerbatimChar"/>
          <w:rFonts w:ascii="Courier New" w:hAnsi="Courier New"/>
          <w:sz w:val="20"/>
        </w:rPr>
        <w:t>{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 xml:space="preserve">  "status": "success",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 xml:space="preserve">  "data": [...],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 xml:space="preserve">  "message": "Operation completed successfully"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}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Standard Error Response:</w:t>
      </w:r>
    </w:p>
    <w:p w:rsidR="00C70DA6" w:rsidRPr="006D1618" w:rsidRDefault="00707819" w:rsidP="00A7423A">
      <w:pPr>
        <w:pStyle w:val="SourceCode"/>
        <w:rPr>
          <w:rStyle w:val="VerbatimChar"/>
          <w:rFonts w:ascii="Courier New" w:hAnsi="Courier New"/>
          <w:sz w:val="20"/>
        </w:rPr>
      </w:pPr>
      <w:r w:rsidRPr="006D1618">
        <w:rPr>
          <w:rStyle w:val="VerbatimChar"/>
          <w:rFonts w:ascii="Courier New" w:hAnsi="Courier New"/>
          <w:sz w:val="20"/>
        </w:rPr>
        <w:t>{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 xml:space="preserve">  "status": "error",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 xml:space="preserve">  "Error": "Detailed error message",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 xml:space="preserve">  "code": 400</w:t>
      </w:r>
      <w:r w:rsidRPr="006D1618">
        <w:rPr>
          <w:rFonts w:ascii="Courier New" w:hAnsi="Courier New"/>
          <w:sz w:val="20"/>
        </w:rPr>
        <w:br/>
      </w:r>
      <w:r w:rsidRPr="006D1618">
        <w:rPr>
          <w:rStyle w:val="VerbatimChar"/>
          <w:rFonts w:ascii="Courier New" w:hAnsi="Courier New"/>
          <w:sz w:val="20"/>
        </w:rPr>
        <w:t>}</w:t>
      </w:r>
    </w:p>
    <w:p w:rsidR="00022438" w:rsidRPr="004B7A4E" w:rsidRDefault="00C70DA6" w:rsidP="004B7A4E">
      <w:pPr>
        <w:rPr>
          <w:rFonts w:ascii="Courier New" w:hAnsi="Courier New"/>
          <w:sz w:val="20"/>
        </w:rPr>
      </w:pPr>
      <w:r w:rsidRPr="006D1618">
        <w:rPr>
          <w:rStyle w:val="VerbatimChar"/>
          <w:rFonts w:ascii="Courier New" w:hAnsi="Courier New"/>
          <w:sz w:val="20"/>
        </w:rPr>
        <w:br w:type="page"/>
      </w:r>
    </w:p>
    <w:p w:rsidR="00022438" w:rsidRPr="006D1618" w:rsidRDefault="00707819">
      <w:pPr>
        <w:pStyle w:val="Heading2"/>
        <w:rPr>
          <w:color w:val="auto"/>
        </w:rPr>
      </w:pPr>
      <w:bookmarkStart w:id="30" w:name="testing-and-quality-assurance"/>
      <w:bookmarkEnd w:id="26"/>
      <w:bookmarkEnd w:id="29"/>
      <w:r w:rsidRPr="006D1618">
        <w:rPr>
          <w:rFonts w:ascii="Arial" w:hAnsi="Arial"/>
          <w:color w:val="auto"/>
          <w:sz w:val="40"/>
        </w:rPr>
        <w:lastRenderedPageBreak/>
        <w:t>8. Testing and Quality Assurance</w:t>
      </w:r>
    </w:p>
    <w:p w:rsidR="00022438" w:rsidRPr="006D1618" w:rsidRDefault="00707819">
      <w:pPr>
        <w:pStyle w:val="Heading3"/>
        <w:rPr>
          <w:color w:val="auto"/>
        </w:rPr>
      </w:pPr>
      <w:bookmarkStart w:id="31" w:name="testing-strategy"/>
      <w:r w:rsidRPr="006D1618">
        <w:rPr>
          <w:rFonts w:ascii="Arial" w:hAnsi="Arial"/>
          <w:color w:val="auto"/>
          <w:sz w:val="36"/>
        </w:rPr>
        <w:t>Testing Strategy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Unit Testing</w:t>
      </w:r>
    </w:p>
    <w:p w:rsidR="00022438" w:rsidRPr="006D1618" w:rsidRDefault="00707819" w:rsidP="00707819">
      <w:pPr>
        <w:pStyle w:val="Compact"/>
        <w:numPr>
          <w:ilvl w:val="0"/>
          <w:numId w:val="42"/>
        </w:numPr>
      </w:pPr>
      <w:r w:rsidRPr="006D1618">
        <w:rPr>
          <w:rFonts w:ascii="Arial" w:hAnsi="Arial"/>
        </w:rPr>
        <w:t>Individual function testing</w:t>
      </w:r>
    </w:p>
    <w:p w:rsidR="00022438" w:rsidRPr="006D1618" w:rsidRDefault="00707819" w:rsidP="00707819">
      <w:pPr>
        <w:pStyle w:val="Compact"/>
        <w:numPr>
          <w:ilvl w:val="0"/>
          <w:numId w:val="42"/>
        </w:numPr>
      </w:pPr>
      <w:r w:rsidRPr="006D1618">
        <w:rPr>
          <w:rFonts w:ascii="Arial" w:hAnsi="Arial"/>
        </w:rPr>
        <w:t>Database query validation</w:t>
      </w:r>
    </w:p>
    <w:p w:rsidR="00022438" w:rsidRPr="006D1618" w:rsidRDefault="00707819" w:rsidP="00707819">
      <w:pPr>
        <w:pStyle w:val="Compact"/>
        <w:numPr>
          <w:ilvl w:val="0"/>
          <w:numId w:val="42"/>
        </w:numPr>
      </w:pPr>
      <w:r w:rsidRPr="006D1618">
        <w:rPr>
          <w:rFonts w:ascii="Arial" w:hAnsi="Arial"/>
        </w:rPr>
        <w:t>API endpoint testing</w:t>
      </w:r>
    </w:p>
    <w:p w:rsidR="00022438" w:rsidRPr="006D1618" w:rsidRDefault="00707819" w:rsidP="00707819">
      <w:pPr>
        <w:pStyle w:val="Compact"/>
        <w:numPr>
          <w:ilvl w:val="0"/>
          <w:numId w:val="42"/>
        </w:numPr>
      </w:pPr>
      <w:r w:rsidRPr="006D1618">
        <w:rPr>
          <w:rFonts w:ascii="Arial" w:hAnsi="Arial"/>
        </w:rPr>
        <w:t>Input validation testing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Integration Testing</w:t>
      </w:r>
    </w:p>
    <w:p w:rsidR="00022438" w:rsidRPr="006D1618" w:rsidRDefault="00707819" w:rsidP="00707819">
      <w:pPr>
        <w:pStyle w:val="Compact"/>
        <w:numPr>
          <w:ilvl w:val="0"/>
          <w:numId w:val="43"/>
        </w:numPr>
      </w:pPr>
      <w:r w:rsidRPr="006D1618">
        <w:rPr>
          <w:rFonts w:ascii="Arial" w:hAnsi="Arial"/>
        </w:rPr>
        <w:t>API integration testing</w:t>
      </w:r>
    </w:p>
    <w:p w:rsidR="00022438" w:rsidRPr="006D1618" w:rsidRDefault="00707819" w:rsidP="00707819">
      <w:pPr>
        <w:pStyle w:val="Compact"/>
        <w:numPr>
          <w:ilvl w:val="0"/>
          <w:numId w:val="43"/>
        </w:numPr>
      </w:pPr>
      <w:r w:rsidRPr="006D1618">
        <w:rPr>
          <w:rFonts w:ascii="Arial" w:hAnsi="Arial"/>
        </w:rPr>
        <w:t>Database connection testing</w:t>
      </w:r>
    </w:p>
    <w:p w:rsidR="00022438" w:rsidRPr="006D1618" w:rsidRDefault="00707819" w:rsidP="00707819">
      <w:pPr>
        <w:pStyle w:val="Compact"/>
        <w:numPr>
          <w:ilvl w:val="0"/>
          <w:numId w:val="43"/>
        </w:numPr>
      </w:pPr>
      <w:r w:rsidRPr="006D1618">
        <w:rPr>
          <w:rFonts w:ascii="Arial" w:hAnsi="Arial"/>
        </w:rPr>
        <w:t>Third-party service integration</w:t>
      </w:r>
    </w:p>
    <w:p w:rsidR="00022438" w:rsidRPr="006D1618" w:rsidRDefault="00707819" w:rsidP="00707819">
      <w:pPr>
        <w:pStyle w:val="Compact"/>
        <w:numPr>
          <w:ilvl w:val="0"/>
          <w:numId w:val="43"/>
        </w:numPr>
      </w:pPr>
      <w:r w:rsidRPr="006D1618">
        <w:rPr>
          <w:rFonts w:ascii="Arial" w:hAnsi="Arial"/>
        </w:rPr>
        <w:t>Cross-browser compatibility testing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User Acceptance Testing</w:t>
      </w:r>
    </w:p>
    <w:p w:rsidR="00022438" w:rsidRPr="006D1618" w:rsidRDefault="00707819" w:rsidP="00707819">
      <w:pPr>
        <w:pStyle w:val="Compact"/>
        <w:numPr>
          <w:ilvl w:val="0"/>
          <w:numId w:val="44"/>
        </w:numPr>
      </w:pPr>
      <w:r w:rsidRPr="006D1618">
        <w:rPr>
          <w:rFonts w:ascii="Arial" w:hAnsi="Arial"/>
        </w:rPr>
        <w:t>End-to-end workflow testing</w:t>
      </w:r>
    </w:p>
    <w:p w:rsidR="00022438" w:rsidRPr="006D1618" w:rsidRDefault="00707819" w:rsidP="00707819">
      <w:pPr>
        <w:pStyle w:val="Compact"/>
        <w:numPr>
          <w:ilvl w:val="0"/>
          <w:numId w:val="44"/>
        </w:numPr>
      </w:pPr>
      <w:r w:rsidRPr="006D1618">
        <w:rPr>
          <w:rFonts w:ascii="Arial" w:hAnsi="Arial"/>
        </w:rPr>
        <w:t>Performance testing under load</w:t>
      </w:r>
    </w:p>
    <w:p w:rsidR="00022438" w:rsidRPr="006D1618" w:rsidRDefault="00707819" w:rsidP="00707819">
      <w:pPr>
        <w:pStyle w:val="Compact"/>
        <w:numPr>
          <w:ilvl w:val="0"/>
          <w:numId w:val="44"/>
        </w:numPr>
      </w:pPr>
      <w:r w:rsidRPr="006D1618">
        <w:rPr>
          <w:rFonts w:ascii="Arial" w:hAnsi="Arial"/>
        </w:rPr>
        <w:t>Security penetration testing</w:t>
      </w:r>
    </w:p>
    <w:p w:rsidR="00022438" w:rsidRPr="006D1618" w:rsidRDefault="00707819" w:rsidP="00707819">
      <w:pPr>
        <w:pStyle w:val="Compact"/>
        <w:numPr>
          <w:ilvl w:val="0"/>
          <w:numId w:val="44"/>
        </w:numPr>
      </w:pPr>
      <w:r w:rsidRPr="006D1618">
        <w:rPr>
          <w:rFonts w:ascii="Arial" w:hAnsi="Arial"/>
        </w:rPr>
        <w:t>Usability testing with real users</w:t>
      </w:r>
    </w:p>
    <w:p w:rsidR="00022438" w:rsidRPr="006D1618" w:rsidRDefault="00022438">
      <w:bookmarkStart w:id="32" w:name="quality-metrics"/>
      <w:bookmarkEnd w:id="31"/>
    </w:p>
    <w:p w:rsidR="00022438" w:rsidRPr="006D1618" w:rsidRDefault="00707819">
      <w:pPr>
        <w:pStyle w:val="Heading2"/>
        <w:rPr>
          <w:color w:val="auto"/>
        </w:rPr>
      </w:pPr>
      <w:bookmarkStart w:id="33" w:name="challenges-and-solutions"/>
      <w:bookmarkEnd w:id="30"/>
      <w:bookmarkEnd w:id="32"/>
      <w:r w:rsidRPr="006D1618">
        <w:rPr>
          <w:rFonts w:ascii="Arial" w:hAnsi="Arial"/>
          <w:color w:val="auto"/>
          <w:sz w:val="40"/>
        </w:rPr>
        <w:t>9. Challenges and Solutions</w:t>
      </w:r>
    </w:p>
    <w:p w:rsidR="00022438" w:rsidRPr="006D1618" w:rsidRDefault="00707819">
      <w:pPr>
        <w:pStyle w:val="Heading3"/>
        <w:rPr>
          <w:color w:val="auto"/>
        </w:rPr>
      </w:pPr>
      <w:bookmarkStart w:id="34" w:name="technical-challenges"/>
      <w:r w:rsidRPr="006D1618">
        <w:rPr>
          <w:rFonts w:ascii="Arial" w:hAnsi="Arial"/>
          <w:color w:val="auto"/>
          <w:sz w:val="36"/>
        </w:rPr>
        <w:t>Technical Challenges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Challenge 1: Database Performance</w:t>
      </w:r>
    </w:p>
    <w:p w:rsidR="00022438" w:rsidRPr="006D1618" w:rsidRDefault="00707819" w:rsidP="00707819">
      <w:pPr>
        <w:pStyle w:val="Compact"/>
        <w:numPr>
          <w:ilvl w:val="0"/>
          <w:numId w:val="47"/>
        </w:numPr>
      </w:pPr>
      <w:r w:rsidRPr="006D1618">
        <w:rPr>
          <w:rFonts w:ascii="Arial" w:hAnsi="Arial"/>
          <w:b/>
          <w:bCs/>
        </w:rPr>
        <w:t>Problem:</w:t>
      </w:r>
      <w:r w:rsidRPr="006D1618">
        <w:rPr>
          <w:rFonts w:ascii="Arial" w:hAnsi="Arial"/>
        </w:rPr>
        <w:t xml:space="preserve"> Slow query performance with large datasets</w:t>
      </w:r>
    </w:p>
    <w:p w:rsidR="00022438" w:rsidRPr="006D1618" w:rsidRDefault="00707819" w:rsidP="00707819">
      <w:pPr>
        <w:pStyle w:val="Compact"/>
        <w:numPr>
          <w:ilvl w:val="0"/>
          <w:numId w:val="47"/>
        </w:numPr>
      </w:pPr>
      <w:r w:rsidRPr="006D1618">
        <w:rPr>
          <w:rFonts w:ascii="Arial" w:hAnsi="Arial"/>
          <w:b/>
          <w:bCs/>
        </w:rPr>
        <w:t>Solution:</w:t>
      </w:r>
      <w:r w:rsidRPr="006D1618">
        <w:rPr>
          <w:rFonts w:ascii="Arial" w:hAnsi="Arial"/>
        </w:rPr>
        <w:t xml:space="preserve"> Implemented database indexing, query optimization, and connection pooling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Challenge 2: Real-time Data Updates</w:t>
      </w:r>
    </w:p>
    <w:p w:rsidR="00022438" w:rsidRPr="006D1618" w:rsidRDefault="00707819" w:rsidP="00707819">
      <w:pPr>
        <w:pStyle w:val="Compact"/>
        <w:numPr>
          <w:ilvl w:val="0"/>
          <w:numId w:val="48"/>
        </w:numPr>
      </w:pPr>
      <w:r w:rsidRPr="006D1618">
        <w:rPr>
          <w:rFonts w:ascii="Arial" w:hAnsi="Arial"/>
          <w:b/>
          <w:bCs/>
        </w:rPr>
        <w:t>Problem:</w:t>
      </w:r>
      <w:r w:rsidRPr="006D1618">
        <w:rPr>
          <w:rFonts w:ascii="Arial" w:hAnsi="Arial"/>
        </w:rPr>
        <w:t xml:space="preserve"> Ensuring all users see current inventory levels</w:t>
      </w:r>
    </w:p>
    <w:p w:rsidR="00022438" w:rsidRPr="006D1618" w:rsidRDefault="00707819" w:rsidP="00707819">
      <w:pPr>
        <w:pStyle w:val="Compact"/>
        <w:numPr>
          <w:ilvl w:val="0"/>
          <w:numId w:val="48"/>
        </w:numPr>
      </w:pPr>
      <w:r w:rsidRPr="006D1618">
        <w:rPr>
          <w:rFonts w:ascii="Arial" w:hAnsi="Arial"/>
          <w:b/>
          <w:bCs/>
        </w:rPr>
        <w:t>Solution:</w:t>
      </w:r>
      <w:r w:rsidRPr="006D1618">
        <w:rPr>
          <w:rFonts w:ascii="Arial" w:hAnsi="Arial"/>
        </w:rPr>
        <w:t xml:space="preserve"> Implemented periodic data refresh and real-time notifications</w:t>
      </w:r>
    </w:p>
    <w:p w:rsidR="006D1618" w:rsidRPr="006D1618" w:rsidRDefault="006D1618">
      <w:pPr>
        <w:rPr>
          <w:rFonts w:ascii="Arial" w:eastAsiaTheme="majorEastAsia" w:hAnsi="Arial" w:cstheme="majorBidi"/>
          <w:b/>
          <w:bCs/>
          <w:sz w:val="40"/>
          <w:szCs w:val="28"/>
        </w:rPr>
      </w:pPr>
      <w:bookmarkStart w:id="35" w:name="conclusion"/>
      <w:bookmarkEnd w:id="33"/>
      <w:bookmarkEnd w:id="34"/>
      <w:r w:rsidRPr="006D1618">
        <w:rPr>
          <w:rFonts w:ascii="Arial" w:hAnsi="Arial"/>
          <w:sz w:val="40"/>
        </w:rPr>
        <w:br w:type="page"/>
      </w:r>
      <w:bookmarkStart w:id="36" w:name="_GoBack"/>
      <w:bookmarkEnd w:id="36"/>
    </w:p>
    <w:p w:rsidR="00022438" w:rsidRPr="006D1618" w:rsidRDefault="00707819">
      <w:pPr>
        <w:pStyle w:val="Heading2"/>
        <w:rPr>
          <w:color w:val="auto"/>
        </w:rPr>
      </w:pPr>
      <w:r w:rsidRPr="006D1618">
        <w:rPr>
          <w:rFonts w:ascii="Arial" w:hAnsi="Arial"/>
          <w:color w:val="auto"/>
          <w:sz w:val="40"/>
        </w:rPr>
        <w:lastRenderedPageBreak/>
        <w:t>11. Conclusion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</w:rPr>
        <w:t>The Blood Donation Management System successfully addresses the complex challenges of modern blood donation operations through a comprehensive, user-friendly, and technically robust solution. The system demonstrates significant improvements in operational efficiency, data accuracy, and user satisfaction.</w:t>
      </w:r>
    </w:p>
    <w:p w:rsidR="00022438" w:rsidRPr="006D1618" w:rsidRDefault="00707819">
      <w:pPr>
        <w:pStyle w:val="Heading3"/>
        <w:rPr>
          <w:color w:val="auto"/>
        </w:rPr>
      </w:pPr>
      <w:bookmarkStart w:id="37" w:name="key-achievements"/>
      <w:r w:rsidRPr="006D1618">
        <w:rPr>
          <w:rFonts w:ascii="Arial" w:hAnsi="Arial"/>
          <w:color w:val="auto"/>
          <w:sz w:val="36"/>
        </w:rPr>
        <w:t>Key Achievements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Technical Excellence:</w:t>
      </w:r>
    </w:p>
    <w:p w:rsidR="00022438" w:rsidRPr="006D1618" w:rsidRDefault="00707819" w:rsidP="00707819">
      <w:pPr>
        <w:pStyle w:val="Compact"/>
        <w:numPr>
          <w:ilvl w:val="0"/>
          <w:numId w:val="52"/>
        </w:numPr>
      </w:pPr>
      <w:r w:rsidRPr="006D1618">
        <w:rPr>
          <w:rFonts w:ascii="Arial" w:hAnsi="Arial"/>
        </w:rPr>
        <w:t>Robust, scalable architecture</w:t>
      </w:r>
    </w:p>
    <w:p w:rsidR="00022438" w:rsidRPr="006D1618" w:rsidRDefault="00707819" w:rsidP="00707819">
      <w:pPr>
        <w:pStyle w:val="Compact"/>
        <w:numPr>
          <w:ilvl w:val="0"/>
          <w:numId w:val="52"/>
        </w:numPr>
      </w:pPr>
      <w:r w:rsidRPr="006D1618">
        <w:rPr>
          <w:rFonts w:ascii="Arial" w:hAnsi="Arial"/>
        </w:rPr>
        <w:t>Comprehensive API coverage</w:t>
      </w:r>
    </w:p>
    <w:p w:rsidR="00022438" w:rsidRPr="006D1618" w:rsidRDefault="00707819" w:rsidP="00707819">
      <w:pPr>
        <w:pStyle w:val="Compact"/>
        <w:numPr>
          <w:ilvl w:val="0"/>
          <w:numId w:val="52"/>
        </w:numPr>
      </w:pPr>
      <w:r w:rsidRPr="006D1618">
        <w:rPr>
          <w:rFonts w:ascii="Arial" w:hAnsi="Arial"/>
        </w:rPr>
        <w:t>High-performance database design</w:t>
      </w:r>
    </w:p>
    <w:p w:rsidR="00022438" w:rsidRPr="006D1618" w:rsidRDefault="00707819" w:rsidP="00707819">
      <w:pPr>
        <w:pStyle w:val="Compact"/>
        <w:numPr>
          <w:ilvl w:val="0"/>
          <w:numId w:val="52"/>
        </w:numPr>
      </w:pPr>
      <w:r w:rsidRPr="006D1618">
        <w:rPr>
          <w:rFonts w:ascii="Arial" w:hAnsi="Arial"/>
        </w:rPr>
        <w:t>Modern, responsive user interface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User Impact:</w:t>
      </w:r>
    </w:p>
    <w:p w:rsidR="00022438" w:rsidRPr="006D1618" w:rsidRDefault="00707819" w:rsidP="00707819">
      <w:pPr>
        <w:pStyle w:val="Compact"/>
        <w:numPr>
          <w:ilvl w:val="0"/>
          <w:numId w:val="54"/>
        </w:numPr>
      </w:pPr>
      <w:r w:rsidRPr="006D1618">
        <w:rPr>
          <w:rFonts w:ascii="Arial" w:hAnsi="Arial"/>
        </w:rPr>
        <w:t>Intuitive, easy-to-use interface</w:t>
      </w:r>
    </w:p>
    <w:p w:rsidR="00022438" w:rsidRPr="006D1618" w:rsidRDefault="00707819" w:rsidP="00707819">
      <w:pPr>
        <w:pStyle w:val="Compact"/>
        <w:numPr>
          <w:ilvl w:val="0"/>
          <w:numId w:val="54"/>
        </w:numPr>
      </w:pPr>
      <w:r w:rsidRPr="006D1618">
        <w:rPr>
          <w:rFonts w:ascii="Arial" w:hAnsi="Arial"/>
        </w:rPr>
        <w:t>Improved data accessibility</w:t>
      </w:r>
    </w:p>
    <w:p w:rsidR="00022438" w:rsidRPr="006D1618" w:rsidRDefault="00707819" w:rsidP="00707819">
      <w:pPr>
        <w:pStyle w:val="Compact"/>
        <w:numPr>
          <w:ilvl w:val="0"/>
          <w:numId w:val="54"/>
        </w:numPr>
      </w:pPr>
      <w:r w:rsidRPr="006D1618">
        <w:rPr>
          <w:rFonts w:ascii="Arial" w:hAnsi="Arial"/>
        </w:rPr>
        <w:t>Enhanced collaboration between stakeholders</w:t>
      </w:r>
    </w:p>
    <w:p w:rsidR="00022438" w:rsidRPr="006D1618" w:rsidRDefault="00707819" w:rsidP="00707819">
      <w:pPr>
        <w:pStyle w:val="Compact"/>
        <w:numPr>
          <w:ilvl w:val="0"/>
          <w:numId w:val="54"/>
        </w:numPr>
      </w:pPr>
      <w:r w:rsidRPr="006D1618">
        <w:rPr>
          <w:rFonts w:ascii="Arial" w:hAnsi="Arial"/>
        </w:rPr>
        <w:t>Better decision-making capabilities</w:t>
      </w:r>
    </w:p>
    <w:p w:rsidR="00022438" w:rsidRPr="006D1618" w:rsidRDefault="00707819">
      <w:pPr>
        <w:pStyle w:val="FirstParagraph"/>
      </w:pPr>
      <w:bookmarkStart w:id="38" w:name="lessons-learned"/>
      <w:bookmarkEnd w:id="37"/>
      <w:r w:rsidRPr="006D1618">
        <w:rPr>
          <w:rFonts w:ascii="Arial" w:hAnsi="Arial"/>
          <w:b/>
          <w:bCs/>
        </w:rPr>
        <w:t>Technical Insights:</w:t>
      </w:r>
    </w:p>
    <w:p w:rsidR="00022438" w:rsidRPr="006D1618" w:rsidRDefault="00707819" w:rsidP="00707819">
      <w:pPr>
        <w:pStyle w:val="Compact"/>
        <w:numPr>
          <w:ilvl w:val="0"/>
          <w:numId w:val="55"/>
        </w:numPr>
      </w:pPr>
      <w:r w:rsidRPr="006D1618">
        <w:rPr>
          <w:rFonts w:ascii="Arial" w:hAnsi="Arial"/>
        </w:rPr>
        <w:t>Importance of proper database design and indexing</w:t>
      </w:r>
    </w:p>
    <w:p w:rsidR="00022438" w:rsidRPr="006D1618" w:rsidRDefault="00707819" w:rsidP="00707819">
      <w:pPr>
        <w:pStyle w:val="Compact"/>
        <w:numPr>
          <w:ilvl w:val="0"/>
          <w:numId w:val="55"/>
        </w:numPr>
      </w:pPr>
      <w:r w:rsidRPr="006D1618">
        <w:rPr>
          <w:rFonts w:ascii="Arial" w:hAnsi="Arial"/>
        </w:rPr>
        <w:t>Value of comprehensive error handling and logging</w:t>
      </w:r>
    </w:p>
    <w:p w:rsidR="00022438" w:rsidRPr="006D1618" w:rsidRDefault="00707819" w:rsidP="00707819">
      <w:pPr>
        <w:pStyle w:val="Compact"/>
        <w:numPr>
          <w:ilvl w:val="0"/>
          <w:numId w:val="55"/>
        </w:numPr>
      </w:pPr>
      <w:r w:rsidRPr="006D1618">
        <w:rPr>
          <w:rFonts w:ascii="Arial" w:hAnsi="Arial"/>
        </w:rPr>
        <w:t>Benefits of modular, maintainable code architecture</w:t>
      </w:r>
    </w:p>
    <w:p w:rsidR="00022438" w:rsidRPr="006D1618" w:rsidRDefault="00707819">
      <w:pPr>
        <w:pStyle w:val="FirstParagraph"/>
      </w:pPr>
      <w:r w:rsidRPr="006D1618">
        <w:rPr>
          <w:rFonts w:ascii="Arial" w:hAnsi="Arial"/>
          <w:b/>
          <w:bCs/>
        </w:rPr>
        <w:t>Project Management:</w:t>
      </w:r>
    </w:p>
    <w:p w:rsidR="00022438" w:rsidRPr="006D1618" w:rsidRDefault="00707819" w:rsidP="00707819">
      <w:pPr>
        <w:pStyle w:val="Compact"/>
        <w:numPr>
          <w:ilvl w:val="0"/>
          <w:numId w:val="56"/>
        </w:numPr>
      </w:pPr>
      <w:r w:rsidRPr="006D1618">
        <w:rPr>
          <w:rFonts w:ascii="Arial" w:hAnsi="Arial"/>
        </w:rPr>
        <w:t>Importance of iterative testing and feedback</w:t>
      </w:r>
    </w:p>
    <w:p w:rsidR="00022438" w:rsidRPr="006D1618" w:rsidRDefault="00707819" w:rsidP="00707819">
      <w:pPr>
        <w:pStyle w:val="Compact"/>
        <w:numPr>
          <w:ilvl w:val="0"/>
          <w:numId w:val="56"/>
        </w:numPr>
      </w:pPr>
      <w:r w:rsidRPr="006D1618">
        <w:rPr>
          <w:rFonts w:ascii="Arial" w:hAnsi="Arial"/>
        </w:rPr>
        <w:t>Value of comprehensive documentation</w:t>
      </w:r>
    </w:p>
    <w:p w:rsidR="00022438" w:rsidRPr="006D1618" w:rsidRDefault="00022438" w:rsidP="00A7423A">
      <w:pPr>
        <w:pStyle w:val="Compact"/>
        <w:ind w:left="720"/>
      </w:pPr>
      <w:bookmarkStart w:id="39" w:name="final-recommendations"/>
      <w:bookmarkEnd w:id="0"/>
      <w:bookmarkEnd w:id="35"/>
      <w:bookmarkEnd w:id="38"/>
      <w:bookmarkEnd w:id="39"/>
    </w:p>
    <w:sectPr w:rsidR="00022438" w:rsidRPr="006D16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BF9" w:rsidRDefault="008B5BF9">
      <w:pPr>
        <w:spacing w:after="0"/>
      </w:pPr>
      <w:r>
        <w:separator/>
      </w:r>
    </w:p>
  </w:endnote>
  <w:endnote w:type="continuationSeparator" w:id="0">
    <w:p w:rsidR="008B5BF9" w:rsidRDefault="008B5B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BF9" w:rsidRDefault="008B5BF9">
      <w:r>
        <w:separator/>
      </w:r>
    </w:p>
  </w:footnote>
  <w:footnote w:type="continuationSeparator" w:id="0">
    <w:p w:rsidR="008B5BF9" w:rsidRDefault="008B5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1"/>
    <w:multiLevelType w:val="multilevel"/>
    <w:tmpl w:val="B5425D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AFA3F46"/>
    <w:multiLevelType w:val="hybridMultilevel"/>
    <w:tmpl w:val="2A18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38"/>
    <w:rsid w:val="00022438"/>
    <w:rsid w:val="00037DA7"/>
    <w:rsid w:val="000F48F6"/>
    <w:rsid w:val="004418EC"/>
    <w:rsid w:val="004B7A4E"/>
    <w:rsid w:val="006D1618"/>
    <w:rsid w:val="00707819"/>
    <w:rsid w:val="008B5BF9"/>
    <w:rsid w:val="00A7423A"/>
    <w:rsid w:val="00C7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77B13F-DC63-4DF6-8AE7-4FD06A46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2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1255</Words>
  <Characters>9420</Characters>
  <Application>Microsoft Office Word</Application>
  <DocSecurity>0</DocSecurity>
  <Lines>362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Blood Donation Management System - Project Report</vt:lpstr>
    </vt:vector>
  </TitlesOfParts>
  <Company>HP</Company>
  <LinksUpToDate>false</LinksUpToDate>
  <CharactersWithSpaces>10362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Donation Management System - Project Report</dc:title>
  <dc:creator>Microsoft account</dc:creator>
  <cp:keywords/>
  <cp:lastModifiedBy>Microsoft account</cp:lastModifiedBy>
  <cp:revision>3</cp:revision>
  <cp:lastPrinted>2025-06-08T10:21:00Z</cp:lastPrinted>
  <dcterms:created xsi:type="dcterms:W3CDTF">2025-06-10T07:58:00Z</dcterms:created>
  <dcterms:modified xsi:type="dcterms:W3CDTF">2025-06-10T08:11:00Z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  <property fmtid="{D5CDD505-2E9C-101B-9397-08002B2CF9AE}" pid="3" name="GrammarlyDocumentId">
    <vt:lpwstr>46ab33e2-0480-4016-a519-04d516a3e0b6</vt:lpwstr>
  </property>
</Properties>
</file>