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6728" w14:textId="13867188" w:rsidR="00506DCF" w:rsidRPr="00177BE1" w:rsidRDefault="00506DCF" w:rsidP="00177BE1">
      <w:pPr>
        <w:jc w:val="center"/>
        <w:rPr>
          <w:b/>
          <w:bCs/>
          <w:sz w:val="40"/>
          <w:szCs w:val="40"/>
        </w:rPr>
      </w:pPr>
      <w:r w:rsidRPr="00177BE1">
        <w:rPr>
          <w:b/>
          <w:bCs/>
          <w:sz w:val="40"/>
          <w:szCs w:val="40"/>
        </w:rPr>
        <w:t>FYP (PD Detection) Plan</w:t>
      </w:r>
    </w:p>
    <w:p w14:paraId="17AA6E1C" w14:textId="7D673DFA" w:rsidR="00506DCF" w:rsidRPr="00911AB7" w:rsidRDefault="00506DCF" w:rsidP="00177BE1">
      <w:pPr>
        <w:jc w:val="both"/>
        <w:rPr>
          <w:b/>
          <w:bCs/>
          <w:sz w:val="32"/>
          <w:szCs w:val="32"/>
        </w:rPr>
      </w:pPr>
      <w:r w:rsidRPr="00911AB7">
        <w:rPr>
          <w:b/>
          <w:bCs/>
          <w:sz w:val="32"/>
          <w:szCs w:val="32"/>
        </w:rPr>
        <w:t>Main Object:</w:t>
      </w:r>
    </w:p>
    <w:p w14:paraId="3D96BF3D" w14:textId="0754336C" w:rsidR="00177BE1" w:rsidRDefault="00177BE1" w:rsidP="00177BE1">
      <w:pPr>
        <w:ind w:firstLine="720"/>
        <w:jc w:val="both"/>
      </w:pPr>
      <w:r>
        <w:t>U</w:t>
      </w:r>
      <w:r>
        <w:rPr>
          <w:rFonts w:hint="eastAsia"/>
        </w:rPr>
        <w:t>sing</w:t>
      </w:r>
      <w:r>
        <w:rPr>
          <w:lang w:val="en-US"/>
        </w:rPr>
        <w:t xml:space="preserve"> Machine Learning methods for </w:t>
      </w:r>
      <w:r w:rsidRPr="00177BE1">
        <w:t xml:space="preserve">Partial Discharge </w:t>
      </w:r>
      <w:r>
        <w:t>detection. Trying to apply unsupervised learning methods for detection.</w:t>
      </w:r>
    </w:p>
    <w:p w14:paraId="379BC9C7" w14:textId="77777777" w:rsidR="00177BE1" w:rsidRDefault="00177BE1" w:rsidP="00177BE1">
      <w:pPr>
        <w:jc w:val="both"/>
      </w:pPr>
    </w:p>
    <w:p w14:paraId="5AE6DA95" w14:textId="21E386B9" w:rsidR="00177BE1" w:rsidRPr="00911AB7" w:rsidRDefault="00177BE1" w:rsidP="00177BE1">
      <w:pPr>
        <w:jc w:val="both"/>
        <w:rPr>
          <w:b/>
          <w:bCs/>
          <w:sz w:val="32"/>
          <w:szCs w:val="32"/>
        </w:rPr>
      </w:pPr>
      <w:r w:rsidRPr="00911AB7">
        <w:rPr>
          <w:b/>
          <w:bCs/>
          <w:sz w:val="32"/>
          <w:szCs w:val="32"/>
        </w:rPr>
        <w:t>Background:</w:t>
      </w:r>
    </w:p>
    <w:p w14:paraId="0C5BB01D" w14:textId="26AD3D28" w:rsidR="00177BE1" w:rsidRPr="00E979F4" w:rsidRDefault="00177BE1" w:rsidP="00177BE1">
      <w:pPr>
        <w:jc w:val="both"/>
        <w:rPr>
          <w:lang w:val="en-US"/>
        </w:rPr>
      </w:pPr>
      <w:r>
        <w:tab/>
        <w:t xml:space="preserve">Partial Discharge is </w:t>
      </w:r>
      <w:r w:rsidR="005F18D8" w:rsidRPr="005F18D8">
        <w:t>a localized dielectric breakdown</w:t>
      </w:r>
      <w:r w:rsidR="005F18D8" w:rsidRPr="005F18D8">
        <w:t xml:space="preserve"> </w:t>
      </w:r>
      <w:r w:rsidR="005F18D8" w:rsidRPr="005F18D8">
        <w:t>of a small portion of a solid or fluid electrical insulation system under high voltage stress.</w:t>
      </w:r>
      <w:r w:rsidR="005F18D8">
        <w:t xml:space="preserve"> It usually happens when electric signal reaches highest amplitude. </w:t>
      </w:r>
      <w:r w:rsidR="00E979F4">
        <w:t>And sometimes it comes with some physical p</w:t>
      </w:r>
      <w:r w:rsidR="00E979F4" w:rsidRPr="00E979F4">
        <w:t>henomenon</w:t>
      </w:r>
      <w:r w:rsidR="00E979F4">
        <w:t xml:space="preserve">, like sounds or lightnings, that </w:t>
      </w:r>
      <w:r w:rsidR="00E979F4" w:rsidRPr="00E979F4">
        <w:t>can be noticed intuitively</w:t>
      </w:r>
      <w:r w:rsidR="00E979F4">
        <w:rPr>
          <w:lang w:val="en-US"/>
        </w:rPr>
        <w:t xml:space="preserve">. </w:t>
      </w:r>
    </w:p>
    <w:p w14:paraId="79E37BE6" w14:textId="5BB3952B" w:rsidR="00E979F4" w:rsidRDefault="00E979F4" w:rsidP="00177BE1">
      <w:pPr>
        <w:jc w:val="both"/>
      </w:pPr>
      <w:r>
        <w:tab/>
        <w:t>The traditional methods to detect PD is extracting features by experience and then classification or clustering by ML methods like K-means, SVM, etc. This process is based on experience, and sometimes the PD might be ignored due to reasons like no intuitive phenomenon.</w:t>
      </w:r>
    </w:p>
    <w:p w14:paraId="4631CE7D" w14:textId="77777777" w:rsidR="00155DD6" w:rsidRDefault="00155DD6" w:rsidP="00177BE1">
      <w:pPr>
        <w:jc w:val="both"/>
      </w:pPr>
    </w:p>
    <w:p w14:paraId="39430EE8" w14:textId="1E29F056" w:rsidR="00155DD6" w:rsidRPr="00911AB7" w:rsidRDefault="00155DD6" w:rsidP="00177BE1">
      <w:pPr>
        <w:jc w:val="both"/>
        <w:rPr>
          <w:b/>
          <w:bCs/>
          <w:sz w:val="32"/>
          <w:szCs w:val="32"/>
        </w:rPr>
      </w:pPr>
      <w:r w:rsidRPr="00911AB7">
        <w:rPr>
          <w:b/>
          <w:bCs/>
          <w:sz w:val="32"/>
          <w:szCs w:val="32"/>
        </w:rPr>
        <w:t>Approaches:</w:t>
      </w:r>
    </w:p>
    <w:p w14:paraId="78226C7E" w14:textId="528E718D" w:rsidR="00155DD6" w:rsidRDefault="00155DD6" w:rsidP="00177BE1">
      <w:pPr>
        <w:jc w:val="both"/>
      </w:pPr>
      <w:r>
        <w:tab/>
        <w:t xml:space="preserve">In this project, I am trying to use CNN and some other AI methods to detect PD. The reason why I choose CNN as my first try is that CNN is an unsupervised learning model, it is not based on experience but it will find the </w:t>
      </w:r>
      <w:r w:rsidRPr="00155DD6">
        <w:rPr>
          <w:lang w:val="en-US"/>
        </w:rPr>
        <w:t>regular</w:t>
      </w:r>
      <w:r>
        <w:rPr>
          <w:lang w:val="en-US"/>
        </w:rPr>
        <w:t xml:space="preserve"> partten </w:t>
      </w:r>
      <w:r>
        <w:t xml:space="preserve">itself. </w:t>
      </w:r>
    </w:p>
    <w:p w14:paraId="0161C6A2" w14:textId="5B613F84" w:rsidR="00155DD6" w:rsidRPr="00155DD6" w:rsidRDefault="00155DD6" w:rsidP="00155DD6">
      <w:pPr>
        <w:ind w:firstLine="720"/>
        <w:jc w:val="both"/>
        <w:rPr>
          <w:lang w:val="en-US"/>
        </w:rPr>
      </w:pPr>
      <w:r>
        <w:t>Also, I will working on classify PD after detection, and trying to find some other methods to do the detection and improve results.</w:t>
      </w:r>
    </w:p>
    <w:p w14:paraId="52447AC5" w14:textId="77777777" w:rsidR="00155DD6" w:rsidRDefault="00155DD6" w:rsidP="00177BE1">
      <w:pPr>
        <w:jc w:val="both"/>
        <w:rPr>
          <w:lang w:val="en-US"/>
        </w:rPr>
      </w:pPr>
    </w:p>
    <w:p w14:paraId="1C68A8D6" w14:textId="77777777" w:rsidR="00155DD6" w:rsidRDefault="00155DD6" w:rsidP="00177BE1">
      <w:pPr>
        <w:jc w:val="both"/>
        <w:rPr>
          <w:lang w:val="en-US"/>
        </w:rPr>
      </w:pPr>
    </w:p>
    <w:p w14:paraId="0A350A3C" w14:textId="77777777" w:rsidR="00155DD6" w:rsidRDefault="00155DD6" w:rsidP="00177BE1">
      <w:pPr>
        <w:jc w:val="both"/>
        <w:rPr>
          <w:lang w:val="en-US"/>
        </w:rPr>
      </w:pPr>
    </w:p>
    <w:p w14:paraId="4C5C7511" w14:textId="77777777" w:rsidR="00155DD6" w:rsidRDefault="00155DD6" w:rsidP="00177BE1">
      <w:pPr>
        <w:jc w:val="both"/>
        <w:rPr>
          <w:lang w:val="en-US"/>
        </w:rPr>
      </w:pPr>
    </w:p>
    <w:p w14:paraId="3B800D97" w14:textId="77777777" w:rsidR="00155DD6" w:rsidRDefault="00155DD6" w:rsidP="00177BE1">
      <w:pPr>
        <w:jc w:val="both"/>
        <w:rPr>
          <w:lang w:val="en-US"/>
        </w:rPr>
      </w:pPr>
    </w:p>
    <w:p w14:paraId="2EB48C10" w14:textId="77777777" w:rsidR="00155DD6" w:rsidRDefault="00155DD6" w:rsidP="00177BE1">
      <w:pPr>
        <w:jc w:val="both"/>
        <w:rPr>
          <w:lang w:val="en-US"/>
        </w:rPr>
      </w:pPr>
    </w:p>
    <w:p w14:paraId="1BB50389" w14:textId="77777777" w:rsidR="00155DD6" w:rsidRDefault="00155DD6" w:rsidP="00177BE1">
      <w:pPr>
        <w:jc w:val="both"/>
        <w:rPr>
          <w:lang w:val="en-US"/>
        </w:rPr>
      </w:pPr>
    </w:p>
    <w:p w14:paraId="0896F1AA" w14:textId="77777777" w:rsidR="00155DD6" w:rsidRDefault="00155DD6" w:rsidP="00177BE1">
      <w:pPr>
        <w:jc w:val="both"/>
        <w:rPr>
          <w:lang w:val="en-US"/>
        </w:rPr>
      </w:pPr>
    </w:p>
    <w:p w14:paraId="1E073902" w14:textId="77777777" w:rsidR="00155DD6" w:rsidRDefault="00155DD6" w:rsidP="00177BE1">
      <w:pPr>
        <w:jc w:val="both"/>
        <w:rPr>
          <w:lang w:val="en-US"/>
        </w:rPr>
      </w:pPr>
    </w:p>
    <w:p w14:paraId="4FA7B9DE" w14:textId="77777777" w:rsidR="00155DD6" w:rsidRDefault="00155DD6" w:rsidP="00177BE1">
      <w:pPr>
        <w:jc w:val="both"/>
        <w:rPr>
          <w:lang w:val="en-US"/>
        </w:rPr>
      </w:pPr>
    </w:p>
    <w:p w14:paraId="3A8DDD94" w14:textId="77777777" w:rsidR="00155DD6" w:rsidRDefault="00155DD6" w:rsidP="00177BE1">
      <w:pPr>
        <w:jc w:val="both"/>
        <w:rPr>
          <w:lang w:val="en-US"/>
        </w:rPr>
      </w:pPr>
    </w:p>
    <w:p w14:paraId="44280853" w14:textId="77777777" w:rsidR="00155DD6" w:rsidRDefault="00155DD6" w:rsidP="00177BE1">
      <w:pPr>
        <w:jc w:val="both"/>
        <w:rPr>
          <w:lang w:val="en-US"/>
        </w:rPr>
      </w:pPr>
    </w:p>
    <w:p w14:paraId="3B9A8573" w14:textId="77777777" w:rsidR="00155DD6" w:rsidRDefault="00155DD6" w:rsidP="00177BE1">
      <w:pPr>
        <w:jc w:val="both"/>
        <w:rPr>
          <w:lang w:val="en-US"/>
        </w:rPr>
      </w:pPr>
    </w:p>
    <w:p w14:paraId="05DC2249" w14:textId="77777777" w:rsidR="00155DD6" w:rsidRDefault="00155DD6" w:rsidP="00177BE1">
      <w:pPr>
        <w:jc w:val="both"/>
        <w:rPr>
          <w:lang w:val="en-US"/>
        </w:rPr>
      </w:pPr>
    </w:p>
    <w:p w14:paraId="6FA74B6E" w14:textId="77777777" w:rsidR="00155DD6" w:rsidRDefault="00155DD6" w:rsidP="00177BE1">
      <w:pPr>
        <w:jc w:val="both"/>
        <w:rPr>
          <w:lang w:val="en-US"/>
        </w:rPr>
      </w:pPr>
    </w:p>
    <w:p w14:paraId="751E20B2" w14:textId="77777777" w:rsidR="00155DD6" w:rsidRDefault="00155DD6" w:rsidP="00177BE1">
      <w:pPr>
        <w:jc w:val="both"/>
        <w:rPr>
          <w:lang w:val="en-US"/>
        </w:rPr>
      </w:pPr>
    </w:p>
    <w:p w14:paraId="6AB50AA7" w14:textId="77777777" w:rsidR="00155DD6" w:rsidRDefault="00155DD6" w:rsidP="00177BE1">
      <w:pPr>
        <w:jc w:val="both"/>
        <w:rPr>
          <w:lang w:val="en-US"/>
        </w:rPr>
      </w:pPr>
    </w:p>
    <w:p w14:paraId="01FC351D" w14:textId="77777777" w:rsidR="00155DD6" w:rsidRDefault="00155DD6" w:rsidP="00177BE1">
      <w:pPr>
        <w:jc w:val="both"/>
        <w:rPr>
          <w:lang w:val="en-US"/>
        </w:rPr>
      </w:pPr>
    </w:p>
    <w:p w14:paraId="430DF635" w14:textId="77777777" w:rsidR="00155DD6" w:rsidRDefault="00155DD6" w:rsidP="00177BE1">
      <w:pPr>
        <w:jc w:val="both"/>
        <w:rPr>
          <w:lang w:val="en-US"/>
        </w:rPr>
      </w:pPr>
    </w:p>
    <w:p w14:paraId="05B356A3" w14:textId="77777777" w:rsidR="00155DD6" w:rsidRDefault="00155DD6" w:rsidP="00177BE1">
      <w:pPr>
        <w:jc w:val="both"/>
        <w:rPr>
          <w:lang w:val="en-US"/>
        </w:rPr>
      </w:pPr>
    </w:p>
    <w:p w14:paraId="04B63DB8" w14:textId="77777777" w:rsidR="00155DD6" w:rsidRDefault="00155DD6" w:rsidP="00177BE1">
      <w:pPr>
        <w:jc w:val="both"/>
        <w:rPr>
          <w:lang w:val="en-US"/>
        </w:rPr>
      </w:pPr>
    </w:p>
    <w:p w14:paraId="32EFFD77" w14:textId="77777777" w:rsidR="00155DD6" w:rsidRDefault="00155DD6" w:rsidP="00177BE1">
      <w:pPr>
        <w:jc w:val="both"/>
        <w:rPr>
          <w:lang w:val="en-US"/>
        </w:rPr>
      </w:pPr>
    </w:p>
    <w:p w14:paraId="29224F01" w14:textId="46E05535" w:rsidR="00506DCF" w:rsidRDefault="00506DCF" w:rsidP="00177BE1"/>
    <w:p w14:paraId="372E5C62" w14:textId="7A532B79" w:rsidR="00155DD6" w:rsidRDefault="00155DD6" w:rsidP="00155DD6">
      <w:pPr>
        <w:jc w:val="both"/>
        <w:rPr>
          <w:b/>
          <w:bCs/>
          <w:sz w:val="36"/>
          <w:szCs w:val="36"/>
          <w:lang w:val="en-US"/>
        </w:rPr>
      </w:pPr>
      <w:r w:rsidRPr="00B00FD8">
        <w:rPr>
          <w:rFonts w:hint="eastAsia"/>
          <w:b/>
          <w:bCs/>
          <w:sz w:val="36"/>
          <w:szCs w:val="36"/>
          <w:lang w:val="en-US"/>
        </w:rPr>
        <w:t>Weekly</w:t>
      </w:r>
      <w:r w:rsidRPr="00B00FD8">
        <w:rPr>
          <w:b/>
          <w:bCs/>
          <w:sz w:val="36"/>
          <w:szCs w:val="36"/>
          <w:lang w:val="en-US"/>
        </w:rPr>
        <w:t xml:space="preserve"> </w:t>
      </w:r>
      <w:r w:rsidRPr="00B00FD8">
        <w:rPr>
          <w:rFonts w:hint="eastAsia"/>
          <w:b/>
          <w:bCs/>
          <w:sz w:val="36"/>
          <w:szCs w:val="36"/>
          <w:lang w:val="en-US"/>
        </w:rPr>
        <w:t>Plan</w:t>
      </w:r>
      <w:r>
        <w:rPr>
          <w:b/>
          <w:bCs/>
          <w:sz w:val="36"/>
          <w:szCs w:val="36"/>
          <w:lang w:val="en-US"/>
        </w:rPr>
        <w:t xml:space="preserve"> </w:t>
      </w:r>
    </w:p>
    <w:p w14:paraId="1D0AEAD9" w14:textId="77777777" w:rsidR="00155DD6" w:rsidRPr="00B00FD8" w:rsidRDefault="00155DD6" w:rsidP="00155DD6">
      <w:pPr>
        <w:jc w:val="both"/>
        <w:rPr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8"/>
        <w:gridCol w:w="4568"/>
      </w:tblGrid>
      <w:tr w:rsidR="00155DD6" w14:paraId="4D4E0368" w14:textId="77777777" w:rsidTr="00155DD6">
        <w:trPr>
          <w:trHeight w:val="223"/>
        </w:trPr>
        <w:tc>
          <w:tcPr>
            <w:tcW w:w="4568" w:type="dxa"/>
          </w:tcPr>
          <w:p w14:paraId="089AED5A" w14:textId="77777777" w:rsidR="00155DD6" w:rsidRDefault="00155DD6" w:rsidP="003D137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4568" w:type="dxa"/>
          </w:tcPr>
          <w:p w14:paraId="3A904FB1" w14:textId="77777777" w:rsidR="00155DD6" w:rsidRDefault="00155DD6" w:rsidP="003D137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</w:tr>
      <w:tr w:rsidR="00155DD6" w14:paraId="19B9F0BA" w14:textId="77777777" w:rsidTr="00155DD6">
        <w:trPr>
          <w:trHeight w:val="459"/>
        </w:trPr>
        <w:tc>
          <w:tcPr>
            <w:tcW w:w="4568" w:type="dxa"/>
          </w:tcPr>
          <w:p w14:paraId="44E578E9" w14:textId="68467E27" w:rsidR="00155DD6" w:rsidRDefault="00155DD6" w:rsidP="003D137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9.1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 – 9.</w:t>
            </w:r>
            <w:r>
              <w:rPr>
                <w:lang w:val="en-US"/>
              </w:rPr>
              <w:t>24</w:t>
            </w:r>
            <w:r>
              <w:rPr>
                <w:lang w:val="en-US"/>
              </w:rPr>
              <w:t xml:space="preserve"> (</w:t>
            </w:r>
            <w:r w:rsidR="0058073F">
              <w:rPr>
                <w:lang w:val="en-US"/>
              </w:rPr>
              <w:t>W</w:t>
            </w:r>
            <w:r>
              <w:rPr>
                <w:lang w:val="en-US"/>
              </w:rPr>
              <w:t>eek 6)</w:t>
            </w:r>
          </w:p>
        </w:tc>
        <w:tc>
          <w:tcPr>
            <w:tcW w:w="4568" w:type="dxa"/>
          </w:tcPr>
          <w:p w14:paraId="325C4B1A" w14:textId="77777777" w:rsidR="00155DD6" w:rsidRDefault="00155DD6" w:rsidP="003D137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PD background comprehensive and Image feature extraction research</w:t>
            </w:r>
          </w:p>
        </w:tc>
      </w:tr>
      <w:tr w:rsidR="00155DD6" w14:paraId="52AE8653" w14:textId="77777777" w:rsidTr="00155DD6">
        <w:trPr>
          <w:trHeight w:val="459"/>
        </w:trPr>
        <w:tc>
          <w:tcPr>
            <w:tcW w:w="4568" w:type="dxa"/>
          </w:tcPr>
          <w:p w14:paraId="0D54BF9A" w14:textId="25494364" w:rsidR="00155DD6" w:rsidRDefault="00155DD6" w:rsidP="003D137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9.</w:t>
            </w:r>
            <w:r>
              <w:rPr>
                <w:lang w:val="en-US"/>
              </w:rPr>
              <w:t>25</w:t>
            </w:r>
            <w:r>
              <w:rPr>
                <w:lang w:val="en-US"/>
              </w:rPr>
              <w:t xml:space="preserve"> – </w:t>
            </w:r>
            <w:r w:rsidR="0058073F"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  <w:r w:rsidR="0058073F">
              <w:rPr>
                <w:lang w:val="en-US"/>
              </w:rPr>
              <w:t>1</w:t>
            </w:r>
            <w:r>
              <w:rPr>
                <w:lang w:val="en-US"/>
              </w:rPr>
              <w:t xml:space="preserve"> (</w:t>
            </w:r>
            <w:r w:rsidR="0058073F">
              <w:rPr>
                <w:lang w:val="en-US"/>
              </w:rPr>
              <w:t>W</w:t>
            </w:r>
            <w:r>
              <w:rPr>
                <w:lang w:val="en-US"/>
              </w:rPr>
              <w:t>eek 7)</w:t>
            </w:r>
          </w:p>
        </w:tc>
        <w:tc>
          <w:tcPr>
            <w:tcW w:w="4568" w:type="dxa"/>
          </w:tcPr>
          <w:p w14:paraId="07473AFC" w14:textId="77777777" w:rsidR="00155DD6" w:rsidRDefault="00155DD6" w:rsidP="003D137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PD background comprehensive and Image feature extraction research</w:t>
            </w:r>
          </w:p>
        </w:tc>
      </w:tr>
      <w:tr w:rsidR="009F5E91" w14:paraId="0FD9516C" w14:textId="77777777" w:rsidTr="0058073F">
        <w:trPr>
          <w:trHeight w:val="434"/>
        </w:trPr>
        <w:tc>
          <w:tcPr>
            <w:tcW w:w="4568" w:type="dxa"/>
          </w:tcPr>
          <w:p w14:paraId="0C640183" w14:textId="29074262" w:rsidR="009F5E91" w:rsidRDefault="009F5E91" w:rsidP="009F5E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10.8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 xml:space="preserve">ecess </w:t>
            </w:r>
            <w:r>
              <w:rPr>
                <w:lang w:val="en-US"/>
              </w:rPr>
              <w:t>W</w:t>
            </w:r>
            <w:r>
              <w:rPr>
                <w:lang w:val="en-US"/>
              </w:rPr>
              <w:t>eek)</w:t>
            </w:r>
          </w:p>
        </w:tc>
        <w:tc>
          <w:tcPr>
            <w:tcW w:w="4568" w:type="dxa"/>
          </w:tcPr>
          <w:p w14:paraId="739AAC85" w14:textId="7134B1F8" w:rsidR="009F5E91" w:rsidRDefault="009F5E91" w:rsidP="009F5E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Try on K-Means to classify PDs</w:t>
            </w:r>
          </w:p>
        </w:tc>
      </w:tr>
      <w:tr w:rsidR="009F5E91" w14:paraId="37664446" w14:textId="77777777" w:rsidTr="0058073F">
        <w:trPr>
          <w:trHeight w:val="427"/>
        </w:trPr>
        <w:tc>
          <w:tcPr>
            <w:tcW w:w="4568" w:type="dxa"/>
          </w:tcPr>
          <w:p w14:paraId="1F154D51" w14:textId="57B99C10" w:rsidR="009F5E91" w:rsidRDefault="009F5E91" w:rsidP="009F5E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 xml:space="preserve"> – 10.</w:t>
            </w:r>
            <w:r>
              <w:rPr>
                <w:lang w:val="en-US"/>
              </w:rPr>
              <w:t>15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W</w:t>
            </w:r>
            <w:r>
              <w:rPr>
                <w:lang w:val="en-US"/>
              </w:rPr>
              <w:t>eek 8)</w:t>
            </w:r>
          </w:p>
        </w:tc>
        <w:tc>
          <w:tcPr>
            <w:tcW w:w="4568" w:type="dxa"/>
          </w:tcPr>
          <w:p w14:paraId="0F43CEEE" w14:textId="11D15CD4" w:rsidR="009F5E91" w:rsidRDefault="009F5E91" w:rsidP="009F5E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Try on K-Means to classify PDs</w:t>
            </w:r>
          </w:p>
        </w:tc>
      </w:tr>
      <w:tr w:rsidR="009F5E91" w14:paraId="218C0B7E" w14:textId="77777777" w:rsidTr="00155DD6">
        <w:trPr>
          <w:trHeight w:val="459"/>
        </w:trPr>
        <w:tc>
          <w:tcPr>
            <w:tcW w:w="4568" w:type="dxa"/>
          </w:tcPr>
          <w:p w14:paraId="6955F3AA" w14:textId="00F10BD5" w:rsidR="009F5E91" w:rsidRDefault="009F5E91" w:rsidP="009F5E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</w:t>
            </w:r>
            <w:r>
              <w:rPr>
                <w:lang w:val="en-US"/>
              </w:rPr>
              <w:t>16</w:t>
            </w:r>
            <w:r>
              <w:rPr>
                <w:lang w:val="en-US"/>
              </w:rPr>
              <w:t xml:space="preserve"> – 10.</w:t>
            </w:r>
            <w:r>
              <w:rPr>
                <w:lang w:val="en-US"/>
              </w:rPr>
              <w:t>22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W</w:t>
            </w:r>
            <w:r>
              <w:rPr>
                <w:lang w:val="en-US"/>
              </w:rPr>
              <w:t>eek 9)</w:t>
            </w:r>
          </w:p>
        </w:tc>
        <w:tc>
          <w:tcPr>
            <w:tcW w:w="4568" w:type="dxa"/>
          </w:tcPr>
          <w:p w14:paraId="2171B07A" w14:textId="4406538E" w:rsidR="009F5E91" w:rsidRDefault="009F5E91" w:rsidP="009F5E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Try on CNN approaches and record result</w:t>
            </w:r>
          </w:p>
        </w:tc>
      </w:tr>
      <w:tr w:rsidR="009F5E91" w14:paraId="2A5CBC5B" w14:textId="77777777" w:rsidTr="00155DD6">
        <w:trPr>
          <w:trHeight w:val="459"/>
        </w:trPr>
        <w:tc>
          <w:tcPr>
            <w:tcW w:w="4568" w:type="dxa"/>
          </w:tcPr>
          <w:p w14:paraId="14A1AC14" w14:textId="03AD2FEA" w:rsidR="009F5E91" w:rsidRDefault="009F5E91" w:rsidP="009F5E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</w:t>
            </w:r>
            <w:r>
              <w:rPr>
                <w:lang w:val="en-US"/>
              </w:rPr>
              <w:t>23</w:t>
            </w:r>
            <w:r>
              <w:rPr>
                <w:lang w:val="en-US"/>
              </w:rPr>
              <w:t xml:space="preserve"> – 10.</w:t>
            </w:r>
            <w:r>
              <w:rPr>
                <w:lang w:val="en-US"/>
              </w:rPr>
              <w:t>29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W</w:t>
            </w:r>
            <w:r>
              <w:rPr>
                <w:lang w:val="en-US"/>
              </w:rPr>
              <w:t>eek 10)</w:t>
            </w:r>
          </w:p>
        </w:tc>
        <w:tc>
          <w:tcPr>
            <w:tcW w:w="4568" w:type="dxa"/>
          </w:tcPr>
          <w:p w14:paraId="195343CD" w14:textId="5030859C" w:rsidR="009F5E91" w:rsidRDefault="009F5E91" w:rsidP="009F5E91">
            <w:pPr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Try on CNN approaches and record result</w:t>
            </w:r>
          </w:p>
        </w:tc>
      </w:tr>
      <w:tr w:rsidR="00D07827" w14:paraId="12585082" w14:textId="77777777" w:rsidTr="00155DD6">
        <w:trPr>
          <w:trHeight w:val="447"/>
        </w:trPr>
        <w:tc>
          <w:tcPr>
            <w:tcW w:w="4568" w:type="dxa"/>
          </w:tcPr>
          <w:p w14:paraId="42B2C154" w14:textId="60DFD17F" w:rsidR="00D07827" w:rsidRDefault="00D07827" w:rsidP="00D0782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</w:t>
            </w:r>
            <w:r>
              <w:rPr>
                <w:lang w:val="en-US"/>
              </w:rPr>
              <w:t>30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11.5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W</w:t>
            </w:r>
            <w:r>
              <w:rPr>
                <w:lang w:val="en-US"/>
              </w:rPr>
              <w:t>eek 11)</w:t>
            </w:r>
          </w:p>
        </w:tc>
        <w:tc>
          <w:tcPr>
            <w:tcW w:w="4568" w:type="dxa"/>
          </w:tcPr>
          <w:p w14:paraId="5EAF9E49" w14:textId="47862CBD" w:rsidR="00D07827" w:rsidRDefault="000E6087" w:rsidP="00D0782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 further understand on CNN</w:t>
            </w:r>
          </w:p>
        </w:tc>
      </w:tr>
      <w:tr w:rsidR="00D07827" w14:paraId="4A647462" w14:textId="77777777" w:rsidTr="00155DD6">
        <w:trPr>
          <w:trHeight w:val="459"/>
        </w:trPr>
        <w:tc>
          <w:tcPr>
            <w:tcW w:w="4568" w:type="dxa"/>
          </w:tcPr>
          <w:p w14:paraId="6115339C" w14:textId="6DBF1848" w:rsidR="00D07827" w:rsidRDefault="00D07827" w:rsidP="00D0782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11.6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11.12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W</w:t>
            </w:r>
            <w:r>
              <w:rPr>
                <w:lang w:val="en-US"/>
              </w:rPr>
              <w:t>eek 12)</w:t>
            </w:r>
          </w:p>
        </w:tc>
        <w:tc>
          <w:tcPr>
            <w:tcW w:w="4568" w:type="dxa"/>
          </w:tcPr>
          <w:p w14:paraId="0569E435" w14:textId="10ED391B" w:rsidR="00D07827" w:rsidRDefault="00B836C5" w:rsidP="00D0782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Review work done</w:t>
            </w:r>
          </w:p>
        </w:tc>
      </w:tr>
      <w:tr w:rsidR="00D07827" w14:paraId="4F4C837E" w14:textId="77777777" w:rsidTr="0058073F">
        <w:trPr>
          <w:trHeight w:val="439"/>
        </w:trPr>
        <w:tc>
          <w:tcPr>
            <w:tcW w:w="4568" w:type="dxa"/>
          </w:tcPr>
          <w:p w14:paraId="0AD1B71C" w14:textId="2185A04B" w:rsidR="00D07827" w:rsidRDefault="00D07827" w:rsidP="00D0782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11.</w:t>
            </w:r>
            <w:r>
              <w:rPr>
                <w:lang w:val="en-US"/>
              </w:rPr>
              <w:t>13</w:t>
            </w:r>
            <w:r>
              <w:rPr>
                <w:lang w:val="en-US"/>
              </w:rPr>
              <w:t>– 11.</w:t>
            </w:r>
            <w:r>
              <w:rPr>
                <w:lang w:val="en-US"/>
              </w:rPr>
              <w:t>19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W</w:t>
            </w:r>
            <w:r>
              <w:rPr>
                <w:lang w:val="en-US"/>
              </w:rPr>
              <w:t>eek 13)</w:t>
            </w:r>
          </w:p>
        </w:tc>
        <w:tc>
          <w:tcPr>
            <w:tcW w:w="4568" w:type="dxa"/>
          </w:tcPr>
          <w:p w14:paraId="2A6A690B" w14:textId="77777777" w:rsidR="00D07827" w:rsidRDefault="00D07827" w:rsidP="00D0782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Organize Interim report</w:t>
            </w:r>
          </w:p>
        </w:tc>
      </w:tr>
    </w:tbl>
    <w:p w14:paraId="455D50F7" w14:textId="77777777" w:rsidR="00155DD6" w:rsidRPr="00CD27A1" w:rsidRDefault="00155DD6" w:rsidP="00155DD6">
      <w:pPr>
        <w:jc w:val="both"/>
      </w:pPr>
    </w:p>
    <w:p w14:paraId="4A18DEF6" w14:textId="77777777" w:rsidR="00155DD6" w:rsidRDefault="00155DD6" w:rsidP="00177BE1">
      <w:pPr>
        <w:rPr>
          <w:lang w:val="en-US"/>
        </w:rPr>
      </w:pPr>
    </w:p>
    <w:p w14:paraId="5B7D8B3B" w14:textId="77777777" w:rsidR="00155DD6" w:rsidRDefault="00155DD6" w:rsidP="00177BE1">
      <w:pPr>
        <w:rPr>
          <w:lang w:val="en-US"/>
        </w:rPr>
      </w:pPr>
    </w:p>
    <w:p w14:paraId="0DEEAA47" w14:textId="77777777" w:rsidR="00155DD6" w:rsidRPr="00CD27A1" w:rsidRDefault="00155DD6" w:rsidP="00155DD6">
      <w:pPr>
        <w:jc w:val="both"/>
      </w:pPr>
    </w:p>
    <w:p w14:paraId="4F238E18" w14:textId="77777777" w:rsidR="00155DD6" w:rsidRPr="00177BE1" w:rsidRDefault="00155DD6" w:rsidP="00177BE1">
      <w:pPr>
        <w:rPr>
          <w:lang w:val="en-US"/>
        </w:rPr>
      </w:pPr>
    </w:p>
    <w:sectPr w:rsidR="00155DD6" w:rsidRPr="00177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CF"/>
    <w:rsid w:val="000E6087"/>
    <w:rsid w:val="00155DD6"/>
    <w:rsid w:val="00177BE1"/>
    <w:rsid w:val="003639A3"/>
    <w:rsid w:val="00506DCF"/>
    <w:rsid w:val="0058073F"/>
    <w:rsid w:val="005F18D8"/>
    <w:rsid w:val="00911AB7"/>
    <w:rsid w:val="009F5E91"/>
    <w:rsid w:val="00B836C5"/>
    <w:rsid w:val="00D07827"/>
    <w:rsid w:val="00E9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8D2CA"/>
  <w15:chartTrackingRefBased/>
  <w15:docId w15:val="{20CFCFC2-1C1C-1D41-ABD8-0190C9F3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DC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B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BE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eGrid">
    <w:name w:val="Table Grid"/>
    <w:basedOn w:val="TableNormal"/>
    <w:uiPriority w:val="39"/>
    <w:rsid w:val="00155DD6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 SHENGYUAN#</dc:creator>
  <cp:keywords/>
  <dc:description/>
  <cp:lastModifiedBy>#WANG SHENGYUAN#</cp:lastModifiedBy>
  <cp:revision>7</cp:revision>
  <dcterms:created xsi:type="dcterms:W3CDTF">2023-11-09T03:23:00Z</dcterms:created>
  <dcterms:modified xsi:type="dcterms:W3CDTF">2023-11-13T13:27:00Z</dcterms:modified>
</cp:coreProperties>
</file>