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3.972244262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PRÁCTICA GOOGLE DOCS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535888671875" w:line="240" w:lineRule="auto"/>
        <w:ind w:left="2524.1873931884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7 inventos que debemos a Steve Jobs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6513671875" w:line="240" w:lineRule="auto"/>
        <w:ind w:left="853.9871978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Tras la muerte de Steve Jobs, Apple se enfrenta a un gran reto: seguir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4448290</wp:posOffset>
            </wp:positionH>
            <wp:positionV relativeFrom="paragraph">
              <wp:posOffset>-45781</wp:posOffset>
            </wp:positionV>
            <wp:extent cx="1320800" cy="1320800"/>
            <wp:effectExtent b="0" l="0" r="0" t="0"/>
            <wp:wrapSquare wrapText="left" distB="19050" distT="19050" distL="19050" distR="1905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3818359375" w:line="239.96326446533203" w:lineRule="auto"/>
        <w:ind w:left="151.1969757080078" w:right="2765.888671875" w:firstLine="5.803451538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innovando y sorprendiendo con nuevos ordenadores y gadgets.El futuro de Apple está todavía por ver. Atrás queda una historia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ha cambiado la manera de consumir música, interactuar con nuestro ordenador y comunicarnos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95654296875" w:line="240" w:lineRule="auto"/>
        <w:ind w:left="865.19386291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Repasamos las principales innovaciones de Apple a las órdenes de Steve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3818359375" w:line="240" w:lineRule="auto"/>
        <w:ind w:left="149.1958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Jobs.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066650390625" w:line="240" w:lineRule="auto"/>
        <w:ind w:left="849.384536743164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Apple I/II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6513671875" w:line="239.96326446533203" w:lineRule="auto"/>
        <w:ind w:left="146.19407653808594" w:right="634.871826171875" w:firstLine="717.7990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La carrera empresarial de Steve Jobs empezó en la universidad de Berkeley con su amigo Steve Wozniak. Éstos ensamblaron ordenadores baratos, el popular Apple I (1976), que vendieron a sus propios compañeros de universidad. Hasta aquel momento, comprar un ordenador era sólo para empresas y gente adinerada.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77490234375" w:line="240" w:lineRule="auto"/>
        <w:ind w:left="3909.168777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</w:rPr>
        <w:drawing>
          <wp:inline distB="19050" distT="19050" distL="19050" distR="19050">
            <wp:extent cx="1282700" cy="1168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6399402618408" w:lineRule="auto"/>
        <w:ind w:left="157.00042724609375" w:right="636.4501953125" w:firstLine="708.193435668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El Apple II (1977) se convirtió en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primer ordenador personal para las masas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: el primer paso para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democratización de la informática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329833984375" w:line="240" w:lineRule="auto"/>
        <w:ind w:left="863.592910766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Mac OS X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65234375" w:line="239.96420860290527" w:lineRule="auto"/>
        <w:ind w:left="150.39657592773438" w:right="626.573486328125" w:firstLine="714.797286987304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Un Mac es conocido principalmente por dos cosas: su diseño y su sistema operativo. Mac OS X vio la luz en 2002 y desde entonces 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parte imprescindible de cualquier Mac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. Su origen está en NeXTSTEP, un derivado de UNIX propiedad de NeXT, empresa que fundó Steve Jobs en 1985 tras su salida forzada de Apple.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2799570</wp:posOffset>
            </wp:positionH>
            <wp:positionV relativeFrom="paragraph">
              <wp:posOffset>122005</wp:posOffset>
            </wp:positionV>
            <wp:extent cx="495300" cy="495300"/>
            <wp:effectExtent b="0" l="0" r="0" t="0"/>
            <wp:wrapSquare wrapText="bothSides" distB="19050" distT="19050" distL="19050" distR="1905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95751953125" w:line="239.96399402618408" w:lineRule="auto"/>
        <w:ind w:left="157.00042724609375" w:right="653.079833984375" w:firstLine="708.19343566894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El estilo de Mac OS X ha sido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fuente de inspiración a otros sistemas operativos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, como Linux o el mismísimo Windows. ¿Las claves? Ofrece seguridad, facilidad de uso y se lleva a la perfección con el hardware sobre el que funciona.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329833984375" w:line="240" w:lineRule="auto"/>
        <w:ind w:left="864.193191528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Final Cut y GarageBand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65234375" w:line="240" w:lineRule="auto"/>
        <w:ind w:left="0" w:right="626.3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Durante años,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los Mac han sido sinónimo de edición profesional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, tanto en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98459</wp:posOffset>
            </wp:positionV>
            <wp:extent cx="953300" cy="953300"/>
            <wp:effectExtent b="0" l="0" r="0" t="0"/>
            <wp:wrapSquare wrapText="righ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300" cy="95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3818359375" w:line="240" w:lineRule="auto"/>
        <w:ind w:left="0" w:right="650.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imagen, como en audio y vídeo, y Final Cut y Garageband lo han hecho posible.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3818359375" w:line="240" w:lineRule="auto"/>
        <w:ind w:left="0" w:right="628.2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Final Cut es un editor de vídeo profesional que desde 2000 utilizan cientos de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3818359375" w:line="240" w:lineRule="auto"/>
        <w:ind w:left="0" w:right="651.605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profesionales en todo el mundo, entre ellos conocidos cineastas de Hollywood.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3818359375" w:line="240" w:lineRule="auto"/>
        <w:ind w:left="0" w:right="634.8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Por su parte, GarageBand (2005) ofrece un centro de grabación y edición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3818359375" w:line="240" w:lineRule="auto"/>
        <w:ind w:left="2574.028091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musical.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881103515625" w:line="223.2432460784912" w:lineRule="auto"/>
        <w:ind w:left="155.9998321533203" w:right="631.446533203125" w:firstLine="707.793121337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iBook/MacBook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Los portátiles de Apple,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</w:rPr>
        <w:drawing>
          <wp:inline distB="19050" distT="19050" distL="19050" distR="19050">
            <wp:extent cx="352721" cy="4003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21" cy="400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desde los antiguos iBook (1999) hasta los MacBook (con sus versiones más recientes Pro de 2006 y Air de 2008), 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popularizado el uso del ordenador portátil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, antes limitado al ámbito laboral. Hoy en día, la mayoría contamos con ordenadores portátiles, incluso si no pensamos salir de casa con él, relegando al ordenador de sobremesa a un segundo puesto.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9.435501098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iPod e iTunes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65234375" w:line="239.9635648727417" w:lineRule="auto"/>
        <w:ind w:left="1615.02685546875" w:right="631.35986328125" w:hanging="1.801147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Al principio la música se consumía con discos de piedra. Luego vinieron los vinilos, las cassettes, los minidiscs y los compact discs. Internet posibilitó intercambiar música en formato digital sin soporte físico, y Apple apostó por este método con iTunes (2001), mitad reproductor y organizador musical y mitad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tienda de música con precios nunca vistos hasta aquel momento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-111263</wp:posOffset>
            </wp:positionV>
            <wp:extent cx="915168" cy="1353686"/>
            <wp:effectExtent b="0" l="0" r="0" t="0"/>
            <wp:wrapSquare wrapText="right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168" cy="1353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9453125" w:line="239.96326446533203" w:lineRule="auto"/>
        <w:ind w:left="1618.6288452148438" w:right="640.4296875" w:firstLine="12.20733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En el ámbito del hardware,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iPod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(2001)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revolucionó la forma de consumir música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, pudiéndola llevar encima allá donde estemos.Herencia de iTunes tenemos servicios web tan populares como Last.fm o Grooveshark o aplicaciones como Spotify.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34814453125" w:line="240" w:lineRule="auto"/>
        <w:ind w:left="863.7929534912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iPhone e iOS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3321181</wp:posOffset>
            </wp:positionH>
            <wp:positionV relativeFrom="paragraph">
              <wp:posOffset>85637</wp:posOffset>
            </wp:positionV>
            <wp:extent cx="2785018" cy="2980877"/>
            <wp:effectExtent b="0" l="0" r="0" t="0"/>
            <wp:wrapSquare wrapText="left" distB="19050" distT="19050" distL="19050" distR="1905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5018" cy="29808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65234375" w:line="240" w:lineRule="auto"/>
        <w:ind w:left="863.99314880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Los smartphones, o teléfonos inteligentes, son parte de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259765625" w:line="240" w:lineRule="auto"/>
        <w:ind w:left="157.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nuestra vida. Todos conocemos a alguien que posee uno, ya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0390625" w:line="240" w:lineRule="auto"/>
        <w:ind w:left="149.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sea un iPhone, un teléfono con Android o un BlackBerry. Si bien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259765625" w:line="240" w:lineRule="auto"/>
        <w:ind w:left="150.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antes del iPhone existían los dispositivos Palm y los BlackBerry,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0390625" w:line="240" w:lineRule="auto"/>
        <w:ind w:left="151.19697570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éstos eran utilizados en exclusiva por ejecutivos y hombres de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259765625" w:line="240" w:lineRule="auto"/>
        <w:ind w:left="157.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negocios.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65234375" w:line="240" w:lineRule="auto"/>
        <w:ind w:left="865.1938629150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(2007)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ha democratizado el uso del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0390625" w:line="240" w:lineRule="auto"/>
        <w:ind w:left="148.395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smartphone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, hoy en día en manos de cualquiera. En parte,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0390625" w:line="240" w:lineRule="auto"/>
        <w:ind w:left="150.196456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gracias a su diseño y comodidad de uso, y en parte también por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259765625" w:line="240" w:lineRule="auto"/>
        <w:ind w:left="157.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iOS, su sistema operativo. iOS tiene también la responsabilidad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0390625" w:line="240" w:lineRule="auto"/>
        <w:ind w:left="150.596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boom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de aplicaciones para móviles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, un ecosistema que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259765625" w:line="240" w:lineRule="auto"/>
        <w:ind w:left="150.99685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alimenta a gran cantidad de empresas, nacidas a raíz del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0390625" w:line="240" w:lineRule="auto"/>
        <w:ind w:left="157.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iPhone. Su principal competidor, Android, debe su origen en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259765625" w:line="240" w:lineRule="auto"/>
        <w:ind w:left="157.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parte a iOS/iPhone.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04296875" w:line="240" w:lineRule="auto"/>
        <w:ind w:left="863.7929534912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iPad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65234375" w:line="240" w:lineRule="auto"/>
        <w:ind w:left="849.38453674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Al igual que ocurrió con el iPod y con el iPhone, antes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259765625" w:line="240" w:lineRule="auto"/>
        <w:ind w:left="150.596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del iPad (2010) ya existían tablets: un dispositivo portátil con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4209143</wp:posOffset>
            </wp:positionH>
            <wp:positionV relativeFrom="paragraph">
              <wp:posOffset>131603</wp:posOffset>
            </wp:positionV>
            <wp:extent cx="1917700" cy="2451100"/>
            <wp:effectExtent b="0" l="0" r="0" t="0"/>
            <wp:wrapSquare wrapText="left" distB="19050" distT="19050" distL="19050" distR="1905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45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0390625" w:line="240" w:lineRule="auto"/>
        <w:ind w:left="151.5972137451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características similares a un ordenador, pero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más ligero y fácil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259765625" w:line="240" w:lineRule="auto"/>
        <w:ind w:left="151.997451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de manejar que un portátil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. Sin embargo, gracias al iPad se ha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0390625" w:line="240" w:lineRule="auto"/>
        <w:ind w:left="157.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popularizado el uso de este gadget.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65234375" w:line="240" w:lineRule="auto"/>
        <w:ind w:left="849.38453674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Actualmente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cualquiera puede utilizarlo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, hasta los más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0390625" w:line="240" w:lineRule="auto"/>
        <w:ind w:left="157.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pequeños de la casa, algo impensable hace unos años. Como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259765625" w:line="240" w:lineRule="auto"/>
        <w:ind w:left="150.396575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ocurrió con el iPhone, tras la salida del iPad, importantes marcas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0390625" w:line="240" w:lineRule="auto"/>
        <w:ind w:left="157.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han apostado por crear sus propios tablets.</w:t>
      </w:r>
    </w:p>
    <w:sectPr>
      <w:pgSz w:h="16860" w:w="11920" w:orient="portrait"/>
      <w:pgMar w:bottom="1742.31689453125" w:top="1125.94482421875" w:left="990.8312225341797" w:right="479.313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