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2CCB" w14:textId="77777777" w:rsidR="00316846" w:rsidRDefault="00316846" w:rsidP="003D6F00"/>
    <w:p w14:paraId="194D233E" w14:textId="77777777" w:rsidR="00316846" w:rsidRPr="003D6F00" w:rsidRDefault="00000000" w:rsidP="003D6F00">
      <w:pPr>
        <w:pStyle w:val="Heading1"/>
        <w:rPr>
          <w:rFonts w:ascii="Times New Roman" w:hAnsi="Times New Roman" w:cs="Times New Roman"/>
          <w:b/>
          <w:bCs/>
          <w:color w:val="auto"/>
        </w:rPr>
      </w:pPr>
      <w:bookmarkStart w:id="0" w:name="_Toc148539780"/>
      <w:bookmarkStart w:id="1" w:name="_Hlk148524235"/>
      <w:r w:rsidRPr="003D6F00">
        <w:rPr>
          <w:rFonts w:ascii="Times New Roman" w:hAnsi="Times New Roman" w:cs="Times New Roman"/>
          <w:b/>
          <w:bCs/>
          <w:color w:val="auto"/>
        </w:rPr>
        <w:t>BAB I</w:t>
      </w:r>
      <w:r w:rsidRPr="003D6F00">
        <w:rPr>
          <w:rFonts w:ascii="Times New Roman" w:hAnsi="Times New Roman" w:cs="Times New Roman"/>
          <w:b/>
          <w:bCs/>
          <w:color w:val="auto"/>
        </w:rPr>
        <w:br/>
        <w:t>PENDAHULUAN</w:t>
      </w:r>
      <w:bookmarkEnd w:id="0"/>
    </w:p>
    <w:p w14:paraId="3F4DBD8B" w14:textId="77777777" w:rsidR="00316846" w:rsidRDefault="00000000" w:rsidP="003D6F00">
      <w:pPr>
        <w:pStyle w:val="Heading2"/>
        <w:numPr>
          <w:ilvl w:val="1"/>
          <w:numId w:val="1"/>
        </w:numPr>
        <w:tabs>
          <w:tab w:val="left" w:pos="360"/>
        </w:tabs>
        <w:spacing w:before="0"/>
        <w:ind w:left="0" w:firstLine="0"/>
        <w:jc w:val="both"/>
        <w:rPr>
          <w:rFonts w:ascii="tim" w:hAnsi="tim"/>
          <w:b/>
          <w:bCs/>
          <w:color w:val="auto"/>
          <w:sz w:val="24"/>
        </w:rPr>
      </w:pPr>
      <w:bookmarkStart w:id="2" w:name="_Toc141428151"/>
      <w:bookmarkStart w:id="3" w:name="_Toc141428429"/>
      <w:bookmarkStart w:id="4" w:name="_Toc144371479"/>
      <w:bookmarkStart w:id="5" w:name="_Toc141430122"/>
      <w:bookmarkStart w:id="6" w:name="_Toc148539781"/>
      <w:r>
        <w:rPr>
          <w:rFonts w:ascii="tim" w:hAnsi="tim"/>
          <w:b/>
          <w:bCs/>
          <w:color w:val="auto"/>
          <w:sz w:val="24"/>
        </w:rPr>
        <w:t>Latar Belakang</w:t>
      </w:r>
      <w:bookmarkEnd w:id="2"/>
      <w:bookmarkEnd w:id="3"/>
      <w:bookmarkEnd w:id="4"/>
      <w:bookmarkEnd w:id="5"/>
      <w:bookmarkEnd w:id="6"/>
    </w:p>
    <w:p w14:paraId="246D43EE" w14:textId="25A33B4C" w:rsidR="00316846" w:rsidRPr="00AE6D6E" w:rsidRDefault="00AE6D6E" w:rsidP="003D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szCs w:val="24"/>
          <w:lang w:val="en-US"/>
        </w:rPr>
      </w:pPr>
      <w:r>
        <w:rPr>
          <w:rFonts w:ascii="Cambria" w:eastAsia="Times New Roman" w:hAnsi="Cambria"/>
          <w:color w:val="000000"/>
          <w:sz w:val="20"/>
          <w:szCs w:val="20"/>
          <w:lang w:val="en-US" w:eastAsia="id-ID"/>
        </w:rPr>
        <w:t>B</w:t>
      </w:r>
      <w:proofErr w:type="spellStart"/>
      <w:r w:rsidRPr="00AE6D6E">
        <w:rPr>
          <w:rFonts w:ascii="Cambria" w:eastAsia="Times New Roman" w:hAnsi="Cambria"/>
          <w:color w:val="000000"/>
          <w:sz w:val="20"/>
          <w:szCs w:val="20"/>
          <w:lang w:val="id-ID" w:eastAsia="id-ID"/>
        </w:rPr>
        <w:t>encana</w:t>
      </w:r>
      <w:proofErr w:type="spellEnd"/>
      <w:r w:rsidRPr="00AE6D6E">
        <w:rPr>
          <w:rFonts w:ascii="Cambria" w:eastAsia="Times New Roman" w:hAnsi="Cambria"/>
          <w:color w:val="000000"/>
          <w:sz w:val="20"/>
          <w:szCs w:val="20"/>
          <w:lang w:val="id-ID" w:eastAsia="id-ID"/>
        </w:rPr>
        <w:t xml:space="preserve"> alam dapat mempengaruhi kesejahteraan psikologis dan kesehatan mental individu, baik orang dewasa maupun anak-anak dan remaja. Tingkat paparan bencana karena kerusakan properti, kematian, dan cedera serius dapat memprediksi prevalensi gangguan stres pasca trauma (PTSD) dan gejala depresi dapat menghambat adaptasi individu untuk hidup sesudahnya</w:t>
      </w:r>
      <w:r>
        <w:rPr>
          <w:rFonts w:ascii="Cambria" w:eastAsia="Times New Roman" w:hAnsi="Cambria"/>
          <w:color w:val="000000"/>
          <w:sz w:val="20"/>
          <w:szCs w:val="20"/>
          <w:lang w:val="id-ID" w:eastAsia="id-ID"/>
        </w:rPr>
        <w:fldChar w:fldCharType="begin" w:fldLock="1"/>
      </w:r>
      <w:r w:rsidR="001F0FE5">
        <w:rPr>
          <w:rFonts w:ascii="Cambria" w:eastAsia="Times New Roman" w:hAnsi="Cambria"/>
          <w:color w:val="000000"/>
          <w:sz w:val="20"/>
          <w:szCs w:val="20"/>
          <w:lang w:val="id-ID" w:eastAsia="id-ID"/>
        </w:rPr>
        <w:instrText>ADDIN CSL_CITATION {"citationItems":[{"id":"ITEM-1","itemData":{"DOI":"10.20473/pnj.v1i2.13490","ISSN":"2656-3894","abstract":"Pendahuluan: Kejadian bencana dapat menimbulkan kerugian baik dari aspek fisik, psikologis, properti dan lingkungan. Bencana mempengaruhi kesejahteraan psikologis dan kesehatan mental individu, baik orang dewasa maupun anak-anak dan remaja. Diperlukan proses adaptasi pasca bencana untuk mencapai respon yang adaptif bagi remaja sehingga stress pasca trauma tidak menjadi patologis. Tujuan dari penelitian ini adalah untuk mengeksplorasi pengalaman adaptasi remaja pasca bencana gempa di Lombok Nusa Tenggara Barat tahun 2018.Metode: penelitian ini menggunakan metode penelitian kualitatif fenomenologi dengan teknik wawancara mendalam kepada 18 orang remaja terdampak bencana gempa di Lombok Nusa Tenggara Barat,  Analisis data yang digunakan mengacu pada sembilan langkah teknik analisis data collaizi.Hasil: hasil dari penelitian ini diperoleh 11 tema: 1) Perubahan cara bersosialisasi, 2) Perubahan peran, 3) Menggali kemampuan lain 4) Respon terhadap gempa, 5) Upaya mengatasi dampak bencana, 6) Sumber Dukungan, 7) Jenis Dukungan, 8) Makna kejadian bencana, 9) Harapan untuk Lombok, 10) Harapan pada diri sendiri, 11) Harapan pada pihak berwenang.Kesimpulan: Upaya menghadapi dampak gempa atau Strategi koping yang digunakan remaja berupa perubahan spiritual dan distraksi. Mendekatkan diri kepada tuhan dengan melakukan berbagai bentuk ibadah sesuai dengan agama yang di anut memiliki peranan penting untuk dapat beradaptasi dengan dampak yang ditimbulkan oleh bencana gempa pada remaja. ABSTRACTIntroduction: Disaster events can cause harm from physical, psychological, property and environmental aspects. Disasters affect the psychological well-being and mental health of individuals, both adults and children and adolescents. Post-disaster adaptation process is needed to achieve an adaptive response for adolescents so that post-traumatic stress does not become pathological. The purpose of this study was to explore the experiences of adolescent adaptation after the earthquake disaster in Lombok West Nusa Tenggara in 2018.Method: This study used phenomenological qualitative research methods with in-depth interviews with 18 adolescents affected by the earthquake disaster, Analysis of data used refers to nine steps colaizzi data analysis techniques.Results: the results of this study obtained 11 themes: 1) changes in how to socialize, 2) changes in roles, 3) Exploring other abilities 4) Response to earthquakes, 5) Efforts to overcome the impact of disasters, 6) Sources of Suppo…","author":[{"dropping-particle":"","family":"Anika","given":"Nova","non-dropping-particle":"","parse-names":false,"suffix":""},{"dropping-particle":"","family":"Yusuf","given":"Ah","non-dropping-particle":"","parse-names":false,"suffix":""},{"dropping-particle":"","family":"Tristiana","given":"Rr Dian","non-dropping-particle":"","parse-names":false,"suffix":""}],"container-title":"Psychiatry Nursing Journal (Jurnal Keperawatan Jiwa)","id":"ITEM-1","issue":"2","issued":{"date-parts":[["2019"]]},"page":"36","title":"Pengalaman Adaptasi Remaja Pasca Bencana Gempa Di Lombok Nusa Tenggara Barat","type":"article-journal","volume":"1"},"uris":["http://www.mendeley.com/documents/?uuid=c4dd10a5-2f16-41c5-8879-7c93eef90092"]}],"mendeley":{"formattedCitation":"(Anika et al., 2019)","plainTextFormattedCitation":"(Anika et al., 2019)","previouslyFormattedCitation":"(Anika et al., 2019)"},"properties":{"noteIndex":0},"schema":"https://github.com/citation-style-language/schema/raw/master/csl-citation.json"}</w:instrText>
      </w:r>
      <w:r>
        <w:rPr>
          <w:rFonts w:ascii="Cambria" w:eastAsia="Times New Roman" w:hAnsi="Cambria"/>
          <w:color w:val="000000"/>
          <w:sz w:val="20"/>
          <w:szCs w:val="20"/>
          <w:lang w:val="id-ID" w:eastAsia="id-ID"/>
        </w:rPr>
        <w:fldChar w:fldCharType="separate"/>
      </w:r>
      <w:r w:rsidRPr="00AE6D6E">
        <w:rPr>
          <w:rFonts w:ascii="Cambria" w:eastAsia="Times New Roman" w:hAnsi="Cambria"/>
          <w:noProof/>
          <w:color w:val="000000"/>
          <w:sz w:val="20"/>
          <w:szCs w:val="20"/>
          <w:lang w:val="id-ID" w:eastAsia="id-ID"/>
        </w:rPr>
        <w:t>(Anika et al., 2019)</w:t>
      </w:r>
      <w:r>
        <w:rPr>
          <w:rFonts w:ascii="Cambria" w:eastAsia="Times New Roman" w:hAnsi="Cambria"/>
          <w:color w:val="000000"/>
          <w:sz w:val="20"/>
          <w:szCs w:val="20"/>
          <w:lang w:val="id-ID" w:eastAsia="id-ID"/>
        </w:rPr>
        <w:fldChar w:fldCharType="end"/>
      </w:r>
      <w:r>
        <w:rPr>
          <w:rFonts w:ascii="Cambria" w:eastAsia="Times New Roman" w:hAnsi="Cambria"/>
          <w:color w:val="000000"/>
          <w:sz w:val="20"/>
          <w:szCs w:val="20"/>
          <w:lang w:val="en-US" w:eastAsia="id-ID"/>
        </w:rPr>
        <w:t xml:space="preserve">. </w:t>
      </w:r>
      <w:r w:rsidR="00000000" w:rsidRPr="00AE6D6E">
        <w:rPr>
          <w:szCs w:val="24"/>
        </w:rPr>
        <w:t>Bencana adalah suatu kejadian atau serangkaian kejadian yang membahayakan dan mengganggu kehidupan serta penghidupan masyarakat. Kejadian ini dapat disebabkan oleh faktor alam, non-alam, atau campuran keduanya, serta intervensi manusia, yang mengakibatkan kerugian berupa korban jiwa, kerusakan lingkungan, kerugian materi, dan dampak lingkungan. Banjir, pada dasarnya, merupakan suatu peristiwa alam yang menjadi masalah bencana ketika melimpahnya air mengganggu kehidupan, penghidupan, dan keselamatan manusia. Menurut Asdak, risiko yang terkait dengan bencana banjir tidak hanya berdampak di lokasi kejadian, tetapi juga dapat menimbulkan konsekuensi di daerah hilir, seperti penurunan kapasitas waduk dan pendangkalan sungai serta saluran irigasi. Banjir dapat dipicu oleh peningkatan debit air sungai di atas tingkat normal, yang pada gilirannya meningkatkan risiko terjadinya banjir</w:t>
      </w:r>
      <w:r w:rsidR="00000000" w:rsidRPr="00AE6D6E">
        <w:rPr>
          <w:szCs w:val="24"/>
          <w:lang w:val="en-US"/>
        </w:rPr>
        <w:t xml:space="preserve"> </w:t>
      </w:r>
      <w:r w:rsidR="00000000" w:rsidRPr="00AE6D6E">
        <w:rPr>
          <w:szCs w:val="24"/>
        </w:rPr>
        <w:fldChar w:fldCharType="begin" w:fldLock="1"/>
      </w:r>
      <w:r w:rsidR="00000000" w:rsidRPr="00AE6D6E">
        <w:rPr>
          <w:szCs w:val="24"/>
        </w:rPr>
        <w:instrText>ADDIN CSL_CITATION {"citationItems":[{"id":"ITEM-1","itemData":{"DOI":"10.33477/dj.v12i1.791","ISSN":"1858-3679","abstract":"Tujuan dari penelitian ini adalah untuk menggambarkan kondisi perubahan sosial masyarakat negeri hena lima pasca bencana banjir wae Ela 25 Juli 2013. Pengumpulan data dilakukan dengan cara observasi, wawancara dan dokumentasi. Informan penelitian adalah masyarakat korban bencana banjir Wae Ela, tokoh masyarakat, pemerintah Negeri Hena Lima. Hasil penelitian ini bahwa yang pertama; terjadinya perubahan kehidupan sosial masyarakat pasca bencana banjir Wae Ela yang ditandai dengan perubahan pada tataruang wilayah perumahan penduduk, hubungan sosial tetangga dan kekerabatan semakin menjauh, perubahan juga pada sistim pendidikan, perubahan pada status kelas sosial masyarakat, sikap individual. Kedua; perubahan kehidupan ekonomi masyarakat yakni semakin beragamnya mata pencaharian masyarakat diantaranya sebagai buruh bangunan, pedagang, dan pekerjaan jasa lainnya. Dampak perubahan menyebabkan masyarakat semakin individualisme, hubungan masyarakat semakin renggang dan lebih bersifat egois serta merasa tergantungan pada dana bantuan banjir.","author":[{"dropping-particle":"","family":"Soulisa","given":"M. Syafin","non-dropping-particle":"","parse-names":false,"suffix":""}],"container-title":"Dialektika","id":"ITEM-1","issue":"1","issued":{"date-parts":[["2019"]]},"page":"57","title":"Perubahan Sosial Masyarakat Negeri Hena Lima Pasca Bencana Banjir Wae Ela Di Kecamatan Leihitu Kabupaten Maluku Tengah","type":"article-journal","volume":"12"},"uris":["http://www.mendeley.com/documents/?uuid=a12545d6-37e5-4b8c-a69f-08ff537ce7af"]}],"mendeley":{"formattedCitation":"(Soulisa, 2019)","plainTextFormattedCitation":"(Soulisa, 2019)","previouslyFormattedCitation":"(Soulisa, 2019)"},"properties":{"noteIndex":0},"schema":"https://github.com/citation-style-language/schema/raw/master/csl-citation.json"}</w:instrText>
      </w:r>
      <w:r w:rsidR="00000000" w:rsidRPr="00AE6D6E">
        <w:rPr>
          <w:szCs w:val="24"/>
        </w:rPr>
        <w:fldChar w:fldCharType="separate"/>
      </w:r>
      <w:r w:rsidR="00000000" w:rsidRPr="00AE6D6E">
        <w:rPr>
          <w:noProof/>
          <w:szCs w:val="24"/>
        </w:rPr>
        <w:t>(Soulisa, 2019)</w:t>
      </w:r>
      <w:r w:rsidR="00000000" w:rsidRPr="00AE6D6E">
        <w:rPr>
          <w:szCs w:val="24"/>
        </w:rPr>
        <w:fldChar w:fldCharType="end"/>
      </w:r>
      <w:r w:rsidR="00000000" w:rsidRPr="00AE6D6E">
        <w:rPr>
          <w:szCs w:val="24"/>
        </w:rPr>
        <w:t xml:space="preserve">. </w:t>
      </w:r>
      <w:r w:rsidR="00000000" w:rsidRPr="00AE6D6E">
        <w:rPr>
          <w:szCs w:val="24"/>
          <w:lang w:val="en-US"/>
        </w:rPr>
        <w:t xml:space="preserve"> </w:t>
      </w:r>
      <w:proofErr w:type="spellStart"/>
      <w:r w:rsidR="00000000" w:rsidRPr="00AE6D6E">
        <w:rPr>
          <w:szCs w:val="24"/>
          <w:lang w:val="en-US"/>
        </w:rPr>
        <w:t>Banjir</w:t>
      </w:r>
      <w:proofErr w:type="spellEnd"/>
      <w:r w:rsidR="00000000" w:rsidRPr="00AE6D6E">
        <w:rPr>
          <w:szCs w:val="24"/>
          <w:lang w:val="en-US"/>
        </w:rPr>
        <w:t xml:space="preserve"> bisa </w:t>
      </w:r>
      <w:proofErr w:type="spellStart"/>
      <w:r w:rsidR="00000000" w:rsidRPr="00AE6D6E">
        <w:rPr>
          <w:szCs w:val="24"/>
          <w:lang w:val="en-US"/>
        </w:rPr>
        <w:t>disebabkan</w:t>
      </w:r>
      <w:proofErr w:type="spellEnd"/>
      <w:r w:rsidR="00000000" w:rsidRPr="00AE6D6E">
        <w:rPr>
          <w:szCs w:val="24"/>
          <w:lang w:val="en-US"/>
        </w:rPr>
        <w:t xml:space="preserve"> oleh kondisi </w:t>
      </w:r>
      <w:proofErr w:type="spellStart"/>
      <w:r w:rsidR="00000000" w:rsidRPr="00AE6D6E">
        <w:rPr>
          <w:szCs w:val="24"/>
          <w:lang w:val="en-US"/>
        </w:rPr>
        <w:t>alam</w:t>
      </w:r>
      <w:proofErr w:type="spellEnd"/>
      <w:r w:rsidR="00000000" w:rsidRPr="00AE6D6E">
        <w:rPr>
          <w:szCs w:val="24"/>
          <w:lang w:val="en-US"/>
        </w:rPr>
        <w:t xml:space="preserve"> yang </w:t>
      </w:r>
      <w:proofErr w:type="spellStart"/>
      <w:r w:rsidR="00000000" w:rsidRPr="00AE6D6E">
        <w:rPr>
          <w:szCs w:val="24"/>
          <w:lang w:val="en-US"/>
        </w:rPr>
        <w:t>bersifat</w:t>
      </w:r>
      <w:proofErr w:type="spellEnd"/>
      <w:r w:rsidR="00000000" w:rsidRPr="00AE6D6E">
        <w:rPr>
          <w:szCs w:val="24"/>
          <w:lang w:val="en-US"/>
        </w:rPr>
        <w:t xml:space="preserve"> statis, </w:t>
      </w:r>
      <w:proofErr w:type="spellStart"/>
      <w:r w:rsidR="00000000" w:rsidRPr="00AE6D6E">
        <w:rPr>
          <w:szCs w:val="24"/>
          <w:lang w:val="en-US"/>
        </w:rPr>
        <w:t>seperti</w:t>
      </w:r>
      <w:proofErr w:type="spellEnd"/>
      <w:r w:rsidR="00000000" w:rsidRPr="00AE6D6E">
        <w:rPr>
          <w:szCs w:val="24"/>
          <w:lang w:val="en-US"/>
        </w:rPr>
        <w:t xml:space="preserve"> </w:t>
      </w:r>
      <w:proofErr w:type="spellStart"/>
      <w:r w:rsidR="00000000" w:rsidRPr="00AE6D6E">
        <w:rPr>
          <w:szCs w:val="24"/>
          <w:lang w:val="en-US"/>
        </w:rPr>
        <w:t>geografis</w:t>
      </w:r>
      <w:proofErr w:type="spellEnd"/>
      <w:r w:rsidR="00000000" w:rsidRPr="00AE6D6E">
        <w:rPr>
          <w:szCs w:val="24"/>
          <w:lang w:val="en-US"/>
        </w:rPr>
        <w:t xml:space="preserve">, </w:t>
      </w:r>
      <w:proofErr w:type="spellStart"/>
      <w:r w:rsidR="00000000" w:rsidRPr="00AE6D6E">
        <w:rPr>
          <w:szCs w:val="24"/>
          <w:lang w:val="en-US"/>
        </w:rPr>
        <w:t>topografis</w:t>
      </w:r>
      <w:proofErr w:type="spellEnd"/>
      <w:r w:rsidR="00000000" w:rsidRPr="00AE6D6E">
        <w:rPr>
          <w:szCs w:val="24"/>
          <w:lang w:val="en-US"/>
        </w:rPr>
        <w:t xml:space="preserve">, dan </w:t>
      </w:r>
      <w:proofErr w:type="spellStart"/>
      <w:r w:rsidR="00000000" w:rsidRPr="00AE6D6E">
        <w:rPr>
          <w:szCs w:val="24"/>
          <w:lang w:val="en-US"/>
        </w:rPr>
        <w:t>geometri</w:t>
      </w:r>
      <w:proofErr w:type="spellEnd"/>
      <w:r w:rsidR="00000000" w:rsidRPr="00AE6D6E">
        <w:rPr>
          <w:szCs w:val="24"/>
          <w:lang w:val="en-US"/>
        </w:rPr>
        <w:t xml:space="preserve"> </w:t>
      </w:r>
      <w:proofErr w:type="spellStart"/>
      <w:r w:rsidR="00000000" w:rsidRPr="00AE6D6E">
        <w:rPr>
          <w:szCs w:val="24"/>
          <w:lang w:val="en-US"/>
        </w:rPr>
        <w:t>alur</w:t>
      </w:r>
      <w:proofErr w:type="spellEnd"/>
      <w:r w:rsidR="00000000" w:rsidRPr="00AE6D6E">
        <w:rPr>
          <w:szCs w:val="24"/>
          <w:lang w:val="en-US"/>
        </w:rPr>
        <w:t xml:space="preserve"> </w:t>
      </w:r>
      <w:proofErr w:type="spellStart"/>
      <w:r w:rsidR="00000000" w:rsidRPr="00AE6D6E">
        <w:rPr>
          <w:szCs w:val="24"/>
          <w:lang w:val="en-US"/>
        </w:rPr>
        <w:t>sungai</w:t>
      </w:r>
      <w:proofErr w:type="spellEnd"/>
      <w:r w:rsidR="00000000" w:rsidRPr="00AE6D6E">
        <w:rPr>
          <w:szCs w:val="24"/>
          <w:lang w:val="en-US"/>
        </w:rPr>
        <w:t xml:space="preserve">. </w:t>
      </w:r>
      <w:proofErr w:type="spellStart"/>
      <w:r w:rsidR="00000000" w:rsidRPr="00AE6D6E">
        <w:rPr>
          <w:szCs w:val="24"/>
          <w:lang w:val="en-US"/>
        </w:rPr>
        <w:t>Sementara</w:t>
      </w:r>
      <w:proofErr w:type="spellEnd"/>
      <w:r w:rsidR="00000000" w:rsidRPr="00AE6D6E">
        <w:rPr>
          <w:szCs w:val="24"/>
          <w:lang w:val="en-US"/>
        </w:rPr>
        <w:t xml:space="preserve"> itu, </w:t>
      </w:r>
      <w:proofErr w:type="spellStart"/>
      <w:r w:rsidR="00000000" w:rsidRPr="00AE6D6E">
        <w:rPr>
          <w:szCs w:val="24"/>
          <w:lang w:val="en-US"/>
        </w:rPr>
        <w:t>peristiwa</w:t>
      </w:r>
      <w:proofErr w:type="spellEnd"/>
      <w:r w:rsidR="00000000" w:rsidRPr="00AE6D6E">
        <w:rPr>
          <w:szCs w:val="24"/>
          <w:lang w:val="en-US"/>
        </w:rPr>
        <w:t xml:space="preserve"> </w:t>
      </w:r>
      <w:proofErr w:type="spellStart"/>
      <w:r w:rsidR="00000000" w:rsidRPr="00AE6D6E">
        <w:rPr>
          <w:szCs w:val="24"/>
          <w:lang w:val="en-US"/>
        </w:rPr>
        <w:t>alam</w:t>
      </w:r>
      <w:proofErr w:type="spellEnd"/>
      <w:r w:rsidR="00000000" w:rsidRPr="00AE6D6E">
        <w:rPr>
          <w:szCs w:val="24"/>
          <w:lang w:val="en-US"/>
        </w:rPr>
        <w:t xml:space="preserve"> yang </w:t>
      </w:r>
      <w:proofErr w:type="spellStart"/>
      <w:r w:rsidR="00000000" w:rsidRPr="00AE6D6E">
        <w:rPr>
          <w:szCs w:val="24"/>
          <w:lang w:val="en-US"/>
        </w:rPr>
        <w:t>dinamis</w:t>
      </w:r>
      <w:proofErr w:type="spellEnd"/>
      <w:r w:rsidR="00000000" w:rsidRPr="00AE6D6E">
        <w:rPr>
          <w:szCs w:val="24"/>
          <w:lang w:val="en-US"/>
        </w:rPr>
        <w:t xml:space="preserve">, </w:t>
      </w:r>
      <w:proofErr w:type="spellStart"/>
      <w:r w:rsidR="00000000" w:rsidRPr="00AE6D6E">
        <w:rPr>
          <w:szCs w:val="24"/>
          <w:lang w:val="en-US"/>
        </w:rPr>
        <w:t>seperti</w:t>
      </w:r>
      <w:proofErr w:type="spellEnd"/>
      <w:r w:rsidR="00000000" w:rsidRPr="00AE6D6E">
        <w:rPr>
          <w:szCs w:val="24"/>
          <w:lang w:val="en-US"/>
        </w:rPr>
        <w:t xml:space="preserve"> </w:t>
      </w:r>
      <w:proofErr w:type="spellStart"/>
      <w:r w:rsidR="00000000" w:rsidRPr="00AE6D6E">
        <w:rPr>
          <w:szCs w:val="24"/>
          <w:lang w:val="en-US"/>
        </w:rPr>
        <w:t>tingginya</w:t>
      </w:r>
      <w:proofErr w:type="spellEnd"/>
      <w:r w:rsidR="00000000" w:rsidRPr="00AE6D6E">
        <w:rPr>
          <w:szCs w:val="24"/>
          <w:lang w:val="en-US"/>
        </w:rPr>
        <w:t xml:space="preserve"> </w:t>
      </w:r>
      <w:proofErr w:type="spellStart"/>
      <w:r w:rsidR="00000000" w:rsidRPr="00AE6D6E">
        <w:rPr>
          <w:szCs w:val="24"/>
          <w:lang w:val="en-US"/>
        </w:rPr>
        <w:t>curah</w:t>
      </w:r>
      <w:proofErr w:type="spellEnd"/>
      <w:r w:rsidR="00000000" w:rsidRPr="00AE6D6E">
        <w:rPr>
          <w:szCs w:val="24"/>
          <w:lang w:val="en-US"/>
        </w:rPr>
        <w:t xml:space="preserve"> </w:t>
      </w:r>
      <w:proofErr w:type="spellStart"/>
      <w:r w:rsidR="00000000" w:rsidRPr="00AE6D6E">
        <w:rPr>
          <w:szCs w:val="24"/>
          <w:lang w:val="en-US"/>
        </w:rPr>
        <w:t>hujan</w:t>
      </w:r>
      <w:proofErr w:type="spellEnd"/>
      <w:r w:rsidR="00000000" w:rsidRPr="00AE6D6E">
        <w:rPr>
          <w:szCs w:val="24"/>
          <w:lang w:val="en-US"/>
        </w:rPr>
        <w:t xml:space="preserve">, </w:t>
      </w:r>
      <w:proofErr w:type="spellStart"/>
      <w:r w:rsidR="00000000" w:rsidRPr="00AE6D6E">
        <w:rPr>
          <w:szCs w:val="24"/>
          <w:lang w:val="en-US"/>
        </w:rPr>
        <w:t>pembendungan</w:t>
      </w:r>
      <w:proofErr w:type="spellEnd"/>
      <w:r w:rsidR="00000000" w:rsidRPr="00AE6D6E">
        <w:rPr>
          <w:szCs w:val="24"/>
          <w:lang w:val="en-US"/>
        </w:rPr>
        <w:t xml:space="preserve"> </w:t>
      </w:r>
      <w:proofErr w:type="spellStart"/>
      <w:r w:rsidR="00000000" w:rsidRPr="00AE6D6E">
        <w:rPr>
          <w:szCs w:val="24"/>
          <w:lang w:val="en-US"/>
        </w:rPr>
        <w:t>dari</w:t>
      </w:r>
      <w:proofErr w:type="spellEnd"/>
      <w:r w:rsidR="00000000" w:rsidRPr="00AE6D6E">
        <w:rPr>
          <w:szCs w:val="24"/>
          <w:lang w:val="en-US"/>
        </w:rPr>
        <w:t xml:space="preserve"> </w:t>
      </w:r>
      <w:proofErr w:type="spellStart"/>
      <w:r w:rsidR="00000000" w:rsidRPr="00AE6D6E">
        <w:rPr>
          <w:szCs w:val="24"/>
          <w:lang w:val="en-US"/>
        </w:rPr>
        <w:t>laut</w:t>
      </w:r>
      <w:proofErr w:type="spellEnd"/>
      <w:r w:rsidR="00000000" w:rsidRPr="00AE6D6E">
        <w:rPr>
          <w:szCs w:val="24"/>
          <w:lang w:val="en-US"/>
        </w:rPr>
        <w:t xml:space="preserve"> atau pasang pada </w:t>
      </w:r>
      <w:proofErr w:type="spellStart"/>
      <w:r w:rsidR="00000000" w:rsidRPr="00AE6D6E">
        <w:rPr>
          <w:szCs w:val="24"/>
          <w:lang w:val="en-US"/>
        </w:rPr>
        <w:t>sungai</w:t>
      </w:r>
      <w:proofErr w:type="spellEnd"/>
      <w:r w:rsidR="00000000" w:rsidRPr="00AE6D6E">
        <w:rPr>
          <w:szCs w:val="24"/>
          <w:lang w:val="en-US"/>
        </w:rPr>
        <w:t xml:space="preserve"> </w:t>
      </w:r>
      <w:proofErr w:type="spellStart"/>
      <w:r w:rsidR="00000000" w:rsidRPr="00AE6D6E">
        <w:rPr>
          <w:szCs w:val="24"/>
          <w:lang w:val="en-US"/>
        </w:rPr>
        <w:t>utama</w:t>
      </w:r>
      <w:proofErr w:type="spellEnd"/>
      <w:r w:rsidR="00000000" w:rsidRPr="00AE6D6E">
        <w:rPr>
          <w:szCs w:val="24"/>
          <w:lang w:val="en-US"/>
        </w:rPr>
        <w:t xml:space="preserve">, </w:t>
      </w:r>
      <w:proofErr w:type="spellStart"/>
      <w:r w:rsidR="00000000" w:rsidRPr="00AE6D6E">
        <w:rPr>
          <w:szCs w:val="24"/>
          <w:lang w:val="en-US"/>
        </w:rPr>
        <w:t>amblesan</w:t>
      </w:r>
      <w:proofErr w:type="spellEnd"/>
      <w:r w:rsidR="00000000" w:rsidRPr="00AE6D6E">
        <w:rPr>
          <w:szCs w:val="24"/>
          <w:lang w:val="en-US"/>
        </w:rPr>
        <w:t xml:space="preserve"> </w:t>
      </w:r>
      <w:proofErr w:type="spellStart"/>
      <w:r w:rsidR="00000000" w:rsidRPr="00AE6D6E">
        <w:rPr>
          <w:szCs w:val="24"/>
          <w:lang w:val="en-US"/>
        </w:rPr>
        <w:t>tanah</w:t>
      </w:r>
      <w:proofErr w:type="spellEnd"/>
      <w:r w:rsidR="00000000" w:rsidRPr="00AE6D6E">
        <w:rPr>
          <w:szCs w:val="24"/>
          <w:lang w:val="en-US"/>
        </w:rPr>
        <w:t xml:space="preserve">, dan </w:t>
      </w:r>
      <w:proofErr w:type="spellStart"/>
      <w:r w:rsidR="00000000" w:rsidRPr="00AE6D6E">
        <w:rPr>
          <w:szCs w:val="24"/>
          <w:lang w:val="en-US"/>
        </w:rPr>
        <w:t>pendangkalan</w:t>
      </w:r>
      <w:proofErr w:type="spellEnd"/>
      <w:r w:rsidR="00000000" w:rsidRPr="00AE6D6E">
        <w:rPr>
          <w:szCs w:val="24"/>
          <w:lang w:val="en-US"/>
        </w:rPr>
        <w:t xml:space="preserve"> </w:t>
      </w:r>
      <w:proofErr w:type="spellStart"/>
      <w:r w:rsidR="00000000" w:rsidRPr="00AE6D6E">
        <w:rPr>
          <w:szCs w:val="24"/>
          <w:lang w:val="en-US"/>
        </w:rPr>
        <w:t>karena</w:t>
      </w:r>
      <w:proofErr w:type="spellEnd"/>
      <w:r w:rsidR="00000000" w:rsidRPr="00AE6D6E">
        <w:rPr>
          <w:szCs w:val="24"/>
          <w:lang w:val="en-US"/>
        </w:rPr>
        <w:t xml:space="preserve"> </w:t>
      </w:r>
      <w:proofErr w:type="spellStart"/>
      <w:r w:rsidR="00000000" w:rsidRPr="00AE6D6E">
        <w:rPr>
          <w:szCs w:val="24"/>
          <w:lang w:val="en-US"/>
        </w:rPr>
        <w:t>sedimentasi</w:t>
      </w:r>
      <w:proofErr w:type="spellEnd"/>
      <w:r w:rsidR="00000000" w:rsidRPr="00AE6D6E">
        <w:rPr>
          <w:szCs w:val="24"/>
          <w:lang w:val="en-US"/>
        </w:rPr>
        <w:t xml:space="preserve">, juga </w:t>
      </w:r>
      <w:proofErr w:type="spellStart"/>
      <w:r w:rsidR="00000000" w:rsidRPr="00AE6D6E">
        <w:rPr>
          <w:szCs w:val="24"/>
          <w:lang w:val="en-US"/>
        </w:rPr>
        <w:t>dapat</w:t>
      </w:r>
      <w:proofErr w:type="spellEnd"/>
      <w:r w:rsidR="00000000" w:rsidRPr="00AE6D6E">
        <w:rPr>
          <w:szCs w:val="24"/>
          <w:lang w:val="en-US"/>
        </w:rPr>
        <w:t xml:space="preserve"> </w:t>
      </w:r>
      <w:proofErr w:type="spellStart"/>
      <w:r w:rsidR="00000000" w:rsidRPr="00AE6D6E">
        <w:rPr>
          <w:szCs w:val="24"/>
          <w:lang w:val="en-US"/>
        </w:rPr>
        <w:t>menjadi</w:t>
      </w:r>
      <w:proofErr w:type="spellEnd"/>
      <w:r w:rsidR="00000000" w:rsidRPr="00AE6D6E">
        <w:rPr>
          <w:szCs w:val="24"/>
          <w:lang w:val="en-US"/>
        </w:rPr>
        <w:t xml:space="preserve"> </w:t>
      </w:r>
      <w:proofErr w:type="spellStart"/>
      <w:r w:rsidR="00000000" w:rsidRPr="00AE6D6E">
        <w:rPr>
          <w:szCs w:val="24"/>
          <w:lang w:val="en-US"/>
        </w:rPr>
        <w:t>pemicu</w:t>
      </w:r>
      <w:proofErr w:type="spellEnd"/>
      <w:r w:rsidR="00000000" w:rsidRPr="00AE6D6E">
        <w:rPr>
          <w:szCs w:val="24"/>
          <w:lang w:val="en-US"/>
        </w:rPr>
        <w:t xml:space="preserve"> </w:t>
      </w:r>
      <w:proofErr w:type="spellStart"/>
      <w:r w:rsidR="00000000" w:rsidRPr="00AE6D6E">
        <w:rPr>
          <w:szCs w:val="24"/>
          <w:lang w:val="en-US"/>
        </w:rPr>
        <w:t>banjir</w:t>
      </w:r>
      <w:proofErr w:type="spellEnd"/>
      <w:r w:rsidR="00000000" w:rsidRPr="00AE6D6E">
        <w:rPr>
          <w:szCs w:val="24"/>
          <w:lang w:val="en-US"/>
        </w:rPr>
        <w:t xml:space="preserve">. Selain itu, </w:t>
      </w:r>
      <w:proofErr w:type="spellStart"/>
      <w:r w:rsidR="00000000" w:rsidRPr="00AE6D6E">
        <w:rPr>
          <w:szCs w:val="24"/>
          <w:lang w:val="en-US"/>
        </w:rPr>
        <w:t>aktivitas</w:t>
      </w:r>
      <w:proofErr w:type="spellEnd"/>
      <w:r w:rsidR="00000000" w:rsidRPr="00AE6D6E">
        <w:rPr>
          <w:szCs w:val="24"/>
          <w:lang w:val="en-US"/>
        </w:rPr>
        <w:t xml:space="preserve"> </w:t>
      </w:r>
      <w:proofErr w:type="spellStart"/>
      <w:r w:rsidR="00000000" w:rsidRPr="00AE6D6E">
        <w:rPr>
          <w:szCs w:val="24"/>
          <w:lang w:val="en-US"/>
        </w:rPr>
        <w:t>manusia</w:t>
      </w:r>
      <w:proofErr w:type="spellEnd"/>
      <w:r w:rsidR="00000000" w:rsidRPr="00AE6D6E">
        <w:rPr>
          <w:szCs w:val="24"/>
          <w:lang w:val="en-US"/>
        </w:rPr>
        <w:t xml:space="preserve"> yang </w:t>
      </w:r>
      <w:proofErr w:type="spellStart"/>
      <w:r w:rsidR="00000000" w:rsidRPr="00AE6D6E">
        <w:rPr>
          <w:szCs w:val="24"/>
          <w:lang w:val="en-US"/>
        </w:rPr>
        <w:t>bersifat</w:t>
      </w:r>
      <w:proofErr w:type="spellEnd"/>
      <w:r w:rsidR="00000000" w:rsidRPr="00AE6D6E">
        <w:rPr>
          <w:szCs w:val="24"/>
          <w:lang w:val="en-US"/>
        </w:rPr>
        <w:t xml:space="preserve"> </w:t>
      </w:r>
      <w:proofErr w:type="spellStart"/>
      <w:r w:rsidR="00000000" w:rsidRPr="00AE6D6E">
        <w:rPr>
          <w:szCs w:val="24"/>
          <w:lang w:val="en-US"/>
        </w:rPr>
        <w:t>dinamis</w:t>
      </w:r>
      <w:proofErr w:type="spellEnd"/>
      <w:r w:rsidR="00000000" w:rsidRPr="00AE6D6E">
        <w:rPr>
          <w:szCs w:val="24"/>
          <w:lang w:val="en-US"/>
        </w:rPr>
        <w:t xml:space="preserve">, </w:t>
      </w:r>
      <w:proofErr w:type="spellStart"/>
      <w:r w:rsidR="00000000" w:rsidRPr="00AE6D6E">
        <w:rPr>
          <w:szCs w:val="24"/>
          <w:lang w:val="en-US"/>
        </w:rPr>
        <w:t>seperti</w:t>
      </w:r>
      <w:proofErr w:type="spellEnd"/>
      <w:r w:rsidR="00000000" w:rsidRPr="00AE6D6E">
        <w:rPr>
          <w:szCs w:val="24"/>
          <w:lang w:val="en-US"/>
        </w:rPr>
        <w:t xml:space="preserve"> tata </w:t>
      </w:r>
      <w:proofErr w:type="spellStart"/>
      <w:r w:rsidR="00000000" w:rsidRPr="00AE6D6E">
        <w:rPr>
          <w:szCs w:val="24"/>
          <w:lang w:val="en-US"/>
        </w:rPr>
        <w:t>guna</w:t>
      </w:r>
      <w:proofErr w:type="spellEnd"/>
      <w:r w:rsidR="00000000" w:rsidRPr="00AE6D6E">
        <w:rPr>
          <w:szCs w:val="24"/>
          <w:lang w:val="en-US"/>
        </w:rPr>
        <w:t xml:space="preserve"> </w:t>
      </w:r>
      <w:proofErr w:type="spellStart"/>
      <w:r w:rsidR="00000000" w:rsidRPr="00AE6D6E">
        <w:rPr>
          <w:szCs w:val="24"/>
          <w:lang w:val="en-US"/>
        </w:rPr>
        <w:t>lahan</w:t>
      </w:r>
      <w:proofErr w:type="spellEnd"/>
      <w:r w:rsidR="00000000" w:rsidRPr="00AE6D6E">
        <w:rPr>
          <w:szCs w:val="24"/>
          <w:lang w:val="en-US"/>
        </w:rPr>
        <w:t xml:space="preserve"> yang tidak </w:t>
      </w:r>
      <w:proofErr w:type="spellStart"/>
      <w:r w:rsidR="00000000" w:rsidRPr="00AE6D6E">
        <w:rPr>
          <w:szCs w:val="24"/>
          <w:lang w:val="en-US"/>
        </w:rPr>
        <w:t>sesuai</w:t>
      </w:r>
      <w:proofErr w:type="spellEnd"/>
      <w:r w:rsidR="00000000" w:rsidRPr="00AE6D6E">
        <w:rPr>
          <w:szCs w:val="24"/>
          <w:lang w:val="en-US"/>
        </w:rPr>
        <w:t xml:space="preserve">, </w:t>
      </w:r>
      <w:proofErr w:type="spellStart"/>
      <w:r w:rsidR="00000000" w:rsidRPr="00AE6D6E">
        <w:rPr>
          <w:szCs w:val="24"/>
          <w:lang w:val="en-US"/>
        </w:rPr>
        <w:t>termasuk</w:t>
      </w:r>
      <w:proofErr w:type="spellEnd"/>
      <w:r w:rsidR="00000000" w:rsidRPr="00AE6D6E">
        <w:rPr>
          <w:szCs w:val="24"/>
          <w:lang w:val="en-US"/>
        </w:rPr>
        <w:t xml:space="preserve"> </w:t>
      </w:r>
      <w:proofErr w:type="spellStart"/>
      <w:r w:rsidR="00000000" w:rsidRPr="00AE6D6E">
        <w:rPr>
          <w:szCs w:val="24"/>
          <w:lang w:val="en-US"/>
        </w:rPr>
        <w:t>pembangunan</w:t>
      </w:r>
      <w:proofErr w:type="spellEnd"/>
      <w:r w:rsidR="00000000" w:rsidRPr="00AE6D6E">
        <w:rPr>
          <w:szCs w:val="24"/>
          <w:lang w:val="en-US"/>
        </w:rPr>
        <w:t xml:space="preserve"> </w:t>
      </w:r>
      <w:proofErr w:type="spellStart"/>
      <w:r w:rsidR="00000000" w:rsidRPr="00AE6D6E">
        <w:rPr>
          <w:szCs w:val="24"/>
          <w:lang w:val="en-US"/>
        </w:rPr>
        <w:t>pemukiman</w:t>
      </w:r>
      <w:proofErr w:type="spellEnd"/>
      <w:r w:rsidR="00000000" w:rsidRPr="00AE6D6E">
        <w:rPr>
          <w:szCs w:val="24"/>
          <w:lang w:val="en-US"/>
        </w:rPr>
        <w:t xml:space="preserve"> di </w:t>
      </w:r>
      <w:proofErr w:type="spellStart"/>
      <w:r w:rsidR="00000000" w:rsidRPr="00AE6D6E">
        <w:rPr>
          <w:szCs w:val="24"/>
          <w:lang w:val="en-US"/>
        </w:rPr>
        <w:t>tepian</w:t>
      </w:r>
      <w:proofErr w:type="spellEnd"/>
      <w:r w:rsidR="00000000" w:rsidRPr="00AE6D6E">
        <w:rPr>
          <w:szCs w:val="24"/>
          <w:lang w:val="en-US"/>
        </w:rPr>
        <w:t xml:space="preserve"> </w:t>
      </w:r>
      <w:proofErr w:type="spellStart"/>
      <w:r w:rsidR="00000000" w:rsidRPr="00AE6D6E">
        <w:rPr>
          <w:szCs w:val="24"/>
          <w:lang w:val="en-US"/>
        </w:rPr>
        <w:t>sungai</w:t>
      </w:r>
      <w:proofErr w:type="spellEnd"/>
      <w:r w:rsidR="00000000" w:rsidRPr="00AE6D6E">
        <w:rPr>
          <w:szCs w:val="24"/>
          <w:lang w:val="en-US"/>
        </w:rPr>
        <w:t xml:space="preserve">, </w:t>
      </w:r>
      <w:proofErr w:type="spellStart"/>
      <w:r w:rsidR="00000000" w:rsidRPr="00AE6D6E">
        <w:rPr>
          <w:szCs w:val="24"/>
          <w:lang w:val="en-US"/>
        </w:rPr>
        <w:t>kurangnya</w:t>
      </w:r>
      <w:proofErr w:type="spellEnd"/>
      <w:r w:rsidR="00000000" w:rsidRPr="00AE6D6E">
        <w:rPr>
          <w:szCs w:val="24"/>
          <w:lang w:val="en-US"/>
        </w:rPr>
        <w:t xml:space="preserve"> </w:t>
      </w:r>
      <w:proofErr w:type="spellStart"/>
      <w:r w:rsidR="00000000" w:rsidRPr="00AE6D6E">
        <w:rPr>
          <w:szCs w:val="24"/>
          <w:lang w:val="en-US"/>
        </w:rPr>
        <w:t>infrastruktur</w:t>
      </w:r>
      <w:proofErr w:type="spellEnd"/>
      <w:r w:rsidR="00000000" w:rsidRPr="00AE6D6E">
        <w:rPr>
          <w:szCs w:val="24"/>
          <w:lang w:val="en-US"/>
        </w:rPr>
        <w:t xml:space="preserve"> </w:t>
      </w:r>
      <w:proofErr w:type="spellStart"/>
      <w:r w:rsidR="00000000" w:rsidRPr="00AE6D6E">
        <w:rPr>
          <w:szCs w:val="24"/>
          <w:lang w:val="en-US"/>
        </w:rPr>
        <w:t>pengendalian</w:t>
      </w:r>
      <w:proofErr w:type="spellEnd"/>
      <w:r w:rsidR="00000000" w:rsidRPr="00AE6D6E">
        <w:rPr>
          <w:szCs w:val="24"/>
          <w:lang w:val="en-US"/>
        </w:rPr>
        <w:t xml:space="preserve"> </w:t>
      </w:r>
      <w:proofErr w:type="spellStart"/>
      <w:r w:rsidR="00000000" w:rsidRPr="00AE6D6E">
        <w:rPr>
          <w:szCs w:val="24"/>
          <w:lang w:val="en-US"/>
        </w:rPr>
        <w:t>banjir</w:t>
      </w:r>
      <w:proofErr w:type="spellEnd"/>
      <w:r w:rsidR="00000000" w:rsidRPr="00AE6D6E">
        <w:rPr>
          <w:szCs w:val="24"/>
          <w:lang w:val="en-US"/>
        </w:rPr>
        <w:t xml:space="preserve">, </w:t>
      </w:r>
      <w:proofErr w:type="spellStart"/>
      <w:r w:rsidR="00000000" w:rsidRPr="00AE6D6E">
        <w:rPr>
          <w:szCs w:val="24"/>
          <w:lang w:val="en-US"/>
        </w:rPr>
        <w:t>amblesan</w:t>
      </w:r>
      <w:proofErr w:type="spellEnd"/>
      <w:r w:rsidR="00000000" w:rsidRPr="00AE6D6E">
        <w:rPr>
          <w:szCs w:val="24"/>
          <w:lang w:val="en-US"/>
        </w:rPr>
        <w:t xml:space="preserve"> </w:t>
      </w:r>
      <w:proofErr w:type="spellStart"/>
      <w:r w:rsidR="00000000" w:rsidRPr="00AE6D6E">
        <w:rPr>
          <w:szCs w:val="24"/>
          <w:lang w:val="en-US"/>
        </w:rPr>
        <w:t>permukaan</w:t>
      </w:r>
      <w:proofErr w:type="spellEnd"/>
      <w:r w:rsidR="00000000" w:rsidRPr="00AE6D6E">
        <w:rPr>
          <w:szCs w:val="24"/>
          <w:lang w:val="en-US"/>
        </w:rPr>
        <w:t xml:space="preserve"> </w:t>
      </w:r>
      <w:proofErr w:type="spellStart"/>
      <w:r w:rsidR="00000000" w:rsidRPr="00AE6D6E">
        <w:rPr>
          <w:szCs w:val="24"/>
          <w:lang w:val="en-US"/>
        </w:rPr>
        <w:t>tanah</w:t>
      </w:r>
      <w:proofErr w:type="spellEnd"/>
      <w:r w:rsidR="00000000" w:rsidRPr="00AE6D6E">
        <w:rPr>
          <w:szCs w:val="24"/>
          <w:lang w:val="en-US"/>
        </w:rPr>
        <w:t xml:space="preserve">, dan </w:t>
      </w:r>
      <w:proofErr w:type="spellStart"/>
      <w:r w:rsidR="00000000" w:rsidRPr="00AE6D6E">
        <w:rPr>
          <w:szCs w:val="24"/>
          <w:lang w:val="en-US"/>
        </w:rPr>
        <w:t>kenaikan</w:t>
      </w:r>
      <w:proofErr w:type="spellEnd"/>
      <w:r w:rsidR="00000000" w:rsidRPr="00AE6D6E">
        <w:rPr>
          <w:szCs w:val="24"/>
          <w:lang w:val="en-US"/>
        </w:rPr>
        <w:t xml:space="preserve"> </w:t>
      </w:r>
      <w:proofErr w:type="spellStart"/>
      <w:r w:rsidR="00000000" w:rsidRPr="00AE6D6E">
        <w:rPr>
          <w:szCs w:val="24"/>
          <w:lang w:val="en-US"/>
        </w:rPr>
        <w:t>muka</w:t>
      </w:r>
      <w:proofErr w:type="spellEnd"/>
      <w:r w:rsidR="00000000" w:rsidRPr="00AE6D6E">
        <w:rPr>
          <w:szCs w:val="24"/>
          <w:lang w:val="en-US"/>
        </w:rPr>
        <w:t xml:space="preserve"> air </w:t>
      </w:r>
      <w:proofErr w:type="spellStart"/>
      <w:r w:rsidR="00000000" w:rsidRPr="00AE6D6E">
        <w:rPr>
          <w:szCs w:val="24"/>
          <w:lang w:val="en-US"/>
        </w:rPr>
        <w:t>laut</w:t>
      </w:r>
      <w:proofErr w:type="spellEnd"/>
      <w:r w:rsidR="00000000" w:rsidRPr="00AE6D6E">
        <w:rPr>
          <w:szCs w:val="24"/>
          <w:lang w:val="en-US"/>
        </w:rPr>
        <w:t xml:space="preserve"> </w:t>
      </w:r>
      <w:proofErr w:type="spellStart"/>
      <w:r w:rsidR="00000000" w:rsidRPr="00AE6D6E">
        <w:rPr>
          <w:szCs w:val="24"/>
          <w:lang w:val="en-US"/>
        </w:rPr>
        <w:t>akibat</w:t>
      </w:r>
      <w:proofErr w:type="spellEnd"/>
      <w:r w:rsidR="00000000" w:rsidRPr="00AE6D6E">
        <w:rPr>
          <w:szCs w:val="24"/>
          <w:lang w:val="en-US"/>
        </w:rPr>
        <w:t xml:space="preserve"> </w:t>
      </w:r>
      <w:proofErr w:type="spellStart"/>
      <w:r w:rsidR="00000000" w:rsidRPr="00AE6D6E">
        <w:rPr>
          <w:szCs w:val="24"/>
          <w:lang w:val="en-US"/>
        </w:rPr>
        <w:t>pemanasan</w:t>
      </w:r>
      <w:proofErr w:type="spellEnd"/>
      <w:r w:rsidR="00000000" w:rsidRPr="00AE6D6E">
        <w:rPr>
          <w:szCs w:val="24"/>
          <w:lang w:val="en-US"/>
        </w:rPr>
        <w:t xml:space="preserve"> global, juga </w:t>
      </w:r>
      <w:proofErr w:type="spellStart"/>
      <w:r w:rsidR="00000000" w:rsidRPr="00AE6D6E">
        <w:rPr>
          <w:szCs w:val="24"/>
          <w:lang w:val="en-US"/>
        </w:rPr>
        <w:t>berperan</w:t>
      </w:r>
      <w:proofErr w:type="spellEnd"/>
      <w:r w:rsidR="00000000" w:rsidRPr="00AE6D6E">
        <w:rPr>
          <w:szCs w:val="24"/>
          <w:lang w:val="en-US"/>
        </w:rPr>
        <w:t xml:space="preserve"> dalam </w:t>
      </w:r>
      <w:proofErr w:type="spellStart"/>
      <w:r w:rsidR="00000000" w:rsidRPr="00AE6D6E">
        <w:rPr>
          <w:szCs w:val="24"/>
          <w:lang w:val="en-US"/>
        </w:rPr>
        <w:t>memicu</w:t>
      </w:r>
      <w:proofErr w:type="spellEnd"/>
      <w:r w:rsidR="00000000" w:rsidRPr="00AE6D6E">
        <w:rPr>
          <w:szCs w:val="24"/>
          <w:lang w:val="en-US"/>
        </w:rPr>
        <w:t xml:space="preserve"> </w:t>
      </w:r>
      <w:proofErr w:type="spellStart"/>
      <w:r w:rsidR="00000000" w:rsidRPr="00AE6D6E">
        <w:rPr>
          <w:szCs w:val="24"/>
          <w:lang w:val="en-US"/>
        </w:rPr>
        <w:t>kejadian</w:t>
      </w:r>
      <w:proofErr w:type="spellEnd"/>
      <w:r w:rsidR="00000000" w:rsidRPr="00AE6D6E">
        <w:rPr>
          <w:szCs w:val="24"/>
          <w:lang w:val="en-US"/>
        </w:rPr>
        <w:t xml:space="preserve"> </w:t>
      </w:r>
      <w:proofErr w:type="spellStart"/>
      <w:r w:rsidR="00000000" w:rsidRPr="00AE6D6E">
        <w:rPr>
          <w:szCs w:val="24"/>
          <w:lang w:val="en-US"/>
        </w:rPr>
        <w:t>banjir</w:t>
      </w:r>
      <w:proofErr w:type="spellEnd"/>
      <w:r w:rsidR="00000000" w:rsidRPr="00AE6D6E">
        <w:rPr>
          <w:szCs w:val="24"/>
          <w:lang w:val="en-US"/>
        </w:rPr>
        <w:t xml:space="preserve"> </w:t>
      </w:r>
      <w:r w:rsidR="00000000" w:rsidRPr="00AE6D6E">
        <w:rPr>
          <w:szCs w:val="24"/>
          <w:lang w:val="en-US"/>
        </w:rPr>
        <w:fldChar w:fldCharType="begin" w:fldLock="1"/>
      </w:r>
      <w:r w:rsidR="00752495" w:rsidRPr="00AE6D6E">
        <w:rPr>
          <w:szCs w:val="24"/>
          <w:lang w:val="en-US"/>
        </w:rPr>
        <w:instrText>ADDIN CSL_CITATION {"citationItems":[{"id":"ITEM-1","itemData":{"ISBN":"9786027025608","ISSN":"21926395","abstract":"Islam deeply appreciate science and technology. The inspiration of science and technology can be found in many of Qur’anic verses. At least, there are four of science principles in Qur’an. Among of them are: istikhlaf, equilibrium, and taskhir principles. The concept of science and technology in Qur’an is also applicable and relevant to be applicated in learning process at Islamic education institution. But, there is still a problem in it, i.e. the problem of educational dichotomy. The problem can be solved by integration project in education. It can be elaborated in three issues: 1) curriculum integration, 2) learning integration, and 3) science integration (islamization of sciences)","author":[{"dropping-particle":"","family":"Badan Nasional Penanggulangan Bencana","given":"","non-dropping-particle":"","parse-names":false,"suffix":""}],"container-title":"International Journal of Disaster Risk Science","id":"ITEM-1","issued":{"date-parts":[["2016"]]},"page":"22","title":"Disasters Risk of Indonesia","type":"article-journal"},"uris":["http://www.mendeley.com/documents/?uuid=be503976-66c7-45c2-9254-cce14c1f85c0"]}],"mendeley":{"formattedCitation":"(Badan Nasional Penanggulangan Bencana, 2016)","plainTextFormattedCitation":"(Badan Nasional Penanggulangan Bencana, 2016)","previouslyFormattedCitation":"(Badan Nasional Penanggulangan Bencana, 2016)"},"properties":{"noteIndex":0},"schema":"https://github.com/citation-style-language/schema/raw/master/csl-citation.json"}</w:instrText>
      </w:r>
      <w:r w:rsidR="00000000" w:rsidRPr="00AE6D6E">
        <w:rPr>
          <w:szCs w:val="24"/>
          <w:lang w:val="en-US"/>
        </w:rPr>
        <w:fldChar w:fldCharType="separate"/>
      </w:r>
      <w:r w:rsidR="00000000" w:rsidRPr="00AE6D6E">
        <w:rPr>
          <w:noProof/>
          <w:szCs w:val="24"/>
          <w:lang w:val="en-US"/>
        </w:rPr>
        <w:t>(Badan Nasional Penanggulangan Bencana, 2016)</w:t>
      </w:r>
      <w:r w:rsidR="00000000" w:rsidRPr="00AE6D6E">
        <w:rPr>
          <w:szCs w:val="24"/>
          <w:lang w:val="en-US"/>
        </w:rPr>
        <w:fldChar w:fldCharType="end"/>
      </w:r>
      <w:r w:rsidR="00000000" w:rsidRPr="00AE6D6E">
        <w:rPr>
          <w:szCs w:val="24"/>
          <w:lang w:val="en-US"/>
        </w:rPr>
        <w:t xml:space="preserve">. </w:t>
      </w:r>
    </w:p>
    <w:p w14:paraId="7C8BD993" w14:textId="2ABCBB18" w:rsidR="00D71770" w:rsidRPr="00A53A9E" w:rsidRDefault="00000000" w:rsidP="003D6F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jc w:val="both"/>
        <w:rPr>
          <w:rFonts w:eastAsia="Times New Roman"/>
          <w:szCs w:val="24"/>
          <w:lang w:val="en-US" w:eastAsia="zh-CN"/>
        </w:rPr>
      </w:pPr>
      <w:r w:rsidRPr="00A53A9E">
        <w:rPr>
          <w:szCs w:val="24"/>
        </w:rPr>
        <w:t>Indonesia</w:t>
      </w:r>
      <w:r w:rsidRPr="00A53A9E">
        <w:rPr>
          <w:szCs w:val="24"/>
          <w:lang w:val="en-US"/>
        </w:rPr>
        <w:t xml:space="preserve"> </w:t>
      </w:r>
      <w:proofErr w:type="spellStart"/>
      <w:r w:rsidRPr="00A53A9E">
        <w:rPr>
          <w:szCs w:val="24"/>
          <w:lang w:val="en-US"/>
        </w:rPr>
        <w:t>adalah</w:t>
      </w:r>
      <w:proofErr w:type="spellEnd"/>
      <w:r w:rsidRPr="00A53A9E">
        <w:rPr>
          <w:szCs w:val="24"/>
          <w:lang w:val="en-US"/>
        </w:rPr>
        <w:t xml:space="preserve"> salah </w:t>
      </w:r>
      <w:proofErr w:type="spellStart"/>
      <w:r w:rsidRPr="00A53A9E">
        <w:rPr>
          <w:szCs w:val="24"/>
          <w:lang w:val="en-US"/>
        </w:rPr>
        <w:t>satu</w:t>
      </w:r>
      <w:proofErr w:type="spellEnd"/>
      <w:r w:rsidRPr="00A53A9E">
        <w:rPr>
          <w:szCs w:val="24"/>
          <w:lang w:val="en-US"/>
        </w:rPr>
        <w:t xml:space="preserve"> negara</w:t>
      </w:r>
      <w:r w:rsidRPr="00A53A9E">
        <w:rPr>
          <w:szCs w:val="24"/>
        </w:rPr>
        <w:t xml:space="preserve"> geografis di kawasan Asia Tenggara</w:t>
      </w:r>
      <w:r w:rsidRPr="00A53A9E">
        <w:rPr>
          <w:szCs w:val="24"/>
          <w:lang w:val="en-US"/>
        </w:rPr>
        <w:t xml:space="preserve"> yang</w:t>
      </w:r>
      <w:r w:rsidRPr="00A53A9E">
        <w:rPr>
          <w:szCs w:val="24"/>
        </w:rPr>
        <w:t xml:space="preserve"> konstan menghadapi potensi ancaman bencana alam. Varietas bencana yang meliputi gempa bumi, letusan gunung berapi, tanah longsor, angin puting beliung, dan banjir, memperkuat kedudukan negara ini dalam menghadapi tantangan alamiah. Data yang terhimpun oleh Badan Nasional Penanggulangan Bencana (BNPB) pada tahun 2020 mencatat adanya 2.925 kejadian bencana di Indonesia.</w:t>
      </w:r>
      <w:r w:rsidRPr="00A53A9E">
        <w:rPr>
          <w:szCs w:val="24"/>
          <w:lang w:val="en-US"/>
        </w:rPr>
        <w:t xml:space="preserve"> Selama </w:t>
      </w:r>
      <w:proofErr w:type="spellStart"/>
      <w:r w:rsidRPr="00A53A9E">
        <w:rPr>
          <w:szCs w:val="24"/>
          <w:lang w:val="en-US"/>
        </w:rPr>
        <w:t>periode</w:t>
      </w:r>
      <w:proofErr w:type="spellEnd"/>
      <w:r w:rsidRPr="00A53A9E">
        <w:rPr>
          <w:szCs w:val="24"/>
          <w:lang w:val="en-US"/>
        </w:rPr>
        <w:t xml:space="preserve"> 1 Januari </w:t>
      </w:r>
      <w:proofErr w:type="spellStart"/>
      <w:r w:rsidRPr="00A53A9E">
        <w:rPr>
          <w:szCs w:val="24"/>
          <w:lang w:val="en-US"/>
        </w:rPr>
        <w:t>hingga</w:t>
      </w:r>
      <w:proofErr w:type="spellEnd"/>
      <w:r w:rsidRPr="00A53A9E">
        <w:rPr>
          <w:szCs w:val="24"/>
          <w:lang w:val="en-US"/>
        </w:rPr>
        <w:t xml:space="preserve"> 21 </w:t>
      </w:r>
      <w:proofErr w:type="spellStart"/>
      <w:r w:rsidRPr="00A53A9E">
        <w:rPr>
          <w:szCs w:val="24"/>
          <w:lang w:val="en-US"/>
        </w:rPr>
        <w:t>Desember</w:t>
      </w:r>
      <w:proofErr w:type="spellEnd"/>
      <w:r w:rsidRPr="00A53A9E">
        <w:rPr>
          <w:szCs w:val="24"/>
          <w:lang w:val="en-US"/>
        </w:rPr>
        <w:t xml:space="preserve"> 2020, </w:t>
      </w:r>
      <w:proofErr w:type="spellStart"/>
      <w:r w:rsidRPr="00A53A9E">
        <w:rPr>
          <w:szCs w:val="24"/>
          <w:lang w:val="en-US"/>
        </w:rPr>
        <w:t>tercatat</w:t>
      </w:r>
      <w:proofErr w:type="spellEnd"/>
      <w:r w:rsidRPr="00A53A9E">
        <w:rPr>
          <w:szCs w:val="24"/>
          <w:lang w:val="en-US"/>
        </w:rPr>
        <w:t xml:space="preserve"> 2.848 </w:t>
      </w:r>
      <w:proofErr w:type="spellStart"/>
      <w:r w:rsidRPr="00A53A9E">
        <w:rPr>
          <w:szCs w:val="24"/>
          <w:lang w:val="en-US"/>
        </w:rPr>
        <w:t>kejadian</w:t>
      </w:r>
      <w:proofErr w:type="spellEnd"/>
      <w:r w:rsidRPr="00A53A9E">
        <w:rPr>
          <w:szCs w:val="24"/>
          <w:lang w:val="en-US"/>
        </w:rPr>
        <w:t xml:space="preserve"> </w:t>
      </w:r>
      <w:proofErr w:type="spellStart"/>
      <w:r w:rsidRPr="00A53A9E">
        <w:rPr>
          <w:szCs w:val="24"/>
          <w:lang w:val="en-US"/>
        </w:rPr>
        <w:t>bencana</w:t>
      </w:r>
      <w:proofErr w:type="spellEnd"/>
      <w:r w:rsidRPr="00A53A9E">
        <w:rPr>
          <w:szCs w:val="24"/>
          <w:lang w:val="en-US"/>
        </w:rPr>
        <w:t xml:space="preserve"> </w:t>
      </w:r>
      <w:proofErr w:type="spellStart"/>
      <w:r w:rsidRPr="00A53A9E">
        <w:rPr>
          <w:szCs w:val="24"/>
          <w:lang w:val="en-US"/>
        </w:rPr>
        <w:t>alam</w:t>
      </w:r>
      <w:proofErr w:type="spellEnd"/>
      <w:r w:rsidRPr="00A53A9E">
        <w:rPr>
          <w:szCs w:val="24"/>
          <w:lang w:val="en-US"/>
        </w:rPr>
        <w:t xml:space="preserve"> di Indonesia. Dalam </w:t>
      </w:r>
      <w:proofErr w:type="spellStart"/>
      <w:r w:rsidRPr="00A53A9E">
        <w:rPr>
          <w:szCs w:val="24"/>
          <w:lang w:val="en-US"/>
        </w:rPr>
        <w:t>rentang</w:t>
      </w:r>
      <w:proofErr w:type="spellEnd"/>
      <w:r w:rsidRPr="00A53A9E">
        <w:rPr>
          <w:szCs w:val="24"/>
          <w:lang w:val="en-US"/>
        </w:rPr>
        <w:t xml:space="preserve"> </w:t>
      </w:r>
      <w:proofErr w:type="spellStart"/>
      <w:r w:rsidRPr="00A53A9E">
        <w:rPr>
          <w:szCs w:val="24"/>
          <w:lang w:val="en-US"/>
        </w:rPr>
        <w:t>waktu</w:t>
      </w:r>
      <w:proofErr w:type="spellEnd"/>
      <w:r w:rsidRPr="00A53A9E">
        <w:rPr>
          <w:szCs w:val="24"/>
          <w:lang w:val="en-US"/>
        </w:rPr>
        <w:t xml:space="preserve"> </w:t>
      </w:r>
      <w:proofErr w:type="spellStart"/>
      <w:r w:rsidRPr="00A53A9E">
        <w:rPr>
          <w:szCs w:val="24"/>
          <w:lang w:val="en-US"/>
        </w:rPr>
        <w:t>tersebut</w:t>
      </w:r>
      <w:proofErr w:type="spellEnd"/>
      <w:r w:rsidRPr="00A53A9E">
        <w:rPr>
          <w:szCs w:val="24"/>
          <w:lang w:val="en-US"/>
        </w:rPr>
        <w:t xml:space="preserve">, </w:t>
      </w:r>
      <w:proofErr w:type="spellStart"/>
      <w:r w:rsidRPr="00A53A9E">
        <w:rPr>
          <w:szCs w:val="24"/>
          <w:lang w:val="en-US"/>
        </w:rPr>
        <w:t>terdokumentasi</w:t>
      </w:r>
      <w:proofErr w:type="spellEnd"/>
      <w:r w:rsidRPr="00A53A9E">
        <w:rPr>
          <w:szCs w:val="24"/>
          <w:lang w:val="en-US"/>
        </w:rPr>
        <w:t xml:space="preserve"> </w:t>
      </w:r>
      <w:proofErr w:type="spellStart"/>
      <w:r w:rsidRPr="00A53A9E">
        <w:rPr>
          <w:szCs w:val="24"/>
          <w:lang w:val="en-US"/>
        </w:rPr>
        <w:t>bahwa</w:t>
      </w:r>
      <w:proofErr w:type="spellEnd"/>
      <w:r w:rsidRPr="00A53A9E">
        <w:rPr>
          <w:szCs w:val="24"/>
          <w:lang w:val="en-US"/>
        </w:rPr>
        <w:t xml:space="preserve"> 368 orang </w:t>
      </w:r>
      <w:proofErr w:type="spellStart"/>
      <w:r w:rsidRPr="00A53A9E">
        <w:rPr>
          <w:szCs w:val="24"/>
          <w:lang w:val="en-US"/>
        </w:rPr>
        <w:lastRenderedPageBreak/>
        <w:t>meninggal</w:t>
      </w:r>
      <w:proofErr w:type="spellEnd"/>
      <w:r w:rsidRPr="00A53A9E">
        <w:rPr>
          <w:szCs w:val="24"/>
          <w:lang w:val="en-US"/>
        </w:rPr>
        <w:t xml:space="preserve"> dunia, 39 orang </w:t>
      </w:r>
      <w:proofErr w:type="spellStart"/>
      <w:r w:rsidRPr="00A53A9E">
        <w:rPr>
          <w:szCs w:val="24"/>
          <w:lang w:val="en-US"/>
        </w:rPr>
        <w:t>hilang</w:t>
      </w:r>
      <w:proofErr w:type="spellEnd"/>
      <w:r w:rsidRPr="00A53A9E">
        <w:rPr>
          <w:szCs w:val="24"/>
          <w:lang w:val="en-US"/>
        </w:rPr>
        <w:t xml:space="preserve">, 532 orang </w:t>
      </w:r>
      <w:proofErr w:type="spellStart"/>
      <w:r w:rsidRPr="00A53A9E">
        <w:rPr>
          <w:szCs w:val="24"/>
          <w:lang w:val="en-US"/>
        </w:rPr>
        <w:t>terluka</w:t>
      </w:r>
      <w:proofErr w:type="spellEnd"/>
      <w:r w:rsidRPr="00A53A9E">
        <w:rPr>
          <w:szCs w:val="24"/>
          <w:lang w:val="en-US"/>
        </w:rPr>
        <w:t xml:space="preserve">, dan 6.352.777 </w:t>
      </w:r>
      <w:proofErr w:type="spellStart"/>
      <w:r w:rsidRPr="00A53A9E">
        <w:rPr>
          <w:szCs w:val="24"/>
          <w:lang w:val="en-US"/>
        </w:rPr>
        <w:t>individu</w:t>
      </w:r>
      <w:proofErr w:type="spellEnd"/>
      <w:r w:rsidRPr="00A53A9E">
        <w:rPr>
          <w:szCs w:val="24"/>
          <w:lang w:val="en-US"/>
        </w:rPr>
        <w:t xml:space="preserve"> </w:t>
      </w:r>
      <w:proofErr w:type="spellStart"/>
      <w:r w:rsidRPr="00A53A9E">
        <w:rPr>
          <w:szCs w:val="24"/>
          <w:lang w:val="en-US"/>
        </w:rPr>
        <w:t>mengalami</w:t>
      </w:r>
      <w:proofErr w:type="spellEnd"/>
      <w:r w:rsidRPr="00A53A9E">
        <w:rPr>
          <w:szCs w:val="24"/>
          <w:lang w:val="en-US"/>
        </w:rPr>
        <w:t xml:space="preserve"> </w:t>
      </w:r>
      <w:proofErr w:type="spellStart"/>
      <w:r w:rsidRPr="00A53A9E">
        <w:rPr>
          <w:szCs w:val="24"/>
          <w:lang w:val="en-US"/>
        </w:rPr>
        <w:t>penderitaan</w:t>
      </w:r>
      <w:proofErr w:type="spellEnd"/>
      <w:r w:rsidRPr="00A53A9E">
        <w:rPr>
          <w:szCs w:val="24"/>
          <w:lang w:val="en-US"/>
        </w:rPr>
        <w:t xml:space="preserve"> </w:t>
      </w:r>
      <w:proofErr w:type="spellStart"/>
      <w:r w:rsidRPr="00A53A9E">
        <w:rPr>
          <w:szCs w:val="24"/>
          <w:lang w:val="en-US"/>
        </w:rPr>
        <w:t>serta</w:t>
      </w:r>
      <w:proofErr w:type="spellEnd"/>
      <w:r w:rsidRPr="00A53A9E">
        <w:rPr>
          <w:szCs w:val="24"/>
          <w:lang w:val="en-US"/>
        </w:rPr>
        <w:t xml:space="preserve"> </w:t>
      </w:r>
      <w:proofErr w:type="spellStart"/>
      <w:r w:rsidRPr="00A53A9E">
        <w:rPr>
          <w:szCs w:val="24"/>
          <w:lang w:val="en-US"/>
        </w:rPr>
        <w:t>kehilangan</w:t>
      </w:r>
      <w:proofErr w:type="spellEnd"/>
      <w:r w:rsidRPr="00A53A9E">
        <w:rPr>
          <w:szCs w:val="24"/>
          <w:lang w:val="en-US"/>
        </w:rPr>
        <w:t xml:space="preserve"> </w:t>
      </w:r>
      <w:proofErr w:type="spellStart"/>
      <w:r w:rsidRPr="00A53A9E">
        <w:rPr>
          <w:szCs w:val="24"/>
          <w:lang w:val="en-US"/>
        </w:rPr>
        <w:t>tempat</w:t>
      </w:r>
      <w:proofErr w:type="spellEnd"/>
      <w:r w:rsidRPr="00A53A9E">
        <w:rPr>
          <w:szCs w:val="24"/>
          <w:lang w:val="en-US"/>
        </w:rPr>
        <w:t xml:space="preserve"> </w:t>
      </w:r>
      <w:proofErr w:type="spellStart"/>
      <w:r w:rsidRPr="00A53A9E">
        <w:rPr>
          <w:szCs w:val="24"/>
          <w:lang w:val="en-US"/>
        </w:rPr>
        <w:t>tinggal</w:t>
      </w:r>
      <w:proofErr w:type="spellEnd"/>
      <w:r w:rsidRPr="00A53A9E">
        <w:rPr>
          <w:szCs w:val="24"/>
          <w:lang w:val="en-US"/>
        </w:rPr>
        <w:t xml:space="preserve">. </w:t>
      </w:r>
      <w:r w:rsidRPr="00A53A9E">
        <w:rPr>
          <w:szCs w:val="24"/>
        </w:rPr>
        <w:t>Terlepas dari jumlah tersebut, bencana hidrometeorologi tetap mendominasi, mencapai lebih dari 2000 kejadian. Jenis bencana ini mencakup banjir, tanah longsor, kebakaran hutan, kekeringan, dan angin puting beliung. Sementara itu, bencana geologi dan vulkanologi, yang melibatkan gempa bumi dan erupsi gunung berapi, tercatat sebanyak 23 kejadian sepanjang tahun tersebut. Data ini mencerminkan kompleksitas dan kerentanannya Indonesia terhadap dinamika lingkungan alam yang dapat mengakibatkan dampak signifikan bagi kehidupan masyarakat serta infrastruktur negara.</w:t>
      </w:r>
      <w:r w:rsidRPr="00A53A9E">
        <w:rPr>
          <w:szCs w:val="24"/>
          <w:lang w:val="en-US"/>
        </w:rPr>
        <w:t xml:space="preserve"> </w:t>
      </w:r>
      <w:r w:rsidRPr="00A53A9E">
        <w:rPr>
          <w:szCs w:val="24"/>
          <w:lang w:val="en-US"/>
        </w:rPr>
        <w:fldChar w:fldCharType="begin" w:fldLock="1"/>
      </w:r>
      <w:r w:rsidRPr="00A53A9E">
        <w:rPr>
          <w:szCs w:val="24"/>
          <w:lang w:val="en-US"/>
        </w:rPr>
        <w:instrText>ADDIN CSL_CITATION {"citationItems":[{"id":"ITEM-1","itemData":{"DOI":"10.21776/ub.takoda.2022.014.02.2","ISSN":"2338-168X","abstract":"Kerentanan merupakan suatu kondisi dari komunitas atau masyarakat yang menyebabkan ketidakmampuan dalam menghadapi bencana. Kerentanan berpengaruh pada tinggi atau rendahnya tingkat risiko suatu bencana. Semakin tinggi tingkat kerentanan, maka risiko bencana pun akan semakin besar. Dan semakin rendah tingkat kerentanan, maka risiko bencana pun akan semakin kecil. Terdapat beberapa jenis kerentanan, yaitu fisik, sosial, ekonomi, dan lingkungan. Pada penelitian ini, akan memiliki fokus pembahasan pada kerentanan fisik. Sedangkan jenis kerentanan yang lainnya akan digunakan pada rangkaian penelitian berikutnya. Metode yang digunakan dalam penelitian ini adalah metode kuantitatif dengan skoring/pembobotan berdasarkan acuan dari Perka BNPB No 2 Tahun 2012. Berdasarkan hasil analisis terhadap tingkat kerentanan fisik di wilayah pesisir utara Kota Surabaya terhadap bencana banjir rob dapat diketahui bahwasannya terdapat dua kelurahan yang terkategori dalam tingkat kerentanan fisik tinggi yaitu Morokrembangan dan Perak Utara dengan skor kerentanan masing-masing 2.4. dan 2.6. Hal ini dikarenakan penggunaan lahan di dua kelurahan tersebut didominasi oleh bangunan rumah, fasilitas umum, dan fasilitas kritis lainnya. Analisis kerentanan fisik ini adalah upaya awal dalam menilai kerentanan secara keseluruhan, hingga akhirnya dapat digunakan sebagai pijakan untuk penyusunan strategi peningkatan kapasitas masyarakat dalam mengantisipasi atau mencegah tingginya risiko bencana. Kata Kunci : kerentanan fisik, banjir rob, Surabaya.","author":[{"dropping-particle":"","family":"Refnitasari","given":"Lynda","non-dropping-particle":"","parse-names":false,"suffix":""},{"dropping-particle":"","family":"Cahyaka","given":"Hendra Wahyu","non-dropping-particle":"","parse-names":false,"suffix":""},{"dropping-particle":"","family":"Handayani","given":"Krisna Dwi","non-dropping-particle":"","parse-names":false,"suffix":""},{"dropping-particle":"","family":"Amudi","given":"Abdiyah","non-dropping-particle":"","parse-names":false,"suffix":""}],"container-title":"Tata Kota dan Daerah","id":"ITEM-1","issue":"2","issued":{"date-parts":[["2022"]]},"page":"55-62","title":"Analisis Kerentanan Fisik Wilayah Pesisir Utara Kota Surabaya Terhadap Bencana Banjir Rob","type":"article-journal","volume":"14"},"uris":["http://www.mendeley.com/documents/?uuid=0e2b57a9-4319-4d76-822f-976c83178818"]}],"mendeley":{"formattedCitation":"(Refnitasari et al., 2022)","plainTextFormattedCitation":"(Refnitasari et al., 2022)","previouslyFormattedCitation":"(Refnitasari et al., 2022)"},"properties":{"noteIndex":0},"schema":"https://github.com/citation-style-language/schema/raw/master/csl-citation.json"}</w:instrText>
      </w:r>
      <w:r w:rsidRPr="00A53A9E">
        <w:rPr>
          <w:szCs w:val="24"/>
          <w:lang w:val="en-US"/>
        </w:rPr>
        <w:fldChar w:fldCharType="separate"/>
      </w:r>
      <w:r w:rsidRPr="00A53A9E">
        <w:rPr>
          <w:noProof/>
          <w:szCs w:val="24"/>
          <w:lang w:val="en-US"/>
        </w:rPr>
        <w:t>(Refnitasari et al., 2022)</w:t>
      </w:r>
      <w:r w:rsidRPr="00A53A9E">
        <w:rPr>
          <w:szCs w:val="24"/>
          <w:lang w:val="en-US"/>
        </w:rPr>
        <w:fldChar w:fldCharType="end"/>
      </w:r>
      <w:r w:rsidRPr="00A53A9E">
        <w:rPr>
          <w:szCs w:val="24"/>
          <w:lang w:val="en-US"/>
        </w:rPr>
        <w:t xml:space="preserve">. </w:t>
      </w:r>
      <w:r w:rsidRPr="00A53A9E">
        <w:rPr>
          <w:szCs w:val="24"/>
        </w:rPr>
        <w:t>Terdapat 205 kasus bencana alam di Provinsi Jawa Timur pada tahun 2020 dan di Kota Surabaya terdapat 12 bencana alam, antara lain banjir, kebakaran lahan, dan gempa bumi. Kasus jamu yang sering muncul di Surabaya adalah banjir</w:t>
      </w:r>
      <w:r w:rsidRPr="00A53A9E">
        <w:rPr>
          <w:szCs w:val="24"/>
          <w:lang w:val="en-US"/>
        </w:rPr>
        <w:t xml:space="preserve"> </w:t>
      </w:r>
      <w:r w:rsidRPr="00A53A9E">
        <w:rPr>
          <w:szCs w:val="24"/>
        </w:rPr>
        <w:fldChar w:fldCharType="begin" w:fldLock="1"/>
      </w:r>
      <w:r w:rsidRPr="00A53A9E">
        <w:rPr>
          <w:szCs w:val="24"/>
        </w:rPr>
        <w:instrText>ADDIN CSL_CITATION {"citationItems":[{"id":"ITEM-1","itemData":{"author":[{"dropping-particle":"","family":"BNPB","given":"","non-dropping-particle":"","parse-names":false,"suffix":""}],"id":"ITEM-1","issued":{"date-parts":[["2022"]]},"title":"Data Informasi Bencana Indonesia (DIBI)","type":"article"},"uris":["http://www.mendeley.com/documents/?uuid=ab9fabca-859f-4cc8-9b8f-0a0e550d0f5c"]}],"mendeley":{"formattedCitation":"(BNPB, 2022)","plainTextFormattedCitation":"(BNPB, 2022)","previouslyFormattedCitation":"(BNPB, 2022)"},"properties":{"noteIndex":0},"schema":"https://github.com/citation-style-language/schema/raw/master/csl-citation.json"}</w:instrText>
      </w:r>
      <w:r w:rsidRPr="00A53A9E">
        <w:rPr>
          <w:szCs w:val="24"/>
        </w:rPr>
        <w:fldChar w:fldCharType="separate"/>
      </w:r>
      <w:r w:rsidRPr="00A53A9E">
        <w:rPr>
          <w:noProof/>
          <w:szCs w:val="24"/>
        </w:rPr>
        <w:t>(BNPB, 2022)</w:t>
      </w:r>
      <w:r w:rsidRPr="00A53A9E">
        <w:rPr>
          <w:szCs w:val="24"/>
        </w:rPr>
        <w:fldChar w:fldCharType="end"/>
      </w:r>
      <w:r w:rsidRPr="00A53A9E">
        <w:rPr>
          <w:szCs w:val="24"/>
        </w:rPr>
        <w:t>. Kawasan pesisir utara Kota Surabaya, yang secara geografis berlokasi di sepanjang Selat Madura, seringkali menjadi lokasi terjadinya banjir rob. Tinggi banjir rob di wilayah ini umumnya mencapai kisaran 50-60 cm. Kejadian banjir rob di pesisir utara Kota Surabaya disebabkan oleh faktor-faktor tertentu, di antaranya adalah fenomena bulan purnama yang menyebabkan pasang surut air laut, serta penurunan muka tanah yang disebabkan oleh beban eksternal yang berlebihan.</w:t>
      </w:r>
      <w:r w:rsidRPr="00A53A9E">
        <w:rPr>
          <w:szCs w:val="24"/>
          <w:lang w:val="en-US"/>
        </w:rPr>
        <w:t xml:space="preserve"> </w:t>
      </w:r>
      <w:r w:rsidRPr="00A53A9E">
        <w:rPr>
          <w:szCs w:val="24"/>
        </w:rPr>
        <w:t>Fenomena pasang surut air laut yang dipicu oleh bulan purnama memiliki dampak signifikan terhadap tinggi banjir rob di kawasan ini. Selain itu, penurunan muka tanah yang disebabkan oleh beban berlebihan juga memberikan kontribusi terhadap kejadian banjir rob di wilayah pesisir utara Kota Surabaya. Dalam konteks geologis, wilayah Surabaya didominasi oleh batuan sedimen yang memiliki tingkat kerentanan yang tinggi terhadap penurunan muka tanah. Pemahaman mendalam terhadap faktor-faktor ini menjadi krusial dalam merancang strategi mitigasi dan penanganan bencana banjir rob di wilayah tersebut</w:t>
      </w:r>
      <w:r w:rsidR="00752495" w:rsidRPr="00A53A9E">
        <w:rPr>
          <w:szCs w:val="24"/>
        </w:rPr>
        <w:fldChar w:fldCharType="begin" w:fldLock="1"/>
      </w:r>
      <w:r w:rsidR="00D71877" w:rsidRPr="00A53A9E">
        <w:rPr>
          <w:szCs w:val="24"/>
        </w:rPr>
        <w:instrText>ADDIN CSL_CITATION {"citationItems":[{"id":"ITEM-1","itemData":{"DOI":"10.21776/ub.takoda.2022.014.02.2","ISSN":"2338-168X","abstract":"Kerentanan merupakan suatu kondisi dari komunitas atau masyarakat yang menyebabkan ketidakmampuan dalam menghadapi bencana. Kerentanan berpengaruh pada tinggi atau rendahnya tingkat risiko suatu bencana. Semakin tinggi tingkat kerentanan, maka risiko bencana pun akan semakin besar. Dan semakin rendah tingkat kerentanan, maka risiko bencana pun akan semakin kecil. Terdapat beberapa jenis kerentanan, yaitu fisik, sosial, ekonomi, dan lingkungan. Pada penelitian ini, akan memiliki fokus pembahasan pada kerentanan fisik. Sedangkan jenis kerentanan yang lainnya akan digunakan pada rangkaian penelitian berikutnya. Metode yang digunakan dalam penelitian ini adalah metode kuantitatif dengan skoring/pembobotan berdasarkan acuan dari Perka BNPB No 2 Tahun 2012. Berdasarkan hasil analisis terhadap tingkat kerentanan fisik di wilayah pesisir utara Kota Surabaya terhadap bencana banjir rob dapat diketahui bahwasannya terdapat dua kelurahan yang terkategori dalam tingkat kerentanan fisik tinggi yaitu Morokrembangan dan Perak Utara dengan skor kerentanan masing-masing 2.4. dan 2.6. Hal ini dikarenakan penggunaan lahan di dua kelurahan tersebut didominasi oleh bangunan rumah, fasilitas umum, dan fasilitas kritis lainnya. Analisis kerentanan fisik ini adalah upaya awal dalam menilai kerentanan secara keseluruhan, hingga akhirnya dapat digunakan sebagai pijakan untuk penyusunan strategi peningkatan kapasitas masyarakat dalam mengantisipasi atau mencegah tingginya risiko bencana. Kata Kunci : kerentanan fisik, banjir rob, Surabaya.","author":[{"dropping-particle":"","family":"Refnitasari","given":"Lynda","non-dropping-particle":"","parse-names":false,"suffix":""},{"dropping-particle":"","family":"Cahyaka","given":"Hendra Wahyu","non-dropping-particle":"","parse-names":false,"suffix":""},{"dropping-particle":"","family":"Handayani","given":"Krisna Dwi","non-dropping-particle":"","parse-names":false,"suffix":""},{"dropping-particle":"","family":"Amudi","given":"Abdiyah","non-dropping-particle":"","parse-names":false,"suffix":""}],"container-title":"Tata Kota dan Daerah","id":"ITEM-1","issue":"2","issued":{"date-parts":[["2022"]]},"page":"55-62","title":"Analisis Kerentanan Fisik Wilayah Pesisir Utara Kota Surabaya Terhadap Bencana Banjir Rob","type":"article-journal","volume":"14"},"uris":["http://www.mendeley.com/documents/?uuid=0e2b57a9-4319-4d76-822f-976c83178818"]}],"mendeley":{"formattedCitation":"(Refnitasari et al., 2022)","plainTextFormattedCitation":"(Refnitasari et al., 2022)","previouslyFormattedCitation":"(Refnitasari et al., 2022)"},"properties":{"noteIndex":0},"schema":"https://github.com/citation-style-language/schema/raw/master/csl-citation.json"}</w:instrText>
      </w:r>
      <w:r w:rsidR="00752495" w:rsidRPr="00A53A9E">
        <w:rPr>
          <w:szCs w:val="24"/>
        </w:rPr>
        <w:fldChar w:fldCharType="separate"/>
      </w:r>
      <w:r w:rsidR="00752495" w:rsidRPr="00A53A9E">
        <w:rPr>
          <w:noProof/>
          <w:szCs w:val="24"/>
        </w:rPr>
        <w:t>(Refnitasari et al., 2022)</w:t>
      </w:r>
      <w:r w:rsidR="00752495" w:rsidRPr="00A53A9E">
        <w:rPr>
          <w:szCs w:val="24"/>
        </w:rPr>
        <w:fldChar w:fldCharType="end"/>
      </w:r>
      <w:r w:rsidR="00752495" w:rsidRPr="00A53A9E">
        <w:rPr>
          <w:szCs w:val="24"/>
          <w:lang w:val="en-US"/>
        </w:rPr>
        <w:t>.</w:t>
      </w:r>
      <w:r w:rsidRPr="00A53A9E">
        <w:rPr>
          <w:szCs w:val="24"/>
          <w:lang w:val="en-US"/>
        </w:rPr>
        <w:t xml:space="preserve"> </w:t>
      </w:r>
      <w:r w:rsidRPr="00A53A9E">
        <w:rPr>
          <w:rFonts w:eastAsia="Times New Roman"/>
          <w:szCs w:val="24"/>
          <w:lang w:val="id-ID" w:eastAsia="zh-CN"/>
        </w:rPr>
        <w:t>Bencana juga dapat menimbulkan dampak kesehatan mental yang paling umum seperti depresi, kecemasan, gangguan stres pasca trauma, gejala somatik yang tidak dapat dijelaskan secara medis</w:t>
      </w:r>
      <w:r w:rsidRPr="00A53A9E">
        <w:rPr>
          <w:rFonts w:eastAsia="Times New Roman"/>
          <w:szCs w:val="24"/>
          <w:lang w:val="id-ID" w:eastAsia="zh-CN"/>
        </w:rPr>
        <w:fldChar w:fldCharType="begin" w:fldLock="1"/>
      </w:r>
      <w:r w:rsidRPr="00A53A9E">
        <w:rPr>
          <w:rFonts w:eastAsia="Times New Roman"/>
          <w:szCs w:val="24"/>
          <w:lang w:val="id-ID" w:eastAsia="zh-CN"/>
        </w:rPr>
        <w:instrText>ADDIN CSL_CITATION {"citationItems":[{"id":"ITEM-1","itemData":{"DOI":"10.36079/lamintang.jamaps-0102.444","ISSN":"2964-268X","abstract":"The magnitude of the impact of the floods that have almost paralyzed all activities of the local community, the number of roads that are submerged, the destruction of public facilities and residential areas and the emergence of health problems make people at the disaster site feel deep trauma. This study aims to determine the description of the level of anxiety, stress and depression after the flood disaster in the people of Paku Alam Village, Sungai Tabuk District, Banjar Regency. The design of the study used descriptive. The sample of this study was taken with an accidental sampling technique of 86 people from Paku Alam Village, Sungai Tabuk District, Banjar Regency in 2022. This study used a DASS 21 questionnaire presented in the form of frequency distribution. The results showed that as many as 56 people (65.1%) were normal, as many as 10 people (11.6%) experienced mild anxiety, as many as 19 people (22.1%) experienced moderate anxiety, and as many as 1 person (1.2%) experienced severe anxiety. A total of 76 people (88.4%) were normal, as many as 9 people (10.5%) experienced mild stress, and as many as 1 person (1.2%) experienced severe stress. A total of 73 people (84.9%) were normal, as many as 4 people (4.7%) had mild depression, as many as 8 people (9.3%) had moderate depression and as many as 1 person (1.2%) had severe depression. Most of the respondents experienced normal anxiety, stress and depression about the flood disaster that occurred in Paku Alam Village, Sungai Tabuk District, Banjar Regency.","author":[{"dropping-particle":"","family":"Yuliana","given":"Azna","non-dropping-particle":"","parse-names":false,"suffix":""},{"dropping-particle":"","family":"Rahman","given":"Subhannur","non-dropping-particle":"","parse-names":false,"suffix":""},{"dropping-particle":"","family":"Tasalim","given":"Rian","non-dropping-particle":"","parse-names":false,"suffix":""}],"container-title":"Journal of Advances in Medicine and Pharmaceutical Sciences (JAMAPS)","id":"ITEM-1","issue":"2","issued":{"date-parts":[["2022","11","27"]]},"page":"58-65","publisher":"Lamintang Education and Training Centre","title":"Description of Anxiety, Stress and Depression Levels in Post Flood Disaster","type":"article-journal","volume":"1"},"uris":["http://www.mendeley.com/documents/?uuid=ef217a2a-215d-32d0-b112-b6a22a37de12"]}],"mendeley":{"formattedCitation":"(Yuliana et al., 2022)","plainTextFormattedCitation":"(Yuliana et al., 2022)","previouslyFormattedCitation":"(Yuliana et al., 2022)"},"properties":{"noteIndex":0},"schema":"https://github.com/citation-style-language/schema/raw/master/csl-citation.json"}</w:instrText>
      </w:r>
      <w:r w:rsidRPr="00A53A9E">
        <w:rPr>
          <w:rFonts w:eastAsia="Times New Roman"/>
          <w:szCs w:val="24"/>
          <w:lang w:val="id-ID" w:eastAsia="zh-CN"/>
        </w:rPr>
        <w:fldChar w:fldCharType="separate"/>
      </w:r>
      <w:r w:rsidRPr="00A53A9E">
        <w:rPr>
          <w:rFonts w:eastAsia="Times New Roman"/>
          <w:noProof/>
          <w:szCs w:val="24"/>
          <w:lang w:val="id-ID" w:eastAsia="zh-CN"/>
        </w:rPr>
        <w:t>(Yuliana et al., 2022)</w:t>
      </w:r>
      <w:r w:rsidRPr="00A53A9E">
        <w:rPr>
          <w:rFonts w:eastAsia="Times New Roman"/>
          <w:szCs w:val="24"/>
          <w:lang w:val="id-ID" w:eastAsia="zh-CN"/>
        </w:rPr>
        <w:fldChar w:fldCharType="end"/>
      </w:r>
      <w:r w:rsidRPr="00A53A9E">
        <w:rPr>
          <w:rFonts w:eastAsia="Times New Roman"/>
          <w:szCs w:val="24"/>
          <w:lang w:val="en-US" w:eastAsia="zh-CN"/>
        </w:rPr>
        <w:t xml:space="preserve">. </w:t>
      </w:r>
      <w:proofErr w:type="spellStart"/>
      <w:r w:rsidR="00D71877" w:rsidRPr="00A53A9E">
        <w:rPr>
          <w:rFonts w:eastAsia="Times New Roman"/>
          <w:szCs w:val="24"/>
          <w:lang w:val="en-US" w:eastAsia="zh-CN"/>
        </w:rPr>
        <w:t>Gangguan</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jiwa</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memiliki</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dasar</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penyebab</w:t>
      </w:r>
      <w:proofErr w:type="spellEnd"/>
      <w:r w:rsidR="00D71877" w:rsidRPr="00A53A9E">
        <w:rPr>
          <w:rFonts w:eastAsia="Times New Roman"/>
          <w:szCs w:val="24"/>
          <w:lang w:val="en-US" w:eastAsia="zh-CN"/>
        </w:rPr>
        <w:t xml:space="preserve"> yang </w:t>
      </w:r>
      <w:proofErr w:type="spellStart"/>
      <w:r w:rsidR="00D71877" w:rsidRPr="00A53A9E">
        <w:rPr>
          <w:rFonts w:eastAsia="Times New Roman"/>
          <w:szCs w:val="24"/>
          <w:lang w:val="en-US" w:eastAsia="zh-CN"/>
        </w:rPr>
        <w:t>bersifat</w:t>
      </w:r>
      <w:proofErr w:type="spellEnd"/>
      <w:r w:rsidR="00D71877" w:rsidRPr="00A53A9E">
        <w:rPr>
          <w:rFonts w:eastAsia="Times New Roman"/>
          <w:szCs w:val="24"/>
          <w:lang w:val="en-US" w:eastAsia="zh-CN"/>
        </w:rPr>
        <w:t xml:space="preserve"> multidimensional, </w:t>
      </w:r>
      <w:proofErr w:type="spellStart"/>
      <w:r w:rsidR="00D71877" w:rsidRPr="00A53A9E">
        <w:rPr>
          <w:rFonts w:eastAsia="Times New Roman"/>
          <w:szCs w:val="24"/>
          <w:lang w:val="en-US" w:eastAsia="zh-CN"/>
        </w:rPr>
        <w:t>melibatkan</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faktor-faktor</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biologis</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psikologis</w:t>
      </w:r>
      <w:proofErr w:type="spellEnd"/>
      <w:r w:rsidR="00D71877" w:rsidRPr="00A53A9E">
        <w:rPr>
          <w:rFonts w:eastAsia="Times New Roman"/>
          <w:szCs w:val="24"/>
          <w:lang w:val="en-US" w:eastAsia="zh-CN"/>
        </w:rPr>
        <w:t xml:space="preserve">, dan </w:t>
      </w:r>
      <w:proofErr w:type="spellStart"/>
      <w:r w:rsidR="00D71877" w:rsidRPr="00A53A9E">
        <w:rPr>
          <w:rFonts w:eastAsia="Times New Roman"/>
          <w:szCs w:val="24"/>
          <w:lang w:val="en-US" w:eastAsia="zh-CN"/>
        </w:rPr>
        <w:t>sosial-kultural</w:t>
      </w:r>
      <w:proofErr w:type="spellEnd"/>
      <w:r w:rsidR="00D71877" w:rsidRPr="00A53A9E">
        <w:rPr>
          <w:rFonts w:eastAsia="Times New Roman"/>
          <w:szCs w:val="24"/>
          <w:lang w:val="en-US" w:eastAsia="zh-CN"/>
        </w:rPr>
        <w:t xml:space="preserve">. Selain itu, </w:t>
      </w:r>
      <w:proofErr w:type="spellStart"/>
      <w:r w:rsidR="00D71877" w:rsidRPr="00A53A9E">
        <w:rPr>
          <w:rFonts w:eastAsia="Times New Roman"/>
          <w:szCs w:val="24"/>
          <w:lang w:val="en-US" w:eastAsia="zh-CN"/>
        </w:rPr>
        <w:t>gangguan</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jiwa</w:t>
      </w:r>
      <w:proofErr w:type="spellEnd"/>
      <w:r w:rsidR="00D71877" w:rsidRPr="00A53A9E">
        <w:rPr>
          <w:rFonts w:eastAsia="Times New Roman"/>
          <w:szCs w:val="24"/>
          <w:lang w:val="en-US" w:eastAsia="zh-CN"/>
        </w:rPr>
        <w:t xml:space="preserve"> juga </w:t>
      </w:r>
      <w:proofErr w:type="spellStart"/>
      <w:r w:rsidR="00D71877" w:rsidRPr="00A53A9E">
        <w:rPr>
          <w:rFonts w:eastAsia="Times New Roman"/>
          <w:szCs w:val="24"/>
          <w:lang w:val="en-US" w:eastAsia="zh-CN"/>
        </w:rPr>
        <w:t>dapat</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dipengaruhi</w:t>
      </w:r>
      <w:proofErr w:type="spellEnd"/>
      <w:r w:rsidR="00D71877" w:rsidRPr="00A53A9E">
        <w:rPr>
          <w:rFonts w:eastAsia="Times New Roman"/>
          <w:szCs w:val="24"/>
          <w:lang w:val="en-US" w:eastAsia="zh-CN"/>
        </w:rPr>
        <w:t xml:space="preserve"> oleh </w:t>
      </w:r>
      <w:proofErr w:type="spellStart"/>
      <w:r w:rsidR="00D71877" w:rsidRPr="00A53A9E">
        <w:rPr>
          <w:rFonts w:eastAsia="Times New Roman"/>
          <w:szCs w:val="24"/>
          <w:lang w:val="en-US" w:eastAsia="zh-CN"/>
        </w:rPr>
        <w:t>keadaan</w:t>
      </w:r>
      <w:proofErr w:type="spellEnd"/>
      <w:r w:rsidR="00D71877" w:rsidRPr="00A53A9E">
        <w:rPr>
          <w:rFonts w:eastAsia="Times New Roman"/>
          <w:szCs w:val="24"/>
          <w:lang w:val="en-US" w:eastAsia="zh-CN"/>
        </w:rPr>
        <w:t xml:space="preserve"> atau </w:t>
      </w:r>
      <w:proofErr w:type="spellStart"/>
      <w:r w:rsidR="00D71877" w:rsidRPr="00A53A9E">
        <w:rPr>
          <w:rFonts w:eastAsia="Times New Roman"/>
          <w:szCs w:val="24"/>
          <w:lang w:val="en-US" w:eastAsia="zh-CN"/>
        </w:rPr>
        <w:t>peristiwa</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tertentu</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termasuk</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bencana</w:t>
      </w:r>
      <w:proofErr w:type="spellEnd"/>
      <w:r w:rsidR="00D71877" w:rsidRPr="00A53A9E">
        <w:rPr>
          <w:rFonts w:eastAsia="Times New Roman"/>
          <w:szCs w:val="24"/>
          <w:lang w:val="en-US" w:eastAsia="zh-CN"/>
        </w:rPr>
        <w:t xml:space="preserve">, baik itu </w:t>
      </w:r>
      <w:proofErr w:type="spellStart"/>
      <w:r w:rsidR="00D71877" w:rsidRPr="00A53A9E">
        <w:rPr>
          <w:rFonts w:eastAsia="Times New Roman"/>
          <w:szCs w:val="24"/>
          <w:lang w:val="en-US" w:eastAsia="zh-CN"/>
        </w:rPr>
        <w:t>bencana</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alam</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maupun</w:t>
      </w:r>
      <w:proofErr w:type="spellEnd"/>
      <w:r w:rsidR="00D71877" w:rsidRPr="00A53A9E">
        <w:rPr>
          <w:rFonts w:eastAsia="Times New Roman"/>
          <w:szCs w:val="24"/>
          <w:lang w:val="en-US" w:eastAsia="zh-CN"/>
        </w:rPr>
        <w:t xml:space="preserve"> </w:t>
      </w:r>
      <w:proofErr w:type="spellStart"/>
      <w:r w:rsidR="00D71877" w:rsidRPr="00A53A9E">
        <w:rPr>
          <w:rFonts w:eastAsia="Times New Roman"/>
          <w:szCs w:val="24"/>
          <w:lang w:val="en-US" w:eastAsia="zh-CN"/>
        </w:rPr>
        <w:t>bencana</w:t>
      </w:r>
      <w:proofErr w:type="spellEnd"/>
      <w:r w:rsidR="00D71877" w:rsidRPr="00A53A9E">
        <w:rPr>
          <w:rFonts w:eastAsia="Times New Roman"/>
          <w:szCs w:val="24"/>
          <w:lang w:val="en-US" w:eastAsia="zh-CN"/>
        </w:rPr>
        <w:t xml:space="preserve"> non-</w:t>
      </w:r>
      <w:proofErr w:type="spellStart"/>
      <w:r w:rsidR="00D71877" w:rsidRPr="00A53A9E">
        <w:rPr>
          <w:rFonts w:eastAsia="Times New Roman"/>
          <w:szCs w:val="24"/>
          <w:lang w:val="en-US" w:eastAsia="zh-CN"/>
        </w:rPr>
        <w:t>alam</w:t>
      </w:r>
      <w:proofErr w:type="spellEnd"/>
      <w:r w:rsidR="00D71877" w:rsidRPr="00A53A9E">
        <w:rPr>
          <w:rFonts w:eastAsia="Times New Roman"/>
          <w:szCs w:val="24"/>
          <w:lang w:val="en-US" w:eastAsia="zh-CN"/>
        </w:rPr>
        <w:t xml:space="preserve">. </w:t>
      </w:r>
      <w:r w:rsidR="00D71877" w:rsidRPr="00A53A9E">
        <w:rPr>
          <w:rFonts w:eastAsia="Times New Roman"/>
          <w:szCs w:val="24"/>
          <w:lang w:val="en-US" w:eastAsia="zh-CN"/>
        </w:rPr>
        <w:fldChar w:fldCharType="begin" w:fldLock="1"/>
      </w:r>
      <w:r w:rsidR="00D71770" w:rsidRPr="00A53A9E">
        <w:rPr>
          <w:rFonts w:eastAsia="Times New Roman"/>
          <w:szCs w:val="24"/>
          <w:lang w:val="en-US" w:eastAsia="zh-CN"/>
        </w:rPr>
        <w:instrText>ADDIN CSL_CITATION {"citationItems":[{"id":"ITEM-1","itemData":{"abstract":"Fracture can lead to losing of physical function that could become stressor which create stress. Patients experience stress was looked nervous, loosed appetite, worried and they tried to avoid their self with be quiet and day dreaming. The purpose of this study was to determine the relationship between coping mechanism and stress level of fracture patient at the Trauma centre DR M. Djamil hospital Padang year 2013. This was a correlational study using cross sectional approach. Total sample of this were 60 respondents that taken by purposive sampling. Data collection using stress level questionnaire and COPE questionnaire. The univariate analysis was using frequency distribution and the bivariate analysis was using Lambda. The result showed that 50% respondents low experiencing level of stress, 68,3% using adaptive coping mechanism. The was a significant relationship between coping mechanism and the stress level with weak influence and positive direction (p=0,004) and (r=0,300). It is suggest to the nurses to pay attention for signs and symptoms stress on patient and to fracture patients with maladaptive coping mechanism to ask someone for solve the stress, to give positive appraisal and suggestion to using adaptive coping mechanism.","author":[{"dropping-particle":"","family":"Mesuri","given":"Rosalina Primarta","non-dropping-particle":"","parse-names":false,"suffix":""},{"dropping-particle":"","family":"Huriani","given":"Emil","non-dropping-particle":"","parse-names":false,"suffix":""},{"dropping-particle":"","family":"Sumarsih","given":"Gusti","non-dropping-particle":"","parse-names":false,"suffix":""}],"container-title":"Ners Jurnal Keperawatan","id":"ITEM-1","issue":"1","issued":{"date-parts":[["2014"]]},"page":"66-74","title":"Hubungan Mekanisme Koping dengan Tingkat Stres Pada Pasien Fraktur","type":"article-journal","volume":"10"},"uris":["http://www.mendeley.com/documents/?uuid=015d3d6d-18c5-41f0-acda-d40b8ab4717b"]}],"mendeley":{"formattedCitation":"(Mesuri et al., 2014)","plainTextFormattedCitation":"(Mesuri et al., 2014)","previouslyFormattedCitation":"(Mesuri et al., 2014)"},"properties":{"noteIndex":0},"schema":"https://github.com/citation-style-language/schema/raw/master/csl-citation.json"}</w:instrText>
      </w:r>
      <w:r w:rsidR="00D71877" w:rsidRPr="00A53A9E">
        <w:rPr>
          <w:rFonts w:eastAsia="Times New Roman"/>
          <w:szCs w:val="24"/>
          <w:lang w:val="en-US" w:eastAsia="zh-CN"/>
        </w:rPr>
        <w:fldChar w:fldCharType="separate"/>
      </w:r>
      <w:r w:rsidR="00D71877" w:rsidRPr="00A53A9E">
        <w:rPr>
          <w:rFonts w:eastAsia="Times New Roman"/>
          <w:noProof/>
          <w:szCs w:val="24"/>
          <w:lang w:val="en-US" w:eastAsia="zh-CN"/>
        </w:rPr>
        <w:t>(Mesuri et al., 2014)</w:t>
      </w:r>
      <w:r w:rsidR="00D71877" w:rsidRPr="00A53A9E">
        <w:rPr>
          <w:rFonts w:eastAsia="Times New Roman"/>
          <w:szCs w:val="24"/>
          <w:lang w:val="en-US" w:eastAsia="zh-CN"/>
        </w:rPr>
        <w:fldChar w:fldCharType="end"/>
      </w:r>
      <w:r w:rsidR="00D71770" w:rsidRPr="00A53A9E">
        <w:rPr>
          <w:rFonts w:eastAsia="Times New Roman"/>
          <w:szCs w:val="24"/>
          <w:lang w:val="en-US" w:eastAsia="zh-CN"/>
        </w:rPr>
        <w:t xml:space="preserve">. </w:t>
      </w:r>
      <w:r w:rsidR="00D71770" w:rsidRPr="00A53A9E">
        <w:rPr>
          <w:rFonts w:eastAsia="Times New Roman"/>
          <w:szCs w:val="24"/>
          <w:lang w:val="en-US" w:eastAsia="zh-CN"/>
        </w:rPr>
        <w:t xml:space="preserve">Pada </w:t>
      </w:r>
      <w:proofErr w:type="spellStart"/>
      <w:r w:rsidR="00D71770" w:rsidRPr="00A53A9E">
        <w:rPr>
          <w:rFonts w:eastAsia="Times New Roman"/>
          <w:szCs w:val="24"/>
          <w:lang w:val="en-US" w:eastAsia="zh-CN"/>
        </w:rPr>
        <w:t>saat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terjadinya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banjir</w:t>
      </w:r>
      <w:proofErr w:type="spellEnd"/>
      <w:r w:rsidR="00D71770" w:rsidRPr="00A53A9E">
        <w:rPr>
          <w:rFonts w:eastAsia="Times New Roman"/>
          <w:szCs w:val="24"/>
          <w:lang w:val="en-US" w:eastAsia="zh-CN"/>
        </w:rPr>
        <w:t xml:space="preserve"> atau </w:t>
      </w:r>
      <w:proofErr w:type="spellStart"/>
      <w:r w:rsidR="00D71770" w:rsidRPr="00A53A9E">
        <w:rPr>
          <w:rFonts w:eastAsia="Times New Roman"/>
          <w:szCs w:val="24"/>
          <w:lang w:val="en-US" w:eastAsia="zh-CN"/>
        </w:rPr>
        <w:t>kejadian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bencana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alam</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lainnya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seseorang</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dapat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mengalami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tingkat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stres</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signifikan</w:t>
      </w:r>
      <w:proofErr w:type="spellEnd"/>
      <w:r w:rsidR="00D71770" w:rsidRPr="00A53A9E">
        <w:rPr>
          <w:rFonts w:eastAsia="Times New Roman"/>
          <w:szCs w:val="24"/>
          <w:lang w:val="en-US" w:eastAsia="zh-CN"/>
        </w:rPr>
        <w:t xml:space="preserve"> dan </w:t>
      </w:r>
      <w:proofErr w:type="spellStart"/>
      <w:r w:rsidR="00D71770" w:rsidRPr="00A53A9E">
        <w:rPr>
          <w:rFonts w:eastAsia="Times New Roman"/>
          <w:szCs w:val="24"/>
          <w:lang w:val="en-US" w:eastAsia="zh-CN"/>
        </w:rPr>
        <w:t>merasa</w:t>
      </w:r>
      <w:proofErr w:type="spellEnd"/>
      <w:r w:rsidR="00D71770" w:rsidRPr="00A53A9E">
        <w:rPr>
          <w:rFonts w:eastAsia="Times New Roman"/>
          <w:szCs w:val="24"/>
          <w:lang w:val="en-US" w:eastAsia="zh-CN"/>
        </w:rPr>
        <w:t xml:space="preserve"> sangat </w:t>
      </w:r>
      <w:proofErr w:type="spellStart"/>
      <w:r w:rsidR="00D71770" w:rsidRPr="00A53A9E">
        <w:rPr>
          <w:rFonts w:eastAsia="Times New Roman"/>
          <w:szCs w:val="24"/>
          <w:lang w:val="en-US" w:eastAsia="zh-CN"/>
        </w:rPr>
        <w:t>sedih</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memiliki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potensi</w:t>
      </w:r>
      <w:proofErr w:type="spellEnd"/>
      <w:r w:rsidR="00D71770" w:rsidRPr="00A53A9E">
        <w:rPr>
          <w:rFonts w:eastAsia="Times New Roman"/>
          <w:szCs w:val="24"/>
          <w:lang w:val="en-US" w:eastAsia="zh-CN"/>
        </w:rPr>
        <w:t xml:space="preserve"> untuk </w:t>
      </w:r>
      <w:proofErr w:type="spellStart"/>
      <w:r w:rsidR="00D71770" w:rsidRPr="00A53A9E">
        <w:rPr>
          <w:rFonts w:eastAsia="Times New Roman"/>
          <w:szCs w:val="24"/>
          <w:lang w:val="en-US" w:eastAsia="zh-CN"/>
        </w:rPr>
        <w:t>menimbulkan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gangguan</w:t>
      </w:r>
      <w:proofErr w:type="spellEnd"/>
      <w:r w:rsidR="00D71770" w:rsidRPr="00A53A9E">
        <w:rPr>
          <w:rFonts w:eastAsia="Times New Roman"/>
          <w:szCs w:val="24"/>
          <w:lang w:val="en-US" w:eastAsia="zh-CN"/>
        </w:rPr>
        <w:t xml:space="preserve"> mental. </w:t>
      </w:r>
      <w:proofErr w:type="spellStart"/>
      <w:r w:rsidR="00D71770" w:rsidRPr="00A53A9E">
        <w:rPr>
          <w:rFonts w:eastAsia="Times New Roman"/>
          <w:szCs w:val="24"/>
          <w:lang w:val="en-US" w:eastAsia="zh-CN"/>
        </w:rPr>
        <w:t>Kejadian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stres</w:t>
      </w:r>
      <w:proofErr w:type="spellEnd"/>
      <w:r w:rsidR="00D71770" w:rsidRPr="00A53A9E">
        <w:rPr>
          <w:rFonts w:eastAsia="Times New Roman"/>
          <w:szCs w:val="24"/>
          <w:lang w:val="en-US" w:eastAsia="zh-CN"/>
        </w:rPr>
        <w:t xml:space="preserve"> ini </w:t>
      </w:r>
      <w:proofErr w:type="spellStart"/>
      <w:r w:rsidR="00D71770" w:rsidRPr="00A53A9E">
        <w:rPr>
          <w:rFonts w:eastAsia="Times New Roman"/>
          <w:szCs w:val="24"/>
          <w:lang w:val="en-US" w:eastAsia="zh-CN"/>
        </w:rPr>
        <w:t>dapat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merangsang</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peningkatan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produksi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hormon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kortisol</w:t>
      </w:r>
      <w:proofErr w:type="spellEnd"/>
      <w:r w:rsidR="00D71770" w:rsidRPr="00A53A9E">
        <w:rPr>
          <w:rFonts w:eastAsia="Times New Roman"/>
          <w:szCs w:val="24"/>
          <w:lang w:val="en-US" w:eastAsia="zh-CN"/>
        </w:rPr>
        <w:t xml:space="preserve">, yang pada </w:t>
      </w:r>
      <w:proofErr w:type="spellStart"/>
      <w:r w:rsidR="00D71770" w:rsidRPr="00A53A9E">
        <w:rPr>
          <w:rFonts w:eastAsia="Times New Roman"/>
          <w:szCs w:val="24"/>
          <w:lang w:val="en-US" w:eastAsia="zh-CN"/>
        </w:rPr>
        <w:t>gilirannya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dapat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memberikan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dampak</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signifikan</w:t>
      </w:r>
      <w:proofErr w:type="spellEnd"/>
      <w:r w:rsidR="00D71770" w:rsidRPr="00A53A9E">
        <w:rPr>
          <w:rFonts w:eastAsia="Times New Roman"/>
          <w:szCs w:val="24"/>
          <w:lang w:val="en-US" w:eastAsia="zh-CN"/>
        </w:rPr>
        <w:t xml:space="preserve"> terhadap </w:t>
      </w:r>
      <w:proofErr w:type="spellStart"/>
      <w:r w:rsidR="00D71770" w:rsidRPr="00A53A9E">
        <w:rPr>
          <w:rFonts w:eastAsia="Times New Roman"/>
          <w:szCs w:val="24"/>
          <w:lang w:val="en-US" w:eastAsia="zh-CN"/>
        </w:rPr>
        <w:t>kualitas</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hidup</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seseorang</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Akibatnya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terjadilah</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gangguan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psikologis</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seperti</w:t>
      </w:r>
      <w:proofErr w:type="spellEnd"/>
      <w:r w:rsidR="00D71770" w:rsidRPr="00A53A9E">
        <w:rPr>
          <w:rFonts w:eastAsia="Times New Roman"/>
          <w:szCs w:val="24"/>
          <w:lang w:val="en-US" w:eastAsia="zh-CN"/>
        </w:rPr>
        <w:t xml:space="preserve"> depresi dan </w:t>
      </w:r>
      <w:proofErr w:type="spellStart"/>
      <w:r w:rsidR="00D71770" w:rsidRPr="00A53A9E">
        <w:rPr>
          <w:rFonts w:eastAsia="Times New Roman"/>
          <w:szCs w:val="24"/>
          <w:lang w:val="en-US" w:eastAsia="zh-CN"/>
        </w:rPr>
        <w:lastRenderedPageBreak/>
        <w:t>keluhan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fisik</w:t>
      </w:r>
      <w:proofErr w:type="spellEnd"/>
      <w:r w:rsidR="00D71770" w:rsidRPr="00A53A9E">
        <w:rPr>
          <w:rFonts w:eastAsia="Times New Roman"/>
          <w:szCs w:val="24"/>
          <w:lang w:val="en-US" w:eastAsia="zh-CN"/>
        </w:rPr>
        <w:t xml:space="preserve">. Dalam </w:t>
      </w:r>
      <w:proofErr w:type="spellStart"/>
      <w:r w:rsidR="00D71770" w:rsidRPr="00A53A9E">
        <w:rPr>
          <w:rFonts w:eastAsia="Times New Roman"/>
          <w:szCs w:val="24"/>
          <w:lang w:val="en-US" w:eastAsia="zh-CN"/>
        </w:rPr>
        <w:t>konteks</w:t>
      </w:r>
      <w:proofErr w:type="spellEnd"/>
      <w:r w:rsidR="00D71770" w:rsidRPr="00A53A9E">
        <w:rPr>
          <w:rFonts w:eastAsia="Times New Roman"/>
          <w:szCs w:val="24"/>
          <w:lang w:val="en-US" w:eastAsia="zh-CN"/>
        </w:rPr>
        <w:t xml:space="preserve"> di mana </w:t>
      </w:r>
      <w:proofErr w:type="spellStart"/>
      <w:r w:rsidR="00D71770" w:rsidRPr="00A53A9E">
        <w:rPr>
          <w:rFonts w:eastAsia="Times New Roman"/>
          <w:szCs w:val="24"/>
          <w:lang w:val="en-US" w:eastAsia="zh-CN"/>
        </w:rPr>
        <w:t>individu</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mengalami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tingkat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stres</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tinggi</w:t>
      </w:r>
      <w:proofErr w:type="spellEnd"/>
      <w:r w:rsidR="00D71770" w:rsidRPr="00A53A9E">
        <w:rPr>
          <w:rFonts w:eastAsia="Times New Roman"/>
          <w:szCs w:val="24"/>
          <w:lang w:val="en-US" w:eastAsia="zh-CN"/>
        </w:rPr>
        <w:t xml:space="preserve"> dalam </w:t>
      </w:r>
      <w:proofErr w:type="spellStart"/>
      <w:r w:rsidR="00D71770" w:rsidRPr="00A53A9E">
        <w:rPr>
          <w:rFonts w:eastAsia="Times New Roman"/>
          <w:szCs w:val="24"/>
          <w:lang w:val="en-US" w:eastAsia="zh-CN"/>
        </w:rPr>
        <w:t>kehidupan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mereka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fenomena</w:t>
      </w:r>
      <w:proofErr w:type="spellEnd"/>
      <w:r w:rsidR="00D71770" w:rsidRPr="00A53A9E">
        <w:rPr>
          <w:rFonts w:eastAsia="Times New Roman"/>
          <w:szCs w:val="24"/>
          <w:lang w:val="en-US" w:eastAsia="zh-CN"/>
        </w:rPr>
        <w:t xml:space="preserve"> ini </w:t>
      </w:r>
      <w:proofErr w:type="spellStart"/>
      <w:r w:rsidR="00D71770" w:rsidRPr="00A53A9E">
        <w:rPr>
          <w:rFonts w:eastAsia="Times New Roman"/>
          <w:szCs w:val="24"/>
          <w:lang w:val="en-US" w:eastAsia="zh-CN"/>
        </w:rPr>
        <w:t>dapat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menyebabkan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perubahan</w:t>
      </w:r>
      <w:proofErr w:type="spellEnd"/>
      <w:r w:rsidR="00D71770" w:rsidRPr="00A53A9E">
        <w:rPr>
          <w:rFonts w:eastAsia="Times New Roman"/>
          <w:szCs w:val="24"/>
          <w:lang w:val="en-US" w:eastAsia="zh-CN"/>
        </w:rPr>
        <w:t xml:space="preserve"> dalam </w:t>
      </w:r>
      <w:proofErr w:type="spellStart"/>
      <w:r w:rsidR="00D71770" w:rsidRPr="00A53A9E">
        <w:rPr>
          <w:rFonts w:eastAsia="Times New Roman"/>
          <w:szCs w:val="24"/>
          <w:lang w:val="en-US" w:eastAsia="zh-CN"/>
        </w:rPr>
        <w:t>keseimbangan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bahan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kimia</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tubuh</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berpotensi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memengaruhi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kesehatan</w:t>
      </w:r>
      <w:proofErr w:type="spellEnd"/>
      <w:r w:rsidR="00D71770" w:rsidRPr="00A53A9E">
        <w:rPr>
          <w:rFonts w:eastAsia="Times New Roman"/>
          <w:szCs w:val="24"/>
          <w:lang w:val="en-US" w:eastAsia="zh-CN"/>
        </w:rPr>
        <w:t xml:space="preserve"> mental dan </w:t>
      </w:r>
      <w:proofErr w:type="spellStart"/>
      <w:r w:rsidR="00D71770" w:rsidRPr="00A53A9E">
        <w:rPr>
          <w:rFonts w:eastAsia="Times New Roman"/>
          <w:szCs w:val="24"/>
          <w:lang w:val="en-US" w:eastAsia="zh-CN"/>
        </w:rPr>
        <w:t>menimbulkan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sensasi</w:t>
      </w:r>
      <w:proofErr w:type="spellEnd"/>
      <w:r w:rsidR="00D71770" w:rsidRPr="00A53A9E">
        <w:rPr>
          <w:rFonts w:eastAsia="Times New Roman"/>
          <w:szCs w:val="24"/>
          <w:lang w:val="en-US" w:eastAsia="zh-CN"/>
        </w:rPr>
        <w:t xml:space="preserve"> yang tidak </w:t>
      </w:r>
      <w:proofErr w:type="spellStart"/>
      <w:r w:rsidR="00D71770" w:rsidRPr="00A53A9E">
        <w:rPr>
          <w:rFonts w:eastAsia="Times New Roman"/>
          <w:szCs w:val="24"/>
          <w:lang w:val="en-US" w:eastAsia="zh-CN"/>
        </w:rPr>
        <w:t>menyenangkan</w:t>
      </w:r>
      <w:proofErr w:type="spellEnd"/>
      <w:r w:rsidR="00D71770" w:rsidRPr="00A53A9E">
        <w:rPr>
          <w:rFonts w:eastAsia="Times New Roman"/>
          <w:szCs w:val="24"/>
          <w:lang w:val="en-US" w:eastAsia="zh-CN"/>
        </w:rPr>
        <w:t xml:space="preserve"> </w:t>
      </w:r>
      <w:r w:rsidR="00D71770" w:rsidRPr="00A53A9E">
        <w:rPr>
          <w:rFonts w:eastAsia="Times New Roman"/>
          <w:szCs w:val="24"/>
          <w:lang w:val="en-US" w:eastAsia="zh-CN"/>
        </w:rPr>
        <w:fldChar w:fldCharType="begin" w:fldLock="1"/>
      </w:r>
      <w:r w:rsidR="00D71770" w:rsidRPr="00A53A9E">
        <w:rPr>
          <w:rFonts w:eastAsia="Times New Roman"/>
          <w:szCs w:val="24"/>
          <w:lang w:val="en-US" w:eastAsia="zh-CN"/>
        </w:rPr>
        <w:instrText>ADDIN CSL_CITATION {"citationItems":[{"id":"ITEM-1","itemData":{"abstract":"Fracture can lead to losing of physical function that could become stressor which create stress. Patients experience stress was looked nervous, loosed appetite, worried and they tried to avoid their self with be quiet and day dreaming. The purpose of this study was to determine the relationship between coping mechanism and stress level of fracture patient at the Trauma centre DR M. Djamil hospital Padang year 2013. This was a correlational study using cross sectional approach. Total sample of this were 60 respondents that taken by purposive sampling. Data collection using stress level questionnaire and COPE questionnaire. The univariate analysis was using frequency distribution and the bivariate analysis was using Lambda. The result showed that 50% respondents low experiencing level of stress, 68,3% using adaptive coping mechanism. The was a significant relationship between coping mechanism and the stress level with weak influence and positive direction (p=0,004) and (r=0,300). It is suggest to the nurses to pay attention for signs and symptoms stress on patient and to fracture patients with maladaptive coping mechanism to ask someone for solve the stress, to give positive appraisal and suggestion to using adaptive coping mechanism.","author":[{"dropping-particle":"","family":"Mesuri","given":"Rosalina Primarta","non-dropping-particle":"","parse-names":false,"suffix":""},{"dropping-particle":"","family":"Huriani","given":"Emil","non-dropping-particle":"","parse-names":false,"suffix":""},{"dropping-particle":"","family":"Sumarsih","given":"Gusti","non-dropping-particle":"","parse-names":false,"suffix":""}],"container-title":"Ners Jurnal Keperawatan","id":"ITEM-1","issue":"1","issued":{"date-parts":[["2014"]]},"page":"66-74","title":"Hubungan Mekanisme Koping dengan Tingkat Stres Pada Pasien Fraktur","type":"article-journal","volume":"10"},"uris":["http://www.mendeley.com/documents/?uuid=015d3d6d-18c5-41f0-acda-d40b8ab4717b"]}],"mendeley":{"formattedCitation":"(Mesuri et al., 2014)","plainTextFormattedCitation":"(Mesuri et al., 2014)","previouslyFormattedCitation":"(Mesuri et al., 2014)"},"properties":{"noteIndex":0},"schema":"https://github.com/citation-style-language/schema/raw/master/csl-citation.json"}</w:instrText>
      </w:r>
      <w:r w:rsidR="00D71770" w:rsidRPr="00A53A9E">
        <w:rPr>
          <w:rFonts w:eastAsia="Times New Roman"/>
          <w:szCs w:val="24"/>
          <w:lang w:val="en-US" w:eastAsia="zh-CN"/>
        </w:rPr>
        <w:fldChar w:fldCharType="separate"/>
      </w:r>
      <w:r w:rsidR="00D71770" w:rsidRPr="00A53A9E">
        <w:rPr>
          <w:rFonts w:eastAsia="Times New Roman"/>
          <w:noProof/>
          <w:szCs w:val="24"/>
          <w:lang w:val="en-US" w:eastAsia="zh-CN"/>
        </w:rPr>
        <w:t>(Mesuri et al., 2014)</w:t>
      </w:r>
      <w:r w:rsidR="00D71770" w:rsidRPr="00A53A9E">
        <w:rPr>
          <w:rFonts w:eastAsia="Times New Roman"/>
          <w:szCs w:val="24"/>
          <w:lang w:val="en-US" w:eastAsia="zh-CN"/>
        </w:rPr>
        <w:fldChar w:fldCharType="end"/>
      </w:r>
      <w:r w:rsidR="00D71770" w:rsidRPr="00A53A9E">
        <w:rPr>
          <w:rFonts w:eastAsia="Times New Roman"/>
          <w:szCs w:val="24"/>
          <w:lang w:val="en-US" w:eastAsia="zh-CN"/>
        </w:rPr>
        <w:t>.</w:t>
      </w:r>
      <w:r w:rsidR="00760231">
        <w:rPr>
          <w:rFonts w:eastAsia="Times New Roman"/>
          <w:szCs w:val="24"/>
          <w:lang w:val="en-US" w:eastAsia="zh-CN"/>
        </w:rPr>
        <w:t xml:space="preserve"> </w:t>
      </w:r>
      <w:proofErr w:type="spellStart"/>
      <w:r w:rsidR="00D71770" w:rsidRPr="00A53A9E">
        <w:rPr>
          <w:rFonts w:eastAsia="Times New Roman"/>
          <w:szCs w:val="24"/>
          <w:lang w:val="en-US" w:eastAsia="zh-CN"/>
        </w:rPr>
        <w:t>Dampak</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stres</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berkelanjutan</w:t>
      </w:r>
      <w:proofErr w:type="spellEnd"/>
      <w:r w:rsidR="00D71770" w:rsidRPr="00A53A9E">
        <w:rPr>
          <w:rFonts w:eastAsia="Times New Roman"/>
          <w:szCs w:val="24"/>
          <w:lang w:val="en-US" w:eastAsia="zh-CN"/>
        </w:rPr>
        <w:t xml:space="preserve"> dalam </w:t>
      </w:r>
      <w:proofErr w:type="spellStart"/>
      <w:r w:rsidR="00D71770" w:rsidRPr="00A53A9E">
        <w:rPr>
          <w:rFonts w:eastAsia="Times New Roman"/>
          <w:szCs w:val="24"/>
          <w:lang w:val="en-US" w:eastAsia="zh-CN"/>
        </w:rPr>
        <w:t>tingkat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intensitas</w:t>
      </w:r>
      <w:proofErr w:type="spellEnd"/>
      <w:r w:rsidR="00D71770" w:rsidRPr="00A53A9E">
        <w:rPr>
          <w:rFonts w:eastAsia="Times New Roman"/>
          <w:szCs w:val="24"/>
          <w:lang w:val="en-US" w:eastAsia="zh-CN"/>
        </w:rPr>
        <w:t xml:space="preserve"> yang </w:t>
      </w:r>
      <w:proofErr w:type="spellStart"/>
      <w:r w:rsidR="00D71770" w:rsidRPr="00A53A9E">
        <w:rPr>
          <w:rFonts w:eastAsia="Times New Roman"/>
          <w:szCs w:val="24"/>
          <w:lang w:val="en-US" w:eastAsia="zh-CN"/>
        </w:rPr>
        <w:t>tinggi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mampu</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menimbulkan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dampak</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negatif</w:t>
      </w:r>
      <w:proofErr w:type="spellEnd"/>
      <w:r w:rsidR="00D71770" w:rsidRPr="00A53A9E">
        <w:rPr>
          <w:rFonts w:eastAsia="Times New Roman"/>
          <w:szCs w:val="24"/>
          <w:lang w:val="en-US" w:eastAsia="zh-CN"/>
        </w:rPr>
        <w:t xml:space="preserve"> terhadap </w:t>
      </w:r>
      <w:proofErr w:type="spellStart"/>
      <w:r w:rsidR="00D71770" w:rsidRPr="00A53A9E">
        <w:rPr>
          <w:rFonts w:eastAsia="Times New Roman"/>
          <w:szCs w:val="24"/>
          <w:lang w:val="en-US" w:eastAsia="zh-CN"/>
        </w:rPr>
        <w:t>kesehatan</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fisik</w:t>
      </w:r>
      <w:proofErr w:type="spellEnd"/>
      <w:r w:rsidR="00D71770" w:rsidRPr="00A53A9E">
        <w:rPr>
          <w:rFonts w:eastAsia="Times New Roman"/>
          <w:szCs w:val="24"/>
          <w:lang w:val="en-US" w:eastAsia="zh-CN"/>
        </w:rPr>
        <w:t xml:space="preserve"> dan mental. Secara </w:t>
      </w:r>
      <w:proofErr w:type="spellStart"/>
      <w:r w:rsidR="00D71770" w:rsidRPr="00A53A9E">
        <w:rPr>
          <w:rFonts w:eastAsia="Times New Roman"/>
          <w:szCs w:val="24"/>
          <w:lang w:val="en-US" w:eastAsia="zh-CN"/>
        </w:rPr>
        <w:t>konsekuensial</w:t>
      </w:r>
      <w:proofErr w:type="spellEnd"/>
      <w:r w:rsidR="00D71770" w:rsidRPr="00A53A9E">
        <w:rPr>
          <w:rFonts w:eastAsia="Times New Roman"/>
          <w:szCs w:val="24"/>
          <w:lang w:val="en-US" w:eastAsia="zh-CN"/>
        </w:rPr>
        <w:t xml:space="preserve">, kondisi ini </w:t>
      </w:r>
      <w:proofErr w:type="spellStart"/>
      <w:r w:rsidR="00D71770" w:rsidRPr="00A53A9E">
        <w:rPr>
          <w:rFonts w:eastAsia="Times New Roman"/>
          <w:szCs w:val="24"/>
          <w:lang w:val="en-US" w:eastAsia="zh-CN"/>
        </w:rPr>
        <w:t>memiliki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potensi</w:t>
      </w:r>
      <w:proofErr w:type="spellEnd"/>
      <w:r w:rsidR="00D71770" w:rsidRPr="00A53A9E">
        <w:rPr>
          <w:rFonts w:eastAsia="Times New Roman"/>
          <w:szCs w:val="24"/>
          <w:lang w:val="en-US" w:eastAsia="zh-CN"/>
        </w:rPr>
        <w:t xml:space="preserve"> untuk </w:t>
      </w:r>
      <w:proofErr w:type="spellStart"/>
      <w:r w:rsidR="00D71770" w:rsidRPr="00A53A9E">
        <w:rPr>
          <w:rFonts w:eastAsia="Times New Roman"/>
          <w:szCs w:val="24"/>
          <w:lang w:val="en-US" w:eastAsia="zh-CN"/>
        </w:rPr>
        <w:t>mengurangi</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tingkat</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produktivitas</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individu</w:t>
      </w:r>
      <w:proofErr w:type="spellEnd"/>
      <w:r w:rsidR="00D71770" w:rsidRPr="00A53A9E">
        <w:rPr>
          <w:rFonts w:eastAsia="Times New Roman"/>
          <w:szCs w:val="24"/>
          <w:lang w:val="en-US" w:eastAsia="zh-CN"/>
        </w:rPr>
        <w:t xml:space="preserve"> dan </w:t>
      </w:r>
      <w:proofErr w:type="spellStart"/>
      <w:r w:rsidR="00D71770" w:rsidRPr="00A53A9E">
        <w:rPr>
          <w:rFonts w:eastAsia="Times New Roman"/>
          <w:szCs w:val="24"/>
          <w:lang w:val="en-US" w:eastAsia="zh-CN"/>
        </w:rPr>
        <w:t>merusak</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kualitas</w:t>
      </w:r>
      <w:proofErr w:type="spellEnd"/>
      <w:r w:rsidR="00D71770" w:rsidRPr="00A53A9E">
        <w:rPr>
          <w:rFonts w:eastAsia="Times New Roman"/>
          <w:szCs w:val="24"/>
          <w:lang w:val="en-US" w:eastAsia="zh-CN"/>
        </w:rPr>
        <w:t xml:space="preserve"> </w:t>
      </w:r>
      <w:proofErr w:type="spellStart"/>
      <w:r w:rsidR="00D71770" w:rsidRPr="00A53A9E">
        <w:rPr>
          <w:rFonts w:eastAsia="Times New Roman"/>
          <w:szCs w:val="24"/>
          <w:lang w:val="en-US" w:eastAsia="zh-CN"/>
        </w:rPr>
        <w:t>hubungan</w:t>
      </w:r>
      <w:proofErr w:type="spellEnd"/>
      <w:r w:rsidR="00D71770" w:rsidRPr="00A53A9E">
        <w:rPr>
          <w:rFonts w:eastAsia="Times New Roman"/>
          <w:szCs w:val="24"/>
          <w:lang w:val="en-US" w:eastAsia="zh-CN"/>
        </w:rPr>
        <w:t xml:space="preserve"> interpersonal</w:t>
      </w:r>
      <w:r w:rsidR="00D71770" w:rsidRPr="00A53A9E">
        <w:rPr>
          <w:rFonts w:eastAsia="Times New Roman"/>
          <w:szCs w:val="24"/>
          <w:lang w:val="en-US" w:eastAsia="zh-CN"/>
        </w:rPr>
        <w:t xml:space="preserve"> </w:t>
      </w:r>
      <w:r w:rsidR="00D71770" w:rsidRPr="00A53A9E">
        <w:rPr>
          <w:rFonts w:eastAsia="Times New Roman"/>
          <w:szCs w:val="24"/>
          <w:lang w:val="en-US" w:eastAsia="zh-CN"/>
        </w:rPr>
        <w:fldChar w:fldCharType="begin" w:fldLock="1"/>
      </w:r>
      <w:r w:rsidR="00A53A9E" w:rsidRPr="00A53A9E">
        <w:rPr>
          <w:rFonts w:eastAsia="Times New Roman"/>
          <w:szCs w:val="24"/>
          <w:lang w:val="en-US" w:eastAsia="zh-CN"/>
        </w:rPr>
        <w:instrText>ADDIN CSL_CITATION {"citationItems":[{"id":"ITEM-1","itemData":{"abstract":"Fracture can lead to losing of physical function that could become stressor which create stress. Patients experience stress was looked nervous, loosed appetite, worried and they tried to avoid their self with be quiet and day dreaming. The purpose of this study was to determine the relationship between coping mechanism and stress level of fracture patient at the Trauma centre DR M. Djamil hospital Padang year 2013. This was a correlational study using cross sectional approach. Total sample of this were 60 respondents that taken by purposive sampling. Data collection using stress level questionnaire and COPE questionnaire. The univariate analysis was using frequency distribution and the bivariate analysis was using Lambda. The result showed that 50% respondents low experiencing level of stress, 68,3% using adaptive coping mechanism. The was a significant relationship between coping mechanism and the stress level with weak influence and positive direction (p=0,004) and (r=0,300). It is suggest to the nurses to pay attention for signs and symptoms stress on patient and to fracture patients with maladaptive coping mechanism to ask someone for solve the stress, to give positive appraisal and suggestion to using adaptive coping mechanism.","author":[{"dropping-particle":"","family":"Mesuri","given":"Rosalina Primarta","non-dropping-particle":"","parse-names":false,"suffix":""},{"dropping-particle":"","family":"Huriani","given":"Emil","non-dropping-particle":"","parse-names":false,"suffix":""},{"dropping-particle":"","family":"Sumarsih","given":"Gusti","non-dropping-particle":"","parse-names":false,"suffix":""}],"container-title":"Ners Jurnal Keperawatan","id":"ITEM-1","issue":"1","issued":{"date-parts":[["2014"]]},"page":"66-74","title":"Hubungan Mekanisme Koping dengan Tingkat Stres Pada Pasien Fraktur","type":"article-journal","volume":"10"},"uris":["http://www.mendeley.com/documents/?uuid=015d3d6d-18c5-41f0-acda-d40b8ab4717b"]}],"mendeley":{"formattedCitation":"(Mesuri et al., 2014)","plainTextFormattedCitation":"(Mesuri et al., 2014)","previouslyFormattedCitation":"(Mesuri et al., 2014)"},"properties":{"noteIndex":0},"schema":"https://github.com/citation-style-language/schema/raw/master/csl-citation.json"}</w:instrText>
      </w:r>
      <w:r w:rsidR="00D71770" w:rsidRPr="00A53A9E">
        <w:rPr>
          <w:rFonts w:eastAsia="Times New Roman"/>
          <w:szCs w:val="24"/>
          <w:lang w:val="en-US" w:eastAsia="zh-CN"/>
        </w:rPr>
        <w:fldChar w:fldCharType="separate"/>
      </w:r>
      <w:r w:rsidR="00D71770" w:rsidRPr="00A53A9E">
        <w:rPr>
          <w:rFonts w:eastAsia="Times New Roman"/>
          <w:noProof/>
          <w:szCs w:val="24"/>
          <w:lang w:val="en-US" w:eastAsia="zh-CN"/>
        </w:rPr>
        <w:t>(Mesuri et al., 2014)</w:t>
      </w:r>
      <w:r w:rsidR="00D71770" w:rsidRPr="00A53A9E">
        <w:rPr>
          <w:rFonts w:eastAsia="Times New Roman"/>
          <w:szCs w:val="24"/>
          <w:lang w:val="en-US" w:eastAsia="zh-CN"/>
        </w:rPr>
        <w:fldChar w:fldCharType="end"/>
      </w:r>
      <w:r w:rsidR="00D71770" w:rsidRPr="00A53A9E">
        <w:rPr>
          <w:rFonts w:eastAsia="Times New Roman"/>
          <w:szCs w:val="24"/>
          <w:lang w:val="en-US" w:eastAsia="zh-CN"/>
        </w:rPr>
        <w:t xml:space="preserve">. </w:t>
      </w:r>
    </w:p>
    <w:p w14:paraId="4CC2516A" w14:textId="1DE793BE" w:rsidR="00316846" w:rsidRDefault="00A53A9E" w:rsidP="003D6F00">
      <w:pPr>
        <w:spacing w:after="0"/>
        <w:jc w:val="both"/>
        <w:rPr>
          <w:rFonts w:eastAsia="Times New Roman"/>
          <w:color w:val="000000"/>
          <w:szCs w:val="24"/>
          <w:lang w:val="en-US" w:eastAsia="id-ID"/>
        </w:rPr>
      </w:pPr>
      <w:r w:rsidRPr="00A53A9E">
        <w:rPr>
          <w:rFonts w:eastAsia="Times New Roman"/>
          <w:color w:val="000000"/>
          <w:szCs w:val="24"/>
          <w:lang w:val="id-ID" w:eastAsia="id-ID"/>
        </w:rPr>
        <w:t xml:space="preserve">Satu dari empat orang di Indonesia </w:t>
      </w:r>
      <w:r w:rsidRPr="00A53A9E">
        <w:rPr>
          <w:rFonts w:eastAsia="Times New Roman"/>
          <w:szCs w:val="24"/>
          <w:lang w:val="en-US" w:eastAsia="id-ID"/>
        </w:rPr>
        <w:t xml:space="preserve"> </w:t>
      </w:r>
      <w:r w:rsidRPr="00A53A9E">
        <w:rPr>
          <w:rFonts w:eastAsia="Times New Roman"/>
          <w:color w:val="000000"/>
          <w:szCs w:val="24"/>
          <w:lang w:val="id-ID" w:eastAsia="id-ID"/>
        </w:rPr>
        <w:t xml:space="preserve">pada tahun 2019 mengalami stres terkait bencana alam. Orang yang paling stres berada di </w:t>
      </w:r>
      <w:r w:rsidRPr="00A53A9E">
        <w:rPr>
          <w:rFonts w:eastAsia="Times New Roman"/>
          <w:szCs w:val="24"/>
          <w:lang w:val="en-US" w:eastAsia="id-ID"/>
        </w:rPr>
        <w:t xml:space="preserve"> </w:t>
      </w:r>
      <w:r w:rsidRPr="00A53A9E">
        <w:rPr>
          <w:rFonts w:eastAsia="Times New Roman"/>
          <w:color w:val="000000"/>
          <w:szCs w:val="24"/>
          <w:lang w:val="id-ID" w:eastAsia="id-ID"/>
        </w:rPr>
        <w:t>Jawa Timur, 873.000 orang, dan di Sekitar 116.000 orang di Surabaya mengalami stres akibat</w:t>
      </w:r>
      <w:r w:rsidRPr="00A53A9E">
        <w:rPr>
          <w:rFonts w:eastAsia="Times New Roman"/>
          <w:color w:val="000000"/>
          <w:szCs w:val="24"/>
          <w:lang w:val="en-US" w:eastAsia="id-ID"/>
        </w:rPr>
        <w:t xml:space="preserve"> </w:t>
      </w:r>
      <w:r w:rsidRPr="00A53A9E">
        <w:rPr>
          <w:rFonts w:eastAsia="Times New Roman"/>
          <w:color w:val="000000"/>
          <w:szCs w:val="24"/>
          <w:lang w:val="id-ID" w:eastAsia="id-ID"/>
        </w:rPr>
        <w:t xml:space="preserve">bencana alam seperti banjir, kebakaran, angin topan, gempa bumi dan lain-lain. Salah satu </w:t>
      </w:r>
      <w:r w:rsidRPr="00A53A9E">
        <w:rPr>
          <w:rFonts w:eastAsia="Times New Roman"/>
          <w:szCs w:val="24"/>
          <w:lang w:val="en-US" w:eastAsia="id-ID"/>
        </w:rPr>
        <w:t xml:space="preserve"> </w:t>
      </w:r>
      <w:r w:rsidRPr="00A53A9E">
        <w:rPr>
          <w:rFonts w:eastAsia="Times New Roman"/>
          <w:color w:val="000000"/>
          <w:szCs w:val="24"/>
          <w:lang w:val="id-ID" w:eastAsia="id-ID"/>
        </w:rPr>
        <w:t xml:space="preserve">cara untuk mengatasi stres adalah dengan melakukan mekanisme </w:t>
      </w:r>
      <w:proofErr w:type="spellStart"/>
      <w:r w:rsidRPr="00A53A9E">
        <w:rPr>
          <w:rFonts w:eastAsia="Times New Roman"/>
          <w:color w:val="000000"/>
          <w:szCs w:val="24"/>
          <w:lang w:val="id-ID" w:eastAsia="id-ID"/>
        </w:rPr>
        <w:t>koping</w:t>
      </w:r>
      <w:proofErr w:type="spellEnd"/>
      <w:r w:rsidRPr="00A53A9E">
        <w:rPr>
          <w:rFonts w:eastAsia="Times New Roman"/>
          <w:color w:val="000000"/>
          <w:szCs w:val="24"/>
          <w:lang w:val="id-ID" w:eastAsia="id-ID"/>
        </w:rPr>
        <w:t xml:space="preserve">. Mekanisme </w:t>
      </w:r>
      <w:proofErr w:type="spellStart"/>
      <w:r w:rsidRPr="00A53A9E">
        <w:rPr>
          <w:rFonts w:eastAsia="Times New Roman"/>
          <w:color w:val="000000"/>
          <w:szCs w:val="24"/>
          <w:lang w:val="id-ID" w:eastAsia="id-ID"/>
        </w:rPr>
        <w:t>koping</w:t>
      </w:r>
      <w:proofErr w:type="spellEnd"/>
      <w:r w:rsidRPr="00A53A9E">
        <w:rPr>
          <w:rFonts w:eastAsia="Times New Roman"/>
          <w:color w:val="000000"/>
          <w:szCs w:val="24"/>
          <w:lang w:val="id-ID" w:eastAsia="id-ID"/>
        </w:rPr>
        <w:t xml:space="preserve"> </w:t>
      </w:r>
      <w:r w:rsidRPr="00A53A9E">
        <w:rPr>
          <w:rFonts w:eastAsia="Times New Roman"/>
          <w:szCs w:val="24"/>
          <w:lang w:val="en-US" w:eastAsia="id-ID"/>
        </w:rPr>
        <w:t xml:space="preserve"> </w:t>
      </w:r>
      <w:r w:rsidRPr="00A53A9E">
        <w:rPr>
          <w:rFonts w:eastAsia="Times New Roman"/>
          <w:color w:val="000000"/>
          <w:szCs w:val="24"/>
          <w:lang w:val="id-ID" w:eastAsia="id-ID"/>
        </w:rPr>
        <w:t xml:space="preserve">adalah metode kognitif dan perilaku seseorang dalam memecahkan masalah, mengatasi perubahan dan ancaman. Mekanisme </w:t>
      </w:r>
      <w:proofErr w:type="spellStart"/>
      <w:r w:rsidRPr="00A53A9E">
        <w:rPr>
          <w:rFonts w:eastAsia="Times New Roman"/>
          <w:color w:val="000000"/>
          <w:szCs w:val="24"/>
          <w:lang w:val="id-ID" w:eastAsia="id-ID"/>
        </w:rPr>
        <w:t>koping</w:t>
      </w:r>
      <w:proofErr w:type="spellEnd"/>
      <w:r w:rsidRPr="00A53A9E">
        <w:rPr>
          <w:rFonts w:eastAsia="Times New Roman"/>
          <w:color w:val="000000"/>
          <w:szCs w:val="24"/>
          <w:lang w:val="id-ID" w:eastAsia="id-ID"/>
        </w:rPr>
        <w:t xml:space="preserve"> yang efektif akan membantu seseorang menerima keadaan sehingga dapat tenang dan tidak panik</w:t>
      </w:r>
      <w:r w:rsidRPr="00A53A9E">
        <w:rPr>
          <w:rFonts w:eastAsia="Times New Roman"/>
          <w:color w:val="000000"/>
          <w:szCs w:val="24"/>
          <w:lang w:val="en-US" w:eastAsia="id-ID"/>
        </w:rPr>
        <w:t xml:space="preserve"> </w:t>
      </w:r>
      <w:r w:rsidRPr="00A53A9E">
        <w:rPr>
          <w:rFonts w:eastAsia="Times New Roman"/>
          <w:color w:val="000000"/>
          <w:szCs w:val="24"/>
          <w:lang w:val="id-ID" w:eastAsia="id-ID"/>
        </w:rPr>
        <w:t>berlebihan</w:t>
      </w:r>
      <w:r w:rsidRPr="00A53A9E">
        <w:rPr>
          <w:rFonts w:eastAsia="Times New Roman"/>
          <w:color w:val="000000"/>
          <w:szCs w:val="24"/>
          <w:lang w:val="en-US" w:eastAsia="id-ID"/>
        </w:rPr>
        <w:t xml:space="preserve"> </w:t>
      </w:r>
      <w:r w:rsidRPr="00A53A9E">
        <w:rPr>
          <w:rFonts w:eastAsia="Times New Roman"/>
          <w:color w:val="000000"/>
          <w:szCs w:val="24"/>
          <w:lang w:val="id-ID" w:eastAsia="id-ID"/>
        </w:rPr>
        <w:fldChar w:fldCharType="begin" w:fldLock="1"/>
      </w:r>
      <w:r w:rsidRPr="00A53A9E">
        <w:rPr>
          <w:rFonts w:eastAsia="Times New Roman"/>
          <w:color w:val="000000"/>
          <w:szCs w:val="24"/>
          <w:lang w:val="id-ID" w:eastAsia="id-ID"/>
        </w:rPr>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approach.","author":[{"dropping-particle":"","family":"DEDU","given":"SANTIANI RENA","non-dropping-particle":"","parse-names":false,"suffix":""}],"container-title":"Industry and Higher Education","id":"ITEM-1","issue":"1","issued":{"date-parts":[["2021"]]},"page":"1689-1699","title":"HUBUNGAN MEKANISME KOPING DENGAN KEJADIAN STRES PASCA BENCANA ALAM BANJIR PADA MASYARAKAT DI WILAYAH LONTAR SURABAYA","type":"article-journal","volume":"3"},"uris":["http://www.mendeley.com/documents/?uuid=3ae30008-c455-4c51-b990-46d6847af195"]}],"mendeley":{"formattedCitation":"(DEDU, 2021)","plainTextFormattedCitation":"(DEDU, 2021)","previouslyFormattedCitation":"(DEDU, 2021)"},"properties":{"noteIndex":0},"schema":"https://github.com/citation-style-language/schema/raw/master/csl-citation.json"}</w:instrText>
      </w:r>
      <w:r w:rsidRPr="00A53A9E">
        <w:rPr>
          <w:rFonts w:eastAsia="Times New Roman"/>
          <w:color w:val="000000"/>
          <w:szCs w:val="24"/>
          <w:lang w:val="id-ID" w:eastAsia="id-ID"/>
        </w:rPr>
        <w:fldChar w:fldCharType="separate"/>
      </w:r>
      <w:r w:rsidRPr="00A53A9E">
        <w:rPr>
          <w:rFonts w:eastAsia="Times New Roman"/>
          <w:noProof/>
          <w:color w:val="000000"/>
          <w:szCs w:val="24"/>
          <w:lang w:val="id-ID" w:eastAsia="id-ID"/>
        </w:rPr>
        <w:t>(DEDU, 2021)</w:t>
      </w:r>
      <w:r w:rsidRPr="00A53A9E">
        <w:rPr>
          <w:rFonts w:eastAsia="Times New Roman"/>
          <w:color w:val="000000"/>
          <w:szCs w:val="24"/>
          <w:lang w:val="id-ID" w:eastAsia="id-ID"/>
        </w:rPr>
        <w:fldChar w:fldCharType="end"/>
      </w:r>
      <w:r w:rsidRPr="00A53A9E">
        <w:rPr>
          <w:rFonts w:eastAsia="Times New Roman"/>
          <w:color w:val="000000"/>
          <w:szCs w:val="24"/>
          <w:lang w:val="en-US" w:eastAsia="id-ID"/>
        </w:rPr>
        <w:t>.</w:t>
      </w:r>
      <w:r w:rsidR="00760231" w:rsidRPr="00760231">
        <w:t xml:space="preserve"> </w:t>
      </w:r>
      <w:proofErr w:type="spellStart"/>
      <w:r w:rsidR="00760231" w:rsidRPr="00760231">
        <w:rPr>
          <w:rFonts w:eastAsia="Times New Roman"/>
          <w:color w:val="000000"/>
          <w:szCs w:val="24"/>
          <w:lang w:val="en-US" w:eastAsia="id-ID"/>
        </w:rPr>
        <w:t>Individu</w:t>
      </w:r>
      <w:proofErr w:type="spellEnd"/>
      <w:r w:rsidR="00760231" w:rsidRPr="00760231">
        <w:rPr>
          <w:rFonts w:eastAsia="Times New Roman"/>
          <w:color w:val="000000"/>
          <w:szCs w:val="24"/>
          <w:lang w:val="en-US" w:eastAsia="id-ID"/>
        </w:rPr>
        <w:t xml:space="preserve"> yang tidak </w:t>
      </w:r>
      <w:proofErr w:type="spellStart"/>
      <w:r w:rsidR="00760231" w:rsidRPr="00760231">
        <w:rPr>
          <w:rFonts w:eastAsia="Times New Roman"/>
          <w:color w:val="000000"/>
          <w:szCs w:val="24"/>
          <w:lang w:val="en-US" w:eastAsia="id-ID"/>
        </w:rPr>
        <w:t>dapat</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mengimplementasikan</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mekanisme</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koping</w:t>
      </w:r>
      <w:proofErr w:type="spellEnd"/>
      <w:r w:rsidR="00760231" w:rsidRPr="00760231">
        <w:rPr>
          <w:rFonts w:eastAsia="Times New Roman"/>
          <w:color w:val="000000"/>
          <w:szCs w:val="24"/>
          <w:lang w:val="en-US" w:eastAsia="id-ID"/>
        </w:rPr>
        <w:t xml:space="preserve"> dengan </w:t>
      </w:r>
      <w:proofErr w:type="spellStart"/>
      <w:r w:rsidR="00760231" w:rsidRPr="00760231">
        <w:rPr>
          <w:rFonts w:eastAsia="Times New Roman"/>
          <w:color w:val="000000"/>
          <w:szCs w:val="24"/>
          <w:lang w:val="en-US" w:eastAsia="id-ID"/>
        </w:rPr>
        <w:t>efektif</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berisiko</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mengalami</w:t>
      </w:r>
      <w:proofErr w:type="spellEnd"/>
      <w:r w:rsidR="00760231" w:rsidRPr="00760231">
        <w:rPr>
          <w:rFonts w:eastAsia="Times New Roman"/>
          <w:color w:val="000000"/>
          <w:szCs w:val="24"/>
          <w:lang w:val="en-US" w:eastAsia="id-ID"/>
        </w:rPr>
        <w:t xml:space="preserve"> trauma dan </w:t>
      </w:r>
      <w:proofErr w:type="spellStart"/>
      <w:r w:rsidR="00760231" w:rsidRPr="00760231">
        <w:rPr>
          <w:rFonts w:eastAsia="Times New Roman"/>
          <w:color w:val="000000"/>
          <w:szCs w:val="24"/>
          <w:lang w:val="en-US" w:eastAsia="id-ID"/>
        </w:rPr>
        <w:t>gangguan</w:t>
      </w:r>
      <w:proofErr w:type="spellEnd"/>
      <w:r w:rsidR="00760231" w:rsidRPr="00760231">
        <w:rPr>
          <w:rFonts w:eastAsia="Times New Roman"/>
          <w:color w:val="000000"/>
          <w:szCs w:val="24"/>
          <w:lang w:val="en-US" w:eastAsia="id-ID"/>
        </w:rPr>
        <w:t xml:space="preserve"> mental </w:t>
      </w:r>
      <w:proofErr w:type="spellStart"/>
      <w:r w:rsidR="00760231" w:rsidRPr="00760231">
        <w:rPr>
          <w:rFonts w:eastAsia="Times New Roman"/>
          <w:color w:val="000000"/>
          <w:szCs w:val="24"/>
          <w:lang w:val="en-US" w:eastAsia="id-ID"/>
        </w:rPr>
        <w:t>sebagai</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konsekuensi</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dari</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bencana</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alam</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Penerapan</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mekanisme</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koping</w:t>
      </w:r>
      <w:proofErr w:type="spellEnd"/>
      <w:r w:rsidR="00760231" w:rsidRPr="00760231">
        <w:rPr>
          <w:rFonts w:eastAsia="Times New Roman"/>
          <w:color w:val="000000"/>
          <w:szCs w:val="24"/>
          <w:lang w:val="en-US" w:eastAsia="id-ID"/>
        </w:rPr>
        <w:t xml:space="preserve"> yang </w:t>
      </w:r>
      <w:proofErr w:type="spellStart"/>
      <w:r w:rsidR="00760231" w:rsidRPr="00760231">
        <w:rPr>
          <w:rFonts w:eastAsia="Times New Roman"/>
          <w:color w:val="000000"/>
          <w:szCs w:val="24"/>
          <w:lang w:val="en-US" w:eastAsia="id-ID"/>
        </w:rPr>
        <w:t>bersifat</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positif</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menjadi</w:t>
      </w:r>
      <w:proofErr w:type="spellEnd"/>
      <w:r w:rsidR="00760231" w:rsidRPr="00760231">
        <w:rPr>
          <w:rFonts w:eastAsia="Times New Roman"/>
          <w:color w:val="000000"/>
          <w:szCs w:val="24"/>
          <w:lang w:val="en-US" w:eastAsia="id-ID"/>
        </w:rPr>
        <w:t xml:space="preserve"> suatu kebutuhan </w:t>
      </w:r>
      <w:proofErr w:type="spellStart"/>
      <w:r w:rsidR="00760231" w:rsidRPr="00760231">
        <w:rPr>
          <w:rFonts w:eastAsia="Times New Roman"/>
          <w:color w:val="000000"/>
          <w:szCs w:val="24"/>
          <w:lang w:val="en-US" w:eastAsia="id-ID"/>
        </w:rPr>
        <w:t>esensial</w:t>
      </w:r>
      <w:proofErr w:type="spellEnd"/>
      <w:r w:rsidR="00760231" w:rsidRPr="00760231">
        <w:rPr>
          <w:rFonts w:eastAsia="Times New Roman"/>
          <w:color w:val="000000"/>
          <w:szCs w:val="24"/>
          <w:lang w:val="en-US" w:eastAsia="id-ID"/>
        </w:rPr>
        <w:t xml:space="preserve"> dalam </w:t>
      </w:r>
      <w:proofErr w:type="spellStart"/>
      <w:r w:rsidR="00760231" w:rsidRPr="00760231">
        <w:rPr>
          <w:rFonts w:eastAsia="Times New Roman"/>
          <w:color w:val="000000"/>
          <w:szCs w:val="24"/>
          <w:lang w:val="en-US" w:eastAsia="id-ID"/>
        </w:rPr>
        <w:t>menghadapi</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berbagai</w:t>
      </w:r>
      <w:proofErr w:type="spellEnd"/>
      <w:r w:rsidR="00760231" w:rsidRPr="00760231">
        <w:rPr>
          <w:rFonts w:eastAsia="Times New Roman"/>
          <w:color w:val="000000"/>
          <w:szCs w:val="24"/>
          <w:lang w:val="en-US" w:eastAsia="id-ID"/>
        </w:rPr>
        <w:t xml:space="preserve"> sumber </w:t>
      </w:r>
      <w:proofErr w:type="spellStart"/>
      <w:r w:rsidR="00760231" w:rsidRPr="00760231">
        <w:rPr>
          <w:rFonts w:eastAsia="Times New Roman"/>
          <w:color w:val="000000"/>
          <w:szCs w:val="24"/>
          <w:lang w:val="en-US" w:eastAsia="id-ID"/>
        </w:rPr>
        <w:t>stres</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mengingat</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hal</w:t>
      </w:r>
      <w:proofErr w:type="spellEnd"/>
      <w:r w:rsidR="00760231" w:rsidRPr="00760231">
        <w:rPr>
          <w:rFonts w:eastAsia="Times New Roman"/>
          <w:color w:val="000000"/>
          <w:szCs w:val="24"/>
          <w:lang w:val="en-US" w:eastAsia="id-ID"/>
        </w:rPr>
        <w:t xml:space="preserve"> ini </w:t>
      </w:r>
      <w:proofErr w:type="spellStart"/>
      <w:r w:rsidR="00760231" w:rsidRPr="00760231">
        <w:rPr>
          <w:rFonts w:eastAsia="Times New Roman"/>
          <w:color w:val="000000"/>
          <w:szCs w:val="24"/>
          <w:lang w:val="en-US" w:eastAsia="id-ID"/>
        </w:rPr>
        <w:t>merupakan</w:t>
      </w:r>
      <w:proofErr w:type="spellEnd"/>
      <w:r w:rsidR="00760231" w:rsidRPr="00760231">
        <w:rPr>
          <w:rFonts w:eastAsia="Times New Roman"/>
          <w:color w:val="000000"/>
          <w:szCs w:val="24"/>
          <w:lang w:val="en-US" w:eastAsia="id-ID"/>
        </w:rPr>
        <w:t xml:space="preserve"> suatu </w:t>
      </w:r>
      <w:proofErr w:type="spellStart"/>
      <w:r w:rsidR="00760231" w:rsidRPr="00760231">
        <w:rPr>
          <w:rFonts w:eastAsia="Times New Roman"/>
          <w:color w:val="000000"/>
          <w:szCs w:val="24"/>
          <w:lang w:val="en-US" w:eastAsia="id-ID"/>
        </w:rPr>
        <w:t>keterampilan</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kritis</w:t>
      </w:r>
      <w:proofErr w:type="spellEnd"/>
      <w:r w:rsidR="00760231" w:rsidRPr="00760231">
        <w:rPr>
          <w:rFonts w:eastAsia="Times New Roman"/>
          <w:color w:val="000000"/>
          <w:szCs w:val="24"/>
          <w:lang w:val="en-US" w:eastAsia="id-ID"/>
        </w:rPr>
        <w:t xml:space="preserve"> yang </w:t>
      </w:r>
      <w:proofErr w:type="spellStart"/>
      <w:r w:rsidR="00760231" w:rsidRPr="00760231">
        <w:rPr>
          <w:rFonts w:eastAsia="Times New Roman"/>
          <w:color w:val="000000"/>
          <w:szCs w:val="24"/>
          <w:lang w:val="en-US" w:eastAsia="id-ID"/>
        </w:rPr>
        <w:t>dapat</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digunakan</w:t>
      </w:r>
      <w:proofErr w:type="spellEnd"/>
      <w:r w:rsidR="00760231" w:rsidRPr="00760231">
        <w:rPr>
          <w:rFonts w:eastAsia="Times New Roman"/>
          <w:color w:val="000000"/>
          <w:szCs w:val="24"/>
          <w:lang w:val="en-US" w:eastAsia="id-ID"/>
        </w:rPr>
        <w:t xml:space="preserve"> untuk </w:t>
      </w:r>
      <w:proofErr w:type="spellStart"/>
      <w:r w:rsidR="00760231" w:rsidRPr="00760231">
        <w:rPr>
          <w:rFonts w:eastAsia="Times New Roman"/>
          <w:color w:val="000000"/>
          <w:szCs w:val="24"/>
          <w:lang w:val="en-US" w:eastAsia="id-ID"/>
        </w:rPr>
        <w:t>mengatasi</w:t>
      </w:r>
      <w:proofErr w:type="spellEnd"/>
      <w:r w:rsidR="00760231" w:rsidRPr="00760231">
        <w:rPr>
          <w:rFonts w:eastAsia="Times New Roman"/>
          <w:color w:val="000000"/>
          <w:szCs w:val="24"/>
          <w:lang w:val="en-US" w:eastAsia="id-ID"/>
        </w:rPr>
        <w:t xml:space="preserve"> dan </w:t>
      </w:r>
      <w:proofErr w:type="spellStart"/>
      <w:r w:rsidR="00760231" w:rsidRPr="00760231">
        <w:rPr>
          <w:rFonts w:eastAsia="Times New Roman"/>
          <w:color w:val="000000"/>
          <w:szCs w:val="24"/>
          <w:lang w:val="en-US" w:eastAsia="id-ID"/>
        </w:rPr>
        <w:t>menghadapi</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berbagai</w:t>
      </w:r>
      <w:proofErr w:type="spellEnd"/>
      <w:r w:rsidR="00760231" w:rsidRPr="00760231">
        <w:rPr>
          <w:rFonts w:eastAsia="Times New Roman"/>
          <w:color w:val="000000"/>
          <w:szCs w:val="24"/>
          <w:lang w:val="en-US" w:eastAsia="id-ID"/>
        </w:rPr>
        <w:t xml:space="preserve"> </w:t>
      </w:r>
      <w:proofErr w:type="spellStart"/>
      <w:r w:rsidR="00760231" w:rsidRPr="00760231">
        <w:rPr>
          <w:rFonts w:eastAsia="Times New Roman"/>
          <w:color w:val="000000"/>
          <w:szCs w:val="24"/>
          <w:lang w:val="en-US" w:eastAsia="id-ID"/>
        </w:rPr>
        <w:t>tantangan</w:t>
      </w:r>
      <w:proofErr w:type="spellEnd"/>
      <w:r w:rsidR="00760231" w:rsidRPr="00760231">
        <w:rPr>
          <w:rFonts w:eastAsia="Times New Roman"/>
          <w:color w:val="000000"/>
          <w:szCs w:val="24"/>
          <w:lang w:val="en-US" w:eastAsia="id-ID"/>
        </w:rPr>
        <w:t xml:space="preserve"> yang </w:t>
      </w:r>
      <w:proofErr w:type="spellStart"/>
      <w:r w:rsidR="00760231" w:rsidRPr="00760231">
        <w:rPr>
          <w:rFonts w:eastAsia="Times New Roman"/>
          <w:color w:val="000000"/>
          <w:szCs w:val="24"/>
          <w:lang w:val="en-US" w:eastAsia="id-ID"/>
        </w:rPr>
        <w:t>muncu</w:t>
      </w:r>
      <w:r w:rsidR="00760231">
        <w:rPr>
          <w:rFonts w:eastAsia="Times New Roman"/>
          <w:color w:val="000000"/>
          <w:szCs w:val="24"/>
          <w:lang w:val="en-US" w:eastAsia="id-ID"/>
        </w:rPr>
        <w:t>l</w:t>
      </w:r>
      <w:proofErr w:type="spellEnd"/>
      <w:r w:rsidR="00760231">
        <w:rPr>
          <w:rFonts w:eastAsia="Times New Roman"/>
          <w:color w:val="000000"/>
          <w:szCs w:val="24"/>
          <w:lang w:val="en-US" w:eastAsia="id-ID"/>
        </w:rPr>
        <w:t xml:space="preserve"> </w:t>
      </w:r>
      <w:r w:rsidR="00760231">
        <w:rPr>
          <w:rFonts w:eastAsia="Times New Roman"/>
          <w:color w:val="000000"/>
          <w:szCs w:val="24"/>
          <w:lang w:val="en-US" w:eastAsia="id-ID"/>
        </w:rPr>
        <w:fldChar w:fldCharType="begin" w:fldLock="1"/>
      </w:r>
      <w:r w:rsidR="00AE6D6E">
        <w:rPr>
          <w:rFonts w:eastAsia="Times New Roman"/>
          <w:color w:val="000000"/>
          <w:szCs w:val="24"/>
          <w:lang w:val="en-US" w:eastAsia="id-ID"/>
        </w:rPr>
        <w:instrText>ADDIN CSL_CITATION {"citationItems":[{"id":"ITEM-1","itemData":{"DOI":"10.20473/pnj.v1i2.13490","ISSN":"2656-3894","abstract":"Pendahuluan: Kejadian bencana dapat menimbulkan kerugian baik dari aspek fisik, psikologis, properti dan lingkungan. Bencana mempengaruhi kesejahteraan psikologis dan kesehatan mental individu, baik orang dewasa maupun anak-anak dan remaja. Diperlukan proses adaptasi pasca bencana untuk mencapai respon yang adaptif bagi remaja sehingga stress pasca trauma tidak menjadi patologis. Tujuan dari penelitian ini adalah untuk mengeksplorasi pengalaman adaptasi remaja pasca bencana gempa di Lombok Nusa Tenggara Barat tahun 2018.Metode: penelitian ini menggunakan metode penelitian kualitatif fenomenologi dengan teknik wawancara mendalam kepada 18 orang remaja terdampak bencana gempa di Lombok Nusa Tenggara Barat,  Analisis data yang digunakan mengacu pada sembilan langkah teknik analisis data collaizi.Hasil: hasil dari penelitian ini diperoleh 11 tema: 1) Perubahan cara bersosialisasi, 2) Perubahan peran, 3) Menggali kemampuan lain 4) Respon terhadap gempa, 5) Upaya mengatasi dampak bencana, 6) Sumber Dukungan, 7) Jenis Dukungan, 8) Makna kejadian bencana, 9) Harapan untuk Lombok, 10) Harapan pada diri sendiri, 11) Harapan pada pihak berwenang.Kesimpulan: Upaya menghadapi dampak gempa atau Strategi koping yang digunakan remaja berupa perubahan spiritual dan distraksi. Mendekatkan diri kepada tuhan dengan melakukan berbagai bentuk ibadah sesuai dengan agama yang di anut memiliki peranan penting untuk dapat beradaptasi dengan dampak yang ditimbulkan oleh bencana gempa pada remaja. ABSTRACTIntroduction: Disaster events can cause harm from physical, psychological, property and environmental aspects. Disasters affect the psychological well-being and mental health of individuals, both adults and children and adolescents. Post-disaster adaptation process is needed to achieve an adaptive response for adolescents so that post-traumatic stress does not become pathological. The purpose of this study was to explore the experiences of adolescent adaptation after the earthquake disaster in Lombok West Nusa Tenggara in 2018.Method: This study used phenomenological qualitative research methods with in-depth interviews with 18 adolescents affected by the earthquake disaster, Analysis of data used refers to nine steps colaizzi data analysis techniques.Results: the results of this study obtained 11 themes: 1) changes in how to socialize, 2) changes in roles, 3) Exploring other abilities 4) Response to earthquakes, 5) Efforts to overcome the impact of disasters, 6) Sources of Suppo…","author":[{"dropping-particle":"","family":"Anika","given":"Nova","non-dropping-particle":"","parse-names":false,"suffix":""},{"dropping-particle":"","family":"Yusuf","given":"Ah","non-dropping-particle":"","parse-names":false,"suffix":""},{"dropping-particle":"","family":"Tristiana","given":"Rr Dian","non-dropping-particle":"","parse-names":false,"suffix":""}],"container-title":"Psychiatry Nursing Journal (Jurnal Keperawatan Jiwa)","id":"ITEM-1","issue":"2","issued":{"date-parts":[["2019"]]},"page":"36","title":"Pengalaman Adaptasi Remaja Pasca Bencana Gempa Di Lombok Nusa Tenggara Barat","type":"article-journal","volume":"1"},"uris":["http://www.mendeley.com/documents/?uuid=c4dd10a5-2f16-41c5-8879-7c93eef90092"]}],"mendeley":{"formattedCitation":"(Anika et al., 2019)","plainTextFormattedCitation":"(Anika et al., 2019)","previouslyFormattedCitation":"(Anika et al., 2019)"},"properties":{"noteIndex":0},"schema":"https://github.com/citation-style-language/schema/raw/master/csl-citation.json"}</w:instrText>
      </w:r>
      <w:r w:rsidR="00760231">
        <w:rPr>
          <w:rFonts w:eastAsia="Times New Roman"/>
          <w:color w:val="000000"/>
          <w:szCs w:val="24"/>
          <w:lang w:val="en-US" w:eastAsia="id-ID"/>
        </w:rPr>
        <w:fldChar w:fldCharType="separate"/>
      </w:r>
      <w:r w:rsidR="00760231" w:rsidRPr="00760231">
        <w:rPr>
          <w:rFonts w:eastAsia="Times New Roman"/>
          <w:noProof/>
          <w:color w:val="000000"/>
          <w:szCs w:val="24"/>
          <w:lang w:val="en-US" w:eastAsia="id-ID"/>
        </w:rPr>
        <w:t>(Anika et al., 2019)</w:t>
      </w:r>
      <w:r w:rsidR="00760231">
        <w:rPr>
          <w:rFonts w:eastAsia="Times New Roman"/>
          <w:color w:val="000000"/>
          <w:szCs w:val="24"/>
          <w:lang w:val="en-US" w:eastAsia="id-ID"/>
        </w:rPr>
        <w:fldChar w:fldCharType="end"/>
      </w:r>
      <w:r w:rsidR="00760231">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Remaja</w:t>
      </w:r>
      <w:proofErr w:type="spellEnd"/>
      <w:r w:rsidR="00AE6D6E" w:rsidRPr="00AE6D6E">
        <w:rPr>
          <w:rFonts w:eastAsia="Times New Roman"/>
          <w:color w:val="000000"/>
          <w:szCs w:val="24"/>
          <w:lang w:val="en-US" w:eastAsia="id-ID"/>
        </w:rPr>
        <w:t xml:space="preserve"> yang </w:t>
      </w:r>
      <w:proofErr w:type="spellStart"/>
      <w:r w:rsidR="00AE6D6E" w:rsidRPr="00AE6D6E">
        <w:rPr>
          <w:rFonts w:eastAsia="Times New Roman"/>
          <w:color w:val="000000"/>
          <w:szCs w:val="24"/>
          <w:lang w:val="en-US" w:eastAsia="id-ID"/>
        </w:rPr>
        <w:t>terdampak</w:t>
      </w:r>
      <w:proofErr w:type="spellEnd"/>
      <w:r w:rsidR="00AE6D6E" w:rsidRPr="00AE6D6E">
        <w:rPr>
          <w:rFonts w:eastAsia="Times New Roman"/>
          <w:color w:val="000000"/>
          <w:szCs w:val="24"/>
          <w:lang w:val="en-US" w:eastAsia="id-ID"/>
        </w:rPr>
        <w:t xml:space="preserve"> oleh </w:t>
      </w:r>
      <w:proofErr w:type="spellStart"/>
      <w:r w:rsidR="00AE6D6E" w:rsidRPr="00AE6D6E">
        <w:rPr>
          <w:rFonts w:eastAsia="Times New Roman"/>
          <w:color w:val="000000"/>
          <w:szCs w:val="24"/>
          <w:lang w:val="en-US" w:eastAsia="id-ID"/>
        </w:rPr>
        <w:t>situasi</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bencana</w:t>
      </w:r>
      <w:proofErr w:type="spellEnd"/>
      <w:r w:rsidR="00AE6D6E" w:rsidRPr="00AE6D6E">
        <w:rPr>
          <w:rFonts w:eastAsia="Times New Roman"/>
          <w:color w:val="000000"/>
          <w:szCs w:val="24"/>
          <w:lang w:val="en-US" w:eastAsia="id-ID"/>
        </w:rPr>
        <w:t xml:space="preserve"> berada dalam </w:t>
      </w:r>
      <w:proofErr w:type="spellStart"/>
      <w:r w:rsidR="00AE6D6E" w:rsidRPr="00AE6D6E">
        <w:rPr>
          <w:rFonts w:eastAsia="Times New Roman"/>
          <w:color w:val="000000"/>
          <w:szCs w:val="24"/>
          <w:lang w:val="en-US" w:eastAsia="id-ID"/>
        </w:rPr>
        <w:t>risiko</w:t>
      </w:r>
      <w:proofErr w:type="spellEnd"/>
      <w:r w:rsidR="00AE6D6E" w:rsidRPr="00AE6D6E">
        <w:rPr>
          <w:rFonts w:eastAsia="Times New Roman"/>
          <w:color w:val="000000"/>
          <w:szCs w:val="24"/>
          <w:lang w:val="en-US" w:eastAsia="id-ID"/>
        </w:rPr>
        <w:t xml:space="preserve"> yang </w:t>
      </w:r>
      <w:proofErr w:type="spellStart"/>
      <w:r w:rsidR="00AE6D6E" w:rsidRPr="00AE6D6E">
        <w:rPr>
          <w:rFonts w:eastAsia="Times New Roman"/>
          <w:color w:val="000000"/>
          <w:szCs w:val="24"/>
          <w:lang w:val="en-US" w:eastAsia="id-ID"/>
        </w:rPr>
        <w:t>signifikan</w:t>
      </w:r>
      <w:proofErr w:type="spellEnd"/>
      <w:r w:rsidR="00AE6D6E" w:rsidRPr="00AE6D6E">
        <w:rPr>
          <w:rFonts w:eastAsia="Times New Roman"/>
          <w:color w:val="000000"/>
          <w:szCs w:val="24"/>
          <w:lang w:val="en-US" w:eastAsia="id-ID"/>
        </w:rPr>
        <w:t xml:space="preserve"> terhadap </w:t>
      </w:r>
      <w:proofErr w:type="spellStart"/>
      <w:r w:rsidR="00AE6D6E" w:rsidRPr="00AE6D6E">
        <w:rPr>
          <w:rFonts w:eastAsia="Times New Roman"/>
          <w:color w:val="000000"/>
          <w:szCs w:val="24"/>
          <w:lang w:val="en-US" w:eastAsia="id-ID"/>
        </w:rPr>
        <w:t>kejadian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kekerasan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seksual</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kekerasan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fisik-psikologis</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eksploitasi</w:t>
      </w:r>
      <w:proofErr w:type="spellEnd"/>
      <w:r w:rsidR="00AE6D6E" w:rsidRPr="00AE6D6E">
        <w:rPr>
          <w:rFonts w:eastAsia="Times New Roman"/>
          <w:color w:val="000000"/>
          <w:szCs w:val="24"/>
          <w:lang w:val="en-US" w:eastAsia="id-ID"/>
        </w:rPr>
        <w:t xml:space="preserve">, dan </w:t>
      </w:r>
      <w:proofErr w:type="spellStart"/>
      <w:r w:rsidR="00AE6D6E" w:rsidRPr="00AE6D6E">
        <w:rPr>
          <w:rFonts w:eastAsia="Times New Roman"/>
          <w:color w:val="000000"/>
          <w:szCs w:val="24"/>
          <w:lang w:val="en-US" w:eastAsia="id-ID"/>
        </w:rPr>
        <w:t>kemiskinan</w:t>
      </w:r>
      <w:proofErr w:type="spellEnd"/>
      <w:r w:rsidR="00AE6D6E" w:rsidRPr="00AE6D6E">
        <w:rPr>
          <w:rFonts w:eastAsia="Times New Roman"/>
          <w:color w:val="000000"/>
          <w:szCs w:val="24"/>
          <w:lang w:val="en-US" w:eastAsia="id-ID"/>
        </w:rPr>
        <w:t xml:space="preserve">. Mereka juga </w:t>
      </w:r>
      <w:proofErr w:type="spellStart"/>
      <w:r w:rsidR="00AE6D6E" w:rsidRPr="00AE6D6E">
        <w:rPr>
          <w:rFonts w:eastAsia="Times New Roman"/>
          <w:color w:val="000000"/>
          <w:szCs w:val="24"/>
          <w:lang w:val="en-US" w:eastAsia="id-ID"/>
        </w:rPr>
        <w:t>rentan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menjadi</w:t>
      </w:r>
      <w:proofErr w:type="spellEnd"/>
      <w:r w:rsidR="00AE6D6E" w:rsidRPr="00AE6D6E">
        <w:rPr>
          <w:rFonts w:eastAsia="Times New Roman"/>
          <w:color w:val="000000"/>
          <w:szCs w:val="24"/>
          <w:lang w:val="en-US" w:eastAsia="id-ID"/>
        </w:rPr>
        <w:t xml:space="preserve"> korban </w:t>
      </w:r>
      <w:proofErr w:type="spellStart"/>
      <w:r w:rsidR="00AE6D6E" w:rsidRPr="00AE6D6E">
        <w:rPr>
          <w:rFonts w:eastAsia="Times New Roman"/>
          <w:color w:val="000000"/>
          <w:szCs w:val="24"/>
          <w:lang w:val="en-US" w:eastAsia="id-ID"/>
        </w:rPr>
        <w:t>perdagangan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manusia</w:t>
      </w:r>
      <w:proofErr w:type="spellEnd"/>
      <w:r w:rsidR="00AE6D6E" w:rsidRPr="00AE6D6E">
        <w:rPr>
          <w:rFonts w:eastAsia="Times New Roman"/>
          <w:color w:val="000000"/>
          <w:szCs w:val="24"/>
          <w:lang w:val="en-US" w:eastAsia="id-ID"/>
        </w:rPr>
        <w:t xml:space="preserve">. Para </w:t>
      </w:r>
      <w:proofErr w:type="spellStart"/>
      <w:r w:rsidR="00AE6D6E" w:rsidRPr="00AE6D6E">
        <w:rPr>
          <w:rFonts w:eastAsia="Times New Roman"/>
          <w:color w:val="000000"/>
          <w:szCs w:val="24"/>
          <w:lang w:val="en-US" w:eastAsia="id-ID"/>
        </w:rPr>
        <w:t>remaja</w:t>
      </w:r>
      <w:proofErr w:type="spellEnd"/>
      <w:r w:rsidR="00AE6D6E" w:rsidRPr="00AE6D6E">
        <w:rPr>
          <w:rFonts w:eastAsia="Times New Roman"/>
          <w:color w:val="000000"/>
          <w:szCs w:val="24"/>
          <w:lang w:val="en-US" w:eastAsia="id-ID"/>
        </w:rPr>
        <w:t xml:space="preserve"> ini </w:t>
      </w:r>
      <w:proofErr w:type="spellStart"/>
      <w:r w:rsidR="00AE6D6E" w:rsidRPr="00AE6D6E">
        <w:rPr>
          <w:rFonts w:eastAsia="Times New Roman"/>
          <w:color w:val="000000"/>
          <w:szCs w:val="24"/>
          <w:lang w:val="en-US" w:eastAsia="id-ID"/>
        </w:rPr>
        <w:t>seringkali</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mengalami</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perasaan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takut</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stres</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kebosanan</w:t>
      </w:r>
      <w:proofErr w:type="spellEnd"/>
      <w:r w:rsidR="00AE6D6E" w:rsidRPr="00AE6D6E">
        <w:rPr>
          <w:rFonts w:eastAsia="Times New Roman"/>
          <w:color w:val="000000"/>
          <w:szCs w:val="24"/>
          <w:lang w:val="en-US" w:eastAsia="id-ID"/>
        </w:rPr>
        <w:t xml:space="preserve">, atau </w:t>
      </w:r>
      <w:proofErr w:type="spellStart"/>
      <w:r w:rsidR="00AE6D6E" w:rsidRPr="00AE6D6E">
        <w:rPr>
          <w:rFonts w:eastAsia="Times New Roman"/>
          <w:color w:val="000000"/>
          <w:szCs w:val="24"/>
          <w:lang w:val="en-US" w:eastAsia="id-ID"/>
        </w:rPr>
        <w:t>bahkan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kurangnya</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kegiatan</w:t>
      </w:r>
      <w:proofErr w:type="spellEnd"/>
      <w:r w:rsidR="00AE6D6E" w:rsidRPr="00AE6D6E">
        <w:rPr>
          <w:rFonts w:eastAsia="Times New Roman"/>
          <w:color w:val="000000"/>
          <w:szCs w:val="24"/>
          <w:lang w:val="en-US" w:eastAsia="id-ID"/>
        </w:rPr>
        <w:t xml:space="preserve"> yang </w:t>
      </w:r>
      <w:proofErr w:type="spellStart"/>
      <w:r w:rsidR="00AE6D6E" w:rsidRPr="00AE6D6E">
        <w:rPr>
          <w:rFonts w:eastAsia="Times New Roman"/>
          <w:color w:val="000000"/>
          <w:szCs w:val="24"/>
          <w:lang w:val="en-US" w:eastAsia="id-ID"/>
        </w:rPr>
        <w:t>memadai</w:t>
      </w:r>
      <w:proofErr w:type="spellEnd"/>
      <w:r w:rsidR="00AE6D6E" w:rsidRPr="00AE6D6E">
        <w:rPr>
          <w:rFonts w:eastAsia="Times New Roman"/>
          <w:color w:val="000000"/>
          <w:szCs w:val="24"/>
          <w:lang w:val="en-US" w:eastAsia="id-ID"/>
        </w:rPr>
        <w:t xml:space="preserve">. Selain itu, </w:t>
      </w:r>
      <w:proofErr w:type="spellStart"/>
      <w:r w:rsidR="00AE6D6E" w:rsidRPr="00AE6D6E">
        <w:rPr>
          <w:rFonts w:eastAsia="Times New Roman"/>
          <w:color w:val="000000"/>
          <w:szCs w:val="24"/>
          <w:lang w:val="en-US" w:eastAsia="id-ID"/>
        </w:rPr>
        <w:t>mereka</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menemukan</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diri</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mereka</w:t>
      </w:r>
      <w:proofErr w:type="spellEnd"/>
      <w:r w:rsidR="00AE6D6E" w:rsidRPr="00AE6D6E">
        <w:rPr>
          <w:rFonts w:eastAsia="Times New Roman"/>
          <w:color w:val="000000"/>
          <w:szCs w:val="24"/>
          <w:lang w:val="en-US" w:eastAsia="id-ID"/>
        </w:rPr>
        <w:t xml:space="preserve"> berada dalam kondisi </w:t>
      </w:r>
      <w:proofErr w:type="spellStart"/>
      <w:r w:rsidR="00AE6D6E" w:rsidRPr="00AE6D6E">
        <w:rPr>
          <w:rFonts w:eastAsia="Times New Roman"/>
          <w:color w:val="000000"/>
          <w:szCs w:val="24"/>
          <w:lang w:val="en-US" w:eastAsia="id-ID"/>
        </w:rPr>
        <w:t>berisiko</w:t>
      </w:r>
      <w:proofErr w:type="spellEnd"/>
      <w:r w:rsidR="00AE6D6E" w:rsidRPr="00AE6D6E">
        <w:rPr>
          <w:rFonts w:eastAsia="Times New Roman"/>
          <w:color w:val="000000"/>
          <w:szCs w:val="24"/>
          <w:lang w:val="en-US" w:eastAsia="id-ID"/>
        </w:rPr>
        <w:t xml:space="preserve"> di mana </w:t>
      </w:r>
      <w:proofErr w:type="spellStart"/>
      <w:r w:rsidR="00AE6D6E" w:rsidRPr="00AE6D6E">
        <w:rPr>
          <w:rFonts w:eastAsia="Times New Roman"/>
          <w:color w:val="000000"/>
          <w:szCs w:val="24"/>
          <w:lang w:val="en-US" w:eastAsia="id-ID"/>
        </w:rPr>
        <w:t>mereka</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dihadapkan</w:t>
      </w:r>
      <w:proofErr w:type="spellEnd"/>
      <w:r w:rsidR="00AE6D6E" w:rsidRPr="00AE6D6E">
        <w:rPr>
          <w:rFonts w:eastAsia="Times New Roman"/>
          <w:color w:val="000000"/>
          <w:szCs w:val="24"/>
          <w:lang w:val="en-US" w:eastAsia="id-ID"/>
        </w:rPr>
        <w:t xml:space="preserve"> dengan </w:t>
      </w:r>
      <w:proofErr w:type="spellStart"/>
      <w:r w:rsidR="00AE6D6E" w:rsidRPr="00AE6D6E">
        <w:rPr>
          <w:rFonts w:eastAsia="Times New Roman"/>
          <w:color w:val="000000"/>
          <w:szCs w:val="24"/>
          <w:lang w:val="en-US" w:eastAsia="id-ID"/>
        </w:rPr>
        <w:t>tanggung</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jawab</w:t>
      </w:r>
      <w:proofErr w:type="spellEnd"/>
      <w:r w:rsidR="00AE6D6E" w:rsidRPr="00AE6D6E">
        <w:rPr>
          <w:rFonts w:eastAsia="Times New Roman"/>
          <w:color w:val="000000"/>
          <w:szCs w:val="24"/>
          <w:lang w:val="en-US" w:eastAsia="id-ID"/>
        </w:rPr>
        <w:t xml:space="preserve"> orang </w:t>
      </w:r>
      <w:proofErr w:type="spellStart"/>
      <w:r w:rsidR="00AE6D6E" w:rsidRPr="00AE6D6E">
        <w:rPr>
          <w:rFonts w:eastAsia="Times New Roman"/>
          <w:color w:val="000000"/>
          <w:szCs w:val="24"/>
          <w:lang w:val="en-US" w:eastAsia="id-ID"/>
        </w:rPr>
        <w:t>dewasa</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tanpa</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persiapan</w:t>
      </w:r>
      <w:proofErr w:type="spellEnd"/>
      <w:r w:rsidR="00AE6D6E" w:rsidRPr="00AE6D6E">
        <w:rPr>
          <w:rFonts w:eastAsia="Times New Roman"/>
          <w:color w:val="000000"/>
          <w:szCs w:val="24"/>
          <w:lang w:val="en-US" w:eastAsia="id-ID"/>
        </w:rPr>
        <w:t xml:space="preserve"> dan </w:t>
      </w:r>
      <w:proofErr w:type="spellStart"/>
      <w:r w:rsidR="00AE6D6E" w:rsidRPr="00AE6D6E">
        <w:rPr>
          <w:rFonts w:eastAsia="Times New Roman"/>
          <w:color w:val="000000"/>
          <w:szCs w:val="24"/>
          <w:lang w:val="en-US" w:eastAsia="id-ID"/>
        </w:rPr>
        <w:t>kurangnya</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dukungan</w:t>
      </w:r>
      <w:proofErr w:type="spellEnd"/>
      <w:r w:rsidR="00AE6D6E" w:rsidRPr="00AE6D6E">
        <w:rPr>
          <w:rFonts w:eastAsia="Times New Roman"/>
          <w:color w:val="000000"/>
          <w:szCs w:val="24"/>
          <w:lang w:val="en-US" w:eastAsia="id-ID"/>
        </w:rPr>
        <w:t xml:space="preserve"> yang </w:t>
      </w:r>
      <w:proofErr w:type="spellStart"/>
      <w:r w:rsidR="00AE6D6E" w:rsidRPr="00AE6D6E">
        <w:rPr>
          <w:rFonts w:eastAsia="Times New Roman"/>
          <w:color w:val="000000"/>
          <w:szCs w:val="24"/>
          <w:lang w:val="en-US" w:eastAsia="id-ID"/>
        </w:rPr>
        <w:t>memadai</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dari</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kelompok</w:t>
      </w:r>
      <w:proofErr w:type="spellEnd"/>
      <w:r w:rsidR="00AE6D6E" w:rsidRPr="00AE6D6E">
        <w:rPr>
          <w:rFonts w:eastAsia="Times New Roman"/>
          <w:color w:val="000000"/>
          <w:szCs w:val="24"/>
          <w:lang w:val="en-US" w:eastAsia="id-ID"/>
        </w:rPr>
        <w:t xml:space="preserve"> </w:t>
      </w:r>
      <w:proofErr w:type="spellStart"/>
      <w:r w:rsidR="00AE6D6E" w:rsidRPr="00AE6D6E">
        <w:rPr>
          <w:rFonts w:eastAsia="Times New Roman"/>
          <w:color w:val="000000"/>
          <w:szCs w:val="24"/>
          <w:lang w:val="en-US" w:eastAsia="id-ID"/>
        </w:rPr>
        <w:t>usia</w:t>
      </w:r>
      <w:proofErr w:type="spellEnd"/>
      <w:r w:rsidR="00AE6D6E" w:rsidRPr="00AE6D6E">
        <w:rPr>
          <w:rFonts w:eastAsia="Times New Roman"/>
          <w:color w:val="000000"/>
          <w:szCs w:val="24"/>
          <w:lang w:val="en-US" w:eastAsia="id-ID"/>
        </w:rPr>
        <w:t xml:space="preserve"> yang lebih </w:t>
      </w:r>
      <w:proofErr w:type="spellStart"/>
      <w:r w:rsidR="00AE6D6E" w:rsidRPr="00AE6D6E">
        <w:rPr>
          <w:rFonts w:eastAsia="Times New Roman"/>
          <w:color w:val="000000"/>
          <w:szCs w:val="24"/>
          <w:lang w:val="en-US" w:eastAsia="id-ID"/>
        </w:rPr>
        <w:t>tua</w:t>
      </w:r>
      <w:proofErr w:type="spellEnd"/>
      <w:r w:rsidR="00AE6D6E" w:rsidRPr="00AE6D6E">
        <w:rPr>
          <w:rFonts w:eastAsia="Times New Roman"/>
          <w:color w:val="000000"/>
          <w:szCs w:val="24"/>
          <w:lang w:val="en-US" w:eastAsia="id-ID"/>
        </w:rPr>
        <w:t>.</w:t>
      </w:r>
      <w:r w:rsidR="001F0FE5">
        <w:rPr>
          <w:rFonts w:eastAsia="Times New Roman"/>
          <w:color w:val="000000"/>
          <w:szCs w:val="24"/>
          <w:lang w:val="en-US" w:eastAsia="id-ID"/>
        </w:rPr>
        <w:fldChar w:fldCharType="begin" w:fldLock="1"/>
      </w:r>
      <w:r w:rsidR="001F0FE5">
        <w:rPr>
          <w:rFonts w:eastAsia="Times New Roman"/>
          <w:color w:val="000000"/>
          <w:szCs w:val="24"/>
          <w:lang w:val="en-US" w:eastAsia="id-ID"/>
        </w:rPr>
        <w:instrText>ADDIN CSL_CITATION {"citationItems":[{"id":"ITEM-1","itemData":{"author":[{"dropping-particle":"","family":"Kementrian Kesehatan Republik Indonesia","given":"","non-dropping-particle":"","parse-names":false,"suffix":""},{"dropping-particle":"","family":"United Nations Population Fund","given":"","non-dropping-particle":"","parse-names":false,"suffix":""}],"container-title":"UNPFA Fund","id":"ITEM-1","issued":{"date-parts":[["2016"]]},"number-of-pages":"1-82","title":"Buku Saku Pedoman Remaja Pada Situasi Krisis Kesehatan","type":"book"},"uris":["http://www.mendeley.com/documents/?uuid=011b81b5-5525-45f9-ac65-d09d18ca6268"]}],"mendeley":{"formattedCitation":"(Kementrian Kesehatan Republik Indonesia &amp; United Nations Population Fund, 2016)","plainTextFormattedCitation":"(Kementrian Kesehatan Republik Indonesia &amp; United Nations Population Fund, 2016)"},"properties":{"noteIndex":0},"schema":"https://github.com/citation-style-language/schema/raw/master/csl-citation.json"}</w:instrText>
      </w:r>
      <w:r w:rsidR="001F0FE5">
        <w:rPr>
          <w:rFonts w:eastAsia="Times New Roman"/>
          <w:color w:val="000000"/>
          <w:szCs w:val="24"/>
          <w:lang w:val="en-US" w:eastAsia="id-ID"/>
        </w:rPr>
        <w:fldChar w:fldCharType="separate"/>
      </w:r>
      <w:r w:rsidR="001F0FE5" w:rsidRPr="001F0FE5">
        <w:rPr>
          <w:rFonts w:eastAsia="Times New Roman"/>
          <w:noProof/>
          <w:color w:val="000000"/>
          <w:szCs w:val="24"/>
          <w:lang w:val="en-US" w:eastAsia="id-ID"/>
        </w:rPr>
        <w:t>(</w:t>
      </w:r>
      <w:proofErr w:type="spellStart"/>
      <w:r w:rsidR="001F0FE5" w:rsidRPr="001F0FE5">
        <w:rPr>
          <w:rFonts w:eastAsia="Times New Roman"/>
          <w:noProof/>
          <w:color w:val="000000"/>
          <w:szCs w:val="24"/>
          <w:lang w:val="en-US" w:eastAsia="id-ID"/>
        </w:rPr>
        <w:t>Kementrian</w:t>
      </w:r>
      <w:proofErr w:type="spellEnd"/>
      <w:r w:rsidR="001F0FE5" w:rsidRPr="001F0FE5">
        <w:rPr>
          <w:rFonts w:eastAsia="Times New Roman"/>
          <w:noProof/>
          <w:color w:val="000000"/>
          <w:szCs w:val="24"/>
          <w:lang w:val="en-US" w:eastAsia="id-ID"/>
        </w:rPr>
        <w:t xml:space="preserve"> Kesehatan Republik Indonesia &amp; United Nations Population Fund, 2016)</w:t>
      </w:r>
      <w:r w:rsidR="001F0FE5">
        <w:rPr>
          <w:rFonts w:eastAsia="Times New Roman"/>
          <w:color w:val="000000"/>
          <w:szCs w:val="24"/>
          <w:lang w:val="en-US" w:eastAsia="id-ID"/>
        </w:rPr>
        <w:fldChar w:fldCharType="end"/>
      </w:r>
      <w:r w:rsidR="001F0FE5">
        <w:rPr>
          <w:rFonts w:eastAsia="Times New Roman"/>
          <w:color w:val="000000"/>
          <w:szCs w:val="24"/>
          <w:lang w:val="en-US" w:eastAsia="id-ID"/>
        </w:rPr>
        <w:t xml:space="preserve">. </w:t>
      </w:r>
    </w:p>
    <w:p w14:paraId="55BA26B9" w14:textId="39657B64" w:rsidR="00316846" w:rsidRDefault="001F0FE5" w:rsidP="003D6F00">
      <w:pPr>
        <w:pStyle w:val="ListParagraph"/>
        <w:ind w:left="0"/>
        <w:jc w:val="both"/>
        <w:rPr>
          <w:szCs w:val="24"/>
          <w:lang w:val="en-US"/>
        </w:rPr>
      </w:pPr>
      <w:r w:rsidRPr="001F0FE5">
        <w:rPr>
          <w:rFonts w:eastAsia="Times New Roman"/>
          <w:color w:val="000000"/>
          <w:szCs w:val="24"/>
          <w:lang w:val="id-ID" w:eastAsia="id-ID"/>
        </w:rPr>
        <w:t xml:space="preserve">Penelitian </w:t>
      </w:r>
      <w:proofErr w:type="spellStart"/>
      <w:r w:rsidRPr="001F0FE5">
        <w:rPr>
          <w:rFonts w:eastAsia="Times New Roman"/>
          <w:color w:val="000000"/>
          <w:szCs w:val="24"/>
          <w:lang w:val="id-ID" w:eastAsia="id-ID"/>
        </w:rPr>
        <w:t>Yuner</w:t>
      </w:r>
      <w:proofErr w:type="spellEnd"/>
      <w:r w:rsidRPr="001F0FE5">
        <w:rPr>
          <w:rFonts w:eastAsia="Times New Roman"/>
          <w:color w:val="000000"/>
          <w:szCs w:val="24"/>
          <w:lang w:val="id-ID" w:eastAsia="id-ID"/>
        </w:rPr>
        <w:t xml:space="preserve">, Sari, dan Tusadiah (2018) menjelaskan bahwa seseorang yang cenderung menggunakan mekanisme </w:t>
      </w:r>
      <w:proofErr w:type="spellStart"/>
      <w:r w:rsidRPr="001F0FE5">
        <w:rPr>
          <w:rFonts w:eastAsia="Times New Roman"/>
          <w:color w:val="000000"/>
          <w:szCs w:val="24"/>
          <w:lang w:val="id-ID" w:eastAsia="id-ID"/>
        </w:rPr>
        <w:t>koping</w:t>
      </w:r>
      <w:proofErr w:type="spellEnd"/>
      <w:r w:rsidRPr="001F0FE5">
        <w:rPr>
          <w:rFonts w:eastAsia="Times New Roman"/>
          <w:color w:val="000000"/>
          <w:szCs w:val="24"/>
          <w:lang w:val="id-ID" w:eastAsia="id-ID"/>
        </w:rPr>
        <w:t xml:space="preserve"> yang </w:t>
      </w:r>
      <w:proofErr w:type="spellStart"/>
      <w:r w:rsidRPr="001F0FE5">
        <w:rPr>
          <w:rFonts w:eastAsia="Times New Roman"/>
          <w:color w:val="000000"/>
          <w:szCs w:val="24"/>
          <w:lang w:val="id-ID" w:eastAsia="id-ID"/>
        </w:rPr>
        <w:t>maladaptif</w:t>
      </w:r>
      <w:proofErr w:type="spellEnd"/>
      <w:r w:rsidRPr="001F0FE5">
        <w:rPr>
          <w:rFonts w:eastAsia="Times New Roman"/>
          <w:color w:val="000000"/>
          <w:szCs w:val="24"/>
          <w:lang w:val="id-ID" w:eastAsia="id-ID"/>
        </w:rPr>
        <w:t xml:space="preserve"> ketika menghadapi bencana akan mudah mengalami stres, menyebabkan depresi dan gangguan jiwa.. Penelitian </w:t>
      </w:r>
      <w:proofErr w:type="spellStart"/>
      <w:r w:rsidRPr="001F0FE5">
        <w:rPr>
          <w:rFonts w:eastAsia="Times New Roman"/>
          <w:color w:val="000000"/>
          <w:szCs w:val="24"/>
          <w:lang w:val="id-ID" w:eastAsia="id-ID"/>
        </w:rPr>
        <w:t>Asnayanti</w:t>
      </w:r>
      <w:proofErr w:type="spellEnd"/>
      <w:r w:rsidRPr="001F0FE5">
        <w:rPr>
          <w:rFonts w:eastAsia="Times New Roman"/>
          <w:color w:val="000000"/>
          <w:szCs w:val="24"/>
          <w:lang w:val="id-ID" w:eastAsia="id-ID"/>
        </w:rPr>
        <w:t xml:space="preserve">, Kumaat, &amp; Wowiling (2013) Hasil penelitian menunjukkan bahwa orang yang melakukan </w:t>
      </w:r>
      <w:proofErr w:type="spellStart"/>
      <w:r w:rsidRPr="001F0FE5">
        <w:rPr>
          <w:rFonts w:eastAsia="Times New Roman"/>
          <w:color w:val="000000"/>
          <w:szCs w:val="24"/>
          <w:lang w:val="id-ID" w:eastAsia="id-ID"/>
        </w:rPr>
        <w:t>community</w:t>
      </w:r>
      <w:proofErr w:type="spellEnd"/>
      <w:r w:rsidRPr="001F0FE5">
        <w:rPr>
          <w:rFonts w:eastAsia="Times New Roman"/>
          <w:color w:val="000000"/>
          <w:szCs w:val="24"/>
          <w:lang w:val="id-ID" w:eastAsia="id-ID"/>
        </w:rPr>
        <w:t xml:space="preserve"> </w:t>
      </w:r>
      <w:proofErr w:type="spellStart"/>
      <w:r w:rsidRPr="001F0FE5">
        <w:rPr>
          <w:rFonts w:eastAsia="Times New Roman"/>
          <w:color w:val="000000"/>
          <w:szCs w:val="24"/>
          <w:lang w:val="id-ID" w:eastAsia="id-ID"/>
        </w:rPr>
        <w:t>coping</w:t>
      </w:r>
      <w:proofErr w:type="spellEnd"/>
      <w:r w:rsidRPr="001F0FE5">
        <w:rPr>
          <w:rFonts w:eastAsia="Times New Roman"/>
          <w:color w:val="000000"/>
          <w:szCs w:val="24"/>
          <w:lang w:val="id-ID" w:eastAsia="id-ID"/>
        </w:rPr>
        <w:t xml:space="preserve"> pasca bencana alam yang termasuk dalam kategori </w:t>
      </w:r>
      <w:proofErr w:type="spellStart"/>
      <w:r w:rsidRPr="001F0FE5">
        <w:rPr>
          <w:rFonts w:eastAsia="Times New Roman"/>
          <w:color w:val="000000"/>
          <w:szCs w:val="24"/>
          <w:lang w:val="id-ID" w:eastAsia="id-ID"/>
        </w:rPr>
        <w:t>community</w:t>
      </w:r>
      <w:proofErr w:type="spellEnd"/>
      <w:r w:rsidRPr="001F0FE5">
        <w:rPr>
          <w:rFonts w:eastAsia="Times New Roman"/>
          <w:color w:val="000000"/>
          <w:szCs w:val="24"/>
          <w:lang w:val="id-ID" w:eastAsia="id-ID"/>
        </w:rPr>
        <w:t xml:space="preserve"> </w:t>
      </w:r>
      <w:proofErr w:type="spellStart"/>
      <w:r w:rsidRPr="001F0FE5">
        <w:rPr>
          <w:rFonts w:eastAsia="Times New Roman"/>
          <w:color w:val="000000"/>
          <w:szCs w:val="24"/>
          <w:lang w:val="id-ID" w:eastAsia="id-ID"/>
        </w:rPr>
        <w:t>coping</w:t>
      </w:r>
      <w:proofErr w:type="spellEnd"/>
      <w:r w:rsidRPr="001F0FE5">
        <w:rPr>
          <w:rFonts w:eastAsia="Times New Roman"/>
          <w:color w:val="000000"/>
          <w:szCs w:val="24"/>
          <w:lang w:val="id-ID" w:eastAsia="id-ID"/>
        </w:rPr>
        <w:t xml:space="preserve"> melakukan adaptif </w:t>
      </w:r>
      <w:proofErr w:type="spellStart"/>
      <w:r w:rsidRPr="001F0FE5">
        <w:rPr>
          <w:rFonts w:eastAsia="Times New Roman"/>
          <w:color w:val="000000"/>
          <w:szCs w:val="24"/>
          <w:lang w:val="id-ID" w:eastAsia="id-ID"/>
        </w:rPr>
        <w:t>coping</w:t>
      </w:r>
      <w:proofErr w:type="spellEnd"/>
      <w:r w:rsidRPr="001F0FE5">
        <w:rPr>
          <w:rFonts w:eastAsia="Times New Roman"/>
          <w:color w:val="000000"/>
          <w:szCs w:val="24"/>
          <w:lang w:val="id-ID" w:eastAsia="id-ID"/>
        </w:rPr>
        <w:t xml:space="preserve"> sebanyak 78% dan mengalami stres sedang sebanyak 66%. Ini membuktikan bahwa ada beberapa teknik melawan stres yang dapat menyebabkan stres. Penelitian Wandra </w:t>
      </w:r>
      <w:r w:rsidRPr="001F0FE5">
        <w:rPr>
          <w:rFonts w:eastAsia="Times New Roman"/>
          <w:color w:val="000000"/>
          <w:szCs w:val="24"/>
          <w:lang w:val="id-ID" w:eastAsia="id-ID"/>
        </w:rPr>
        <w:lastRenderedPageBreak/>
        <w:t xml:space="preserve">(2016) mengatakan bahwa penyebab orang alami </w:t>
      </w:r>
      <w:proofErr w:type="spellStart"/>
      <w:r w:rsidRPr="001F0FE5">
        <w:rPr>
          <w:rFonts w:eastAsia="Times New Roman"/>
          <w:color w:val="000000"/>
          <w:szCs w:val="24"/>
          <w:lang w:val="id-ID" w:eastAsia="id-ID"/>
        </w:rPr>
        <w:t>stress</w:t>
      </w:r>
      <w:proofErr w:type="spellEnd"/>
      <w:r w:rsidRPr="001F0FE5">
        <w:rPr>
          <w:rFonts w:eastAsia="Times New Roman"/>
          <w:color w:val="000000"/>
          <w:szCs w:val="24"/>
          <w:lang w:val="id-ID" w:eastAsia="id-ID"/>
        </w:rPr>
        <w:t xml:space="preserve"> karena </w:t>
      </w:r>
      <w:proofErr w:type="spellStart"/>
      <w:r w:rsidRPr="001F0FE5">
        <w:rPr>
          <w:rFonts w:eastAsia="Times New Roman"/>
          <w:color w:val="000000"/>
          <w:szCs w:val="24"/>
          <w:lang w:val="id-ID" w:eastAsia="id-ID"/>
        </w:rPr>
        <w:t>ditengah</w:t>
      </w:r>
      <w:proofErr w:type="spellEnd"/>
      <w:r w:rsidRPr="001F0FE5">
        <w:rPr>
          <w:rFonts w:eastAsia="Times New Roman"/>
          <w:color w:val="000000"/>
          <w:szCs w:val="24"/>
          <w:lang w:val="id-ID" w:eastAsia="id-ID"/>
        </w:rPr>
        <w:t xml:space="preserve"> bencana banyak kehilangan orang yang dicintai barang serta harta benda</w:t>
      </w:r>
      <w:r>
        <w:rPr>
          <w:szCs w:val="24"/>
          <w:lang w:val="en-US"/>
        </w:rPr>
        <w:t xml:space="preserve">. </w:t>
      </w:r>
    </w:p>
    <w:p w14:paraId="54F847BF" w14:textId="43BC18BE" w:rsidR="001F0FE5" w:rsidRDefault="001F0FE5" w:rsidP="003D6F00">
      <w:pPr>
        <w:jc w:val="both"/>
        <w:rPr>
          <w:lang w:val="en-US"/>
        </w:rPr>
      </w:pPr>
      <w:r w:rsidRPr="001F0FE5">
        <w:rPr>
          <w:rFonts w:eastAsia="Times New Roman"/>
          <w:color w:val="000000"/>
          <w:szCs w:val="24"/>
          <w:lang w:val="id-ID" w:eastAsia="id-ID"/>
        </w:rPr>
        <w:t xml:space="preserve">Penelitian ini berada di </w:t>
      </w:r>
      <w:r w:rsidR="00AE194E">
        <w:t>di bagian utara Kota Surabaya yang rawan terhadap ancaman bencana</w:t>
      </w:r>
      <w:r w:rsidR="00AE194E">
        <w:rPr>
          <w:lang w:val="en-US"/>
        </w:rPr>
        <w:t xml:space="preserve"> </w:t>
      </w:r>
      <w:r w:rsidR="00AE194E">
        <w:t>banjir ro</w:t>
      </w:r>
      <w:r w:rsidR="00AE194E">
        <w:rPr>
          <w:lang w:val="en-US"/>
        </w:rPr>
        <w:t xml:space="preserve">b </w:t>
      </w:r>
      <w:proofErr w:type="spellStart"/>
      <w:r w:rsidR="00AE194E">
        <w:rPr>
          <w:lang w:val="en-US"/>
        </w:rPr>
        <w:t>yaitu</w:t>
      </w:r>
      <w:proofErr w:type="spellEnd"/>
      <w:r w:rsidR="00AE194E">
        <w:rPr>
          <w:lang w:val="en-US"/>
        </w:rPr>
        <w:t xml:space="preserve"> salah </w:t>
      </w:r>
      <w:proofErr w:type="spellStart"/>
      <w:r w:rsidR="00AE194E">
        <w:rPr>
          <w:lang w:val="en-US"/>
        </w:rPr>
        <w:t>satunya</w:t>
      </w:r>
      <w:proofErr w:type="spellEnd"/>
      <w:r w:rsidR="00AE194E">
        <w:rPr>
          <w:lang w:val="en-US"/>
        </w:rPr>
        <w:t xml:space="preserve"> </w:t>
      </w:r>
      <w:proofErr w:type="spellStart"/>
      <w:r w:rsidR="00AE194E">
        <w:rPr>
          <w:lang w:val="en-US"/>
        </w:rPr>
        <w:t>adalah</w:t>
      </w:r>
      <w:proofErr w:type="spellEnd"/>
      <w:r w:rsidR="00AE194E">
        <w:rPr>
          <w:lang w:val="en-US"/>
        </w:rPr>
        <w:t xml:space="preserve"> </w:t>
      </w:r>
      <w:r w:rsidR="00AE194E">
        <w:t>kelurahan Romokalisar</w:t>
      </w:r>
      <w:proofErr w:type="spellStart"/>
      <w:r w:rsidR="00AE194E">
        <w:rPr>
          <w:lang w:val="en-US"/>
        </w:rPr>
        <w:t>i</w:t>
      </w:r>
      <w:proofErr w:type="spellEnd"/>
      <w:r w:rsidR="00AE194E">
        <w:rPr>
          <w:lang w:val="en-US"/>
        </w:rPr>
        <w:t>.</w:t>
      </w:r>
    </w:p>
    <w:p w14:paraId="126153D4" w14:textId="2F1A4F3C" w:rsidR="00AE194E" w:rsidRPr="00AE194E" w:rsidRDefault="00AE194E" w:rsidP="003D6F00">
      <w:pPr>
        <w:jc w:val="both"/>
        <w:rPr>
          <w:rFonts w:eastAsia="SimSun" w:hint="eastAsia"/>
          <w:szCs w:val="24"/>
          <w:lang w:val="en-US" w:eastAsia="zh-CN"/>
        </w:rPr>
      </w:pPr>
      <w:proofErr w:type="spellStart"/>
      <w:r w:rsidRPr="00AE194E">
        <w:rPr>
          <w:rFonts w:eastAsia="SimSun"/>
          <w:szCs w:val="24"/>
          <w:lang w:val="en-US" w:eastAsia="zh-CN"/>
        </w:rPr>
        <w:t>Sesuai</w:t>
      </w:r>
      <w:proofErr w:type="spellEnd"/>
      <w:r w:rsidRPr="00AE194E">
        <w:rPr>
          <w:rFonts w:eastAsia="SimSun"/>
          <w:szCs w:val="24"/>
          <w:lang w:val="en-US" w:eastAsia="zh-CN"/>
        </w:rPr>
        <w:t xml:space="preserve"> </w:t>
      </w:r>
      <w:proofErr w:type="spellStart"/>
      <w:r w:rsidRPr="00AE194E">
        <w:rPr>
          <w:rFonts w:eastAsia="SimSun"/>
          <w:szCs w:val="24"/>
          <w:lang w:val="en-US" w:eastAsia="zh-CN"/>
        </w:rPr>
        <w:t>studi</w:t>
      </w:r>
      <w:proofErr w:type="spellEnd"/>
      <w:r w:rsidRPr="00AE194E">
        <w:rPr>
          <w:rFonts w:eastAsia="SimSun"/>
          <w:szCs w:val="24"/>
          <w:lang w:val="en-US" w:eastAsia="zh-CN"/>
        </w:rPr>
        <w:t xml:space="preserve"> </w:t>
      </w:r>
      <w:proofErr w:type="spellStart"/>
      <w:r w:rsidRPr="00AE194E">
        <w:rPr>
          <w:rFonts w:eastAsia="SimSun"/>
          <w:szCs w:val="24"/>
          <w:lang w:val="en-US" w:eastAsia="zh-CN"/>
        </w:rPr>
        <w:t>dahulu</w:t>
      </w:r>
      <w:proofErr w:type="spellEnd"/>
      <w:r w:rsidRPr="00AE194E">
        <w:rPr>
          <w:rFonts w:eastAsia="SimSun"/>
          <w:szCs w:val="24"/>
          <w:lang w:val="en-US" w:eastAsia="zh-CN"/>
        </w:rPr>
        <w:t xml:space="preserve"> pada 21 </w:t>
      </w:r>
      <w:proofErr w:type="spellStart"/>
      <w:r w:rsidRPr="00AE194E">
        <w:rPr>
          <w:rFonts w:eastAsia="SimSun"/>
          <w:szCs w:val="24"/>
          <w:lang w:val="en-US" w:eastAsia="zh-CN"/>
        </w:rPr>
        <w:t>Desember</w:t>
      </w:r>
      <w:proofErr w:type="spellEnd"/>
      <w:r w:rsidRPr="00AE194E">
        <w:rPr>
          <w:rFonts w:eastAsia="SimSun"/>
          <w:szCs w:val="24"/>
          <w:lang w:val="en-US" w:eastAsia="zh-CN"/>
        </w:rPr>
        <w:t xml:space="preserve"> 2020 </w:t>
      </w:r>
      <w:proofErr w:type="spellStart"/>
      <w:r w:rsidRPr="00AE194E">
        <w:rPr>
          <w:rFonts w:eastAsia="SimSun"/>
          <w:szCs w:val="24"/>
          <w:lang w:val="en-US" w:eastAsia="zh-CN"/>
        </w:rPr>
        <w:t>wawancara</w:t>
      </w:r>
      <w:proofErr w:type="spellEnd"/>
      <w:r w:rsidRPr="00AE194E">
        <w:rPr>
          <w:rFonts w:eastAsia="SimSun"/>
          <w:szCs w:val="24"/>
          <w:lang w:val="en-US" w:eastAsia="zh-CN"/>
        </w:rPr>
        <w:t xml:space="preserve"> terhadap 10 </w:t>
      </w:r>
      <w:proofErr w:type="spellStart"/>
      <w:r w:rsidRPr="00AE194E">
        <w:rPr>
          <w:rFonts w:eastAsia="SimSun"/>
          <w:szCs w:val="24"/>
          <w:lang w:val="en-US" w:eastAsia="zh-CN"/>
        </w:rPr>
        <w:t>masyarakat</w:t>
      </w:r>
      <w:proofErr w:type="spellEnd"/>
      <w:r w:rsidRPr="00AE194E">
        <w:rPr>
          <w:rFonts w:eastAsia="SimSun"/>
          <w:szCs w:val="24"/>
          <w:lang w:val="en-US" w:eastAsia="zh-CN"/>
        </w:rPr>
        <w:t xml:space="preserve"> </w:t>
      </w:r>
      <w:proofErr w:type="spellStart"/>
      <w:r w:rsidRPr="00AE194E">
        <w:rPr>
          <w:rFonts w:eastAsia="SimSun"/>
          <w:szCs w:val="24"/>
          <w:lang w:val="en-US" w:eastAsia="zh-CN"/>
        </w:rPr>
        <w:t>Ditemukan</w:t>
      </w:r>
      <w:proofErr w:type="spellEnd"/>
      <w:r w:rsidRPr="00AE194E">
        <w:rPr>
          <w:rFonts w:eastAsia="SimSun"/>
          <w:szCs w:val="24"/>
          <w:lang w:val="en-US" w:eastAsia="zh-CN"/>
        </w:rPr>
        <w:t xml:space="preserve"> 8 orang </w:t>
      </w:r>
      <w:proofErr w:type="spellStart"/>
      <w:r w:rsidRPr="00AE194E">
        <w:rPr>
          <w:rFonts w:eastAsia="SimSun"/>
          <w:szCs w:val="24"/>
          <w:lang w:val="en-US" w:eastAsia="zh-CN"/>
        </w:rPr>
        <w:t>mengaku</w:t>
      </w:r>
      <w:proofErr w:type="spellEnd"/>
      <w:r w:rsidRPr="00AE194E">
        <w:rPr>
          <w:rFonts w:eastAsia="SimSun"/>
          <w:szCs w:val="24"/>
          <w:lang w:val="en-US" w:eastAsia="zh-CN"/>
        </w:rPr>
        <w:t xml:space="preserve"> sangat </w:t>
      </w:r>
      <w:proofErr w:type="spellStart"/>
      <w:r w:rsidRPr="00AE194E">
        <w:rPr>
          <w:rFonts w:eastAsia="SimSun"/>
          <w:szCs w:val="24"/>
          <w:lang w:val="en-US" w:eastAsia="zh-CN"/>
        </w:rPr>
        <w:t>stres</w:t>
      </w:r>
      <w:proofErr w:type="spellEnd"/>
      <w:r w:rsidRPr="00AE194E">
        <w:rPr>
          <w:rFonts w:eastAsia="SimSun"/>
          <w:szCs w:val="24"/>
          <w:lang w:val="en-US" w:eastAsia="zh-CN"/>
        </w:rPr>
        <w:t xml:space="preserve"> </w:t>
      </w:r>
      <w:proofErr w:type="spellStart"/>
      <w:r w:rsidRPr="00AE194E">
        <w:rPr>
          <w:rFonts w:eastAsia="SimSun"/>
          <w:szCs w:val="24"/>
          <w:lang w:val="en-US" w:eastAsia="zh-CN"/>
        </w:rPr>
        <w:t>ketika</w:t>
      </w:r>
      <w:proofErr w:type="spellEnd"/>
      <w:r w:rsidRPr="00AE194E">
        <w:rPr>
          <w:rFonts w:eastAsia="SimSun"/>
          <w:szCs w:val="24"/>
          <w:lang w:val="en-US" w:eastAsia="zh-CN"/>
        </w:rPr>
        <w:t xml:space="preserve"> </w:t>
      </w:r>
      <w:proofErr w:type="spellStart"/>
      <w:r w:rsidRPr="00AE194E">
        <w:rPr>
          <w:rFonts w:eastAsia="SimSun"/>
          <w:szCs w:val="24"/>
          <w:lang w:val="en-US" w:eastAsia="zh-CN"/>
        </w:rPr>
        <w:t>mengalami</w:t>
      </w:r>
      <w:proofErr w:type="spellEnd"/>
      <w:r w:rsidRPr="00AE194E">
        <w:rPr>
          <w:rFonts w:eastAsia="SimSun"/>
          <w:szCs w:val="24"/>
          <w:lang w:val="en-US" w:eastAsia="zh-CN"/>
        </w:rPr>
        <w:t xml:space="preserve"> </w:t>
      </w:r>
      <w:proofErr w:type="spellStart"/>
      <w:r w:rsidRPr="00AE194E">
        <w:rPr>
          <w:rFonts w:eastAsia="SimSun"/>
          <w:szCs w:val="24"/>
          <w:lang w:val="en-US" w:eastAsia="zh-CN"/>
        </w:rPr>
        <w:t>kerugian</w:t>
      </w:r>
      <w:proofErr w:type="spellEnd"/>
      <w:r w:rsidRPr="00AE194E">
        <w:rPr>
          <w:rFonts w:eastAsia="SimSun"/>
          <w:szCs w:val="24"/>
          <w:lang w:val="en-US" w:eastAsia="zh-CN"/>
        </w:rPr>
        <w:t xml:space="preserve"> </w:t>
      </w:r>
      <w:proofErr w:type="spellStart"/>
      <w:r w:rsidRPr="00AE194E">
        <w:rPr>
          <w:rFonts w:eastAsia="SimSun"/>
          <w:szCs w:val="24"/>
          <w:lang w:val="en-US" w:eastAsia="zh-CN"/>
        </w:rPr>
        <w:t>akibat</w:t>
      </w:r>
      <w:proofErr w:type="spellEnd"/>
      <w:r w:rsidRPr="00AE194E">
        <w:rPr>
          <w:rFonts w:eastAsia="SimSun"/>
          <w:szCs w:val="24"/>
          <w:lang w:val="en-US" w:eastAsia="zh-CN"/>
        </w:rPr>
        <w:t xml:space="preserve"> </w:t>
      </w:r>
      <w:proofErr w:type="spellStart"/>
      <w:r w:rsidRPr="00AE194E">
        <w:rPr>
          <w:rFonts w:eastAsia="SimSun"/>
          <w:szCs w:val="24"/>
          <w:lang w:val="en-US" w:eastAsia="zh-CN"/>
        </w:rPr>
        <w:t>bencana</w:t>
      </w:r>
      <w:proofErr w:type="spellEnd"/>
      <w:r w:rsidRPr="00AE194E">
        <w:rPr>
          <w:rFonts w:eastAsia="SimSun"/>
          <w:szCs w:val="24"/>
          <w:lang w:val="en-US" w:eastAsia="zh-CN"/>
        </w:rPr>
        <w:t xml:space="preserve"> </w:t>
      </w:r>
      <w:proofErr w:type="spellStart"/>
      <w:r w:rsidRPr="00AE194E">
        <w:rPr>
          <w:rFonts w:eastAsia="SimSun"/>
          <w:szCs w:val="24"/>
          <w:lang w:val="en-US" w:eastAsia="zh-CN"/>
        </w:rPr>
        <w:t>alam</w:t>
      </w:r>
      <w:proofErr w:type="spellEnd"/>
      <w:r w:rsidRPr="00AE194E">
        <w:rPr>
          <w:rFonts w:eastAsia="SimSun"/>
          <w:szCs w:val="24"/>
          <w:lang w:val="en-US" w:eastAsia="zh-CN"/>
        </w:rPr>
        <w:t xml:space="preserve"> </w:t>
      </w:r>
      <w:proofErr w:type="spellStart"/>
      <w:r w:rsidRPr="00AE194E">
        <w:rPr>
          <w:rFonts w:eastAsia="SimSun"/>
          <w:szCs w:val="24"/>
          <w:lang w:val="en-US" w:eastAsia="zh-CN"/>
        </w:rPr>
        <w:t>seperti</w:t>
      </w:r>
      <w:proofErr w:type="spellEnd"/>
      <w:r w:rsidRPr="00AE194E">
        <w:rPr>
          <w:rFonts w:eastAsia="SimSun"/>
          <w:szCs w:val="24"/>
          <w:lang w:val="en-US" w:eastAsia="zh-CN"/>
        </w:rPr>
        <w:t xml:space="preserve"> </w:t>
      </w:r>
      <w:proofErr w:type="spellStart"/>
      <w:r w:rsidRPr="00AE194E">
        <w:rPr>
          <w:rFonts w:eastAsia="SimSun"/>
          <w:szCs w:val="24"/>
          <w:lang w:val="en-US" w:eastAsia="zh-CN"/>
        </w:rPr>
        <w:t>banjir</w:t>
      </w:r>
      <w:proofErr w:type="spellEnd"/>
      <w:r w:rsidRPr="00AE194E">
        <w:rPr>
          <w:rFonts w:eastAsia="SimSun"/>
          <w:szCs w:val="24"/>
          <w:lang w:val="en-US" w:eastAsia="zh-CN"/>
        </w:rPr>
        <w:t xml:space="preserve"> dan </w:t>
      </w:r>
      <w:proofErr w:type="spellStart"/>
      <w:r w:rsidRPr="00AE194E">
        <w:rPr>
          <w:rFonts w:eastAsia="SimSun"/>
          <w:szCs w:val="24"/>
          <w:lang w:val="en-US" w:eastAsia="zh-CN"/>
        </w:rPr>
        <w:t>gempa</w:t>
      </w:r>
      <w:proofErr w:type="spellEnd"/>
      <w:r w:rsidRPr="00AE194E">
        <w:rPr>
          <w:rFonts w:eastAsia="SimSun"/>
          <w:szCs w:val="24"/>
          <w:lang w:val="en-US" w:eastAsia="zh-CN"/>
        </w:rPr>
        <w:t xml:space="preserve"> </w:t>
      </w:r>
      <w:proofErr w:type="spellStart"/>
      <w:r w:rsidRPr="00AE194E">
        <w:rPr>
          <w:rFonts w:eastAsia="SimSun"/>
          <w:szCs w:val="24"/>
          <w:lang w:val="en-US" w:eastAsia="zh-CN"/>
        </w:rPr>
        <w:t>bumi</w:t>
      </w:r>
      <w:proofErr w:type="spellEnd"/>
      <w:r w:rsidRPr="00AE194E">
        <w:rPr>
          <w:rFonts w:eastAsia="SimSun"/>
          <w:szCs w:val="24"/>
          <w:lang w:val="en-US" w:eastAsia="zh-CN"/>
        </w:rPr>
        <w:t xml:space="preserve">. </w:t>
      </w:r>
      <w:proofErr w:type="spellStart"/>
      <w:r w:rsidRPr="00AE194E">
        <w:rPr>
          <w:rFonts w:eastAsia="SimSun"/>
          <w:szCs w:val="24"/>
          <w:lang w:val="en-US" w:eastAsia="zh-CN"/>
        </w:rPr>
        <w:t>kesehatan</w:t>
      </w:r>
      <w:proofErr w:type="spellEnd"/>
      <w:r w:rsidRPr="00AE194E">
        <w:rPr>
          <w:rFonts w:eastAsia="SimSun"/>
          <w:szCs w:val="24"/>
          <w:lang w:val="en-US" w:eastAsia="zh-CN"/>
        </w:rPr>
        <w:t xml:space="preserve"> </w:t>
      </w:r>
      <w:proofErr w:type="spellStart"/>
      <w:r w:rsidRPr="00AE194E">
        <w:rPr>
          <w:rFonts w:eastAsia="SimSun"/>
          <w:szCs w:val="24"/>
          <w:lang w:val="en-US" w:eastAsia="zh-CN"/>
        </w:rPr>
        <w:t>keluarga</w:t>
      </w:r>
      <w:proofErr w:type="spellEnd"/>
      <w:r w:rsidRPr="00AE194E">
        <w:rPr>
          <w:rFonts w:eastAsia="SimSun"/>
          <w:szCs w:val="24"/>
          <w:lang w:val="en-US" w:eastAsia="zh-CN"/>
        </w:rPr>
        <w:t xml:space="preserve">. Hal ini </w:t>
      </w:r>
      <w:proofErr w:type="spellStart"/>
      <w:r w:rsidRPr="00AE194E">
        <w:rPr>
          <w:rFonts w:eastAsia="SimSun"/>
          <w:szCs w:val="24"/>
          <w:lang w:val="en-US" w:eastAsia="zh-CN"/>
        </w:rPr>
        <w:t>membuktikan</w:t>
      </w:r>
      <w:proofErr w:type="spellEnd"/>
      <w:r w:rsidRPr="00AE194E">
        <w:rPr>
          <w:rFonts w:eastAsia="SimSun"/>
          <w:szCs w:val="24"/>
          <w:lang w:val="en-US" w:eastAsia="zh-CN"/>
        </w:rPr>
        <w:t xml:space="preserve"> orang </w:t>
      </w:r>
      <w:proofErr w:type="spellStart"/>
      <w:r w:rsidRPr="00AE194E">
        <w:rPr>
          <w:rFonts w:eastAsia="SimSun"/>
          <w:szCs w:val="24"/>
          <w:lang w:val="en-US" w:eastAsia="zh-CN"/>
        </w:rPr>
        <w:t>gunakan</w:t>
      </w:r>
      <w:proofErr w:type="spellEnd"/>
      <w:r w:rsidRPr="00AE194E">
        <w:rPr>
          <w:rFonts w:eastAsia="SimSun"/>
          <w:szCs w:val="24"/>
          <w:lang w:val="en-US" w:eastAsia="zh-CN"/>
        </w:rPr>
        <w:t xml:space="preserve"> </w:t>
      </w:r>
      <w:proofErr w:type="spellStart"/>
      <w:r w:rsidRPr="00AE194E">
        <w:rPr>
          <w:rFonts w:eastAsia="SimSun"/>
          <w:szCs w:val="24"/>
          <w:lang w:val="en-US" w:eastAsia="zh-CN"/>
        </w:rPr>
        <w:t>sistem</w:t>
      </w:r>
      <w:proofErr w:type="spellEnd"/>
      <w:r w:rsidRPr="00AE194E">
        <w:rPr>
          <w:rFonts w:eastAsia="SimSun"/>
          <w:szCs w:val="24"/>
          <w:lang w:val="en-US" w:eastAsia="zh-CN"/>
        </w:rPr>
        <w:t xml:space="preserve"> </w:t>
      </w:r>
      <w:proofErr w:type="spellStart"/>
      <w:r w:rsidRPr="00AE194E">
        <w:rPr>
          <w:rFonts w:eastAsia="SimSun"/>
          <w:szCs w:val="24"/>
          <w:lang w:val="en-US" w:eastAsia="zh-CN"/>
        </w:rPr>
        <w:t>mekanisme</w:t>
      </w:r>
      <w:proofErr w:type="spellEnd"/>
      <w:r w:rsidRPr="00AE194E">
        <w:rPr>
          <w:rFonts w:eastAsia="SimSun"/>
          <w:szCs w:val="24"/>
          <w:lang w:val="en-US" w:eastAsia="zh-CN"/>
        </w:rPr>
        <w:t xml:space="preserve"> </w:t>
      </w:r>
      <w:proofErr w:type="spellStart"/>
      <w:r w:rsidRPr="00AE194E">
        <w:rPr>
          <w:rFonts w:eastAsia="SimSun"/>
          <w:szCs w:val="24"/>
          <w:lang w:val="en-US" w:eastAsia="zh-CN"/>
        </w:rPr>
        <w:t>kopling</w:t>
      </w:r>
      <w:proofErr w:type="spellEnd"/>
      <w:r w:rsidRPr="00AE194E">
        <w:rPr>
          <w:rFonts w:eastAsia="SimSun"/>
          <w:szCs w:val="24"/>
          <w:lang w:val="en-US" w:eastAsia="zh-CN"/>
        </w:rPr>
        <w:t xml:space="preserve"> </w:t>
      </w:r>
      <w:proofErr w:type="spellStart"/>
      <w:r w:rsidRPr="00AE194E">
        <w:rPr>
          <w:rFonts w:eastAsia="SimSun"/>
          <w:szCs w:val="24"/>
          <w:lang w:val="en-US" w:eastAsia="zh-CN"/>
        </w:rPr>
        <w:t>meningkatkan</w:t>
      </w:r>
      <w:proofErr w:type="spellEnd"/>
      <w:r w:rsidRPr="00AE194E">
        <w:rPr>
          <w:rFonts w:eastAsia="SimSun"/>
          <w:szCs w:val="24"/>
          <w:lang w:val="en-US" w:eastAsia="zh-CN"/>
        </w:rPr>
        <w:t xml:space="preserve"> </w:t>
      </w:r>
      <w:proofErr w:type="spellStart"/>
      <w:r w:rsidRPr="00AE194E">
        <w:rPr>
          <w:rFonts w:eastAsia="SimSun"/>
          <w:szCs w:val="24"/>
          <w:lang w:val="en-US" w:eastAsia="zh-CN"/>
        </w:rPr>
        <w:t>kemungkinan</w:t>
      </w:r>
      <w:proofErr w:type="spellEnd"/>
      <w:r w:rsidRPr="00AE194E">
        <w:rPr>
          <w:rFonts w:eastAsia="SimSun"/>
          <w:szCs w:val="24"/>
          <w:lang w:val="en-US" w:eastAsia="zh-CN"/>
        </w:rPr>
        <w:t xml:space="preserve"> </w:t>
      </w:r>
      <w:proofErr w:type="spellStart"/>
      <w:r w:rsidRPr="00AE194E">
        <w:rPr>
          <w:rFonts w:eastAsia="SimSun"/>
          <w:szCs w:val="24"/>
          <w:lang w:val="en-US" w:eastAsia="zh-CN"/>
        </w:rPr>
        <w:t>kejadian</w:t>
      </w:r>
      <w:proofErr w:type="spellEnd"/>
      <w:r w:rsidRPr="00AE194E">
        <w:rPr>
          <w:rFonts w:eastAsia="SimSun"/>
          <w:szCs w:val="24"/>
          <w:lang w:val="en-US" w:eastAsia="zh-CN"/>
        </w:rPr>
        <w:t xml:space="preserve"> yang </w:t>
      </w:r>
      <w:proofErr w:type="spellStart"/>
      <w:r w:rsidRPr="00AE194E">
        <w:rPr>
          <w:rFonts w:eastAsia="SimSun"/>
          <w:szCs w:val="24"/>
          <w:lang w:val="en-US" w:eastAsia="zh-CN"/>
        </w:rPr>
        <w:t>membuat</w:t>
      </w:r>
      <w:proofErr w:type="spellEnd"/>
      <w:r w:rsidRPr="00AE194E">
        <w:rPr>
          <w:rFonts w:eastAsia="SimSun"/>
          <w:szCs w:val="24"/>
          <w:lang w:val="en-US" w:eastAsia="zh-CN"/>
        </w:rPr>
        <w:t xml:space="preserve"> </w:t>
      </w:r>
      <w:proofErr w:type="spellStart"/>
      <w:r w:rsidRPr="00AE194E">
        <w:rPr>
          <w:rFonts w:eastAsia="SimSun"/>
          <w:szCs w:val="24"/>
          <w:lang w:val="en-US" w:eastAsia="zh-CN"/>
        </w:rPr>
        <w:t>stres</w:t>
      </w:r>
      <w:proofErr w:type="spellEnd"/>
      <w:r w:rsidRPr="00AE194E">
        <w:rPr>
          <w:rFonts w:eastAsia="SimSun"/>
          <w:szCs w:val="24"/>
          <w:lang w:val="en-US" w:eastAsia="zh-CN"/>
        </w:rPr>
        <w:t xml:space="preserve"> </w:t>
      </w:r>
      <w:proofErr w:type="spellStart"/>
      <w:r w:rsidRPr="00AE194E">
        <w:rPr>
          <w:rFonts w:eastAsia="SimSun"/>
          <w:szCs w:val="24"/>
          <w:lang w:val="en-US" w:eastAsia="zh-CN"/>
        </w:rPr>
        <w:t>karena</w:t>
      </w:r>
      <w:proofErr w:type="spellEnd"/>
      <w:r w:rsidRPr="00AE194E">
        <w:rPr>
          <w:rFonts w:eastAsia="SimSun"/>
          <w:szCs w:val="24"/>
          <w:lang w:val="en-US" w:eastAsia="zh-CN"/>
        </w:rPr>
        <w:t xml:space="preserve"> </w:t>
      </w:r>
      <w:proofErr w:type="spellStart"/>
      <w:r w:rsidRPr="00AE194E">
        <w:rPr>
          <w:rFonts w:eastAsia="SimSun"/>
          <w:szCs w:val="24"/>
          <w:lang w:val="en-US" w:eastAsia="zh-CN"/>
        </w:rPr>
        <w:t>mereka</w:t>
      </w:r>
      <w:proofErr w:type="spellEnd"/>
      <w:r w:rsidRPr="00AE194E">
        <w:rPr>
          <w:rFonts w:eastAsia="SimSun"/>
          <w:szCs w:val="24"/>
          <w:lang w:val="en-US" w:eastAsia="zh-CN"/>
        </w:rPr>
        <w:t xml:space="preserve"> tidak </w:t>
      </w:r>
      <w:proofErr w:type="spellStart"/>
      <w:r w:rsidRPr="00AE194E">
        <w:rPr>
          <w:rFonts w:eastAsia="SimSun"/>
          <w:szCs w:val="24"/>
          <w:lang w:val="en-US" w:eastAsia="zh-CN"/>
        </w:rPr>
        <w:t>dapat</w:t>
      </w:r>
      <w:proofErr w:type="spellEnd"/>
      <w:r w:rsidRPr="00AE194E">
        <w:rPr>
          <w:rFonts w:eastAsia="SimSun"/>
          <w:szCs w:val="24"/>
          <w:lang w:val="en-US" w:eastAsia="zh-CN"/>
        </w:rPr>
        <w:t xml:space="preserve"> </w:t>
      </w:r>
      <w:proofErr w:type="spellStart"/>
      <w:r w:rsidRPr="00AE194E">
        <w:rPr>
          <w:rFonts w:eastAsia="SimSun"/>
          <w:szCs w:val="24"/>
          <w:lang w:val="en-US" w:eastAsia="zh-CN"/>
        </w:rPr>
        <w:t>mengatasi</w:t>
      </w:r>
      <w:proofErr w:type="spellEnd"/>
      <w:r w:rsidRPr="00AE194E">
        <w:rPr>
          <w:rFonts w:eastAsia="SimSun"/>
          <w:szCs w:val="24"/>
          <w:lang w:val="en-US" w:eastAsia="zh-CN"/>
        </w:rPr>
        <w:t xml:space="preserve"> </w:t>
      </w:r>
      <w:proofErr w:type="spellStart"/>
      <w:r w:rsidRPr="00AE194E">
        <w:rPr>
          <w:rFonts w:eastAsia="SimSun"/>
          <w:szCs w:val="24"/>
          <w:lang w:val="en-US" w:eastAsia="zh-CN"/>
        </w:rPr>
        <w:t>akibat</w:t>
      </w:r>
      <w:proofErr w:type="spellEnd"/>
      <w:r w:rsidRPr="00AE194E">
        <w:rPr>
          <w:rFonts w:eastAsia="SimSun"/>
          <w:szCs w:val="24"/>
          <w:lang w:val="en-US" w:eastAsia="zh-CN"/>
        </w:rPr>
        <w:t xml:space="preserve"> </w:t>
      </w:r>
      <w:proofErr w:type="spellStart"/>
      <w:r w:rsidRPr="00AE194E">
        <w:rPr>
          <w:rFonts w:eastAsia="SimSun"/>
          <w:szCs w:val="24"/>
          <w:lang w:val="en-US" w:eastAsia="zh-CN"/>
        </w:rPr>
        <w:t>bencana</w:t>
      </w:r>
      <w:proofErr w:type="spellEnd"/>
      <w:r w:rsidRPr="00AE194E">
        <w:rPr>
          <w:rFonts w:eastAsia="SimSun"/>
          <w:szCs w:val="24"/>
          <w:lang w:val="en-US" w:eastAsia="zh-CN"/>
        </w:rPr>
        <w:t xml:space="preserve"> </w:t>
      </w:r>
      <w:proofErr w:type="spellStart"/>
      <w:proofErr w:type="gramStart"/>
      <w:r w:rsidRPr="00AE194E">
        <w:rPr>
          <w:rFonts w:eastAsia="SimSun"/>
          <w:szCs w:val="24"/>
          <w:lang w:val="en-US" w:eastAsia="zh-CN"/>
        </w:rPr>
        <w:t>alam.Sesuai</w:t>
      </w:r>
      <w:proofErr w:type="spellEnd"/>
      <w:proofErr w:type="gramEnd"/>
      <w:r w:rsidRPr="00AE194E">
        <w:rPr>
          <w:rFonts w:eastAsia="SimSun"/>
          <w:szCs w:val="24"/>
          <w:lang w:val="en-US" w:eastAsia="zh-CN"/>
        </w:rPr>
        <w:t xml:space="preserve"> dengan </w:t>
      </w:r>
      <w:proofErr w:type="spellStart"/>
      <w:r w:rsidRPr="00AE194E">
        <w:rPr>
          <w:rFonts w:eastAsia="SimSun"/>
          <w:szCs w:val="24"/>
          <w:lang w:val="en-US" w:eastAsia="zh-CN"/>
        </w:rPr>
        <w:t>latar</w:t>
      </w:r>
      <w:proofErr w:type="spellEnd"/>
      <w:r w:rsidRPr="00AE194E">
        <w:rPr>
          <w:rFonts w:eastAsia="SimSun"/>
          <w:szCs w:val="24"/>
          <w:lang w:val="en-US" w:eastAsia="zh-CN"/>
        </w:rPr>
        <w:t xml:space="preserve"> </w:t>
      </w:r>
      <w:proofErr w:type="spellStart"/>
      <w:r w:rsidRPr="00AE194E">
        <w:rPr>
          <w:rFonts w:eastAsia="SimSun"/>
          <w:szCs w:val="24"/>
          <w:lang w:val="en-US" w:eastAsia="zh-CN"/>
        </w:rPr>
        <w:t>belakang</w:t>
      </w:r>
      <w:proofErr w:type="spellEnd"/>
      <w:r w:rsidRPr="00AE194E">
        <w:rPr>
          <w:rFonts w:eastAsia="SimSun"/>
          <w:szCs w:val="24"/>
          <w:lang w:val="en-US" w:eastAsia="zh-CN"/>
        </w:rPr>
        <w:t xml:space="preserve"> </w:t>
      </w:r>
      <w:proofErr w:type="spellStart"/>
      <w:r w:rsidRPr="00AE194E">
        <w:rPr>
          <w:rFonts w:eastAsia="SimSun"/>
          <w:szCs w:val="24"/>
          <w:lang w:val="en-US" w:eastAsia="zh-CN"/>
        </w:rPr>
        <w:t>diatas</w:t>
      </w:r>
      <w:proofErr w:type="spellEnd"/>
      <w:r w:rsidRPr="00AE194E">
        <w:rPr>
          <w:rFonts w:eastAsia="SimSun"/>
          <w:szCs w:val="24"/>
          <w:lang w:val="en-US" w:eastAsia="zh-CN"/>
        </w:rPr>
        <w:t xml:space="preserve"> </w:t>
      </w:r>
      <w:proofErr w:type="spellStart"/>
      <w:r w:rsidRPr="00AE194E">
        <w:rPr>
          <w:rFonts w:eastAsia="SimSun"/>
          <w:szCs w:val="24"/>
          <w:lang w:val="en-US" w:eastAsia="zh-CN"/>
        </w:rPr>
        <w:t>maka</w:t>
      </w:r>
      <w:proofErr w:type="spellEnd"/>
      <w:r w:rsidRPr="00AE194E">
        <w:rPr>
          <w:rFonts w:eastAsia="SimSun"/>
          <w:szCs w:val="24"/>
          <w:lang w:val="en-US" w:eastAsia="zh-CN"/>
        </w:rPr>
        <w:t xml:space="preserve"> </w:t>
      </w:r>
      <w:proofErr w:type="spellStart"/>
      <w:r w:rsidRPr="00AE194E">
        <w:rPr>
          <w:rFonts w:eastAsia="SimSun"/>
          <w:szCs w:val="24"/>
          <w:lang w:val="en-US" w:eastAsia="zh-CN"/>
        </w:rPr>
        <w:t>peneliti</w:t>
      </w:r>
      <w:proofErr w:type="spellEnd"/>
      <w:r w:rsidRPr="00AE194E">
        <w:rPr>
          <w:rFonts w:eastAsia="SimSun"/>
          <w:szCs w:val="24"/>
          <w:lang w:val="en-US" w:eastAsia="zh-CN"/>
        </w:rPr>
        <w:t xml:space="preserve"> </w:t>
      </w:r>
      <w:proofErr w:type="spellStart"/>
      <w:r w:rsidRPr="00AE194E">
        <w:rPr>
          <w:rFonts w:eastAsia="SimSun"/>
          <w:szCs w:val="24"/>
          <w:lang w:val="en-US" w:eastAsia="zh-CN"/>
        </w:rPr>
        <w:t>mengambil</w:t>
      </w:r>
      <w:proofErr w:type="spellEnd"/>
      <w:r w:rsidRPr="00AE194E">
        <w:rPr>
          <w:rFonts w:eastAsia="SimSun"/>
          <w:szCs w:val="24"/>
          <w:lang w:val="en-US" w:eastAsia="zh-CN"/>
        </w:rPr>
        <w:t xml:space="preserve"> </w:t>
      </w:r>
      <w:proofErr w:type="spellStart"/>
      <w:r w:rsidRPr="00AE194E">
        <w:rPr>
          <w:rFonts w:eastAsia="SimSun"/>
          <w:szCs w:val="24"/>
          <w:lang w:val="en-US" w:eastAsia="zh-CN"/>
        </w:rPr>
        <w:t>judul</w:t>
      </w:r>
      <w:proofErr w:type="spellEnd"/>
      <w:r w:rsidRPr="00AE194E">
        <w:rPr>
          <w:rFonts w:eastAsia="SimSun"/>
          <w:szCs w:val="24"/>
          <w:lang w:val="en-US" w:eastAsia="zh-CN"/>
        </w:rPr>
        <w:t xml:space="preserve"> “</w:t>
      </w:r>
      <w:proofErr w:type="spellStart"/>
      <w:r w:rsidRPr="00AE194E">
        <w:rPr>
          <w:rFonts w:eastAsia="SimSun"/>
          <w:szCs w:val="24"/>
          <w:lang w:val="en-US" w:eastAsia="zh-CN"/>
        </w:rPr>
        <w:t>Hubungan</w:t>
      </w:r>
      <w:proofErr w:type="spellEnd"/>
      <w:r w:rsidRPr="00AE194E">
        <w:rPr>
          <w:rFonts w:eastAsia="SimSun"/>
          <w:szCs w:val="24"/>
          <w:lang w:val="en-US" w:eastAsia="zh-CN"/>
        </w:rPr>
        <w:t xml:space="preserve"> </w:t>
      </w:r>
      <w:proofErr w:type="spellStart"/>
      <w:r w:rsidRPr="00AE194E">
        <w:rPr>
          <w:rFonts w:eastAsia="SimSun"/>
          <w:szCs w:val="24"/>
          <w:lang w:val="en-US" w:eastAsia="zh-CN"/>
        </w:rPr>
        <w:t>Mekanisme</w:t>
      </w:r>
      <w:proofErr w:type="spellEnd"/>
      <w:r w:rsidRPr="00AE194E">
        <w:rPr>
          <w:rFonts w:eastAsia="SimSun"/>
          <w:szCs w:val="24"/>
          <w:lang w:val="en-US" w:eastAsia="zh-CN"/>
        </w:rPr>
        <w:t xml:space="preserve"> </w:t>
      </w:r>
      <w:proofErr w:type="spellStart"/>
      <w:r w:rsidRPr="00AE194E">
        <w:rPr>
          <w:rFonts w:eastAsia="SimSun"/>
          <w:szCs w:val="24"/>
          <w:lang w:val="en-US" w:eastAsia="zh-CN"/>
        </w:rPr>
        <w:t>Koping</w:t>
      </w:r>
      <w:proofErr w:type="spellEnd"/>
      <w:r w:rsidRPr="00AE194E">
        <w:rPr>
          <w:rFonts w:eastAsia="SimSun"/>
          <w:szCs w:val="24"/>
          <w:lang w:val="en-US" w:eastAsia="zh-CN"/>
        </w:rPr>
        <w:t xml:space="preserve"> Dengan </w:t>
      </w:r>
      <w:proofErr w:type="spellStart"/>
      <w:r w:rsidRPr="00AE194E">
        <w:rPr>
          <w:rFonts w:eastAsia="SimSun"/>
          <w:szCs w:val="24"/>
          <w:lang w:val="en-US" w:eastAsia="zh-CN"/>
        </w:rPr>
        <w:t>Kejadian</w:t>
      </w:r>
      <w:proofErr w:type="spellEnd"/>
      <w:r w:rsidRPr="00AE194E">
        <w:rPr>
          <w:rFonts w:eastAsia="SimSun"/>
          <w:szCs w:val="24"/>
          <w:lang w:val="en-US" w:eastAsia="zh-CN"/>
        </w:rPr>
        <w:t xml:space="preserve"> </w:t>
      </w:r>
      <w:proofErr w:type="spellStart"/>
      <w:r w:rsidRPr="00AE194E">
        <w:rPr>
          <w:rFonts w:eastAsia="SimSun"/>
          <w:szCs w:val="24"/>
          <w:lang w:val="en-US" w:eastAsia="zh-CN"/>
        </w:rPr>
        <w:t>Stres</w:t>
      </w:r>
      <w:proofErr w:type="spellEnd"/>
      <w:r w:rsidRPr="00AE194E">
        <w:rPr>
          <w:rFonts w:eastAsia="SimSun"/>
          <w:szCs w:val="24"/>
          <w:lang w:val="en-US" w:eastAsia="zh-CN"/>
        </w:rPr>
        <w:t xml:space="preserve"> Pasca </w:t>
      </w:r>
      <w:proofErr w:type="spellStart"/>
      <w:r w:rsidRPr="00AE194E">
        <w:rPr>
          <w:rFonts w:eastAsia="SimSun"/>
          <w:szCs w:val="24"/>
          <w:lang w:val="en-US" w:eastAsia="zh-CN"/>
        </w:rPr>
        <w:t>Bencana</w:t>
      </w:r>
      <w:proofErr w:type="spellEnd"/>
      <w:r w:rsidRPr="00AE194E">
        <w:rPr>
          <w:rFonts w:eastAsia="SimSun"/>
          <w:szCs w:val="24"/>
          <w:lang w:val="en-US" w:eastAsia="zh-CN"/>
        </w:rPr>
        <w:t xml:space="preserve"> Alam Pada </w:t>
      </w:r>
      <w:proofErr w:type="spellStart"/>
      <w:r>
        <w:rPr>
          <w:rFonts w:eastAsia="SimSun"/>
          <w:szCs w:val="24"/>
          <w:lang w:val="en-US" w:eastAsia="zh-CN"/>
        </w:rPr>
        <w:t>Remaja</w:t>
      </w:r>
      <w:proofErr w:type="spellEnd"/>
      <w:r w:rsidRPr="00AE194E">
        <w:rPr>
          <w:rFonts w:eastAsia="SimSun"/>
          <w:szCs w:val="24"/>
          <w:lang w:val="en-US" w:eastAsia="zh-CN"/>
        </w:rPr>
        <w:t xml:space="preserve"> Di </w:t>
      </w:r>
      <w:proofErr w:type="spellStart"/>
      <w:r w:rsidRPr="00AE194E">
        <w:rPr>
          <w:rFonts w:eastAsia="SimSun"/>
          <w:szCs w:val="24"/>
          <w:lang w:val="en-US" w:eastAsia="zh-CN"/>
        </w:rPr>
        <w:t>Kelurahan</w:t>
      </w:r>
      <w:proofErr w:type="spellEnd"/>
      <w:r w:rsidRPr="00AE194E">
        <w:rPr>
          <w:rFonts w:eastAsia="SimSun"/>
          <w:szCs w:val="24"/>
          <w:lang w:val="en-US" w:eastAsia="zh-CN"/>
        </w:rPr>
        <w:t xml:space="preserve"> </w:t>
      </w:r>
      <w:r>
        <w:t>Romokalisar</w:t>
      </w:r>
      <w:proofErr w:type="spellStart"/>
      <w:r>
        <w:rPr>
          <w:lang w:val="en-US"/>
        </w:rPr>
        <w:t>i</w:t>
      </w:r>
      <w:proofErr w:type="spellEnd"/>
      <w:r w:rsidRPr="00AE194E">
        <w:rPr>
          <w:rFonts w:eastAsia="SimSun"/>
          <w:szCs w:val="24"/>
          <w:lang w:val="en-US" w:eastAsia="zh-CN"/>
        </w:rPr>
        <w:t xml:space="preserve"> Surabaya”.</w:t>
      </w:r>
    </w:p>
    <w:p w14:paraId="616C7187" w14:textId="77777777" w:rsidR="00316846" w:rsidRPr="00A53A9E" w:rsidRDefault="00316846" w:rsidP="003D6F00">
      <w:pPr>
        <w:pStyle w:val="ListParagraph"/>
        <w:ind w:left="0"/>
        <w:jc w:val="both"/>
        <w:rPr>
          <w:szCs w:val="24"/>
        </w:rPr>
      </w:pPr>
    </w:p>
    <w:p w14:paraId="3D3F7279" w14:textId="2D948FD7" w:rsidR="00316846" w:rsidRDefault="00000000" w:rsidP="003D6F00">
      <w:pPr>
        <w:pStyle w:val="Heading2"/>
        <w:numPr>
          <w:ilvl w:val="1"/>
          <w:numId w:val="1"/>
        </w:numPr>
        <w:tabs>
          <w:tab w:val="left" w:pos="360"/>
        </w:tabs>
        <w:ind w:left="0" w:firstLine="0"/>
        <w:jc w:val="both"/>
        <w:rPr>
          <w:rFonts w:ascii="tim" w:hAnsi="tim"/>
          <w:b/>
          <w:bCs/>
          <w:color w:val="auto"/>
          <w:sz w:val="24"/>
        </w:rPr>
      </w:pPr>
      <w:bookmarkStart w:id="7" w:name="_Toc144371480"/>
      <w:bookmarkStart w:id="8" w:name="_Toc148539782"/>
      <w:bookmarkStart w:id="9" w:name="_Toc141430123"/>
      <w:bookmarkStart w:id="10" w:name="_Toc141428152"/>
      <w:bookmarkStart w:id="11" w:name="_Toc141428430"/>
      <w:r>
        <w:rPr>
          <w:rFonts w:ascii="tim" w:hAnsi="tim"/>
          <w:b/>
          <w:bCs/>
          <w:color w:val="auto"/>
          <w:sz w:val="24"/>
        </w:rPr>
        <w:t>Rumusan Masalah</w:t>
      </w:r>
      <w:bookmarkEnd w:id="7"/>
      <w:bookmarkEnd w:id="8"/>
      <w:bookmarkEnd w:id="9"/>
      <w:bookmarkEnd w:id="10"/>
      <w:bookmarkEnd w:id="11"/>
    </w:p>
    <w:p w14:paraId="4617687E" w14:textId="2E230599" w:rsidR="00316846" w:rsidRDefault="00000000" w:rsidP="003D6F00">
      <w:pPr>
        <w:ind w:firstLine="720"/>
        <w:jc w:val="both"/>
      </w:pPr>
      <w:r>
        <w:t xml:space="preserve">apakah ada hubungan mekanisme koping dengan kejadian stres pasca bencana alam banjir </w:t>
      </w:r>
      <w:proofErr w:type="spellStart"/>
      <w:r w:rsidR="00AE194E">
        <w:rPr>
          <w:rFonts w:eastAsia="SimSun"/>
          <w:szCs w:val="24"/>
          <w:lang w:val="en-US" w:eastAsia="zh-CN"/>
        </w:rPr>
        <w:t>Remaja</w:t>
      </w:r>
      <w:proofErr w:type="spellEnd"/>
      <w:r w:rsidR="00AE194E" w:rsidRPr="00AE194E">
        <w:rPr>
          <w:rFonts w:eastAsia="SimSun"/>
          <w:szCs w:val="24"/>
          <w:lang w:val="en-US" w:eastAsia="zh-CN"/>
        </w:rPr>
        <w:t xml:space="preserve"> Di </w:t>
      </w:r>
      <w:proofErr w:type="spellStart"/>
      <w:r w:rsidR="00AE194E" w:rsidRPr="00AE194E">
        <w:rPr>
          <w:rFonts w:eastAsia="SimSun"/>
          <w:szCs w:val="24"/>
          <w:lang w:val="en-US" w:eastAsia="zh-CN"/>
        </w:rPr>
        <w:t>Kelurahan</w:t>
      </w:r>
      <w:proofErr w:type="spellEnd"/>
      <w:r w:rsidR="00AE194E" w:rsidRPr="00AE194E">
        <w:rPr>
          <w:rFonts w:eastAsia="SimSun"/>
          <w:szCs w:val="24"/>
          <w:lang w:val="en-US" w:eastAsia="zh-CN"/>
        </w:rPr>
        <w:t xml:space="preserve"> </w:t>
      </w:r>
      <w:r w:rsidR="00AE194E">
        <w:t>Romokalisar</w:t>
      </w:r>
      <w:proofErr w:type="spellStart"/>
      <w:r w:rsidR="00AE194E">
        <w:rPr>
          <w:lang w:val="en-US"/>
        </w:rPr>
        <w:t>i</w:t>
      </w:r>
      <w:proofErr w:type="spellEnd"/>
      <w:r w:rsidR="00AE194E" w:rsidRPr="00AE194E">
        <w:rPr>
          <w:rFonts w:eastAsia="SimSun"/>
          <w:szCs w:val="24"/>
          <w:lang w:val="en-US" w:eastAsia="zh-CN"/>
        </w:rPr>
        <w:t xml:space="preserve"> Surabaya</w:t>
      </w:r>
      <w:r>
        <w:t>?</w:t>
      </w:r>
    </w:p>
    <w:p w14:paraId="0B109021" w14:textId="2B8C7876" w:rsidR="00316846" w:rsidRDefault="00000000" w:rsidP="003D6F00">
      <w:pPr>
        <w:pStyle w:val="Heading2"/>
        <w:numPr>
          <w:ilvl w:val="1"/>
          <w:numId w:val="1"/>
        </w:numPr>
        <w:tabs>
          <w:tab w:val="left" w:pos="360"/>
        </w:tabs>
        <w:ind w:left="0" w:firstLine="0"/>
        <w:jc w:val="both"/>
        <w:rPr>
          <w:rFonts w:ascii="tim" w:hAnsi="tim"/>
          <w:b/>
          <w:bCs/>
          <w:color w:val="auto"/>
          <w:sz w:val="24"/>
        </w:rPr>
      </w:pPr>
      <w:bookmarkStart w:id="12" w:name="_Toc148539783"/>
      <w:bookmarkStart w:id="13" w:name="_Toc144371481"/>
      <w:r>
        <w:rPr>
          <w:rFonts w:ascii="tim" w:hAnsi="tim"/>
          <w:b/>
          <w:bCs/>
          <w:color w:val="auto"/>
          <w:sz w:val="24"/>
        </w:rPr>
        <w:t>Batasan Masalah</w:t>
      </w:r>
      <w:bookmarkEnd w:id="12"/>
      <w:bookmarkEnd w:id="13"/>
    </w:p>
    <w:p w14:paraId="1575FA1D" w14:textId="05BF0F1A" w:rsidR="00316846" w:rsidRDefault="00000000" w:rsidP="003D6F00">
      <w:pPr>
        <w:pStyle w:val="ListParagraph"/>
        <w:numPr>
          <w:ilvl w:val="0"/>
          <w:numId w:val="2"/>
        </w:numPr>
        <w:jc w:val="both"/>
      </w:pPr>
      <w:r>
        <w:t>Data yang diambil hanya data remaja berusia 15-2</w:t>
      </w:r>
      <w:r w:rsidR="00AE194E">
        <w:rPr>
          <w:lang w:val="en-US"/>
        </w:rPr>
        <w:t>1</w:t>
      </w:r>
      <w:r>
        <w:t xml:space="preserve"> tahun.</w:t>
      </w:r>
    </w:p>
    <w:p w14:paraId="6A08DFE2" w14:textId="2725B4B4" w:rsidR="00316846" w:rsidRDefault="00000000" w:rsidP="003D6F00">
      <w:pPr>
        <w:pStyle w:val="ListParagraph"/>
        <w:numPr>
          <w:ilvl w:val="0"/>
          <w:numId w:val="2"/>
        </w:numPr>
        <w:jc w:val="both"/>
      </w:pPr>
      <w:r>
        <w:t xml:space="preserve">Data yang diambil hanya di </w:t>
      </w:r>
      <w:r w:rsidR="00AE194E" w:rsidRPr="00AE194E">
        <w:rPr>
          <w:rFonts w:eastAsia="SimSun"/>
          <w:szCs w:val="24"/>
          <w:lang w:val="en-US" w:eastAsia="zh-CN"/>
        </w:rPr>
        <w:t xml:space="preserve">Di </w:t>
      </w:r>
      <w:proofErr w:type="spellStart"/>
      <w:r w:rsidR="00AE194E" w:rsidRPr="00AE194E">
        <w:rPr>
          <w:rFonts w:eastAsia="SimSun"/>
          <w:szCs w:val="24"/>
          <w:lang w:val="en-US" w:eastAsia="zh-CN"/>
        </w:rPr>
        <w:t>Kelurahan</w:t>
      </w:r>
      <w:proofErr w:type="spellEnd"/>
      <w:r w:rsidR="00AE194E" w:rsidRPr="00AE194E">
        <w:rPr>
          <w:rFonts w:eastAsia="SimSun"/>
          <w:szCs w:val="24"/>
          <w:lang w:val="en-US" w:eastAsia="zh-CN"/>
        </w:rPr>
        <w:t xml:space="preserve"> </w:t>
      </w:r>
      <w:r w:rsidR="00AE194E">
        <w:t>Romokalisar</w:t>
      </w:r>
      <w:proofErr w:type="spellStart"/>
      <w:r w:rsidR="00AE194E">
        <w:rPr>
          <w:lang w:val="en-US"/>
        </w:rPr>
        <w:t>i</w:t>
      </w:r>
      <w:proofErr w:type="spellEnd"/>
      <w:r w:rsidR="00AE194E" w:rsidRPr="00AE194E">
        <w:rPr>
          <w:rFonts w:eastAsia="SimSun"/>
          <w:szCs w:val="24"/>
          <w:lang w:val="en-US" w:eastAsia="zh-CN"/>
        </w:rPr>
        <w:t xml:space="preserve"> Surabaya</w:t>
      </w:r>
      <w:r>
        <w:t>.</w:t>
      </w:r>
    </w:p>
    <w:p w14:paraId="7181C787" w14:textId="2910E3C0" w:rsidR="00316846" w:rsidRDefault="00000000" w:rsidP="003D6F00">
      <w:pPr>
        <w:pStyle w:val="Heading2"/>
        <w:numPr>
          <w:ilvl w:val="1"/>
          <w:numId w:val="1"/>
        </w:numPr>
        <w:tabs>
          <w:tab w:val="left" w:pos="360"/>
        </w:tabs>
        <w:ind w:left="0" w:firstLine="0"/>
        <w:jc w:val="both"/>
        <w:rPr>
          <w:rFonts w:ascii="tim" w:hAnsi="tim"/>
          <w:b/>
          <w:bCs/>
          <w:color w:val="auto"/>
          <w:sz w:val="24"/>
        </w:rPr>
      </w:pPr>
      <w:bookmarkStart w:id="14" w:name="_Toc141428154"/>
      <w:bookmarkStart w:id="15" w:name="_Toc141428432"/>
      <w:bookmarkStart w:id="16" w:name="_Toc141430125"/>
      <w:bookmarkStart w:id="17" w:name="_Toc148539784"/>
      <w:bookmarkStart w:id="18" w:name="_Toc144371482"/>
      <w:r>
        <w:rPr>
          <w:rFonts w:ascii="tim" w:hAnsi="tim"/>
          <w:b/>
          <w:bCs/>
          <w:color w:val="auto"/>
          <w:sz w:val="24"/>
        </w:rPr>
        <w:t>Tujuan Penelitian</w:t>
      </w:r>
      <w:bookmarkEnd w:id="14"/>
      <w:bookmarkEnd w:id="15"/>
      <w:bookmarkEnd w:id="16"/>
      <w:bookmarkEnd w:id="17"/>
      <w:bookmarkEnd w:id="18"/>
    </w:p>
    <w:p w14:paraId="1AD06B80" w14:textId="0D0FEA5D" w:rsidR="00316846" w:rsidRPr="00AE194E" w:rsidRDefault="00AE194E" w:rsidP="003D6F00">
      <w:pPr>
        <w:pStyle w:val="Heading3"/>
        <w:jc w:val="both"/>
        <w:rPr>
          <w:rFonts w:ascii="Times New Roman" w:hAnsi="Times New Roman" w:cs="Times New Roman"/>
          <w:b/>
          <w:bCs/>
          <w:color w:val="auto"/>
          <w:lang w:val="en-US"/>
        </w:rPr>
      </w:pPr>
      <w:r w:rsidRPr="00AE194E">
        <w:rPr>
          <w:rFonts w:ascii="Times New Roman" w:hAnsi="Times New Roman" w:cs="Times New Roman"/>
          <w:b/>
          <w:bCs/>
          <w:color w:val="auto"/>
          <w:lang w:val="en-US"/>
        </w:rPr>
        <w:t xml:space="preserve">1.4.1 Tujuan Umum </w:t>
      </w:r>
    </w:p>
    <w:p w14:paraId="0289A6BC" w14:textId="106D5212" w:rsidR="00AE194E" w:rsidRPr="00AE194E" w:rsidRDefault="00AE194E" w:rsidP="003D6F00">
      <w:pPr>
        <w:jc w:val="both"/>
        <w:rPr>
          <w:rFonts w:eastAsia="SimSun"/>
          <w:szCs w:val="24"/>
          <w:lang w:val="en-US" w:eastAsia="zh-CN"/>
        </w:rPr>
      </w:pPr>
      <w:proofErr w:type="spellStart"/>
      <w:r w:rsidRPr="00AE194E">
        <w:rPr>
          <w:lang w:val="en-US"/>
        </w:rPr>
        <w:t>Menjelaskan</w:t>
      </w:r>
      <w:proofErr w:type="spellEnd"/>
      <w:r w:rsidRPr="00AE194E">
        <w:rPr>
          <w:lang w:val="en-US"/>
        </w:rPr>
        <w:t xml:space="preserve"> </w:t>
      </w:r>
      <w:proofErr w:type="spellStart"/>
      <w:r w:rsidRPr="00AE194E">
        <w:rPr>
          <w:lang w:val="en-US"/>
        </w:rPr>
        <w:t>hubungan</w:t>
      </w:r>
      <w:proofErr w:type="spellEnd"/>
      <w:r w:rsidRPr="00AE194E">
        <w:rPr>
          <w:lang w:val="en-US"/>
        </w:rPr>
        <w:t xml:space="preserve"> </w:t>
      </w:r>
      <w:r w:rsidRPr="00AE194E">
        <w:t xml:space="preserve">mekanisme koping dengan kejadian stres pasca bencana alam banjir </w:t>
      </w:r>
      <w:proofErr w:type="spellStart"/>
      <w:r w:rsidRPr="00AE194E">
        <w:rPr>
          <w:rFonts w:eastAsia="SimSun"/>
          <w:szCs w:val="24"/>
          <w:lang w:val="en-US" w:eastAsia="zh-CN"/>
        </w:rPr>
        <w:t>r</w:t>
      </w:r>
      <w:r w:rsidRPr="00AE194E">
        <w:rPr>
          <w:rFonts w:eastAsia="SimSun"/>
          <w:szCs w:val="24"/>
          <w:lang w:val="en-US" w:eastAsia="zh-CN"/>
        </w:rPr>
        <w:t>emaja</w:t>
      </w:r>
      <w:proofErr w:type="spellEnd"/>
      <w:r w:rsidRPr="00AE194E">
        <w:rPr>
          <w:rFonts w:eastAsia="SimSun"/>
          <w:szCs w:val="24"/>
          <w:lang w:val="en-US" w:eastAsia="zh-CN"/>
        </w:rPr>
        <w:t xml:space="preserve"> </w:t>
      </w:r>
      <w:r w:rsidRPr="00AE194E">
        <w:rPr>
          <w:rFonts w:eastAsia="SimSun"/>
          <w:szCs w:val="24"/>
          <w:lang w:val="en-US" w:eastAsia="zh-CN"/>
        </w:rPr>
        <w:t>d</w:t>
      </w:r>
      <w:r w:rsidRPr="00AE194E">
        <w:rPr>
          <w:rFonts w:eastAsia="SimSun"/>
          <w:szCs w:val="24"/>
          <w:lang w:val="en-US" w:eastAsia="zh-CN"/>
        </w:rPr>
        <w:t xml:space="preserve">i </w:t>
      </w:r>
      <w:proofErr w:type="spellStart"/>
      <w:r w:rsidRPr="00AE194E">
        <w:rPr>
          <w:rFonts w:eastAsia="SimSun"/>
          <w:szCs w:val="24"/>
          <w:lang w:val="en-US" w:eastAsia="zh-CN"/>
        </w:rPr>
        <w:t>Kelurahan</w:t>
      </w:r>
      <w:proofErr w:type="spellEnd"/>
      <w:r w:rsidRPr="00AE194E">
        <w:rPr>
          <w:rFonts w:eastAsia="SimSun"/>
          <w:szCs w:val="24"/>
          <w:lang w:val="en-US" w:eastAsia="zh-CN"/>
        </w:rPr>
        <w:t xml:space="preserve"> </w:t>
      </w:r>
      <w:r w:rsidRPr="00AE194E">
        <w:t>Romokalisar</w:t>
      </w:r>
      <w:proofErr w:type="spellStart"/>
      <w:r w:rsidRPr="00AE194E">
        <w:rPr>
          <w:lang w:val="en-US"/>
        </w:rPr>
        <w:t>i</w:t>
      </w:r>
      <w:proofErr w:type="spellEnd"/>
      <w:r w:rsidRPr="00AE194E">
        <w:rPr>
          <w:rFonts w:eastAsia="SimSun"/>
          <w:szCs w:val="24"/>
          <w:lang w:val="en-US" w:eastAsia="zh-CN"/>
        </w:rPr>
        <w:t xml:space="preserve"> Surabaya</w:t>
      </w:r>
    </w:p>
    <w:p w14:paraId="008AEDC1" w14:textId="03C2E62F" w:rsidR="00AE194E" w:rsidRPr="00AE194E" w:rsidRDefault="00AE194E" w:rsidP="003D6F00">
      <w:pPr>
        <w:pStyle w:val="Heading3"/>
        <w:jc w:val="both"/>
        <w:rPr>
          <w:rFonts w:ascii="Times New Roman" w:hAnsi="Times New Roman" w:cs="Times New Roman"/>
          <w:b/>
          <w:bCs/>
          <w:color w:val="auto"/>
          <w:lang w:val="en-US"/>
        </w:rPr>
      </w:pPr>
      <w:r w:rsidRPr="00AE194E">
        <w:rPr>
          <w:rFonts w:ascii="Times New Roman" w:hAnsi="Times New Roman" w:cs="Times New Roman"/>
          <w:b/>
          <w:bCs/>
          <w:color w:val="auto"/>
          <w:lang w:val="en-US"/>
        </w:rPr>
        <w:t xml:space="preserve">1.4.2 Tujuan </w:t>
      </w:r>
      <w:proofErr w:type="spellStart"/>
      <w:r w:rsidRPr="00AE194E">
        <w:rPr>
          <w:rFonts w:ascii="Times New Roman" w:hAnsi="Times New Roman" w:cs="Times New Roman"/>
          <w:b/>
          <w:bCs/>
          <w:color w:val="auto"/>
          <w:lang w:val="en-US"/>
        </w:rPr>
        <w:t>Khusus</w:t>
      </w:r>
      <w:proofErr w:type="spellEnd"/>
      <w:r w:rsidRPr="00AE194E">
        <w:rPr>
          <w:rFonts w:ascii="Times New Roman" w:hAnsi="Times New Roman" w:cs="Times New Roman"/>
          <w:b/>
          <w:bCs/>
          <w:color w:val="auto"/>
          <w:lang w:val="en-US"/>
        </w:rPr>
        <w:t xml:space="preserve"> </w:t>
      </w:r>
    </w:p>
    <w:p w14:paraId="52FE8BD1" w14:textId="5578A5D9" w:rsidR="00AE194E" w:rsidRPr="00AE194E" w:rsidRDefault="00AE194E" w:rsidP="003D6F00">
      <w:pPr>
        <w:jc w:val="both"/>
        <w:rPr>
          <w:lang w:val="en-US"/>
        </w:rPr>
      </w:pPr>
      <w:r w:rsidRPr="00AE194E">
        <w:rPr>
          <w:lang w:val="en-US"/>
        </w:rPr>
        <w:t xml:space="preserve">1. </w:t>
      </w:r>
      <w:proofErr w:type="spellStart"/>
      <w:r w:rsidR="003D6F00" w:rsidRPr="00AE194E">
        <w:rPr>
          <w:lang w:val="en-US"/>
        </w:rPr>
        <w:t>Mengidentifikasi</w:t>
      </w:r>
      <w:proofErr w:type="spellEnd"/>
      <w:r w:rsidR="003D6F00" w:rsidRPr="00AE194E">
        <w:rPr>
          <w:lang w:val="en-US"/>
        </w:rPr>
        <w:t xml:space="preserve"> </w:t>
      </w:r>
      <w:proofErr w:type="spellStart"/>
      <w:r w:rsidRPr="00AE194E">
        <w:rPr>
          <w:lang w:val="en-US"/>
        </w:rPr>
        <w:t>mekanisme</w:t>
      </w:r>
      <w:proofErr w:type="spellEnd"/>
      <w:r w:rsidRPr="00AE194E">
        <w:rPr>
          <w:lang w:val="en-US"/>
        </w:rPr>
        <w:t xml:space="preserve"> </w:t>
      </w:r>
      <w:proofErr w:type="spellStart"/>
      <w:r w:rsidRPr="00AE194E">
        <w:rPr>
          <w:lang w:val="en-US"/>
        </w:rPr>
        <w:t>koping</w:t>
      </w:r>
      <w:proofErr w:type="spellEnd"/>
      <w:r w:rsidRPr="00AE194E">
        <w:rPr>
          <w:lang w:val="en-US"/>
        </w:rPr>
        <w:t xml:space="preserve"> pada </w:t>
      </w:r>
      <w:proofErr w:type="spellStart"/>
      <w:r w:rsidRPr="00AE194E">
        <w:rPr>
          <w:lang w:val="en-US"/>
        </w:rPr>
        <w:t>remaja</w:t>
      </w:r>
      <w:proofErr w:type="spellEnd"/>
      <w:r w:rsidRPr="00AE194E">
        <w:rPr>
          <w:lang w:val="en-US"/>
        </w:rPr>
        <w:t xml:space="preserve"> di </w:t>
      </w:r>
      <w:proofErr w:type="spellStart"/>
      <w:r w:rsidRPr="00AE194E">
        <w:rPr>
          <w:lang w:val="en-US"/>
        </w:rPr>
        <w:t>kelurahan</w:t>
      </w:r>
      <w:proofErr w:type="spellEnd"/>
      <w:r w:rsidRPr="00AE194E">
        <w:rPr>
          <w:lang w:val="en-US"/>
        </w:rPr>
        <w:t xml:space="preserve"> </w:t>
      </w:r>
      <w:proofErr w:type="spellStart"/>
      <w:r w:rsidRPr="00AE194E">
        <w:rPr>
          <w:lang w:val="en-US"/>
        </w:rPr>
        <w:t>Romokalisari</w:t>
      </w:r>
      <w:proofErr w:type="spellEnd"/>
      <w:r w:rsidRPr="00AE194E">
        <w:rPr>
          <w:lang w:val="en-US"/>
        </w:rPr>
        <w:t xml:space="preserve"> Surabaya </w:t>
      </w:r>
    </w:p>
    <w:p w14:paraId="5825243B" w14:textId="7F70C788" w:rsidR="00AE194E" w:rsidRPr="00AE194E" w:rsidRDefault="00AE194E" w:rsidP="003D6F00">
      <w:pPr>
        <w:jc w:val="both"/>
        <w:rPr>
          <w:lang w:val="en-US"/>
        </w:rPr>
      </w:pPr>
      <w:r w:rsidRPr="00AE194E">
        <w:rPr>
          <w:lang w:val="en-US"/>
        </w:rPr>
        <w:t xml:space="preserve">2. </w:t>
      </w:r>
      <w:proofErr w:type="spellStart"/>
      <w:r w:rsidR="003D6F00" w:rsidRPr="00AE194E">
        <w:rPr>
          <w:lang w:val="en-US"/>
        </w:rPr>
        <w:t>Mengidentifikasi</w:t>
      </w:r>
      <w:proofErr w:type="spellEnd"/>
      <w:r w:rsidR="003D6F00" w:rsidRPr="00AE194E">
        <w:rPr>
          <w:lang w:val="en-US"/>
        </w:rPr>
        <w:t xml:space="preserve"> </w:t>
      </w:r>
      <w:proofErr w:type="spellStart"/>
      <w:r w:rsidRPr="00AE194E">
        <w:rPr>
          <w:lang w:val="en-US"/>
        </w:rPr>
        <w:t>kejadian</w:t>
      </w:r>
      <w:proofErr w:type="spellEnd"/>
      <w:r w:rsidRPr="00AE194E">
        <w:rPr>
          <w:lang w:val="en-US"/>
        </w:rPr>
        <w:t xml:space="preserve"> stress </w:t>
      </w:r>
      <w:proofErr w:type="spellStart"/>
      <w:r w:rsidRPr="00AE194E">
        <w:rPr>
          <w:lang w:val="en-US"/>
        </w:rPr>
        <w:t>pasaca</w:t>
      </w:r>
      <w:proofErr w:type="spellEnd"/>
      <w:r w:rsidRPr="00AE194E">
        <w:rPr>
          <w:lang w:val="en-US"/>
        </w:rPr>
        <w:t xml:space="preserve"> </w:t>
      </w:r>
      <w:proofErr w:type="spellStart"/>
      <w:r w:rsidRPr="00AE194E">
        <w:rPr>
          <w:lang w:val="en-US"/>
        </w:rPr>
        <w:t>bencana</w:t>
      </w:r>
      <w:proofErr w:type="spellEnd"/>
      <w:r w:rsidRPr="00AE194E">
        <w:rPr>
          <w:lang w:val="en-US"/>
        </w:rPr>
        <w:t xml:space="preserve"> </w:t>
      </w:r>
      <w:proofErr w:type="spellStart"/>
      <w:r w:rsidRPr="00AE194E">
        <w:rPr>
          <w:lang w:val="en-US"/>
        </w:rPr>
        <w:t>alam</w:t>
      </w:r>
      <w:proofErr w:type="spellEnd"/>
      <w:r w:rsidRPr="00AE194E">
        <w:rPr>
          <w:lang w:val="en-US"/>
        </w:rPr>
        <w:t xml:space="preserve"> </w:t>
      </w:r>
      <w:proofErr w:type="spellStart"/>
      <w:r w:rsidRPr="00AE194E">
        <w:rPr>
          <w:lang w:val="en-US"/>
        </w:rPr>
        <w:t>banjir</w:t>
      </w:r>
      <w:proofErr w:type="spellEnd"/>
      <w:r w:rsidRPr="00AE194E">
        <w:rPr>
          <w:lang w:val="en-US"/>
        </w:rPr>
        <w:t xml:space="preserve"> </w:t>
      </w:r>
      <w:proofErr w:type="spellStart"/>
      <w:r w:rsidRPr="00AE194E">
        <w:rPr>
          <w:lang w:val="en-US"/>
        </w:rPr>
        <w:t>remaja</w:t>
      </w:r>
      <w:proofErr w:type="spellEnd"/>
      <w:r w:rsidRPr="00AE194E">
        <w:rPr>
          <w:lang w:val="en-US"/>
        </w:rPr>
        <w:t xml:space="preserve"> di </w:t>
      </w:r>
      <w:proofErr w:type="spellStart"/>
      <w:r w:rsidRPr="00AE194E">
        <w:rPr>
          <w:lang w:val="en-US"/>
        </w:rPr>
        <w:t>kelurahan</w:t>
      </w:r>
      <w:proofErr w:type="spellEnd"/>
      <w:r w:rsidRPr="00AE194E">
        <w:rPr>
          <w:lang w:val="en-US"/>
        </w:rPr>
        <w:t xml:space="preserve"> </w:t>
      </w:r>
      <w:proofErr w:type="spellStart"/>
      <w:r w:rsidRPr="00AE194E">
        <w:rPr>
          <w:lang w:val="en-US"/>
        </w:rPr>
        <w:t>Romokalisari</w:t>
      </w:r>
      <w:proofErr w:type="spellEnd"/>
      <w:r w:rsidRPr="00AE194E">
        <w:rPr>
          <w:lang w:val="en-US"/>
        </w:rPr>
        <w:t xml:space="preserve"> Surabaya</w:t>
      </w:r>
    </w:p>
    <w:p w14:paraId="209B3E74" w14:textId="3604EFB6" w:rsidR="00AE194E" w:rsidRPr="00AE194E" w:rsidRDefault="00AE194E" w:rsidP="003D6F00">
      <w:pPr>
        <w:jc w:val="both"/>
        <w:rPr>
          <w:lang w:val="en-US"/>
        </w:rPr>
      </w:pPr>
      <w:r w:rsidRPr="00AE194E">
        <w:rPr>
          <w:lang w:val="en-US"/>
        </w:rPr>
        <w:t xml:space="preserve">3. </w:t>
      </w:r>
      <w:proofErr w:type="spellStart"/>
      <w:r w:rsidR="003D6F00" w:rsidRPr="00AE194E">
        <w:rPr>
          <w:lang w:val="en-US"/>
        </w:rPr>
        <w:t>Menga</w:t>
      </w:r>
      <w:r w:rsidRPr="00AE194E">
        <w:rPr>
          <w:lang w:val="en-US"/>
        </w:rPr>
        <w:t>nalisis</w:t>
      </w:r>
      <w:proofErr w:type="spellEnd"/>
      <w:r w:rsidRPr="00AE194E">
        <w:rPr>
          <w:lang w:val="en-US"/>
        </w:rPr>
        <w:t xml:space="preserve"> </w:t>
      </w:r>
      <w:proofErr w:type="spellStart"/>
      <w:r w:rsidRPr="00AE194E">
        <w:rPr>
          <w:lang w:val="en-US"/>
        </w:rPr>
        <w:t>hubungan</w:t>
      </w:r>
      <w:proofErr w:type="spellEnd"/>
      <w:r w:rsidRPr="00AE194E">
        <w:rPr>
          <w:lang w:val="en-US"/>
        </w:rPr>
        <w:t xml:space="preserve"> </w:t>
      </w:r>
      <w:proofErr w:type="spellStart"/>
      <w:r w:rsidRPr="00AE194E">
        <w:rPr>
          <w:lang w:val="en-US"/>
        </w:rPr>
        <w:t>antara</w:t>
      </w:r>
      <w:proofErr w:type="spellEnd"/>
      <w:r w:rsidRPr="00AE194E">
        <w:rPr>
          <w:lang w:val="en-US"/>
        </w:rPr>
        <w:t xml:space="preserve"> </w:t>
      </w:r>
      <w:r w:rsidRPr="00AE194E">
        <w:t xml:space="preserve">mekanisme koping dengan kejadian stres pasca bencana alam banjir </w:t>
      </w:r>
      <w:proofErr w:type="spellStart"/>
      <w:r w:rsidRPr="00AE194E">
        <w:rPr>
          <w:rFonts w:eastAsia="SimSun"/>
          <w:szCs w:val="24"/>
          <w:lang w:val="en-US" w:eastAsia="zh-CN"/>
        </w:rPr>
        <w:t>Remaja</w:t>
      </w:r>
      <w:proofErr w:type="spellEnd"/>
      <w:r w:rsidRPr="00AE194E">
        <w:rPr>
          <w:rFonts w:eastAsia="SimSun"/>
          <w:szCs w:val="24"/>
          <w:lang w:val="en-US" w:eastAsia="zh-CN"/>
        </w:rPr>
        <w:t xml:space="preserve"> Di </w:t>
      </w:r>
      <w:proofErr w:type="spellStart"/>
      <w:r w:rsidRPr="00AE194E">
        <w:rPr>
          <w:rFonts w:eastAsia="SimSun"/>
          <w:szCs w:val="24"/>
          <w:lang w:val="en-US" w:eastAsia="zh-CN"/>
        </w:rPr>
        <w:t>Kelurahan</w:t>
      </w:r>
      <w:proofErr w:type="spellEnd"/>
      <w:r w:rsidRPr="00AE194E">
        <w:rPr>
          <w:rFonts w:eastAsia="SimSun"/>
          <w:szCs w:val="24"/>
          <w:lang w:val="en-US" w:eastAsia="zh-CN"/>
        </w:rPr>
        <w:t xml:space="preserve"> </w:t>
      </w:r>
      <w:r w:rsidRPr="00AE194E">
        <w:t>Romokalisar</w:t>
      </w:r>
      <w:proofErr w:type="spellStart"/>
      <w:r w:rsidRPr="00AE194E">
        <w:rPr>
          <w:lang w:val="en-US"/>
        </w:rPr>
        <w:t>i</w:t>
      </w:r>
      <w:proofErr w:type="spellEnd"/>
      <w:r w:rsidRPr="00AE194E">
        <w:rPr>
          <w:rFonts w:eastAsia="SimSun"/>
          <w:szCs w:val="24"/>
          <w:lang w:val="en-US" w:eastAsia="zh-CN"/>
        </w:rPr>
        <w:t xml:space="preserve"> Surabaya</w:t>
      </w:r>
    </w:p>
    <w:p w14:paraId="48B8BEE1" w14:textId="53AFC9C4" w:rsidR="00316846" w:rsidRDefault="00000000" w:rsidP="003D6F00">
      <w:pPr>
        <w:pStyle w:val="Heading2"/>
        <w:numPr>
          <w:ilvl w:val="1"/>
          <w:numId w:val="1"/>
        </w:numPr>
        <w:tabs>
          <w:tab w:val="left" w:pos="360"/>
        </w:tabs>
        <w:ind w:left="0" w:firstLine="0"/>
        <w:jc w:val="both"/>
        <w:rPr>
          <w:rFonts w:ascii="tim" w:hAnsi="tim"/>
          <w:b/>
          <w:bCs/>
          <w:color w:val="auto"/>
          <w:sz w:val="24"/>
        </w:rPr>
      </w:pPr>
      <w:bookmarkStart w:id="19" w:name="_Toc144371483"/>
      <w:bookmarkStart w:id="20" w:name="_Toc148539785"/>
      <w:r>
        <w:rPr>
          <w:rFonts w:ascii="tim" w:hAnsi="tim"/>
          <w:b/>
          <w:bCs/>
          <w:color w:val="auto"/>
          <w:sz w:val="24"/>
        </w:rPr>
        <w:lastRenderedPageBreak/>
        <w:t>Manfaat Penelitian</w:t>
      </w:r>
      <w:bookmarkEnd w:id="19"/>
      <w:bookmarkEnd w:id="20"/>
    </w:p>
    <w:p w14:paraId="727F8C1C" w14:textId="6ABC9795" w:rsidR="00316846" w:rsidRDefault="00000000" w:rsidP="003D6F00">
      <w:pPr>
        <w:numPr>
          <w:ilvl w:val="0"/>
          <w:numId w:val="3"/>
        </w:numPr>
        <w:spacing w:after="0"/>
        <w:jc w:val="both"/>
        <w:rPr>
          <w:color w:val="000000"/>
        </w:rPr>
      </w:pPr>
      <w:bookmarkStart w:id="21" w:name="_sot3q0wlsg01"/>
      <w:bookmarkEnd w:id="1"/>
      <w:bookmarkEnd w:id="21"/>
      <w:r>
        <w:rPr>
          <w:color w:val="000000"/>
        </w:rPr>
        <w:t xml:space="preserve">Sebagai media penunjang bagi peneliti dalam mengembangkan penelitian tentang </w:t>
      </w:r>
      <w:r>
        <w:t>hubungan mekanisme koping dengan kejadian stres pasca bencana alam banjir</w:t>
      </w:r>
      <w:r>
        <w:rPr>
          <w:color w:val="000000"/>
        </w:rPr>
        <w:t>.</w:t>
      </w:r>
    </w:p>
    <w:p w14:paraId="222F0E3A" w14:textId="77777777" w:rsidR="00316846" w:rsidRDefault="00000000" w:rsidP="003D6F00">
      <w:pPr>
        <w:numPr>
          <w:ilvl w:val="0"/>
          <w:numId w:val="3"/>
        </w:numPr>
        <w:spacing w:after="0"/>
        <w:jc w:val="both"/>
        <w:rPr>
          <w:color w:val="000000"/>
        </w:rPr>
      </w:pPr>
      <w:r>
        <w:rPr>
          <w:color w:val="000000"/>
        </w:rPr>
        <w:t xml:space="preserve">Sebagai dasar penelitian selanjutnya untuk dapat dikembangkan sebagai </w:t>
      </w:r>
      <w:r>
        <w:t>hubungan mekanisme koping dengan kejadian stres</w:t>
      </w:r>
      <w:r>
        <w:rPr>
          <w:color w:val="000000"/>
        </w:rPr>
        <w:t>.</w:t>
      </w:r>
    </w:p>
    <w:p w14:paraId="147E85D3" w14:textId="77777777" w:rsidR="00A53A9E" w:rsidRDefault="00A53A9E" w:rsidP="003D6F00">
      <w:pPr>
        <w:spacing w:after="0"/>
        <w:jc w:val="both"/>
        <w:rPr>
          <w:color w:val="000000"/>
        </w:rPr>
      </w:pPr>
    </w:p>
    <w:p w14:paraId="4C00F694" w14:textId="784A6F9B" w:rsidR="00A53A9E" w:rsidRPr="00A53A9E" w:rsidRDefault="00A53A9E" w:rsidP="003D6F00">
      <w:pPr>
        <w:pStyle w:val="Heading2"/>
        <w:rPr>
          <w:lang w:val="en-US"/>
        </w:rPr>
      </w:pPr>
    </w:p>
    <w:p w14:paraId="0BB84B92" w14:textId="0E980BCE" w:rsidR="00A53A9E" w:rsidRPr="00A53A9E" w:rsidRDefault="00A53A9E" w:rsidP="003D6F00">
      <w:pPr>
        <w:pStyle w:val="Heading1"/>
        <w:rPr>
          <w:rFonts w:ascii="tim" w:eastAsiaTheme="majorHAnsi" w:hAnsi="tim"/>
          <w:b/>
          <w:bCs/>
          <w:color w:val="auto"/>
          <w:sz w:val="24"/>
          <w:lang w:val="en-US" w:eastAsia="zh-CN"/>
        </w:rPr>
      </w:pPr>
      <w:r w:rsidRPr="00A53A9E">
        <w:rPr>
          <w:rFonts w:ascii="tim" w:eastAsiaTheme="majorHAnsi" w:hAnsi="tim"/>
          <w:b/>
          <w:bCs/>
          <w:color w:val="auto"/>
          <w:sz w:val="24"/>
          <w:lang w:val="en-US" w:eastAsia="zh-CN"/>
        </w:rPr>
        <w:t>DAFTAR ISI</w:t>
      </w:r>
    </w:p>
    <w:p w14:paraId="0E47AFFE" w14:textId="463DF6EE" w:rsidR="001F0FE5" w:rsidRPr="001F0FE5" w:rsidRDefault="00A53A9E" w:rsidP="003D6F00">
      <w:pPr>
        <w:widowControl w:val="0"/>
        <w:autoSpaceDE w:val="0"/>
        <w:autoSpaceDN w:val="0"/>
        <w:adjustRightInd w:val="0"/>
        <w:spacing w:after="0"/>
        <w:ind w:left="480" w:hanging="480"/>
        <w:rPr>
          <w:noProof/>
          <w:szCs w:val="24"/>
        </w:rPr>
      </w:pPr>
      <w:r>
        <w:rPr>
          <w:color w:val="000000"/>
        </w:rPr>
        <w:fldChar w:fldCharType="begin" w:fldLock="1"/>
      </w:r>
      <w:r>
        <w:rPr>
          <w:color w:val="000000"/>
        </w:rPr>
        <w:instrText xml:space="preserve">ADDIN Mendeley Bibliography CSL_BIBLIOGRAPHY </w:instrText>
      </w:r>
      <w:r>
        <w:rPr>
          <w:color w:val="000000"/>
        </w:rPr>
        <w:fldChar w:fldCharType="separate"/>
      </w:r>
      <w:r w:rsidR="001F0FE5" w:rsidRPr="001F0FE5">
        <w:rPr>
          <w:noProof/>
          <w:szCs w:val="24"/>
        </w:rPr>
        <w:t xml:space="preserve">Anika, N., Yusuf, A., &amp; Tristiana, R. D. (2019). Pengalaman Adaptasi Remaja Pasca Bencana Gempa Di Lombok Nusa Tenggara Barat. </w:t>
      </w:r>
      <w:r w:rsidR="001F0FE5" w:rsidRPr="001F0FE5">
        <w:rPr>
          <w:i/>
          <w:iCs/>
          <w:noProof/>
          <w:szCs w:val="24"/>
        </w:rPr>
        <w:t>Psychiatry Nursing Journal (Jurnal Keperawatan Jiwa)</w:t>
      </w:r>
      <w:r w:rsidR="001F0FE5" w:rsidRPr="001F0FE5">
        <w:rPr>
          <w:noProof/>
          <w:szCs w:val="24"/>
        </w:rPr>
        <w:t xml:space="preserve">, </w:t>
      </w:r>
      <w:r w:rsidR="001F0FE5" w:rsidRPr="001F0FE5">
        <w:rPr>
          <w:i/>
          <w:iCs/>
          <w:noProof/>
          <w:szCs w:val="24"/>
        </w:rPr>
        <w:t>1</w:t>
      </w:r>
      <w:r w:rsidR="001F0FE5" w:rsidRPr="001F0FE5">
        <w:rPr>
          <w:noProof/>
          <w:szCs w:val="24"/>
        </w:rPr>
        <w:t>(2), 36. https://doi.org/10.20473/pnj.v1i2.13490</w:t>
      </w:r>
    </w:p>
    <w:p w14:paraId="6F376429"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Badan Nasional Penanggulangan Bencana. (2016). Disasters Risk of Indonesia. </w:t>
      </w:r>
      <w:r w:rsidRPr="001F0FE5">
        <w:rPr>
          <w:i/>
          <w:iCs/>
          <w:noProof/>
          <w:szCs w:val="24"/>
        </w:rPr>
        <w:t>International Journal of Disaster Risk Science</w:t>
      </w:r>
      <w:r w:rsidRPr="001F0FE5">
        <w:rPr>
          <w:noProof/>
          <w:szCs w:val="24"/>
        </w:rPr>
        <w:t>, 22. https://doi.org/10.1007/s13753-018-0186-5</w:t>
      </w:r>
    </w:p>
    <w:p w14:paraId="3B0A5E46"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BNPB. (2022). </w:t>
      </w:r>
      <w:r w:rsidRPr="001F0FE5">
        <w:rPr>
          <w:i/>
          <w:iCs/>
          <w:noProof/>
          <w:szCs w:val="24"/>
        </w:rPr>
        <w:t>Data Informasi Bencana Indonesia (DIBI)</w:t>
      </w:r>
      <w:r w:rsidRPr="001F0FE5">
        <w:rPr>
          <w:noProof/>
          <w:szCs w:val="24"/>
        </w:rPr>
        <w:t>.</w:t>
      </w:r>
    </w:p>
    <w:p w14:paraId="17CF7421"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DEDU, S. R. (2021). HUBUNGAN MEKANISME KOPING DENGAN KEJADIAN STRES PASCA BENCANA ALAM BANJIR PADA MASYARAKAT DI WILAYAH LONTAR SURABAYA. </w:t>
      </w:r>
      <w:r w:rsidRPr="001F0FE5">
        <w:rPr>
          <w:i/>
          <w:iCs/>
          <w:noProof/>
          <w:szCs w:val="24"/>
        </w:rPr>
        <w:t>Industry and Higher Education</w:t>
      </w:r>
      <w:r w:rsidRPr="001F0FE5">
        <w:rPr>
          <w:noProof/>
          <w:szCs w:val="24"/>
        </w:rPr>
        <w:t xml:space="preserve">, </w:t>
      </w:r>
      <w:r w:rsidRPr="001F0FE5">
        <w:rPr>
          <w:i/>
          <w:iCs/>
          <w:noProof/>
          <w:szCs w:val="24"/>
        </w:rPr>
        <w:t>3</w:t>
      </w:r>
      <w:r w:rsidRPr="001F0FE5">
        <w:rPr>
          <w:noProof/>
          <w:szCs w:val="24"/>
        </w:rPr>
        <w:t>(1), 1689–1699. http://journal.unilak.ac.id/index.php/JIEB/article/view/3845%0Ahttp://dspace.uc.ac.id/handle/123456789/1288</w:t>
      </w:r>
    </w:p>
    <w:p w14:paraId="0CA6E185"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Kementrian Kesehatan Republik Indonesia, &amp; United Nations Population Fund. (2016). Buku Saku Pedoman Remaja Pada Situasi Krisis Kesehatan. In </w:t>
      </w:r>
      <w:r w:rsidRPr="001F0FE5">
        <w:rPr>
          <w:i/>
          <w:iCs/>
          <w:noProof/>
          <w:szCs w:val="24"/>
        </w:rPr>
        <w:t>UNPFA Fund</w:t>
      </w:r>
      <w:r w:rsidRPr="001F0FE5">
        <w:rPr>
          <w:noProof/>
          <w:szCs w:val="24"/>
        </w:rPr>
        <w:t>.</w:t>
      </w:r>
    </w:p>
    <w:p w14:paraId="79266263"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Mesuri, R. P., Huriani, E., &amp; Sumarsih, G. (2014). Hubungan Mekanisme Koping dengan Tingkat Stres Pada Pasien Fraktur. </w:t>
      </w:r>
      <w:r w:rsidRPr="001F0FE5">
        <w:rPr>
          <w:i/>
          <w:iCs/>
          <w:noProof/>
          <w:szCs w:val="24"/>
        </w:rPr>
        <w:t>Ners Jurnal Keperawatan</w:t>
      </w:r>
      <w:r w:rsidRPr="001F0FE5">
        <w:rPr>
          <w:noProof/>
          <w:szCs w:val="24"/>
        </w:rPr>
        <w:t xml:space="preserve">, </w:t>
      </w:r>
      <w:r w:rsidRPr="001F0FE5">
        <w:rPr>
          <w:i/>
          <w:iCs/>
          <w:noProof/>
          <w:szCs w:val="24"/>
        </w:rPr>
        <w:t>10</w:t>
      </w:r>
      <w:r w:rsidRPr="001F0FE5">
        <w:rPr>
          <w:noProof/>
          <w:szCs w:val="24"/>
        </w:rPr>
        <w:t>(1), 66–74.</w:t>
      </w:r>
    </w:p>
    <w:p w14:paraId="50995D36"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Refnitasari, L., Cahyaka, H. W., Handayani, K. D., &amp; Amudi, A. (2022). Analisis Kerentanan Fisik Wilayah Pesisir Utara Kota Surabaya Terhadap Bencana Banjir Rob. </w:t>
      </w:r>
      <w:r w:rsidRPr="001F0FE5">
        <w:rPr>
          <w:i/>
          <w:iCs/>
          <w:noProof/>
          <w:szCs w:val="24"/>
        </w:rPr>
        <w:t>Tata Kota Dan Daerah</w:t>
      </w:r>
      <w:r w:rsidRPr="001F0FE5">
        <w:rPr>
          <w:noProof/>
          <w:szCs w:val="24"/>
        </w:rPr>
        <w:t xml:space="preserve">, </w:t>
      </w:r>
      <w:r w:rsidRPr="001F0FE5">
        <w:rPr>
          <w:i/>
          <w:iCs/>
          <w:noProof/>
          <w:szCs w:val="24"/>
        </w:rPr>
        <w:t>14</w:t>
      </w:r>
      <w:r w:rsidRPr="001F0FE5">
        <w:rPr>
          <w:noProof/>
          <w:szCs w:val="24"/>
        </w:rPr>
        <w:t>(2), 55–62. https://doi.org/10.21776/ub.takoda.2022.014.02.2</w:t>
      </w:r>
    </w:p>
    <w:p w14:paraId="2699B42A" w14:textId="77777777" w:rsidR="001F0FE5" w:rsidRPr="001F0FE5" w:rsidRDefault="001F0FE5" w:rsidP="003D6F00">
      <w:pPr>
        <w:widowControl w:val="0"/>
        <w:autoSpaceDE w:val="0"/>
        <w:autoSpaceDN w:val="0"/>
        <w:adjustRightInd w:val="0"/>
        <w:spacing w:after="0"/>
        <w:ind w:left="480" w:hanging="480"/>
        <w:rPr>
          <w:noProof/>
          <w:szCs w:val="24"/>
        </w:rPr>
      </w:pPr>
      <w:r w:rsidRPr="001F0FE5">
        <w:rPr>
          <w:noProof/>
          <w:szCs w:val="24"/>
        </w:rPr>
        <w:t xml:space="preserve">Soulisa, M. S. (2019). Perubahan Sosial Masyarakat Negeri Hena Lima Pasca Bencana Banjir Wae Ela Di Kecamatan Leihitu Kabupaten Maluku Tengah. </w:t>
      </w:r>
      <w:r w:rsidRPr="001F0FE5">
        <w:rPr>
          <w:i/>
          <w:iCs/>
          <w:noProof/>
          <w:szCs w:val="24"/>
        </w:rPr>
        <w:t>Dialektika</w:t>
      </w:r>
      <w:r w:rsidRPr="001F0FE5">
        <w:rPr>
          <w:noProof/>
          <w:szCs w:val="24"/>
        </w:rPr>
        <w:t xml:space="preserve">, </w:t>
      </w:r>
      <w:r w:rsidRPr="001F0FE5">
        <w:rPr>
          <w:i/>
          <w:iCs/>
          <w:noProof/>
          <w:szCs w:val="24"/>
        </w:rPr>
        <w:t>12</w:t>
      </w:r>
      <w:r w:rsidRPr="001F0FE5">
        <w:rPr>
          <w:noProof/>
          <w:szCs w:val="24"/>
        </w:rPr>
        <w:t>(1), 57. https://doi.org/10.33477/dj.v12i1.791</w:t>
      </w:r>
    </w:p>
    <w:p w14:paraId="71A17709" w14:textId="77777777" w:rsidR="001F0FE5" w:rsidRPr="001F0FE5" w:rsidRDefault="001F0FE5" w:rsidP="003D6F00">
      <w:pPr>
        <w:widowControl w:val="0"/>
        <w:autoSpaceDE w:val="0"/>
        <w:autoSpaceDN w:val="0"/>
        <w:adjustRightInd w:val="0"/>
        <w:spacing w:after="0"/>
        <w:ind w:left="480" w:hanging="480"/>
        <w:rPr>
          <w:noProof/>
        </w:rPr>
      </w:pPr>
      <w:r w:rsidRPr="001F0FE5">
        <w:rPr>
          <w:noProof/>
          <w:szCs w:val="24"/>
        </w:rPr>
        <w:t xml:space="preserve">Yuliana, A., Rahman, S., &amp; Tasalim, R. (2022). Description of Anxiety, Stress and Depression Levels in Post Flood Disaster. </w:t>
      </w:r>
      <w:r w:rsidRPr="001F0FE5">
        <w:rPr>
          <w:i/>
          <w:iCs/>
          <w:noProof/>
          <w:szCs w:val="24"/>
        </w:rPr>
        <w:t>Journal of Advances in Medicine and Pharmaceutical Sciences (JAMAPS)</w:t>
      </w:r>
      <w:r w:rsidRPr="001F0FE5">
        <w:rPr>
          <w:noProof/>
          <w:szCs w:val="24"/>
        </w:rPr>
        <w:t xml:space="preserve">, </w:t>
      </w:r>
      <w:r w:rsidRPr="001F0FE5">
        <w:rPr>
          <w:i/>
          <w:iCs/>
          <w:noProof/>
          <w:szCs w:val="24"/>
        </w:rPr>
        <w:t>1</w:t>
      </w:r>
      <w:r w:rsidRPr="001F0FE5">
        <w:rPr>
          <w:noProof/>
          <w:szCs w:val="24"/>
        </w:rPr>
        <w:t>(2), 58–65. https://doi.org/10.36079/lamintang.jamaps-0102.444</w:t>
      </w:r>
    </w:p>
    <w:p w14:paraId="52554E21" w14:textId="76D1DC84" w:rsidR="00A53A9E" w:rsidRDefault="00A53A9E" w:rsidP="003D6F00">
      <w:pPr>
        <w:spacing w:after="0"/>
        <w:jc w:val="both"/>
        <w:rPr>
          <w:color w:val="000000"/>
        </w:rPr>
      </w:pPr>
      <w:r>
        <w:rPr>
          <w:color w:val="000000"/>
        </w:rPr>
        <w:lastRenderedPageBreak/>
        <w:fldChar w:fldCharType="end"/>
      </w:r>
    </w:p>
    <w:p w14:paraId="02418AE2" w14:textId="77777777" w:rsidR="00316846" w:rsidRDefault="00316846" w:rsidP="003D6F00">
      <w:pPr>
        <w:spacing w:after="0"/>
        <w:jc w:val="both"/>
        <w:rPr>
          <w:color w:val="000000"/>
        </w:rPr>
      </w:pPr>
    </w:p>
    <w:p w14:paraId="2779C257" w14:textId="77777777" w:rsidR="00316846" w:rsidRDefault="00316846" w:rsidP="003D6F00">
      <w:pPr>
        <w:spacing w:after="0"/>
        <w:jc w:val="both"/>
        <w:rPr>
          <w:color w:val="000000"/>
        </w:rPr>
      </w:pPr>
    </w:p>
    <w:p w14:paraId="05214CF7" w14:textId="77777777" w:rsidR="00316846" w:rsidRDefault="00316846" w:rsidP="003D6F00">
      <w:pPr>
        <w:spacing w:after="0"/>
        <w:jc w:val="both"/>
        <w:rPr>
          <w:color w:val="000000"/>
        </w:rPr>
      </w:pPr>
    </w:p>
    <w:p w14:paraId="6992638A" w14:textId="77777777" w:rsidR="00316846" w:rsidRDefault="00316846" w:rsidP="003D6F00">
      <w:pPr>
        <w:spacing w:after="0"/>
        <w:jc w:val="both"/>
        <w:rPr>
          <w:color w:val="000000"/>
        </w:rPr>
      </w:pPr>
    </w:p>
    <w:p w14:paraId="30018DBC" w14:textId="77777777" w:rsidR="00316846" w:rsidRDefault="00316846" w:rsidP="003D6F00"/>
    <w:sectPr w:rsidR="00316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E91B7" w14:textId="77777777" w:rsidR="00D76C77" w:rsidRDefault="00D76C77">
      <w:pPr>
        <w:spacing w:line="240" w:lineRule="auto"/>
      </w:pPr>
      <w:r>
        <w:separator/>
      </w:r>
    </w:p>
  </w:endnote>
  <w:endnote w:type="continuationSeparator" w:id="0">
    <w:p w14:paraId="1331D47F" w14:textId="77777777" w:rsidR="00D76C77" w:rsidRDefault="00D76C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im">
    <w:altName w:val="Cambria"/>
    <w:charset w:val="00"/>
    <w:family w:val="roman"/>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B7DBA" w14:textId="77777777" w:rsidR="00D76C77" w:rsidRDefault="00D76C77">
      <w:pPr>
        <w:spacing w:after="0"/>
      </w:pPr>
      <w:r>
        <w:separator/>
      </w:r>
    </w:p>
  </w:footnote>
  <w:footnote w:type="continuationSeparator" w:id="0">
    <w:p w14:paraId="445ED217" w14:textId="77777777" w:rsidR="00D76C77" w:rsidRDefault="00D76C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04E7C"/>
    <w:multiLevelType w:val="multilevel"/>
    <w:tmpl w:val="0F404E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7697706"/>
    <w:multiLevelType w:val="multilevel"/>
    <w:tmpl w:val="37697706"/>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2" w15:restartNumberingAfterBreak="0">
    <w:nsid w:val="5B1578C2"/>
    <w:multiLevelType w:val="multilevel"/>
    <w:tmpl w:val="5B1578C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271551881">
    <w:abstractNumId w:val="0"/>
  </w:num>
  <w:num w:numId="2" w16cid:durableId="889656305">
    <w:abstractNumId w:val="2"/>
  </w:num>
  <w:num w:numId="3" w16cid:durableId="1476293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9A3"/>
    <w:rsid w:val="000E6828"/>
    <w:rsid w:val="001011DB"/>
    <w:rsid w:val="001331FF"/>
    <w:rsid w:val="001F0FE5"/>
    <w:rsid w:val="0027654E"/>
    <w:rsid w:val="00316846"/>
    <w:rsid w:val="003D6F00"/>
    <w:rsid w:val="005C2469"/>
    <w:rsid w:val="006B6FCC"/>
    <w:rsid w:val="006F69A3"/>
    <w:rsid w:val="00720A4D"/>
    <w:rsid w:val="00745157"/>
    <w:rsid w:val="00752495"/>
    <w:rsid w:val="00760231"/>
    <w:rsid w:val="00761B36"/>
    <w:rsid w:val="009E76D6"/>
    <w:rsid w:val="00A53A9E"/>
    <w:rsid w:val="00AE194E"/>
    <w:rsid w:val="00AE6D6E"/>
    <w:rsid w:val="00C42379"/>
    <w:rsid w:val="00CB30D0"/>
    <w:rsid w:val="00D71770"/>
    <w:rsid w:val="00D71877"/>
    <w:rsid w:val="00D76C77"/>
    <w:rsid w:val="00DE1450"/>
    <w:rsid w:val="22C14C2B"/>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7E481"/>
  <w15:docId w15:val="{62183F2F-165E-4C2E-940F-7D721C3CA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center"/>
    </w:pPr>
    <w:rPr>
      <w:rFonts w:eastAsiaTheme="minorHAnsi"/>
      <w:sz w:val="24"/>
      <w:szCs w:val="22"/>
      <w:lang w:val="zh-CN"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3A9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jc w:val="left"/>
    </w:pPr>
    <w:rPr>
      <w:rFonts w:eastAsia="Times New Roman"/>
      <w:szCs w:val="24"/>
      <w:lang w:val="id-ID" w:eastAsia="id-ID"/>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zh-CN"/>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lang w:val="zh-CN"/>
    </w:rPr>
  </w:style>
  <w:style w:type="paragraph" w:styleId="ListParagraph">
    <w:name w:val="List Paragraph"/>
    <w:basedOn w:val="Normal"/>
    <w:link w:val="ListParagraphChar"/>
    <w:uiPriority w:val="1"/>
    <w:qFormat/>
    <w:pPr>
      <w:ind w:left="720"/>
      <w:contextualSpacing/>
    </w:pPr>
  </w:style>
  <w:style w:type="character" w:customStyle="1" w:styleId="ListParagraphChar">
    <w:name w:val="List Paragraph Char"/>
    <w:link w:val="ListParagraph"/>
    <w:uiPriority w:val="1"/>
    <w:rPr>
      <w:rFonts w:ascii="Times New Roman" w:hAnsi="Times New Roman" w:cs="Times New Roman"/>
      <w:sz w:val="24"/>
      <w:lang w:val="zh-CN"/>
    </w:rPr>
  </w:style>
  <w:style w:type="character" w:customStyle="1" w:styleId="Heading3Char">
    <w:name w:val="Heading 3 Char"/>
    <w:basedOn w:val="DefaultParagraphFont"/>
    <w:link w:val="Heading3"/>
    <w:uiPriority w:val="9"/>
    <w:rsid w:val="00A53A9E"/>
    <w:rPr>
      <w:rFonts w:asciiTheme="majorHAnsi" w:eastAsiaTheme="majorEastAsia" w:hAnsiTheme="majorHAnsi" w:cstheme="majorBidi"/>
      <w:color w:val="1F3763" w:themeColor="accent1" w:themeShade="7F"/>
      <w:sz w:val="24"/>
      <w:szCs w:val="24"/>
      <w:lang w:val="zh-CN" w:eastAsia="en-US"/>
    </w:rPr>
  </w:style>
  <w:style w:type="character" w:styleId="UnresolvedMention">
    <w:name w:val="Unresolved Mention"/>
    <w:basedOn w:val="DefaultParagraphFont"/>
    <w:uiPriority w:val="99"/>
    <w:semiHidden/>
    <w:unhideWhenUsed/>
    <w:rsid w:val="00760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61311">
      <w:bodyDiv w:val="1"/>
      <w:marLeft w:val="0"/>
      <w:marRight w:val="0"/>
      <w:marTop w:val="0"/>
      <w:marBottom w:val="0"/>
      <w:divBdr>
        <w:top w:val="none" w:sz="0" w:space="0" w:color="auto"/>
        <w:left w:val="none" w:sz="0" w:space="0" w:color="auto"/>
        <w:bottom w:val="none" w:sz="0" w:space="0" w:color="auto"/>
        <w:right w:val="none" w:sz="0" w:space="0" w:color="auto"/>
      </w:divBdr>
      <w:divsChild>
        <w:div w:id="1571427453">
          <w:marLeft w:val="0"/>
          <w:marRight w:val="0"/>
          <w:marTop w:val="0"/>
          <w:marBottom w:val="0"/>
          <w:divBdr>
            <w:top w:val="none" w:sz="0" w:space="0" w:color="auto"/>
            <w:left w:val="none" w:sz="0" w:space="0" w:color="auto"/>
            <w:bottom w:val="none" w:sz="0" w:space="0" w:color="auto"/>
            <w:right w:val="none" w:sz="0" w:space="0" w:color="auto"/>
          </w:divBdr>
        </w:div>
        <w:div w:id="184104660">
          <w:marLeft w:val="0"/>
          <w:marRight w:val="0"/>
          <w:marTop w:val="0"/>
          <w:marBottom w:val="0"/>
          <w:divBdr>
            <w:top w:val="none" w:sz="0" w:space="0" w:color="auto"/>
            <w:left w:val="none" w:sz="0" w:space="0" w:color="auto"/>
            <w:bottom w:val="none" w:sz="0" w:space="0" w:color="auto"/>
            <w:right w:val="none" w:sz="0" w:space="0" w:color="auto"/>
          </w:divBdr>
        </w:div>
        <w:div w:id="96413149">
          <w:marLeft w:val="0"/>
          <w:marRight w:val="0"/>
          <w:marTop w:val="0"/>
          <w:marBottom w:val="0"/>
          <w:divBdr>
            <w:top w:val="none" w:sz="0" w:space="0" w:color="auto"/>
            <w:left w:val="none" w:sz="0" w:space="0" w:color="auto"/>
            <w:bottom w:val="none" w:sz="0" w:space="0" w:color="auto"/>
            <w:right w:val="none" w:sz="0" w:space="0" w:color="auto"/>
          </w:divBdr>
        </w:div>
      </w:divsChild>
    </w:div>
    <w:div w:id="233323502">
      <w:bodyDiv w:val="1"/>
      <w:marLeft w:val="0"/>
      <w:marRight w:val="0"/>
      <w:marTop w:val="0"/>
      <w:marBottom w:val="0"/>
      <w:divBdr>
        <w:top w:val="none" w:sz="0" w:space="0" w:color="auto"/>
        <w:left w:val="none" w:sz="0" w:space="0" w:color="auto"/>
        <w:bottom w:val="none" w:sz="0" w:space="0" w:color="auto"/>
        <w:right w:val="none" w:sz="0" w:space="0" w:color="auto"/>
      </w:divBdr>
      <w:divsChild>
        <w:div w:id="514660512">
          <w:marLeft w:val="0"/>
          <w:marRight w:val="0"/>
          <w:marTop w:val="0"/>
          <w:marBottom w:val="0"/>
          <w:divBdr>
            <w:top w:val="none" w:sz="0" w:space="0" w:color="auto"/>
            <w:left w:val="none" w:sz="0" w:space="0" w:color="auto"/>
            <w:bottom w:val="none" w:sz="0" w:space="0" w:color="auto"/>
            <w:right w:val="none" w:sz="0" w:space="0" w:color="auto"/>
          </w:divBdr>
        </w:div>
        <w:div w:id="783884086">
          <w:marLeft w:val="0"/>
          <w:marRight w:val="0"/>
          <w:marTop w:val="0"/>
          <w:marBottom w:val="0"/>
          <w:divBdr>
            <w:top w:val="none" w:sz="0" w:space="0" w:color="auto"/>
            <w:left w:val="none" w:sz="0" w:space="0" w:color="auto"/>
            <w:bottom w:val="none" w:sz="0" w:space="0" w:color="auto"/>
            <w:right w:val="none" w:sz="0" w:space="0" w:color="auto"/>
          </w:divBdr>
        </w:div>
        <w:div w:id="1751849657">
          <w:marLeft w:val="0"/>
          <w:marRight w:val="0"/>
          <w:marTop w:val="0"/>
          <w:marBottom w:val="0"/>
          <w:divBdr>
            <w:top w:val="none" w:sz="0" w:space="0" w:color="auto"/>
            <w:left w:val="none" w:sz="0" w:space="0" w:color="auto"/>
            <w:bottom w:val="none" w:sz="0" w:space="0" w:color="auto"/>
            <w:right w:val="none" w:sz="0" w:space="0" w:color="auto"/>
          </w:divBdr>
        </w:div>
        <w:div w:id="1151874806">
          <w:marLeft w:val="0"/>
          <w:marRight w:val="0"/>
          <w:marTop w:val="0"/>
          <w:marBottom w:val="0"/>
          <w:divBdr>
            <w:top w:val="none" w:sz="0" w:space="0" w:color="auto"/>
            <w:left w:val="none" w:sz="0" w:space="0" w:color="auto"/>
            <w:bottom w:val="none" w:sz="0" w:space="0" w:color="auto"/>
            <w:right w:val="none" w:sz="0" w:space="0" w:color="auto"/>
          </w:divBdr>
        </w:div>
        <w:div w:id="534972733">
          <w:marLeft w:val="0"/>
          <w:marRight w:val="0"/>
          <w:marTop w:val="0"/>
          <w:marBottom w:val="0"/>
          <w:divBdr>
            <w:top w:val="none" w:sz="0" w:space="0" w:color="auto"/>
            <w:left w:val="none" w:sz="0" w:space="0" w:color="auto"/>
            <w:bottom w:val="none" w:sz="0" w:space="0" w:color="auto"/>
            <w:right w:val="none" w:sz="0" w:space="0" w:color="auto"/>
          </w:divBdr>
        </w:div>
        <w:div w:id="1853256134">
          <w:marLeft w:val="0"/>
          <w:marRight w:val="0"/>
          <w:marTop w:val="0"/>
          <w:marBottom w:val="0"/>
          <w:divBdr>
            <w:top w:val="none" w:sz="0" w:space="0" w:color="auto"/>
            <w:left w:val="none" w:sz="0" w:space="0" w:color="auto"/>
            <w:bottom w:val="none" w:sz="0" w:space="0" w:color="auto"/>
            <w:right w:val="none" w:sz="0" w:space="0" w:color="auto"/>
          </w:divBdr>
        </w:div>
        <w:div w:id="1947348149">
          <w:marLeft w:val="0"/>
          <w:marRight w:val="0"/>
          <w:marTop w:val="0"/>
          <w:marBottom w:val="0"/>
          <w:divBdr>
            <w:top w:val="none" w:sz="0" w:space="0" w:color="auto"/>
            <w:left w:val="none" w:sz="0" w:space="0" w:color="auto"/>
            <w:bottom w:val="none" w:sz="0" w:space="0" w:color="auto"/>
            <w:right w:val="none" w:sz="0" w:space="0" w:color="auto"/>
          </w:divBdr>
        </w:div>
      </w:divsChild>
    </w:div>
    <w:div w:id="327951930">
      <w:bodyDiv w:val="1"/>
      <w:marLeft w:val="0"/>
      <w:marRight w:val="0"/>
      <w:marTop w:val="0"/>
      <w:marBottom w:val="0"/>
      <w:divBdr>
        <w:top w:val="none" w:sz="0" w:space="0" w:color="auto"/>
        <w:left w:val="none" w:sz="0" w:space="0" w:color="auto"/>
        <w:bottom w:val="none" w:sz="0" w:space="0" w:color="auto"/>
        <w:right w:val="none" w:sz="0" w:space="0" w:color="auto"/>
      </w:divBdr>
      <w:divsChild>
        <w:div w:id="349651033">
          <w:marLeft w:val="0"/>
          <w:marRight w:val="0"/>
          <w:marTop w:val="0"/>
          <w:marBottom w:val="0"/>
          <w:divBdr>
            <w:top w:val="none" w:sz="0" w:space="0" w:color="auto"/>
            <w:left w:val="none" w:sz="0" w:space="0" w:color="auto"/>
            <w:bottom w:val="none" w:sz="0" w:space="0" w:color="auto"/>
            <w:right w:val="none" w:sz="0" w:space="0" w:color="auto"/>
          </w:divBdr>
        </w:div>
        <w:div w:id="922838824">
          <w:marLeft w:val="0"/>
          <w:marRight w:val="0"/>
          <w:marTop w:val="0"/>
          <w:marBottom w:val="0"/>
          <w:divBdr>
            <w:top w:val="none" w:sz="0" w:space="0" w:color="auto"/>
            <w:left w:val="none" w:sz="0" w:space="0" w:color="auto"/>
            <w:bottom w:val="none" w:sz="0" w:space="0" w:color="auto"/>
            <w:right w:val="none" w:sz="0" w:space="0" w:color="auto"/>
          </w:divBdr>
        </w:div>
        <w:div w:id="387387709">
          <w:marLeft w:val="0"/>
          <w:marRight w:val="0"/>
          <w:marTop w:val="0"/>
          <w:marBottom w:val="0"/>
          <w:divBdr>
            <w:top w:val="none" w:sz="0" w:space="0" w:color="auto"/>
            <w:left w:val="none" w:sz="0" w:space="0" w:color="auto"/>
            <w:bottom w:val="none" w:sz="0" w:space="0" w:color="auto"/>
            <w:right w:val="none" w:sz="0" w:space="0" w:color="auto"/>
          </w:divBdr>
        </w:div>
        <w:div w:id="1339232411">
          <w:marLeft w:val="0"/>
          <w:marRight w:val="0"/>
          <w:marTop w:val="0"/>
          <w:marBottom w:val="0"/>
          <w:divBdr>
            <w:top w:val="none" w:sz="0" w:space="0" w:color="auto"/>
            <w:left w:val="none" w:sz="0" w:space="0" w:color="auto"/>
            <w:bottom w:val="none" w:sz="0" w:space="0" w:color="auto"/>
            <w:right w:val="none" w:sz="0" w:space="0" w:color="auto"/>
          </w:divBdr>
        </w:div>
        <w:div w:id="501628945">
          <w:marLeft w:val="0"/>
          <w:marRight w:val="0"/>
          <w:marTop w:val="0"/>
          <w:marBottom w:val="0"/>
          <w:divBdr>
            <w:top w:val="none" w:sz="0" w:space="0" w:color="auto"/>
            <w:left w:val="none" w:sz="0" w:space="0" w:color="auto"/>
            <w:bottom w:val="none" w:sz="0" w:space="0" w:color="auto"/>
            <w:right w:val="none" w:sz="0" w:space="0" w:color="auto"/>
          </w:divBdr>
        </w:div>
        <w:div w:id="1972133866">
          <w:marLeft w:val="0"/>
          <w:marRight w:val="0"/>
          <w:marTop w:val="0"/>
          <w:marBottom w:val="0"/>
          <w:divBdr>
            <w:top w:val="none" w:sz="0" w:space="0" w:color="auto"/>
            <w:left w:val="none" w:sz="0" w:space="0" w:color="auto"/>
            <w:bottom w:val="none" w:sz="0" w:space="0" w:color="auto"/>
            <w:right w:val="none" w:sz="0" w:space="0" w:color="auto"/>
          </w:divBdr>
        </w:div>
        <w:div w:id="1001545405">
          <w:marLeft w:val="0"/>
          <w:marRight w:val="0"/>
          <w:marTop w:val="0"/>
          <w:marBottom w:val="0"/>
          <w:divBdr>
            <w:top w:val="none" w:sz="0" w:space="0" w:color="auto"/>
            <w:left w:val="none" w:sz="0" w:space="0" w:color="auto"/>
            <w:bottom w:val="none" w:sz="0" w:space="0" w:color="auto"/>
            <w:right w:val="none" w:sz="0" w:space="0" w:color="auto"/>
          </w:divBdr>
        </w:div>
        <w:div w:id="470556541">
          <w:marLeft w:val="0"/>
          <w:marRight w:val="0"/>
          <w:marTop w:val="0"/>
          <w:marBottom w:val="0"/>
          <w:divBdr>
            <w:top w:val="none" w:sz="0" w:space="0" w:color="auto"/>
            <w:left w:val="none" w:sz="0" w:space="0" w:color="auto"/>
            <w:bottom w:val="none" w:sz="0" w:space="0" w:color="auto"/>
            <w:right w:val="none" w:sz="0" w:space="0" w:color="auto"/>
          </w:divBdr>
        </w:div>
      </w:divsChild>
    </w:div>
    <w:div w:id="446776853">
      <w:bodyDiv w:val="1"/>
      <w:marLeft w:val="0"/>
      <w:marRight w:val="0"/>
      <w:marTop w:val="0"/>
      <w:marBottom w:val="0"/>
      <w:divBdr>
        <w:top w:val="none" w:sz="0" w:space="0" w:color="auto"/>
        <w:left w:val="none" w:sz="0" w:space="0" w:color="auto"/>
        <w:bottom w:val="none" w:sz="0" w:space="0" w:color="auto"/>
        <w:right w:val="none" w:sz="0" w:space="0" w:color="auto"/>
      </w:divBdr>
      <w:divsChild>
        <w:div w:id="1083601690">
          <w:marLeft w:val="0"/>
          <w:marRight w:val="0"/>
          <w:marTop w:val="0"/>
          <w:marBottom w:val="0"/>
          <w:divBdr>
            <w:top w:val="none" w:sz="0" w:space="0" w:color="auto"/>
            <w:left w:val="none" w:sz="0" w:space="0" w:color="auto"/>
            <w:bottom w:val="none" w:sz="0" w:space="0" w:color="auto"/>
            <w:right w:val="none" w:sz="0" w:space="0" w:color="auto"/>
          </w:divBdr>
        </w:div>
        <w:div w:id="1271233036">
          <w:marLeft w:val="0"/>
          <w:marRight w:val="0"/>
          <w:marTop w:val="0"/>
          <w:marBottom w:val="0"/>
          <w:divBdr>
            <w:top w:val="none" w:sz="0" w:space="0" w:color="auto"/>
            <w:left w:val="none" w:sz="0" w:space="0" w:color="auto"/>
            <w:bottom w:val="none" w:sz="0" w:space="0" w:color="auto"/>
            <w:right w:val="none" w:sz="0" w:space="0" w:color="auto"/>
          </w:divBdr>
        </w:div>
        <w:div w:id="1082333143">
          <w:marLeft w:val="0"/>
          <w:marRight w:val="0"/>
          <w:marTop w:val="0"/>
          <w:marBottom w:val="0"/>
          <w:divBdr>
            <w:top w:val="none" w:sz="0" w:space="0" w:color="auto"/>
            <w:left w:val="none" w:sz="0" w:space="0" w:color="auto"/>
            <w:bottom w:val="none" w:sz="0" w:space="0" w:color="auto"/>
            <w:right w:val="none" w:sz="0" w:space="0" w:color="auto"/>
          </w:divBdr>
        </w:div>
        <w:div w:id="552472526">
          <w:marLeft w:val="0"/>
          <w:marRight w:val="0"/>
          <w:marTop w:val="0"/>
          <w:marBottom w:val="0"/>
          <w:divBdr>
            <w:top w:val="none" w:sz="0" w:space="0" w:color="auto"/>
            <w:left w:val="none" w:sz="0" w:space="0" w:color="auto"/>
            <w:bottom w:val="none" w:sz="0" w:space="0" w:color="auto"/>
            <w:right w:val="none" w:sz="0" w:space="0" w:color="auto"/>
          </w:divBdr>
        </w:div>
        <w:div w:id="1540581015">
          <w:marLeft w:val="0"/>
          <w:marRight w:val="0"/>
          <w:marTop w:val="0"/>
          <w:marBottom w:val="0"/>
          <w:divBdr>
            <w:top w:val="none" w:sz="0" w:space="0" w:color="auto"/>
            <w:left w:val="none" w:sz="0" w:space="0" w:color="auto"/>
            <w:bottom w:val="none" w:sz="0" w:space="0" w:color="auto"/>
            <w:right w:val="none" w:sz="0" w:space="0" w:color="auto"/>
          </w:divBdr>
        </w:div>
        <w:div w:id="1748766023">
          <w:marLeft w:val="0"/>
          <w:marRight w:val="0"/>
          <w:marTop w:val="0"/>
          <w:marBottom w:val="0"/>
          <w:divBdr>
            <w:top w:val="none" w:sz="0" w:space="0" w:color="auto"/>
            <w:left w:val="none" w:sz="0" w:space="0" w:color="auto"/>
            <w:bottom w:val="none" w:sz="0" w:space="0" w:color="auto"/>
            <w:right w:val="none" w:sz="0" w:space="0" w:color="auto"/>
          </w:divBdr>
        </w:div>
        <w:div w:id="1438714798">
          <w:marLeft w:val="0"/>
          <w:marRight w:val="0"/>
          <w:marTop w:val="0"/>
          <w:marBottom w:val="0"/>
          <w:divBdr>
            <w:top w:val="none" w:sz="0" w:space="0" w:color="auto"/>
            <w:left w:val="none" w:sz="0" w:space="0" w:color="auto"/>
            <w:bottom w:val="none" w:sz="0" w:space="0" w:color="auto"/>
            <w:right w:val="none" w:sz="0" w:space="0" w:color="auto"/>
          </w:divBdr>
        </w:div>
      </w:divsChild>
    </w:div>
    <w:div w:id="725032500">
      <w:bodyDiv w:val="1"/>
      <w:marLeft w:val="0"/>
      <w:marRight w:val="0"/>
      <w:marTop w:val="0"/>
      <w:marBottom w:val="0"/>
      <w:divBdr>
        <w:top w:val="none" w:sz="0" w:space="0" w:color="auto"/>
        <w:left w:val="none" w:sz="0" w:space="0" w:color="auto"/>
        <w:bottom w:val="none" w:sz="0" w:space="0" w:color="auto"/>
        <w:right w:val="none" w:sz="0" w:space="0" w:color="auto"/>
      </w:divBdr>
      <w:divsChild>
        <w:div w:id="797843778">
          <w:marLeft w:val="0"/>
          <w:marRight w:val="0"/>
          <w:marTop w:val="0"/>
          <w:marBottom w:val="0"/>
          <w:divBdr>
            <w:top w:val="none" w:sz="0" w:space="0" w:color="auto"/>
            <w:left w:val="none" w:sz="0" w:space="0" w:color="auto"/>
            <w:bottom w:val="none" w:sz="0" w:space="0" w:color="auto"/>
            <w:right w:val="none" w:sz="0" w:space="0" w:color="auto"/>
          </w:divBdr>
        </w:div>
        <w:div w:id="1806774674">
          <w:marLeft w:val="0"/>
          <w:marRight w:val="0"/>
          <w:marTop w:val="0"/>
          <w:marBottom w:val="0"/>
          <w:divBdr>
            <w:top w:val="none" w:sz="0" w:space="0" w:color="auto"/>
            <w:left w:val="none" w:sz="0" w:space="0" w:color="auto"/>
            <w:bottom w:val="none" w:sz="0" w:space="0" w:color="auto"/>
            <w:right w:val="none" w:sz="0" w:space="0" w:color="auto"/>
          </w:divBdr>
        </w:div>
        <w:div w:id="1072317239">
          <w:marLeft w:val="0"/>
          <w:marRight w:val="0"/>
          <w:marTop w:val="0"/>
          <w:marBottom w:val="0"/>
          <w:divBdr>
            <w:top w:val="none" w:sz="0" w:space="0" w:color="auto"/>
            <w:left w:val="none" w:sz="0" w:space="0" w:color="auto"/>
            <w:bottom w:val="none" w:sz="0" w:space="0" w:color="auto"/>
            <w:right w:val="none" w:sz="0" w:space="0" w:color="auto"/>
          </w:divBdr>
        </w:div>
        <w:div w:id="567300736">
          <w:marLeft w:val="0"/>
          <w:marRight w:val="0"/>
          <w:marTop w:val="0"/>
          <w:marBottom w:val="0"/>
          <w:divBdr>
            <w:top w:val="none" w:sz="0" w:space="0" w:color="auto"/>
            <w:left w:val="none" w:sz="0" w:space="0" w:color="auto"/>
            <w:bottom w:val="none" w:sz="0" w:space="0" w:color="auto"/>
            <w:right w:val="none" w:sz="0" w:space="0" w:color="auto"/>
          </w:divBdr>
        </w:div>
        <w:div w:id="531381863">
          <w:marLeft w:val="0"/>
          <w:marRight w:val="0"/>
          <w:marTop w:val="0"/>
          <w:marBottom w:val="0"/>
          <w:divBdr>
            <w:top w:val="none" w:sz="0" w:space="0" w:color="auto"/>
            <w:left w:val="none" w:sz="0" w:space="0" w:color="auto"/>
            <w:bottom w:val="none" w:sz="0" w:space="0" w:color="auto"/>
            <w:right w:val="none" w:sz="0" w:space="0" w:color="auto"/>
          </w:divBdr>
        </w:div>
        <w:div w:id="395711020">
          <w:marLeft w:val="0"/>
          <w:marRight w:val="0"/>
          <w:marTop w:val="0"/>
          <w:marBottom w:val="0"/>
          <w:divBdr>
            <w:top w:val="none" w:sz="0" w:space="0" w:color="auto"/>
            <w:left w:val="none" w:sz="0" w:space="0" w:color="auto"/>
            <w:bottom w:val="none" w:sz="0" w:space="0" w:color="auto"/>
            <w:right w:val="none" w:sz="0" w:space="0" w:color="auto"/>
          </w:divBdr>
        </w:div>
        <w:div w:id="757796909">
          <w:marLeft w:val="0"/>
          <w:marRight w:val="0"/>
          <w:marTop w:val="0"/>
          <w:marBottom w:val="0"/>
          <w:divBdr>
            <w:top w:val="none" w:sz="0" w:space="0" w:color="auto"/>
            <w:left w:val="none" w:sz="0" w:space="0" w:color="auto"/>
            <w:bottom w:val="none" w:sz="0" w:space="0" w:color="auto"/>
            <w:right w:val="none" w:sz="0" w:space="0" w:color="auto"/>
          </w:divBdr>
        </w:div>
        <w:div w:id="497313308">
          <w:marLeft w:val="0"/>
          <w:marRight w:val="0"/>
          <w:marTop w:val="0"/>
          <w:marBottom w:val="0"/>
          <w:divBdr>
            <w:top w:val="none" w:sz="0" w:space="0" w:color="auto"/>
            <w:left w:val="none" w:sz="0" w:space="0" w:color="auto"/>
            <w:bottom w:val="none" w:sz="0" w:space="0" w:color="auto"/>
            <w:right w:val="none" w:sz="0" w:space="0" w:color="auto"/>
          </w:divBdr>
        </w:div>
        <w:div w:id="1863473467">
          <w:marLeft w:val="0"/>
          <w:marRight w:val="0"/>
          <w:marTop w:val="0"/>
          <w:marBottom w:val="0"/>
          <w:divBdr>
            <w:top w:val="none" w:sz="0" w:space="0" w:color="auto"/>
            <w:left w:val="none" w:sz="0" w:space="0" w:color="auto"/>
            <w:bottom w:val="none" w:sz="0" w:space="0" w:color="auto"/>
            <w:right w:val="none" w:sz="0" w:space="0" w:color="auto"/>
          </w:divBdr>
        </w:div>
        <w:div w:id="1059210175">
          <w:marLeft w:val="0"/>
          <w:marRight w:val="0"/>
          <w:marTop w:val="0"/>
          <w:marBottom w:val="0"/>
          <w:divBdr>
            <w:top w:val="none" w:sz="0" w:space="0" w:color="auto"/>
            <w:left w:val="none" w:sz="0" w:space="0" w:color="auto"/>
            <w:bottom w:val="none" w:sz="0" w:space="0" w:color="auto"/>
            <w:right w:val="none" w:sz="0" w:space="0" w:color="auto"/>
          </w:divBdr>
        </w:div>
      </w:divsChild>
    </w:div>
    <w:div w:id="980580362">
      <w:bodyDiv w:val="1"/>
      <w:marLeft w:val="0"/>
      <w:marRight w:val="0"/>
      <w:marTop w:val="0"/>
      <w:marBottom w:val="0"/>
      <w:divBdr>
        <w:top w:val="none" w:sz="0" w:space="0" w:color="auto"/>
        <w:left w:val="none" w:sz="0" w:space="0" w:color="auto"/>
        <w:bottom w:val="none" w:sz="0" w:space="0" w:color="auto"/>
        <w:right w:val="none" w:sz="0" w:space="0" w:color="auto"/>
      </w:divBdr>
      <w:divsChild>
        <w:div w:id="1787891429">
          <w:marLeft w:val="0"/>
          <w:marRight w:val="0"/>
          <w:marTop w:val="0"/>
          <w:marBottom w:val="0"/>
          <w:divBdr>
            <w:top w:val="none" w:sz="0" w:space="0" w:color="auto"/>
            <w:left w:val="none" w:sz="0" w:space="0" w:color="auto"/>
            <w:bottom w:val="none" w:sz="0" w:space="0" w:color="auto"/>
            <w:right w:val="none" w:sz="0" w:space="0" w:color="auto"/>
          </w:divBdr>
        </w:div>
        <w:div w:id="2117015992">
          <w:marLeft w:val="0"/>
          <w:marRight w:val="0"/>
          <w:marTop w:val="0"/>
          <w:marBottom w:val="0"/>
          <w:divBdr>
            <w:top w:val="none" w:sz="0" w:space="0" w:color="auto"/>
            <w:left w:val="none" w:sz="0" w:space="0" w:color="auto"/>
            <w:bottom w:val="none" w:sz="0" w:space="0" w:color="auto"/>
            <w:right w:val="none" w:sz="0" w:space="0" w:color="auto"/>
          </w:divBdr>
        </w:div>
        <w:div w:id="878202540">
          <w:marLeft w:val="0"/>
          <w:marRight w:val="0"/>
          <w:marTop w:val="0"/>
          <w:marBottom w:val="0"/>
          <w:divBdr>
            <w:top w:val="none" w:sz="0" w:space="0" w:color="auto"/>
            <w:left w:val="none" w:sz="0" w:space="0" w:color="auto"/>
            <w:bottom w:val="none" w:sz="0" w:space="0" w:color="auto"/>
            <w:right w:val="none" w:sz="0" w:space="0" w:color="auto"/>
          </w:divBdr>
        </w:div>
        <w:div w:id="945427613">
          <w:marLeft w:val="0"/>
          <w:marRight w:val="0"/>
          <w:marTop w:val="0"/>
          <w:marBottom w:val="0"/>
          <w:divBdr>
            <w:top w:val="none" w:sz="0" w:space="0" w:color="auto"/>
            <w:left w:val="none" w:sz="0" w:space="0" w:color="auto"/>
            <w:bottom w:val="none" w:sz="0" w:space="0" w:color="auto"/>
            <w:right w:val="none" w:sz="0" w:space="0" w:color="auto"/>
          </w:divBdr>
        </w:div>
        <w:div w:id="1372344843">
          <w:marLeft w:val="0"/>
          <w:marRight w:val="0"/>
          <w:marTop w:val="0"/>
          <w:marBottom w:val="0"/>
          <w:divBdr>
            <w:top w:val="none" w:sz="0" w:space="0" w:color="auto"/>
            <w:left w:val="none" w:sz="0" w:space="0" w:color="auto"/>
            <w:bottom w:val="none" w:sz="0" w:space="0" w:color="auto"/>
            <w:right w:val="none" w:sz="0" w:space="0" w:color="auto"/>
          </w:divBdr>
        </w:div>
        <w:div w:id="132792877">
          <w:marLeft w:val="0"/>
          <w:marRight w:val="0"/>
          <w:marTop w:val="0"/>
          <w:marBottom w:val="0"/>
          <w:divBdr>
            <w:top w:val="none" w:sz="0" w:space="0" w:color="auto"/>
            <w:left w:val="none" w:sz="0" w:space="0" w:color="auto"/>
            <w:bottom w:val="none" w:sz="0" w:space="0" w:color="auto"/>
            <w:right w:val="none" w:sz="0" w:space="0" w:color="auto"/>
          </w:divBdr>
        </w:div>
      </w:divsChild>
    </w:div>
    <w:div w:id="1225870789">
      <w:bodyDiv w:val="1"/>
      <w:marLeft w:val="0"/>
      <w:marRight w:val="0"/>
      <w:marTop w:val="0"/>
      <w:marBottom w:val="0"/>
      <w:divBdr>
        <w:top w:val="none" w:sz="0" w:space="0" w:color="auto"/>
        <w:left w:val="none" w:sz="0" w:space="0" w:color="auto"/>
        <w:bottom w:val="none" w:sz="0" w:space="0" w:color="auto"/>
        <w:right w:val="none" w:sz="0" w:space="0" w:color="auto"/>
      </w:divBdr>
      <w:divsChild>
        <w:div w:id="345063572">
          <w:marLeft w:val="0"/>
          <w:marRight w:val="0"/>
          <w:marTop w:val="0"/>
          <w:marBottom w:val="0"/>
          <w:divBdr>
            <w:top w:val="none" w:sz="0" w:space="0" w:color="auto"/>
            <w:left w:val="none" w:sz="0" w:space="0" w:color="auto"/>
            <w:bottom w:val="none" w:sz="0" w:space="0" w:color="auto"/>
            <w:right w:val="none" w:sz="0" w:space="0" w:color="auto"/>
          </w:divBdr>
        </w:div>
        <w:div w:id="2012677326">
          <w:marLeft w:val="0"/>
          <w:marRight w:val="0"/>
          <w:marTop w:val="0"/>
          <w:marBottom w:val="0"/>
          <w:divBdr>
            <w:top w:val="none" w:sz="0" w:space="0" w:color="auto"/>
            <w:left w:val="none" w:sz="0" w:space="0" w:color="auto"/>
            <w:bottom w:val="none" w:sz="0" w:space="0" w:color="auto"/>
            <w:right w:val="none" w:sz="0" w:space="0" w:color="auto"/>
          </w:divBdr>
        </w:div>
        <w:div w:id="1680081343">
          <w:marLeft w:val="0"/>
          <w:marRight w:val="0"/>
          <w:marTop w:val="0"/>
          <w:marBottom w:val="0"/>
          <w:divBdr>
            <w:top w:val="none" w:sz="0" w:space="0" w:color="auto"/>
            <w:left w:val="none" w:sz="0" w:space="0" w:color="auto"/>
            <w:bottom w:val="none" w:sz="0" w:space="0" w:color="auto"/>
            <w:right w:val="none" w:sz="0" w:space="0" w:color="auto"/>
          </w:divBdr>
        </w:div>
        <w:div w:id="180123688">
          <w:marLeft w:val="0"/>
          <w:marRight w:val="0"/>
          <w:marTop w:val="0"/>
          <w:marBottom w:val="0"/>
          <w:divBdr>
            <w:top w:val="none" w:sz="0" w:space="0" w:color="auto"/>
            <w:left w:val="none" w:sz="0" w:space="0" w:color="auto"/>
            <w:bottom w:val="none" w:sz="0" w:space="0" w:color="auto"/>
            <w:right w:val="none" w:sz="0" w:space="0" w:color="auto"/>
          </w:divBdr>
        </w:div>
        <w:div w:id="1078554312">
          <w:marLeft w:val="0"/>
          <w:marRight w:val="0"/>
          <w:marTop w:val="0"/>
          <w:marBottom w:val="0"/>
          <w:divBdr>
            <w:top w:val="none" w:sz="0" w:space="0" w:color="auto"/>
            <w:left w:val="none" w:sz="0" w:space="0" w:color="auto"/>
            <w:bottom w:val="none" w:sz="0" w:space="0" w:color="auto"/>
            <w:right w:val="none" w:sz="0" w:space="0" w:color="auto"/>
          </w:divBdr>
        </w:div>
        <w:div w:id="97457256">
          <w:marLeft w:val="0"/>
          <w:marRight w:val="0"/>
          <w:marTop w:val="0"/>
          <w:marBottom w:val="0"/>
          <w:divBdr>
            <w:top w:val="none" w:sz="0" w:space="0" w:color="auto"/>
            <w:left w:val="none" w:sz="0" w:space="0" w:color="auto"/>
            <w:bottom w:val="none" w:sz="0" w:space="0" w:color="auto"/>
            <w:right w:val="none" w:sz="0" w:space="0" w:color="auto"/>
          </w:divBdr>
        </w:div>
        <w:div w:id="1605771710">
          <w:marLeft w:val="0"/>
          <w:marRight w:val="0"/>
          <w:marTop w:val="0"/>
          <w:marBottom w:val="0"/>
          <w:divBdr>
            <w:top w:val="none" w:sz="0" w:space="0" w:color="auto"/>
            <w:left w:val="none" w:sz="0" w:space="0" w:color="auto"/>
            <w:bottom w:val="none" w:sz="0" w:space="0" w:color="auto"/>
            <w:right w:val="none" w:sz="0" w:space="0" w:color="auto"/>
          </w:divBdr>
        </w:div>
        <w:div w:id="237714129">
          <w:marLeft w:val="0"/>
          <w:marRight w:val="0"/>
          <w:marTop w:val="0"/>
          <w:marBottom w:val="0"/>
          <w:divBdr>
            <w:top w:val="none" w:sz="0" w:space="0" w:color="auto"/>
            <w:left w:val="none" w:sz="0" w:space="0" w:color="auto"/>
            <w:bottom w:val="none" w:sz="0" w:space="0" w:color="auto"/>
            <w:right w:val="none" w:sz="0" w:space="0" w:color="auto"/>
          </w:divBdr>
        </w:div>
      </w:divsChild>
    </w:div>
    <w:div w:id="1263997075">
      <w:bodyDiv w:val="1"/>
      <w:marLeft w:val="0"/>
      <w:marRight w:val="0"/>
      <w:marTop w:val="0"/>
      <w:marBottom w:val="0"/>
      <w:divBdr>
        <w:top w:val="none" w:sz="0" w:space="0" w:color="auto"/>
        <w:left w:val="none" w:sz="0" w:space="0" w:color="auto"/>
        <w:bottom w:val="none" w:sz="0" w:space="0" w:color="auto"/>
        <w:right w:val="none" w:sz="0" w:space="0" w:color="auto"/>
      </w:divBdr>
      <w:divsChild>
        <w:div w:id="1483811967">
          <w:marLeft w:val="0"/>
          <w:marRight w:val="0"/>
          <w:marTop w:val="0"/>
          <w:marBottom w:val="0"/>
          <w:divBdr>
            <w:top w:val="none" w:sz="0" w:space="0" w:color="auto"/>
            <w:left w:val="none" w:sz="0" w:space="0" w:color="auto"/>
            <w:bottom w:val="none" w:sz="0" w:space="0" w:color="auto"/>
            <w:right w:val="none" w:sz="0" w:space="0" w:color="auto"/>
          </w:divBdr>
        </w:div>
        <w:div w:id="344669373">
          <w:marLeft w:val="0"/>
          <w:marRight w:val="0"/>
          <w:marTop w:val="0"/>
          <w:marBottom w:val="0"/>
          <w:divBdr>
            <w:top w:val="none" w:sz="0" w:space="0" w:color="auto"/>
            <w:left w:val="none" w:sz="0" w:space="0" w:color="auto"/>
            <w:bottom w:val="none" w:sz="0" w:space="0" w:color="auto"/>
            <w:right w:val="none" w:sz="0" w:space="0" w:color="auto"/>
          </w:divBdr>
        </w:div>
        <w:div w:id="991719994">
          <w:marLeft w:val="0"/>
          <w:marRight w:val="0"/>
          <w:marTop w:val="0"/>
          <w:marBottom w:val="0"/>
          <w:divBdr>
            <w:top w:val="none" w:sz="0" w:space="0" w:color="auto"/>
            <w:left w:val="none" w:sz="0" w:space="0" w:color="auto"/>
            <w:bottom w:val="none" w:sz="0" w:space="0" w:color="auto"/>
            <w:right w:val="none" w:sz="0" w:space="0" w:color="auto"/>
          </w:divBdr>
        </w:div>
        <w:div w:id="1247030827">
          <w:marLeft w:val="0"/>
          <w:marRight w:val="0"/>
          <w:marTop w:val="0"/>
          <w:marBottom w:val="0"/>
          <w:divBdr>
            <w:top w:val="none" w:sz="0" w:space="0" w:color="auto"/>
            <w:left w:val="none" w:sz="0" w:space="0" w:color="auto"/>
            <w:bottom w:val="none" w:sz="0" w:space="0" w:color="auto"/>
            <w:right w:val="none" w:sz="0" w:space="0" w:color="auto"/>
          </w:divBdr>
        </w:div>
        <w:div w:id="1017199508">
          <w:marLeft w:val="0"/>
          <w:marRight w:val="0"/>
          <w:marTop w:val="0"/>
          <w:marBottom w:val="0"/>
          <w:divBdr>
            <w:top w:val="none" w:sz="0" w:space="0" w:color="auto"/>
            <w:left w:val="none" w:sz="0" w:space="0" w:color="auto"/>
            <w:bottom w:val="none" w:sz="0" w:space="0" w:color="auto"/>
            <w:right w:val="none" w:sz="0" w:space="0" w:color="auto"/>
          </w:divBdr>
        </w:div>
        <w:div w:id="621962450">
          <w:marLeft w:val="0"/>
          <w:marRight w:val="0"/>
          <w:marTop w:val="0"/>
          <w:marBottom w:val="0"/>
          <w:divBdr>
            <w:top w:val="none" w:sz="0" w:space="0" w:color="auto"/>
            <w:left w:val="none" w:sz="0" w:space="0" w:color="auto"/>
            <w:bottom w:val="none" w:sz="0" w:space="0" w:color="auto"/>
            <w:right w:val="none" w:sz="0" w:space="0" w:color="auto"/>
          </w:divBdr>
        </w:div>
        <w:div w:id="1617448585">
          <w:marLeft w:val="0"/>
          <w:marRight w:val="0"/>
          <w:marTop w:val="0"/>
          <w:marBottom w:val="0"/>
          <w:divBdr>
            <w:top w:val="none" w:sz="0" w:space="0" w:color="auto"/>
            <w:left w:val="none" w:sz="0" w:space="0" w:color="auto"/>
            <w:bottom w:val="none" w:sz="0" w:space="0" w:color="auto"/>
            <w:right w:val="none" w:sz="0" w:space="0" w:color="auto"/>
          </w:divBdr>
        </w:div>
        <w:div w:id="2093578836">
          <w:marLeft w:val="0"/>
          <w:marRight w:val="0"/>
          <w:marTop w:val="0"/>
          <w:marBottom w:val="0"/>
          <w:divBdr>
            <w:top w:val="none" w:sz="0" w:space="0" w:color="auto"/>
            <w:left w:val="none" w:sz="0" w:space="0" w:color="auto"/>
            <w:bottom w:val="none" w:sz="0" w:space="0" w:color="auto"/>
            <w:right w:val="none" w:sz="0" w:space="0" w:color="auto"/>
          </w:divBdr>
        </w:div>
      </w:divsChild>
    </w:div>
    <w:div w:id="2139378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6656F-8025-4B39-BF26-959F0A8B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6</Pages>
  <Words>6338</Words>
  <Characters>36128</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fauzan alwa</dc:creator>
  <cp:lastModifiedBy>fauzan alwa</cp:lastModifiedBy>
  <cp:revision>2</cp:revision>
  <dcterms:created xsi:type="dcterms:W3CDTF">2023-11-16T21:38:00Z</dcterms:created>
  <dcterms:modified xsi:type="dcterms:W3CDTF">2023-11-17T10:58:00Z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0846cf9a-a088-36aa-9d42-793a13dd54cb</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KSOProductBuildVer">
    <vt:lpwstr>1033-12.2.0.13306</vt:lpwstr>
  </property>
  <property fmtid="{D5CDD505-2E9C-101B-9397-08002B2CF9AE}" pid="26" name="ICV">
    <vt:lpwstr>443AA896BBEC4BF5BE1680602F8A3B8D_12</vt:lpwstr>
  </property>
</Properties>
</file>