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557BC0ED" w:rsidR="00C06222" w:rsidRPr="000902F2" w:rsidRDefault="00C06222" w:rsidP="002805D3">
      <w:pPr>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870766">
        <w:rPr>
          <w:b/>
        </w:rPr>
        <w:t>TENDIK</w:t>
      </w:r>
      <w:r w:rsidR="00C9616F">
        <w:rPr>
          <w:b/>
        </w:rPr>
        <w:t xml:space="preserve"> (DOSEN) UNIVERSITAS AIRLANGGA</w:t>
      </w:r>
    </w:p>
    <w:p w14:paraId="7BD4E1F9" w14:textId="454A8104" w:rsidR="00CE7F72" w:rsidRPr="000902F2" w:rsidRDefault="00C06222" w:rsidP="002805D3">
      <w:pPr>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2805D3">
      <w:pPr>
        <w:jc w:val="center"/>
        <w:rPr>
          <w:i/>
        </w:rPr>
      </w:pPr>
    </w:p>
    <w:p w14:paraId="2A960264" w14:textId="13BB2D97" w:rsidR="00C06222" w:rsidRPr="000902F2" w:rsidRDefault="00C06222" w:rsidP="002805D3">
      <w:pPr>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0902F2" w:rsidRDefault="00C06222" w:rsidP="002805D3">
      <w:pPr>
        <w:jc w:val="center"/>
        <w:rPr>
          <w:b/>
        </w:rPr>
      </w:pPr>
    </w:p>
    <w:p w14:paraId="406F933D" w14:textId="77777777" w:rsidR="00C06222" w:rsidRPr="000902F2" w:rsidRDefault="00C06222" w:rsidP="002805D3">
      <w:pPr>
        <w:jc w:val="center"/>
        <w:rPr>
          <w:b/>
        </w:rPr>
      </w:pPr>
      <w:r w:rsidRPr="000902F2">
        <w:rPr>
          <w:b/>
        </w:rPr>
        <w:t>Oleh:</w:t>
      </w:r>
    </w:p>
    <w:p w14:paraId="137052A5" w14:textId="34FB54FE" w:rsidR="00C06222" w:rsidRPr="000902F2" w:rsidRDefault="00C06222" w:rsidP="002805D3">
      <w:pPr>
        <w:jc w:val="center"/>
      </w:pPr>
      <w:r w:rsidRPr="000902F2">
        <w:t>Satriya Putri</w:t>
      </w:r>
    </w:p>
    <w:p w14:paraId="654182A9" w14:textId="6AB069F6" w:rsidR="00C06222" w:rsidRPr="000902F2" w:rsidRDefault="00C06222" w:rsidP="00902EB9">
      <w:pPr>
        <w:jc w:val="center"/>
      </w:pPr>
      <w:r w:rsidRPr="000902F2">
        <w:t>132011133208</w:t>
      </w:r>
    </w:p>
    <w:p w14:paraId="1D3E72ED" w14:textId="77777777" w:rsidR="00C06222" w:rsidRPr="000902F2" w:rsidRDefault="00C06222" w:rsidP="002805D3">
      <w:pPr>
        <w:jc w:val="center"/>
        <w:rPr>
          <w:b/>
        </w:rPr>
      </w:pPr>
      <w:r w:rsidRPr="000902F2">
        <w:rPr>
          <w:b/>
        </w:rPr>
        <w:t>PROGRAM STUDI S1 KEPERAWATAN</w:t>
      </w:r>
    </w:p>
    <w:p w14:paraId="7FCBA64A" w14:textId="77777777" w:rsidR="00C06222" w:rsidRPr="000902F2" w:rsidRDefault="00C06222" w:rsidP="002805D3">
      <w:pPr>
        <w:jc w:val="center"/>
        <w:rPr>
          <w:b/>
        </w:rPr>
      </w:pPr>
      <w:r w:rsidRPr="000902F2">
        <w:rPr>
          <w:b/>
        </w:rPr>
        <w:t>FAKULTAS KEPERAWATAN UNIVERSITAS AIRLANGGA</w:t>
      </w:r>
    </w:p>
    <w:p w14:paraId="42B76DED" w14:textId="77777777" w:rsidR="00C06222" w:rsidRPr="000902F2" w:rsidRDefault="00C06222" w:rsidP="002805D3">
      <w:pPr>
        <w:jc w:val="center"/>
        <w:rPr>
          <w:b/>
        </w:rPr>
      </w:pPr>
      <w:r w:rsidRPr="000902F2">
        <w:rPr>
          <w:b/>
        </w:rPr>
        <w:t>SURABAYA</w:t>
      </w:r>
    </w:p>
    <w:p w14:paraId="48B0FC5E" w14:textId="2A9E85C1" w:rsidR="005C05F7" w:rsidRPr="000902F2" w:rsidRDefault="00C06222" w:rsidP="00902EB9">
      <w:pPr>
        <w:jc w:val="center"/>
        <w:rPr>
          <w:b/>
          <w:lang w:val="en-US"/>
        </w:rPr>
      </w:pPr>
      <w:r w:rsidRPr="000902F2">
        <w:rPr>
          <w:b/>
        </w:rPr>
        <w:t>202</w:t>
      </w:r>
      <w:r w:rsidR="002805D3" w:rsidRPr="000902F2">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2805D3">
          <w:pPr>
            <w:pStyle w:val="TOCHeading"/>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5F3B082B" w14:textId="66C468F0" w:rsidR="00521CD6" w:rsidRDefault="00EF19EA">
          <w:pPr>
            <w:pStyle w:val="TOC1"/>
            <w:tabs>
              <w:tab w:val="right" w:leader="dot" w:pos="7927"/>
            </w:tabs>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1737926" w:history="1">
            <w:r w:rsidR="00521CD6" w:rsidRPr="00BC6085">
              <w:rPr>
                <w:rStyle w:val="Hyperlink"/>
                <w:b/>
                <w:bCs/>
                <w:noProof/>
              </w:rPr>
              <w:t>BAB I PENDAHULUAN</w:t>
            </w:r>
            <w:r w:rsidR="00521CD6">
              <w:rPr>
                <w:noProof/>
                <w:webHidden/>
              </w:rPr>
              <w:tab/>
            </w:r>
            <w:r w:rsidR="00521CD6">
              <w:rPr>
                <w:noProof/>
                <w:webHidden/>
              </w:rPr>
              <w:fldChar w:fldCharType="begin"/>
            </w:r>
            <w:r w:rsidR="00521CD6">
              <w:rPr>
                <w:noProof/>
                <w:webHidden/>
              </w:rPr>
              <w:instrText xml:space="preserve"> PAGEREF _Toc161737926 \h </w:instrText>
            </w:r>
            <w:r w:rsidR="00521CD6">
              <w:rPr>
                <w:noProof/>
                <w:webHidden/>
              </w:rPr>
            </w:r>
            <w:r w:rsidR="00521CD6">
              <w:rPr>
                <w:noProof/>
                <w:webHidden/>
              </w:rPr>
              <w:fldChar w:fldCharType="separate"/>
            </w:r>
            <w:r w:rsidR="00521CD6">
              <w:rPr>
                <w:noProof/>
                <w:webHidden/>
              </w:rPr>
              <w:t>6</w:t>
            </w:r>
            <w:r w:rsidR="00521CD6">
              <w:rPr>
                <w:noProof/>
                <w:webHidden/>
              </w:rPr>
              <w:fldChar w:fldCharType="end"/>
            </w:r>
          </w:hyperlink>
        </w:p>
        <w:p w14:paraId="76B53F25" w14:textId="5F94EB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7" w:history="1">
            <w:r w:rsidR="00521CD6" w:rsidRPr="00BC6085">
              <w:rPr>
                <w:rStyle w:val="Hyperlink"/>
                <w:rFonts w:eastAsia="Times New Roman"/>
                <w:b/>
                <w:noProof/>
              </w:rPr>
              <w:t>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Latar Belakang</w:t>
            </w:r>
            <w:r w:rsidR="00521CD6">
              <w:rPr>
                <w:noProof/>
                <w:webHidden/>
              </w:rPr>
              <w:tab/>
            </w:r>
            <w:r w:rsidR="00521CD6">
              <w:rPr>
                <w:noProof/>
                <w:webHidden/>
              </w:rPr>
              <w:fldChar w:fldCharType="begin"/>
            </w:r>
            <w:r w:rsidR="00521CD6">
              <w:rPr>
                <w:noProof/>
                <w:webHidden/>
              </w:rPr>
              <w:instrText xml:space="preserve"> PAGEREF _Toc161737927 \h </w:instrText>
            </w:r>
            <w:r w:rsidR="00521CD6">
              <w:rPr>
                <w:noProof/>
                <w:webHidden/>
              </w:rPr>
            </w:r>
            <w:r w:rsidR="00521CD6">
              <w:rPr>
                <w:noProof/>
                <w:webHidden/>
              </w:rPr>
              <w:fldChar w:fldCharType="separate"/>
            </w:r>
            <w:r w:rsidR="00521CD6">
              <w:rPr>
                <w:noProof/>
                <w:webHidden/>
              </w:rPr>
              <w:t>6</w:t>
            </w:r>
            <w:r w:rsidR="00521CD6">
              <w:rPr>
                <w:noProof/>
                <w:webHidden/>
              </w:rPr>
              <w:fldChar w:fldCharType="end"/>
            </w:r>
          </w:hyperlink>
        </w:p>
        <w:p w14:paraId="2244735E" w14:textId="52B5E395"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8" w:history="1">
            <w:r w:rsidR="00521CD6" w:rsidRPr="00BC6085">
              <w:rPr>
                <w:rStyle w:val="Hyperlink"/>
                <w:rFonts w:eastAsia="Times New Roman"/>
                <w:b/>
                <w:noProof/>
              </w:rPr>
              <w:t>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Rumusan Masalah</w:t>
            </w:r>
            <w:r w:rsidR="00521CD6">
              <w:rPr>
                <w:noProof/>
                <w:webHidden/>
              </w:rPr>
              <w:tab/>
            </w:r>
            <w:r w:rsidR="00521CD6">
              <w:rPr>
                <w:noProof/>
                <w:webHidden/>
              </w:rPr>
              <w:fldChar w:fldCharType="begin"/>
            </w:r>
            <w:r w:rsidR="00521CD6">
              <w:rPr>
                <w:noProof/>
                <w:webHidden/>
              </w:rPr>
              <w:instrText xml:space="preserve"> PAGEREF _Toc161737928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370A999E" w14:textId="73F002E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9" w:history="1">
            <w:r w:rsidR="00521CD6" w:rsidRPr="00BC6085">
              <w:rPr>
                <w:rStyle w:val="Hyperlink"/>
                <w:rFonts w:eastAsia="Times New Roman"/>
                <w:b/>
                <w:noProof/>
              </w:rPr>
              <w:t>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Tujuan Penelitian</w:t>
            </w:r>
            <w:r w:rsidR="00521CD6">
              <w:rPr>
                <w:noProof/>
                <w:webHidden/>
              </w:rPr>
              <w:tab/>
            </w:r>
            <w:r w:rsidR="00521CD6">
              <w:rPr>
                <w:noProof/>
                <w:webHidden/>
              </w:rPr>
              <w:fldChar w:fldCharType="begin"/>
            </w:r>
            <w:r w:rsidR="00521CD6">
              <w:rPr>
                <w:noProof/>
                <w:webHidden/>
              </w:rPr>
              <w:instrText xml:space="preserve"> PAGEREF _Toc161737929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2CB40C47" w14:textId="4A81776C"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0" w:history="1">
            <w:r w:rsidR="00521CD6" w:rsidRPr="00BC6085">
              <w:rPr>
                <w:rStyle w:val="Hyperlink"/>
                <w:rFonts w:eastAsia="Times New Roman"/>
                <w:bCs/>
                <w:noProof/>
              </w:rPr>
              <w:t>1.3.1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Umum</w:t>
            </w:r>
            <w:r w:rsidR="00521CD6">
              <w:rPr>
                <w:noProof/>
                <w:webHidden/>
              </w:rPr>
              <w:tab/>
            </w:r>
            <w:r w:rsidR="00521CD6">
              <w:rPr>
                <w:noProof/>
                <w:webHidden/>
              </w:rPr>
              <w:fldChar w:fldCharType="begin"/>
            </w:r>
            <w:r w:rsidR="00521CD6">
              <w:rPr>
                <w:noProof/>
                <w:webHidden/>
              </w:rPr>
              <w:instrText xml:space="preserve"> PAGEREF _Toc161737930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1247DD62" w14:textId="038C4EF3"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1" w:history="1">
            <w:r w:rsidR="00521CD6" w:rsidRPr="00BC6085">
              <w:rPr>
                <w:rStyle w:val="Hyperlink"/>
                <w:rFonts w:eastAsia="Times New Roman"/>
                <w:bCs/>
                <w:noProof/>
              </w:rPr>
              <w:t>1.3.2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Khusus</w:t>
            </w:r>
            <w:r w:rsidR="00521CD6">
              <w:rPr>
                <w:noProof/>
                <w:webHidden/>
              </w:rPr>
              <w:tab/>
            </w:r>
            <w:r w:rsidR="00521CD6">
              <w:rPr>
                <w:noProof/>
                <w:webHidden/>
              </w:rPr>
              <w:fldChar w:fldCharType="begin"/>
            </w:r>
            <w:r w:rsidR="00521CD6">
              <w:rPr>
                <w:noProof/>
                <w:webHidden/>
              </w:rPr>
              <w:instrText xml:space="preserve"> PAGEREF _Toc161737931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6A04A70E" w14:textId="52F8002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2" w:history="1">
            <w:r w:rsidR="00521CD6" w:rsidRPr="00BC6085">
              <w:rPr>
                <w:rStyle w:val="Hyperlink"/>
                <w:rFonts w:eastAsia="Times New Roman"/>
                <w:b/>
                <w:bCs/>
                <w:noProof/>
              </w:rPr>
              <w:t>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rPr>
              <w:t>Manfaat Penelitian</w:t>
            </w:r>
            <w:r w:rsidR="00521CD6">
              <w:rPr>
                <w:noProof/>
                <w:webHidden/>
              </w:rPr>
              <w:tab/>
            </w:r>
            <w:r w:rsidR="00521CD6">
              <w:rPr>
                <w:noProof/>
                <w:webHidden/>
              </w:rPr>
              <w:fldChar w:fldCharType="begin"/>
            </w:r>
            <w:r w:rsidR="00521CD6">
              <w:rPr>
                <w:noProof/>
                <w:webHidden/>
              </w:rPr>
              <w:instrText xml:space="preserve"> PAGEREF _Toc161737932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4F89B59A" w14:textId="6EA5800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3" w:history="1">
            <w:r w:rsidR="00521CD6" w:rsidRPr="00BC6085">
              <w:rPr>
                <w:rStyle w:val="Hyperlink"/>
                <w:rFonts w:eastAsia="Times New Roman"/>
                <w:bCs/>
                <w:noProof/>
              </w:rPr>
              <w:t>1.4.1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Manfaat teoritis</w:t>
            </w:r>
            <w:r w:rsidR="00521CD6">
              <w:rPr>
                <w:noProof/>
                <w:webHidden/>
              </w:rPr>
              <w:tab/>
            </w:r>
            <w:r w:rsidR="00521CD6">
              <w:rPr>
                <w:noProof/>
                <w:webHidden/>
              </w:rPr>
              <w:fldChar w:fldCharType="begin"/>
            </w:r>
            <w:r w:rsidR="00521CD6">
              <w:rPr>
                <w:noProof/>
                <w:webHidden/>
              </w:rPr>
              <w:instrText xml:space="preserve"> PAGEREF _Toc161737933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7108B5E6" w14:textId="66D79ACD"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4" w:history="1">
            <w:r w:rsidR="00521CD6" w:rsidRPr="00BC6085">
              <w:rPr>
                <w:rStyle w:val="Hyperlink"/>
                <w:rFonts w:eastAsia="Times New Roman"/>
                <w:bCs/>
                <w:noProof/>
              </w:rPr>
              <w:t>1.4.2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Praktis</w:t>
            </w:r>
            <w:r w:rsidR="00521CD6">
              <w:rPr>
                <w:noProof/>
                <w:webHidden/>
              </w:rPr>
              <w:tab/>
            </w:r>
            <w:r w:rsidR="00521CD6">
              <w:rPr>
                <w:noProof/>
                <w:webHidden/>
              </w:rPr>
              <w:fldChar w:fldCharType="begin"/>
            </w:r>
            <w:r w:rsidR="00521CD6">
              <w:rPr>
                <w:noProof/>
                <w:webHidden/>
              </w:rPr>
              <w:instrText xml:space="preserve"> PAGEREF _Toc161737934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76373A67" w14:textId="30FAB7A8"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35" w:history="1">
            <w:r w:rsidR="00521CD6" w:rsidRPr="00BC6085">
              <w:rPr>
                <w:rStyle w:val="Hyperlink"/>
                <w:b/>
                <w:bCs/>
                <w:noProof/>
              </w:rPr>
              <w:t>BAB II TINJAUAN PUSTAKA</w:t>
            </w:r>
            <w:r w:rsidR="00521CD6">
              <w:rPr>
                <w:noProof/>
                <w:webHidden/>
              </w:rPr>
              <w:tab/>
            </w:r>
            <w:r w:rsidR="00521CD6">
              <w:rPr>
                <w:noProof/>
                <w:webHidden/>
              </w:rPr>
              <w:fldChar w:fldCharType="begin"/>
            </w:r>
            <w:r w:rsidR="00521CD6">
              <w:rPr>
                <w:noProof/>
                <w:webHidden/>
              </w:rPr>
              <w:instrText xml:space="preserve"> PAGEREF _Toc161737935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3FC87961" w14:textId="626A81A0"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6" w:history="1">
            <w:r w:rsidR="00521CD6" w:rsidRPr="00BC6085">
              <w:rPr>
                <w:rStyle w:val="Hyperlink"/>
                <w:b/>
                <w:bCs/>
                <w:noProof/>
                <w:lang w:val="en-US"/>
              </w:rPr>
              <w:t>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Bencana</w:t>
            </w:r>
            <w:r w:rsidR="00521CD6">
              <w:rPr>
                <w:noProof/>
                <w:webHidden/>
              </w:rPr>
              <w:tab/>
            </w:r>
            <w:r w:rsidR="00521CD6">
              <w:rPr>
                <w:noProof/>
                <w:webHidden/>
              </w:rPr>
              <w:fldChar w:fldCharType="begin"/>
            </w:r>
            <w:r w:rsidR="00521CD6">
              <w:rPr>
                <w:noProof/>
                <w:webHidden/>
              </w:rPr>
              <w:instrText xml:space="preserve"> PAGEREF _Toc161737936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08E550BD" w14:textId="3A49D52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7" w:history="1">
            <w:r w:rsidR="00521CD6" w:rsidRPr="00BC6085">
              <w:rPr>
                <w:rStyle w:val="Hyperlink"/>
                <w:noProof/>
                <w:lang w:val="en-US"/>
              </w:rPr>
              <w:t>2.1.1.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Konsep Bencana</w:t>
            </w:r>
            <w:r w:rsidR="00521CD6">
              <w:rPr>
                <w:noProof/>
                <w:webHidden/>
              </w:rPr>
              <w:tab/>
            </w:r>
            <w:r w:rsidR="00521CD6">
              <w:rPr>
                <w:noProof/>
                <w:webHidden/>
              </w:rPr>
              <w:fldChar w:fldCharType="begin"/>
            </w:r>
            <w:r w:rsidR="00521CD6">
              <w:rPr>
                <w:noProof/>
                <w:webHidden/>
              </w:rPr>
              <w:instrText xml:space="preserve"> PAGEREF _Toc161737937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6057159C" w14:textId="4B8C7ED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8" w:history="1">
            <w:r w:rsidR="00521CD6" w:rsidRPr="00BC6085">
              <w:rPr>
                <w:rStyle w:val="Hyperlink"/>
                <w:noProof/>
                <w:lang w:val="en-US"/>
              </w:rPr>
              <w:t>2.1.2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Klasifikasi Jenis Bencana</w:t>
            </w:r>
            <w:r w:rsidR="00521CD6">
              <w:rPr>
                <w:noProof/>
                <w:webHidden/>
              </w:rPr>
              <w:tab/>
            </w:r>
            <w:r w:rsidR="00521CD6">
              <w:rPr>
                <w:noProof/>
                <w:webHidden/>
              </w:rPr>
              <w:fldChar w:fldCharType="begin"/>
            </w:r>
            <w:r w:rsidR="00521CD6">
              <w:rPr>
                <w:noProof/>
                <w:webHidden/>
              </w:rPr>
              <w:instrText xml:space="preserve"> PAGEREF _Toc161737938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07E4EF4C" w14:textId="4C9C985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9" w:history="1">
            <w:r w:rsidR="00521CD6" w:rsidRPr="00BC6085">
              <w:rPr>
                <w:rStyle w:val="Hyperlink"/>
                <w:noProof/>
                <w:lang w:val="en-US"/>
              </w:rPr>
              <w:t>2.1.3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Periode Bencana</w:t>
            </w:r>
            <w:r w:rsidR="00521CD6">
              <w:rPr>
                <w:noProof/>
                <w:webHidden/>
              </w:rPr>
              <w:tab/>
            </w:r>
            <w:r w:rsidR="00521CD6">
              <w:rPr>
                <w:noProof/>
                <w:webHidden/>
              </w:rPr>
              <w:fldChar w:fldCharType="begin"/>
            </w:r>
            <w:r w:rsidR="00521CD6">
              <w:rPr>
                <w:noProof/>
                <w:webHidden/>
              </w:rPr>
              <w:instrText xml:space="preserve"> PAGEREF _Toc161737939 \h </w:instrText>
            </w:r>
            <w:r w:rsidR="00521CD6">
              <w:rPr>
                <w:noProof/>
                <w:webHidden/>
              </w:rPr>
            </w:r>
            <w:r w:rsidR="00521CD6">
              <w:rPr>
                <w:noProof/>
                <w:webHidden/>
              </w:rPr>
              <w:fldChar w:fldCharType="separate"/>
            </w:r>
            <w:r w:rsidR="00521CD6">
              <w:rPr>
                <w:noProof/>
                <w:webHidden/>
              </w:rPr>
              <w:t>14</w:t>
            </w:r>
            <w:r w:rsidR="00521CD6">
              <w:rPr>
                <w:noProof/>
                <w:webHidden/>
              </w:rPr>
              <w:fldChar w:fldCharType="end"/>
            </w:r>
          </w:hyperlink>
        </w:p>
        <w:p w14:paraId="74BCE01E" w14:textId="331224DB"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0" w:history="1">
            <w:r w:rsidR="00521CD6" w:rsidRPr="00BC6085">
              <w:rPr>
                <w:rStyle w:val="Hyperlink"/>
                <w:noProof/>
                <w:lang w:val="en-US"/>
              </w:rPr>
              <w:t>2.1.4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Dampak Bencana</w:t>
            </w:r>
            <w:r w:rsidR="00521CD6">
              <w:rPr>
                <w:noProof/>
                <w:webHidden/>
              </w:rPr>
              <w:tab/>
            </w:r>
            <w:r w:rsidR="00521CD6">
              <w:rPr>
                <w:noProof/>
                <w:webHidden/>
              </w:rPr>
              <w:fldChar w:fldCharType="begin"/>
            </w:r>
            <w:r w:rsidR="00521CD6">
              <w:rPr>
                <w:noProof/>
                <w:webHidden/>
              </w:rPr>
              <w:instrText xml:space="preserve"> PAGEREF _Toc161737940 \h </w:instrText>
            </w:r>
            <w:r w:rsidR="00521CD6">
              <w:rPr>
                <w:noProof/>
                <w:webHidden/>
              </w:rPr>
            </w:r>
            <w:r w:rsidR="00521CD6">
              <w:rPr>
                <w:noProof/>
                <w:webHidden/>
              </w:rPr>
              <w:fldChar w:fldCharType="separate"/>
            </w:r>
            <w:r w:rsidR="00521CD6">
              <w:rPr>
                <w:noProof/>
                <w:webHidden/>
              </w:rPr>
              <w:t>15</w:t>
            </w:r>
            <w:r w:rsidR="00521CD6">
              <w:rPr>
                <w:noProof/>
                <w:webHidden/>
              </w:rPr>
              <w:fldChar w:fldCharType="end"/>
            </w:r>
          </w:hyperlink>
        </w:p>
        <w:p w14:paraId="0CEED0DE" w14:textId="42CAC4F3"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41" w:history="1">
            <w:r w:rsidR="00521CD6" w:rsidRPr="00BC6085">
              <w:rPr>
                <w:rStyle w:val="Hyperlink"/>
                <w:rFonts w:eastAsia="DengXian"/>
                <w:b/>
                <w:bCs/>
                <w:noProof/>
                <w:lang w:val="en-US" w:eastAsia="zh-CN"/>
              </w:rPr>
              <w:t>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PTSD</w:t>
            </w:r>
            <w:r w:rsidR="00521CD6">
              <w:rPr>
                <w:noProof/>
                <w:webHidden/>
              </w:rPr>
              <w:tab/>
            </w:r>
            <w:r w:rsidR="00521CD6">
              <w:rPr>
                <w:noProof/>
                <w:webHidden/>
              </w:rPr>
              <w:fldChar w:fldCharType="begin"/>
            </w:r>
            <w:r w:rsidR="00521CD6">
              <w:rPr>
                <w:noProof/>
                <w:webHidden/>
              </w:rPr>
              <w:instrText xml:space="preserve"> PAGEREF _Toc161737941 \h </w:instrText>
            </w:r>
            <w:r w:rsidR="00521CD6">
              <w:rPr>
                <w:noProof/>
                <w:webHidden/>
              </w:rPr>
            </w:r>
            <w:r w:rsidR="00521CD6">
              <w:rPr>
                <w:noProof/>
                <w:webHidden/>
              </w:rPr>
              <w:fldChar w:fldCharType="separate"/>
            </w:r>
            <w:r w:rsidR="00521CD6">
              <w:rPr>
                <w:noProof/>
                <w:webHidden/>
              </w:rPr>
              <w:t>19</w:t>
            </w:r>
            <w:r w:rsidR="00521CD6">
              <w:rPr>
                <w:noProof/>
                <w:webHidden/>
              </w:rPr>
              <w:fldChar w:fldCharType="end"/>
            </w:r>
          </w:hyperlink>
        </w:p>
        <w:p w14:paraId="40CF92C4" w14:textId="64086C7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2" w:history="1">
            <w:r w:rsidR="00521CD6" w:rsidRPr="00BC6085">
              <w:rPr>
                <w:rStyle w:val="Hyperlink"/>
                <w:noProof/>
                <w:lang w:val="en-US" w:eastAsia="zh-CN"/>
              </w:rPr>
              <w:t>2.2.1.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Post Traumatic Stress Disorder (PTSD)</w:t>
            </w:r>
            <w:r w:rsidR="00521CD6">
              <w:rPr>
                <w:noProof/>
                <w:webHidden/>
              </w:rPr>
              <w:tab/>
            </w:r>
            <w:r w:rsidR="00521CD6">
              <w:rPr>
                <w:noProof/>
                <w:webHidden/>
              </w:rPr>
              <w:fldChar w:fldCharType="begin"/>
            </w:r>
            <w:r w:rsidR="00521CD6">
              <w:rPr>
                <w:noProof/>
                <w:webHidden/>
              </w:rPr>
              <w:instrText xml:space="preserve"> PAGEREF _Toc161737942 \h </w:instrText>
            </w:r>
            <w:r w:rsidR="00521CD6">
              <w:rPr>
                <w:noProof/>
                <w:webHidden/>
              </w:rPr>
            </w:r>
            <w:r w:rsidR="00521CD6">
              <w:rPr>
                <w:noProof/>
                <w:webHidden/>
              </w:rPr>
              <w:fldChar w:fldCharType="separate"/>
            </w:r>
            <w:r w:rsidR="00521CD6">
              <w:rPr>
                <w:noProof/>
                <w:webHidden/>
              </w:rPr>
              <w:t>19</w:t>
            </w:r>
            <w:r w:rsidR="00521CD6">
              <w:rPr>
                <w:noProof/>
                <w:webHidden/>
              </w:rPr>
              <w:fldChar w:fldCharType="end"/>
            </w:r>
          </w:hyperlink>
        </w:p>
        <w:p w14:paraId="763E32EE" w14:textId="4F404478"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3" w:history="1">
            <w:r w:rsidR="00521CD6" w:rsidRPr="00BC6085">
              <w:rPr>
                <w:rStyle w:val="Hyperlink"/>
                <w:noProof/>
                <w:lang w:val="en-US" w:eastAsia="zh-CN"/>
              </w:rPr>
              <w:t>2.2.2.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Faktor-faktor Post Traumatic Stress Disorder (PTSD)</w:t>
            </w:r>
            <w:r w:rsidR="00521CD6">
              <w:rPr>
                <w:noProof/>
                <w:webHidden/>
              </w:rPr>
              <w:tab/>
            </w:r>
            <w:r w:rsidR="00521CD6">
              <w:rPr>
                <w:noProof/>
                <w:webHidden/>
              </w:rPr>
              <w:fldChar w:fldCharType="begin"/>
            </w:r>
            <w:r w:rsidR="00521CD6">
              <w:rPr>
                <w:noProof/>
                <w:webHidden/>
              </w:rPr>
              <w:instrText xml:space="preserve"> PAGEREF _Toc161737943 \h </w:instrText>
            </w:r>
            <w:r w:rsidR="00521CD6">
              <w:rPr>
                <w:noProof/>
                <w:webHidden/>
              </w:rPr>
            </w:r>
            <w:r w:rsidR="00521CD6">
              <w:rPr>
                <w:noProof/>
                <w:webHidden/>
              </w:rPr>
              <w:fldChar w:fldCharType="separate"/>
            </w:r>
            <w:r w:rsidR="00521CD6">
              <w:rPr>
                <w:noProof/>
                <w:webHidden/>
              </w:rPr>
              <w:t>21</w:t>
            </w:r>
            <w:r w:rsidR="00521CD6">
              <w:rPr>
                <w:noProof/>
                <w:webHidden/>
              </w:rPr>
              <w:fldChar w:fldCharType="end"/>
            </w:r>
          </w:hyperlink>
        </w:p>
        <w:p w14:paraId="4B34CA79" w14:textId="7AEBC9D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4" w:history="1">
            <w:r w:rsidR="00521CD6" w:rsidRPr="00BC6085">
              <w:rPr>
                <w:rStyle w:val="Hyperlink"/>
                <w:noProof/>
                <w:lang w:val="en-US" w:eastAsia="zh-CN"/>
              </w:rPr>
              <w:t>2.2.3.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Karakteristik Remaja dan Dewasa serta Keterkaitannya dengan Gejala PTSD</w:t>
            </w:r>
            <w:r w:rsidR="00521CD6">
              <w:rPr>
                <w:noProof/>
                <w:webHidden/>
              </w:rPr>
              <w:tab/>
            </w:r>
            <w:r w:rsidR="00521CD6">
              <w:rPr>
                <w:noProof/>
                <w:webHidden/>
              </w:rPr>
              <w:fldChar w:fldCharType="begin"/>
            </w:r>
            <w:r w:rsidR="00521CD6">
              <w:rPr>
                <w:noProof/>
                <w:webHidden/>
              </w:rPr>
              <w:instrText xml:space="preserve"> PAGEREF _Toc161737944 \h </w:instrText>
            </w:r>
            <w:r w:rsidR="00521CD6">
              <w:rPr>
                <w:noProof/>
                <w:webHidden/>
              </w:rPr>
            </w:r>
            <w:r w:rsidR="00521CD6">
              <w:rPr>
                <w:noProof/>
                <w:webHidden/>
              </w:rPr>
              <w:fldChar w:fldCharType="separate"/>
            </w:r>
            <w:r w:rsidR="00521CD6">
              <w:rPr>
                <w:noProof/>
                <w:webHidden/>
              </w:rPr>
              <w:t>23</w:t>
            </w:r>
            <w:r w:rsidR="00521CD6">
              <w:rPr>
                <w:noProof/>
                <w:webHidden/>
              </w:rPr>
              <w:fldChar w:fldCharType="end"/>
            </w:r>
          </w:hyperlink>
        </w:p>
        <w:p w14:paraId="43486118" w14:textId="4CFCEFD9"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5" w:history="1">
            <w:r w:rsidR="00521CD6" w:rsidRPr="00BC6085">
              <w:rPr>
                <w:rStyle w:val="Hyperlink"/>
                <w:noProof/>
              </w:rPr>
              <w:t>2.2.4.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Etiologi Post Traumatic Stress Disorder (PTSD)</w:t>
            </w:r>
            <w:r w:rsidR="00521CD6">
              <w:rPr>
                <w:noProof/>
                <w:webHidden/>
              </w:rPr>
              <w:tab/>
            </w:r>
            <w:r w:rsidR="00521CD6">
              <w:rPr>
                <w:noProof/>
                <w:webHidden/>
              </w:rPr>
              <w:fldChar w:fldCharType="begin"/>
            </w:r>
            <w:r w:rsidR="00521CD6">
              <w:rPr>
                <w:noProof/>
                <w:webHidden/>
              </w:rPr>
              <w:instrText xml:space="preserve"> PAGEREF _Toc161737945 \h </w:instrText>
            </w:r>
            <w:r w:rsidR="00521CD6">
              <w:rPr>
                <w:noProof/>
                <w:webHidden/>
              </w:rPr>
            </w:r>
            <w:r w:rsidR="00521CD6">
              <w:rPr>
                <w:noProof/>
                <w:webHidden/>
              </w:rPr>
              <w:fldChar w:fldCharType="separate"/>
            </w:r>
            <w:r w:rsidR="00521CD6">
              <w:rPr>
                <w:noProof/>
                <w:webHidden/>
              </w:rPr>
              <w:t>24</w:t>
            </w:r>
            <w:r w:rsidR="00521CD6">
              <w:rPr>
                <w:noProof/>
                <w:webHidden/>
              </w:rPr>
              <w:fldChar w:fldCharType="end"/>
            </w:r>
          </w:hyperlink>
        </w:p>
        <w:p w14:paraId="4AC1A717" w14:textId="1B14949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6" w:history="1">
            <w:r w:rsidR="00521CD6" w:rsidRPr="00BC6085">
              <w:rPr>
                <w:rStyle w:val="Hyperlink"/>
                <w:noProof/>
                <w:lang w:val="en-US" w:eastAsia="zh-CN"/>
              </w:rPr>
              <w:t>2.2.5.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Post Traumatic Stress Disorder (PTSD)</w:t>
            </w:r>
            <w:r w:rsidR="00521CD6">
              <w:rPr>
                <w:noProof/>
                <w:webHidden/>
              </w:rPr>
              <w:tab/>
            </w:r>
            <w:r w:rsidR="00521CD6">
              <w:rPr>
                <w:noProof/>
                <w:webHidden/>
              </w:rPr>
              <w:fldChar w:fldCharType="begin"/>
            </w:r>
            <w:r w:rsidR="00521CD6">
              <w:rPr>
                <w:noProof/>
                <w:webHidden/>
              </w:rPr>
              <w:instrText xml:space="preserve"> PAGEREF _Toc161737946 \h </w:instrText>
            </w:r>
            <w:r w:rsidR="00521CD6">
              <w:rPr>
                <w:noProof/>
                <w:webHidden/>
              </w:rPr>
            </w:r>
            <w:r w:rsidR="00521CD6">
              <w:rPr>
                <w:noProof/>
                <w:webHidden/>
              </w:rPr>
              <w:fldChar w:fldCharType="separate"/>
            </w:r>
            <w:r w:rsidR="00521CD6">
              <w:rPr>
                <w:noProof/>
                <w:webHidden/>
              </w:rPr>
              <w:t>25</w:t>
            </w:r>
            <w:r w:rsidR="00521CD6">
              <w:rPr>
                <w:noProof/>
                <w:webHidden/>
              </w:rPr>
              <w:fldChar w:fldCharType="end"/>
            </w:r>
          </w:hyperlink>
        </w:p>
        <w:p w14:paraId="0234013D" w14:textId="42B7F5DD"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7" w:history="1">
            <w:r w:rsidR="00521CD6" w:rsidRPr="00BC6085">
              <w:rPr>
                <w:rStyle w:val="Hyperlink"/>
                <w:noProof/>
              </w:rPr>
              <w:t>2.2.6.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Patofisiologi Post Traumatic Stress Disorder (PTSD)</w:t>
            </w:r>
            <w:r w:rsidR="00521CD6">
              <w:rPr>
                <w:noProof/>
                <w:webHidden/>
              </w:rPr>
              <w:tab/>
            </w:r>
            <w:r w:rsidR="00521CD6">
              <w:rPr>
                <w:noProof/>
                <w:webHidden/>
              </w:rPr>
              <w:fldChar w:fldCharType="begin"/>
            </w:r>
            <w:r w:rsidR="00521CD6">
              <w:rPr>
                <w:noProof/>
                <w:webHidden/>
              </w:rPr>
              <w:instrText xml:space="preserve"> PAGEREF _Toc161737947 \h </w:instrText>
            </w:r>
            <w:r w:rsidR="00521CD6">
              <w:rPr>
                <w:noProof/>
                <w:webHidden/>
              </w:rPr>
            </w:r>
            <w:r w:rsidR="00521CD6">
              <w:rPr>
                <w:noProof/>
                <w:webHidden/>
              </w:rPr>
              <w:fldChar w:fldCharType="separate"/>
            </w:r>
            <w:r w:rsidR="00521CD6">
              <w:rPr>
                <w:noProof/>
                <w:webHidden/>
              </w:rPr>
              <w:t>26</w:t>
            </w:r>
            <w:r w:rsidR="00521CD6">
              <w:rPr>
                <w:noProof/>
                <w:webHidden/>
              </w:rPr>
              <w:fldChar w:fldCharType="end"/>
            </w:r>
          </w:hyperlink>
        </w:p>
        <w:p w14:paraId="20203982" w14:textId="2F8E9BF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7" w:history="1">
            <w:r w:rsidR="00521CD6" w:rsidRPr="00BC6085">
              <w:rPr>
                <w:rStyle w:val="Hyperlink"/>
                <w:noProof/>
                <w:lang w:val="en-US" w:eastAsia="zh-CN"/>
              </w:rPr>
              <w:t>2.2.7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Keaslian Peneliatan</w:t>
            </w:r>
            <w:r w:rsidR="00521CD6">
              <w:rPr>
                <w:noProof/>
                <w:webHidden/>
              </w:rPr>
              <w:tab/>
            </w:r>
            <w:r w:rsidR="00521CD6">
              <w:rPr>
                <w:noProof/>
                <w:webHidden/>
              </w:rPr>
              <w:fldChar w:fldCharType="begin"/>
            </w:r>
            <w:r w:rsidR="00521CD6">
              <w:rPr>
                <w:noProof/>
                <w:webHidden/>
              </w:rPr>
              <w:instrText xml:space="preserve"> PAGEREF _Toc161737957 \h </w:instrText>
            </w:r>
            <w:r w:rsidR="00521CD6">
              <w:rPr>
                <w:noProof/>
                <w:webHidden/>
              </w:rPr>
            </w:r>
            <w:r w:rsidR="00521CD6">
              <w:rPr>
                <w:noProof/>
                <w:webHidden/>
              </w:rPr>
              <w:fldChar w:fldCharType="separate"/>
            </w:r>
            <w:r w:rsidR="00521CD6">
              <w:rPr>
                <w:noProof/>
                <w:webHidden/>
              </w:rPr>
              <w:t>27</w:t>
            </w:r>
            <w:r w:rsidR="00521CD6">
              <w:rPr>
                <w:noProof/>
                <w:webHidden/>
              </w:rPr>
              <w:fldChar w:fldCharType="end"/>
            </w:r>
          </w:hyperlink>
        </w:p>
        <w:p w14:paraId="0F4AFA7C" w14:textId="30200928"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58" w:history="1">
            <w:r w:rsidR="00521CD6" w:rsidRPr="00BC6085">
              <w:rPr>
                <w:rStyle w:val="Hyperlink"/>
                <w:rFonts w:eastAsia="DengXian"/>
                <w:b/>
                <w:bCs/>
                <w:noProof/>
                <w:lang w:val="en-US" w:eastAsia="zh-CN"/>
              </w:rPr>
              <w:t>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Mekanisme Koping</w:t>
            </w:r>
            <w:r w:rsidR="00521CD6">
              <w:rPr>
                <w:noProof/>
                <w:webHidden/>
              </w:rPr>
              <w:tab/>
            </w:r>
            <w:r w:rsidR="00521CD6">
              <w:rPr>
                <w:noProof/>
                <w:webHidden/>
              </w:rPr>
              <w:fldChar w:fldCharType="begin"/>
            </w:r>
            <w:r w:rsidR="00521CD6">
              <w:rPr>
                <w:noProof/>
                <w:webHidden/>
              </w:rPr>
              <w:instrText xml:space="preserve"> PAGEREF _Toc161737958 \h </w:instrText>
            </w:r>
            <w:r w:rsidR="00521CD6">
              <w:rPr>
                <w:noProof/>
                <w:webHidden/>
              </w:rPr>
            </w:r>
            <w:r w:rsidR="00521CD6">
              <w:rPr>
                <w:noProof/>
                <w:webHidden/>
              </w:rPr>
              <w:fldChar w:fldCharType="separate"/>
            </w:r>
            <w:r w:rsidR="00521CD6">
              <w:rPr>
                <w:noProof/>
                <w:webHidden/>
              </w:rPr>
              <w:t>36</w:t>
            </w:r>
            <w:r w:rsidR="00521CD6">
              <w:rPr>
                <w:noProof/>
                <w:webHidden/>
              </w:rPr>
              <w:fldChar w:fldCharType="end"/>
            </w:r>
          </w:hyperlink>
        </w:p>
        <w:p w14:paraId="4A7831C0" w14:textId="74ED3501"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9" w:history="1">
            <w:r w:rsidR="00521CD6" w:rsidRPr="00BC6085">
              <w:rPr>
                <w:rStyle w:val="Hyperlink"/>
                <w:noProof/>
                <w:lang w:val="en-US" w:eastAsia="zh-CN"/>
              </w:rPr>
              <w:t>2.3.1.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Mekanisme Koping</w:t>
            </w:r>
            <w:r w:rsidR="00521CD6">
              <w:rPr>
                <w:noProof/>
                <w:webHidden/>
              </w:rPr>
              <w:tab/>
            </w:r>
            <w:r w:rsidR="00521CD6">
              <w:rPr>
                <w:noProof/>
                <w:webHidden/>
              </w:rPr>
              <w:fldChar w:fldCharType="begin"/>
            </w:r>
            <w:r w:rsidR="00521CD6">
              <w:rPr>
                <w:noProof/>
                <w:webHidden/>
              </w:rPr>
              <w:instrText xml:space="preserve"> PAGEREF _Toc161737959 \h </w:instrText>
            </w:r>
            <w:r w:rsidR="00521CD6">
              <w:rPr>
                <w:noProof/>
                <w:webHidden/>
              </w:rPr>
            </w:r>
            <w:r w:rsidR="00521CD6">
              <w:rPr>
                <w:noProof/>
                <w:webHidden/>
              </w:rPr>
              <w:fldChar w:fldCharType="separate"/>
            </w:r>
            <w:r w:rsidR="00521CD6">
              <w:rPr>
                <w:noProof/>
                <w:webHidden/>
              </w:rPr>
              <w:t>36</w:t>
            </w:r>
            <w:r w:rsidR="00521CD6">
              <w:rPr>
                <w:noProof/>
                <w:webHidden/>
              </w:rPr>
              <w:fldChar w:fldCharType="end"/>
            </w:r>
          </w:hyperlink>
        </w:p>
        <w:p w14:paraId="00197044" w14:textId="5829C14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0" w:history="1">
            <w:r w:rsidR="00521CD6" w:rsidRPr="00BC6085">
              <w:rPr>
                <w:rStyle w:val="Hyperlink"/>
                <w:noProof/>
                <w:lang w:val="en-US" w:eastAsia="zh-CN"/>
              </w:rPr>
              <w:t>2.3.2.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Jenis-Jenis Mekanisme Coping</w:t>
            </w:r>
            <w:r w:rsidR="00521CD6">
              <w:rPr>
                <w:noProof/>
                <w:webHidden/>
              </w:rPr>
              <w:tab/>
            </w:r>
            <w:r w:rsidR="00521CD6">
              <w:rPr>
                <w:noProof/>
                <w:webHidden/>
              </w:rPr>
              <w:fldChar w:fldCharType="begin"/>
            </w:r>
            <w:r w:rsidR="00521CD6">
              <w:rPr>
                <w:noProof/>
                <w:webHidden/>
              </w:rPr>
              <w:instrText xml:space="preserve"> PAGEREF _Toc161737960 \h </w:instrText>
            </w:r>
            <w:r w:rsidR="00521CD6">
              <w:rPr>
                <w:noProof/>
                <w:webHidden/>
              </w:rPr>
            </w:r>
            <w:r w:rsidR="00521CD6">
              <w:rPr>
                <w:noProof/>
                <w:webHidden/>
              </w:rPr>
              <w:fldChar w:fldCharType="separate"/>
            </w:r>
            <w:r w:rsidR="00521CD6">
              <w:rPr>
                <w:noProof/>
                <w:webHidden/>
              </w:rPr>
              <w:t>38</w:t>
            </w:r>
            <w:r w:rsidR="00521CD6">
              <w:rPr>
                <w:noProof/>
                <w:webHidden/>
              </w:rPr>
              <w:fldChar w:fldCharType="end"/>
            </w:r>
          </w:hyperlink>
        </w:p>
        <w:p w14:paraId="6AF48830" w14:textId="330F4C7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1" w:history="1">
            <w:r w:rsidR="00521CD6" w:rsidRPr="00BC6085">
              <w:rPr>
                <w:rStyle w:val="Hyperlink"/>
                <w:noProof/>
                <w:lang w:val="en-US" w:eastAsia="zh-CN"/>
              </w:rPr>
              <w:t>2.3.3.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mekanisme koping</w:t>
            </w:r>
            <w:r w:rsidR="00521CD6">
              <w:rPr>
                <w:noProof/>
                <w:webHidden/>
              </w:rPr>
              <w:tab/>
            </w:r>
            <w:r w:rsidR="00521CD6">
              <w:rPr>
                <w:noProof/>
                <w:webHidden/>
              </w:rPr>
              <w:fldChar w:fldCharType="begin"/>
            </w:r>
            <w:r w:rsidR="00521CD6">
              <w:rPr>
                <w:noProof/>
                <w:webHidden/>
              </w:rPr>
              <w:instrText xml:space="preserve"> PAGEREF _Toc161737961 \h </w:instrText>
            </w:r>
            <w:r w:rsidR="00521CD6">
              <w:rPr>
                <w:noProof/>
                <w:webHidden/>
              </w:rPr>
            </w:r>
            <w:r w:rsidR="00521CD6">
              <w:rPr>
                <w:noProof/>
                <w:webHidden/>
              </w:rPr>
              <w:fldChar w:fldCharType="separate"/>
            </w:r>
            <w:r w:rsidR="00521CD6">
              <w:rPr>
                <w:noProof/>
                <w:webHidden/>
              </w:rPr>
              <w:t>41</w:t>
            </w:r>
            <w:r w:rsidR="00521CD6">
              <w:rPr>
                <w:noProof/>
                <w:webHidden/>
              </w:rPr>
              <w:fldChar w:fldCharType="end"/>
            </w:r>
          </w:hyperlink>
        </w:p>
        <w:p w14:paraId="42198F14" w14:textId="553F1B2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4" w:history="1">
            <w:r w:rsidR="00521CD6" w:rsidRPr="00BC6085">
              <w:rPr>
                <w:rStyle w:val="Hyperlink"/>
                <w:noProof/>
                <w:lang w:val="en-US" w:eastAsia="zh-CN"/>
              </w:rPr>
              <w:t>2.3.4.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Mekanisme Koping pada PTSD</w:t>
            </w:r>
            <w:r w:rsidR="00521CD6">
              <w:rPr>
                <w:noProof/>
                <w:webHidden/>
              </w:rPr>
              <w:tab/>
            </w:r>
            <w:r w:rsidR="00521CD6">
              <w:rPr>
                <w:noProof/>
                <w:webHidden/>
              </w:rPr>
              <w:fldChar w:fldCharType="begin"/>
            </w:r>
            <w:r w:rsidR="00521CD6">
              <w:rPr>
                <w:noProof/>
                <w:webHidden/>
              </w:rPr>
              <w:instrText xml:space="preserve"> PAGEREF _Toc161737964 \h </w:instrText>
            </w:r>
            <w:r w:rsidR="00521CD6">
              <w:rPr>
                <w:noProof/>
                <w:webHidden/>
              </w:rPr>
            </w:r>
            <w:r w:rsidR="00521CD6">
              <w:rPr>
                <w:noProof/>
                <w:webHidden/>
              </w:rPr>
              <w:fldChar w:fldCharType="separate"/>
            </w:r>
            <w:r w:rsidR="00521CD6">
              <w:rPr>
                <w:noProof/>
                <w:webHidden/>
              </w:rPr>
              <w:t>42</w:t>
            </w:r>
            <w:r w:rsidR="00521CD6">
              <w:rPr>
                <w:noProof/>
                <w:webHidden/>
              </w:rPr>
              <w:fldChar w:fldCharType="end"/>
            </w:r>
          </w:hyperlink>
        </w:p>
        <w:p w14:paraId="6992BA45" w14:textId="397A8A8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5" w:history="1">
            <w:r w:rsidR="00521CD6" w:rsidRPr="00BC6085">
              <w:rPr>
                <w:rStyle w:val="Hyperlink"/>
                <w:b/>
                <w:bCs/>
                <w:noProof/>
                <w:lang w:val="en-US" w:eastAsia="zh-CN"/>
              </w:rPr>
              <w:t>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Penyintas</w:t>
            </w:r>
            <w:r w:rsidR="00521CD6">
              <w:rPr>
                <w:noProof/>
                <w:webHidden/>
              </w:rPr>
              <w:tab/>
            </w:r>
            <w:r w:rsidR="00521CD6">
              <w:rPr>
                <w:noProof/>
                <w:webHidden/>
              </w:rPr>
              <w:fldChar w:fldCharType="begin"/>
            </w:r>
            <w:r w:rsidR="00521CD6">
              <w:rPr>
                <w:noProof/>
                <w:webHidden/>
              </w:rPr>
              <w:instrText xml:space="preserve"> PAGEREF _Toc161737965 \h </w:instrText>
            </w:r>
            <w:r w:rsidR="00521CD6">
              <w:rPr>
                <w:noProof/>
                <w:webHidden/>
              </w:rPr>
            </w:r>
            <w:r w:rsidR="00521CD6">
              <w:rPr>
                <w:noProof/>
                <w:webHidden/>
              </w:rPr>
              <w:fldChar w:fldCharType="separate"/>
            </w:r>
            <w:r w:rsidR="00521CD6">
              <w:rPr>
                <w:noProof/>
                <w:webHidden/>
              </w:rPr>
              <w:t>42</w:t>
            </w:r>
            <w:r w:rsidR="00521CD6">
              <w:rPr>
                <w:noProof/>
                <w:webHidden/>
              </w:rPr>
              <w:fldChar w:fldCharType="end"/>
            </w:r>
          </w:hyperlink>
        </w:p>
        <w:p w14:paraId="3D00D843" w14:textId="72AF45EC"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6" w:history="1">
            <w:r w:rsidR="00521CD6" w:rsidRPr="00BC6085">
              <w:rPr>
                <w:rStyle w:val="Hyperlink"/>
                <w:b/>
                <w:bCs/>
                <w:noProof/>
              </w:rPr>
              <w:t>BAB III KERANGKA KONSEPTUAL DAN HIPOTESIS</w:t>
            </w:r>
            <w:r w:rsidR="00521CD6">
              <w:rPr>
                <w:noProof/>
                <w:webHidden/>
              </w:rPr>
              <w:tab/>
            </w:r>
            <w:r w:rsidR="00521CD6">
              <w:rPr>
                <w:noProof/>
                <w:webHidden/>
              </w:rPr>
              <w:fldChar w:fldCharType="begin"/>
            </w:r>
            <w:r w:rsidR="00521CD6">
              <w:rPr>
                <w:noProof/>
                <w:webHidden/>
              </w:rPr>
              <w:instrText xml:space="preserve"> PAGEREF _Toc161737966 \h </w:instrText>
            </w:r>
            <w:r w:rsidR="00521CD6">
              <w:rPr>
                <w:noProof/>
                <w:webHidden/>
              </w:rPr>
            </w:r>
            <w:r w:rsidR="00521CD6">
              <w:rPr>
                <w:noProof/>
                <w:webHidden/>
              </w:rPr>
              <w:fldChar w:fldCharType="separate"/>
            </w:r>
            <w:r w:rsidR="00521CD6">
              <w:rPr>
                <w:noProof/>
                <w:webHidden/>
              </w:rPr>
              <w:t>44</w:t>
            </w:r>
            <w:r w:rsidR="00521CD6">
              <w:rPr>
                <w:noProof/>
                <w:webHidden/>
              </w:rPr>
              <w:fldChar w:fldCharType="end"/>
            </w:r>
          </w:hyperlink>
        </w:p>
        <w:p w14:paraId="64754B18" w14:textId="2ACF08A7"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7" w:history="1">
            <w:r w:rsidR="00521CD6" w:rsidRPr="00BC6085">
              <w:rPr>
                <w:rStyle w:val="Hyperlink"/>
                <w:b/>
                <w:bCs/>
                <w:noProof/>
                <w:lang w:val="en-US" w:eastAsia="zh-CN"/>
              </w:rPr>
              <w:t>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Kerangka Konseptual</w:t>
            </w:r>
            <w:r w:rsidR="00521CD6">
              <w:rPr>
                <w:noProof/>
                <w:webHidden/>
              </w:rPr>
              <w:tab/>
            </w:r>
            <w:r w:rsidR="00521CD6">
              <w:rPr>
                <w:noProof/>
                <w:webHidden/>
              </w:rPr>
              <w:fldChar w:fldCharType="begin"/>
            </w:r>
            <w:r w:rsidR="00521CD6">
              <w:rPr>
                <w:noProof/>
                <w:webHidden/>
              </w:rPr>
              <w:instrText xml:space="preserve"> PAGEREF _Toc161737967 \h </w:instrText>
            </w:r>
            <w:r w:rsidR="00521CD6">
              <w:rPr>
                <w:noProof/>
                <w:webHidden/>
              </w:rPr>
            </w:r>
            <w:r w:rsidR="00521CD6">
              <w:rPr>
                <w:noProof/>
                <w:webHidden/>
              </w:rPr>
              <w:fldChar w:fldCharType="separate"/>
            </w:r>
            <w:r w:rsidR="00521CD6">
              <w:rPr>
                <w:noProof/>
                <w:webHidden/>
              </w:rPr>
              <w:t>44</w:t>
            </w:r>
            <w:r w:rsidR="00521CD6">
              <w:rPr>
                <w:noProof/>
                <w:webHidden/>
              </w:rPr>
              <w:fldChar w:fldCharType="end"/>
            </w:r>
          </w:hyperlink>
        </w:p>
        <w:p w14:paraId="02CEBFE0" w14:textId="2E14AF3E"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8" w:history="1">
            <w:r w:rsidR="00521CD6" w:rsidRPr="00BC6085">
              <w:rPr>
                <w:rStyle w:val="Hyperlink"/>
                <w:b/>
                <w:bCs/>
                <w:noProof/>
                <w:lang w:val="en-US"/>
              </w:rPr>
              <w:t>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Hipotesis Penelitian</w:t>
            </w:r>
            <w:r w:rsidR="00521CD6">
              <w:rPr>
                <w:noProof/>
                <w:webHidden/>
              </w:rPr>
              <w:tab/>
            </w:r>
            <w:r w:rsidR="00521CD6">
              <w:rPr>
                <w:noProof/>
                <w:webHidden/>
              </w:rPr>
              <w:fldChar w:fldCharType="begin"/>
            </w:r>
            <w:r w:rsidR="00521CD6">
              <w:rPr>
                <w:noProof/>
                <w:webHidden/>
              </w:rPr>
              <w:instrText xml:space="preserve"> PAGEREF _Toc161737968 \h </w:instrText>
            </w:r>
            <w:r w:rsidR="00521CD6">
              <w:rPr>
                <w:noProof/>
                <w:webHidden/>
              </w:rPr>
            </w:r>
            <w:r w:rsidR="00521CD6">
              <w:rPr>
                <w:noProof/>
                <w:webHidden/>
              </w:rPr>
              <w:fldChar w:fldCharType="separate"/>
            </w:r>
            <w:r w:rsidR="00521CD6">
              <w:rPr>
                <w:noProof/>
                <w:webHidden/>
              </w:rPr>
              <w:t>45</w:t>
            </w:r>
            <w:r w:rsidR="00521CD6">
              <w:rPr>
                <w:noProof/>
                <w:webHidden/>
              </w:rPr>
              <w:fldChar w:fldCharType="end"/>
            </w:r>
          </w:hyperlink>
        </w:p>
        <w:p w14:paraId="50A393EB" w14:textId="4DE63E49"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9" w:history="1">
            <w:r w:rsidR="00521CD6" w:rsidRPr="00BC6085">
              <w:rPr>
                <w:rStyle w:val="Hyperlink"/>
                <w:b/>
                <w:bCs/>
                <w:noProof/>
              </w:rPr>
              <w:t>BAB IV METODE PENELITIAN</w:t>
            </w:r>
            <w:r w:rsidR="00521CD6">
              <w:rPr>
                <w:noProof/>
                <w:webHidden/>
              </w:rPr>
              <w:tab/>
            </w:r>
            <w:r w:rsidR="00521CD6">
              <w:rPr>
                <w:noProof/>
                <w:webHidden/>
              </w:rPr>
              <w:fldChar w:fldCharType="begin"/>
            </w:r>
            <w:r w:rsidR="00521CD6">
              <w:rPr>
                <w:noProof/>
                <w:webHidden/>
              </w:rPr>
              <w:instrText xml:space="preserve"> PAGEREF _Toc161737969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2E6E8A46" w14:textId="6ECCE6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0" w:history="1">
            <w:r w:rsidR="00521CD6" w:rsidRPr="00BC6085">
              <w:rPr>
                <w:rStyle w:val="Hyperlink"/>
                <w:b/>
                <w:bCs/>
                <w:noProof/>
                <w:lang w:val="en-US"/>
              </w:rPr>
              <w:t>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Rincian Penelitian Yang Digunakan</w:t>
            </w:r>
            <w:r w:rsidR="00521CD6">
              <w:rPr>
                <w:noProof/>
                <w:webHidden/>
              </w:rPr>
              <w:tab/>
            </w:r>
            <w:r w:rsidR="00521CD6">
              <w:rPr>
                <w:noProof/>
                <w:webHidden/>
              </w:rPr>
              <w:fldChar w:fldCharType="begin"/>
            </w:r>
            <w:r w:rsidR="00521CD6">
              <w:rPr>
                <w:noProof/>
                <w:webHidden/>
              </w:rPr>
              <w:instrText xml:space="preserve"> PAGEREF _Toc161737970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61BB591F" w14:textId="76AAFBDD"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1" w:history="1">
            <w:r w:rsidR="00521CD6" w:rsidRPr="00BC6085">
              <w:rPr>
                <w:rStyle w:val="Hyperlink"/>
                <w:b/>
                <w:bCs/>
                <w:noProof/>
                <w:lang w:val="en-US"/>
              </w:rPr>
              <w:t>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Populasi, Sampel dan Teknik Sampling</w:t>
            </w:r>
            <w:r w:rsidR="00521CD6">
              <w:rPr>
                <w:noProof/>
                <w:webHidden/>
              </w:rPr>
              <w:tab/>
            </w:r>
            <w:r w:rsidR="00521CD6">
              <w:rPr>
                <w:noProof/>
                <w:webHidden/>
              </w:rPr>
              <w:fldChar w:fldCharType="begin"/>
            </w:r>
            <w:r w:rsidR="00521CD6">
              <w:rPr>
                <w:noProof/>
                <w:webHidden/>
              </w:rPr>
              <w:instrText xml:space="preserve"> PAGEREF _Toc161737971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6B56F537" w14:textId="6DE3AB38"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2" w:history="1">
            <w:r w:rsidR="00521CD6" w:rsidRPr="00BC6085">
              <w:rPr>
                <w:rStyle w:val="Hyperlink"/>
                <w:noProof/>
                <w:lang w:val="en-US"/>
              </w:rPr>
              <w:t>4.2.1.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Populasi</w:t>
            </w:r>
            <w:r w:rsidR="00521CD6">
              <w:rPr>
                <w:noProof/>
                <w:webHidden/>
              </w:rPr>
              <w:tab/>
            </w:r>
            <w:r w:rsidR="00521CD6">
              <w:rPr>
                <w:noProof/>
                <w:webHidden/>
              </w:rPr>
              <w:fldChar w:fldCharType="begin"/>
            </w:r>
            <w:r w:rsidR="00521CD6">
              <w:rPr>
                <w:noProof/>
                <w:webHidden/>
              </w:rPr>
              <w:instrText xml:space="preserve"> PAGEREF _Toc161737972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020A41F6" w14:textId="7E40245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3" w:history="1">
            <w:r w:rsidR="00521CD6" w:rsidRPr="00BC6085">
              <w:rPr>
                <w:rStyle w:val="Hyperlink"/>
                <w:b/>
                <w:bCs/>
                <w:noProof/>
                <w:lang w:val="en-US"/>
              </w:rPr>
              <w:t>4.2.2.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Sample</w:t>
            </w:r>
            <w:r w:rsidR="00521CD6">
              <w:rPr>
                <w:noProof/>
                <w:webHidden/>
              </w:rPr>
              <w:tab/>
            </w:r>
            <w:r w:rsidR="00521CD6">
              <w:rPr>
                <w:noProof/>
                <w:webHidden/>
              </w:rPr>
              <w:fldChar w:fldCharType="begin"/>
            </w:r>
            <w:r w:rsidR="00521CD6">
              <w:rPr>
                <w:noProof/>
                <w:webHidden/>
              </w:rPr>
              <w:instrText xml:space="preserve"> PAGEREF _Toc161737973 \h </w:instrText>
            </w:r>
            <w:r w:rsidR="00521CD6">
              <w:rPr>
                <w:noProof/>
                <w:webHidden/>
              </w:rPr>
            </w:r>
            <w:r w:rsidR="00521CD6">
              <w:rPr>
                <w:noProof/>
                <w:webHidden/>
              </w:rPr>
              <w:fldChar w:fldCharType="separate"/>
            </w:r>
            <w:r w:rsidR="00521CD6">
              <w:rPr>
                <w:noProof/>
                <w:webHidden/>
              </w:rPr>
              <w:t>47</w:t>
            </w:r>
            <w:r w:rsidR="00521CD6">
              <w:rPr>
                <w:noProof/>
                <w:webHidden/>
              </w:rPr>
              <w:fldChar w:fldCharType="end"/>
            </w:r>
          </w:hyperlink>
        </w:p>
        <w:p w14:paraId="5E911AF6" w14:textId="1B807FC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4" w:history="1">
            <w:r w:rsidR="00521CD6" w:rsidRPr="00BC6085">
              <w:rPr>
                <w:rStyle w:val="Hyperlink"/>
                <w:rFonts w:eastAsia="SimSun"/>
                <w:noProof/>
                <w:lang w:val="en-US"/>
              </w:rPr>
              <w:t>4.2.3.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SimSun"/>
                <w:noProof/>
                <w:lang w:val="en-US"/>
              </w:rPr>
              <w:t>Teknik Sampling</w:t>
            </w:r>
            <w:r w:rsidR="00521CD6">
              <w:rPr>
                <w:noProof/>
                <w:webHidden/>
              </w:rPr>
              <w:tab/>
            </w:r>
            <w:r w:rsidR="00521CD6">
              <w:rPr>
                <w:noProof/>
                <w:webHidden/>
              </w:rPr>
              <w:fldChar w:fldCharType="begin"/>
            </w:r>
            <w:r w:rsidR="00521CD6">
              <w:rPr>
                <w:noProof/>
                <w:webHidden/>
              </w:rPr>
              <w:instrText xml:space="preserve"> PAGEREF _Toc161737974 \h </w:instrText>
            </w:r>
            <w:r w:rsidR="00521CD6">
              <w:rPr>
                <w:noProof/>
                <w:webHidden/>
              </w:rPr>
            </w:r>
            <w:r w:rsidR="00521CD6">
              <w:rPr>
                <w:noProof/>
                <w:webHidden/>
              </w:rPr>
              <w:fldChar w:fldCharType="separate"/>
            </w:r>
            <w:r w:rsidR="00521CD6">
              <w:rPr>
                <w:noProof/>
                <w:webHidden/>
              </w:rPr>
              <w:t>48</w:t>
            </w:r>
            <w:r w:rsidR="00521CD6">
              <w:rPr>
                <w:noProof/>
                <w:webHidden/>
              </w:rPr>
              <w:fldChar w:fldCharType="end"/>
            </w:r>
          </w:hyperlink>
        </w:p>
        <w:p w14:paraId="7FC429BB" w14:textId="77256D4B"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5" w:history="1">
            <w:r w:rsidR="00521CD6" w:rsidRPr="00BC6085">
              <w:rPr>
                <w:rStyle w:val="Hyperlink"/>
                <w:b/>
                <w:bCs/>
                <w:noProof/>
                <w:lang w:val="en-US"/>
              </w:rPr>
              <w:t>4.3.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Variabel penelitian dan Definisi operasional variable</w:t>
            </w:r>
            <w:r w:rsidR="00521CD6">
              <w:rPr>
                <w:noProof/>
                <w:webHidden/>
              </w:rPr>
              <w:tab/>
            </w:r>
            <w:r w:rsidR="00521CD6">
              <w:rPr>
                <w:noProof/>
                <w:webHidden/>
              </w:rPr>
              <w:fldChar w:fldCharType="begin"/>
            </w:r>
            <w:r w:rsidR="00521CD6">
              <w:rPr>
                <w:noProof/>
                <w:webHidden/>
              </w:rPr>
              <w:instrText xml:space="preserve"> PAGEREF _Toc161737975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2381DE07" w14:textId="0EF89F3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6" w:history="1">
            <w:r w:rsidR="00521CD6" w:rsidRPr="00BC6085">
              <w:rPr>
                <w:rStyle w:val="Hyperlink"/>
                <w:noProof/>
                <w:lang w:val="en-US"/>
              </w:rPr>
              <w:t>4.3.1.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Variabel Independen</w:t>
            </w:r>
            <w:r w:rsidR="00521CD6">
              <w:rPr>
                <w:noProof/>
                <w:webHidden/>
              </w:rPr>
              <w:tab/>
            </w:r>
            <w:r w:rsidR="00521CD6">
              <w:rPr>
                <w:noProof/>
                <w:webHidden/>
              </w:rPr>
              <w:fldChar w:fldCharType="begin"/>
            </w:r>
            <w:r w:rsidR="00521CD6">
              <w:rPr>
                <w:noProof/>
                <w:webHidden/>
              </w:rPr>
              <w:instrText xml:space="preserve"> PAGEREF _Toc161737976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482F6605" w14:textId="661C0806"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7" w:history="1">
            <w:r w:rsidR="00521CD6" w:rsidRPr="00BC6085">
              <w:rPr>
                <w:rStyle w:val="Hyperlink"/>
                <w:noProof/>
              </w:rPr>
              <w:t>4.3.2.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Variabel dependen</w:t>
            </w:r>
            <w:r w:rsidR="00521CD6">
              <w:rPr>
                <w:noProof/>
                <w:webHidden/>
              </w:rPr>
              <w:tab/>
            </w:r>
            <w:r w:rsidR="00521CD6">
              <w:rPr>
                <w:noProof/>
                <w:webHidden/>
              </w:rPr>
              <w:fldChar w:fldCharType="begin"/>
            </w:r>
            <w:r w:rsidR="00521CD6">
              <w:rPr>
                <w:noProof/>
                <w:webHidden/>
              </w:rPr>
              <w:instrText xml:space="preserve"> PAGEREF _Toc161737977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5D699F7D" w14:textId="20BEF1D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8" w:history="1">
            <w:r w:rsidR="00521CD6" w:rsidRPr="00BC6085">
              <w:rPr>
                <w:rStyle w:val="Hyperlink"/>
                <w:noProof/>
                <w:lang w:val="en-US"/>
              </w:rPr>
              <w:t>4.3.3.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Definisi Operasional</w:t>
            </w:r>
            <w:r w:rsidR="00521CD6">
              <w:rPr>
                <w:noProof/>
                <w:webHidden/>
              </w:rPr>
              <w:tab/>
            </w:r>
            <w:r w:rsidR="00521CD6">
              <w:rPr>
                <w:noProof/>
                <w:webHidden/>
              </w:rPr>
              <w:fldChar w:fldCharType="begin"/>
            </w:r>
            <w:r w:rsidR="00521CD6">
              <w:rPr>
                <w:noProof/>
                <w:webHidden/>
              </w:rPr>
              <w:instrText xml:space="preserve"> PAGEREF _Toc161737978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381857CD" w14:textId="7E42FDBA"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9" w:history="1">
            <w:r w:rsidR="00521CD6" w:rsidRPr="00BC6085">
              <w:rPr>
                <w:rStyle w:val="Hyperlink"/>
                <w:rFonts w:eastAsia="Times New Roman"/>
                <w:b/>
                <w:bCs/>
                <w:noProof/>
                <w:lang w:val="en-US"/>
              </w:rPr>
              <w:t>4.4.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lang w:val="en-US"/>
              </w:rPr>
              <w:t>Instrumen Penelitian</w:t>
            </w:r>
            <w:r w:rsidR="00521CD6">
              <w:rPr>
                <w:noProof/>
                <w:webHidden/>
              </w:rPr>
              <w:tab/>
            </w:r>
            <w:r w:rsidR="00521CD6">
              <w:rPr>
                <w:noProof/>
                <w:webHidden/>
              </w:rPr>
              <w:fldChar w:fldCharType="begin"/>
            </w:r>
            <w:r w:rsidR="00521CD6">
              <w:rPr>
                <w:noProof/>
                <w:webHidden/>
              </w:rPr>
              <w:instrText xml:space="preserve"> PAGEREF _Toc161737979 \h </w:instrText>
            </w:r>
            <w:r w:rsidR="00521CD6">
              <w:rPr>
                <w:noProof/>
                <w:webHidden/>
              </w:rPr>
            </w:r>
            <w:r w:rsidR="00521CD6">
              <w:rPr>
                <w:noProof/>
                <w:webHidden/>
              </w:rPr>
              <w:fldChar w:fldCharType="separate"/>
            </w:r>
            <w:r w:rsidR="00521CD6">
              <w:rPr>
                <w:noProof/>
                <w:webHidden/>
              </w:rPr>
              <w:t>51</w:t>
            </w:r>
            <w:r w:rsidR="00521CD6">
              <w:rPr>
                <w:noProof/>
                <w:webHidden/>
              </w:rPr>
              <w:fldChar w:fldCharType="end"/>
            </w:r>
          </w:hyperlink>
        </w:p>
        <w:p w14:paraId="18ED21B3" w14:textId="7AB02000"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0" w:history="1">
            <w:r w:rsidR="00521CD6" w:rsidRPr="00BC6085">
              <w:rPr>
                <w:rStyle w:val="Hyperlink"/>
                <w:b/>
                <w:bCs/>
                <w:noProof/>
                <w:lang w:val="en-US"/>
              </w:rPr>
              <w:t>4.5.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Lokasi Dan Waktu Penelitian</w:t>
            </w:r>
            <w:r w:rsidR="00521CD6">
              <w:rPr>
                <w:noProof/>
                <w:webHidden/>
              </w:rPr>
              <w:tab/>
            </w:r>
            <w:r w:rsidR="00521CD6">
              <w:rPr>
                <w:noProof/>
                <w:webHidden/>
              </w:rPr>
              <w:fldChar w:fldCharType="begin"/>
            </w:r>
            <w:r w:rsidR="00521CD6">
              <w:rPr>
                <w:noProof/>
                <w:webHidden/>
              </w:rPr>
              <w:instrText xml:space="preserve"> PAGEREF _Toc161737980 \h </w:instrText>
            </w:r>
            <w:r w:rsidR="00521CD6">
              <w:rPr>
                <w:noProof/>
                <w:webHidden/>
              </w:rPr>
            </w:r>
            <w:r w:rsidR="00521CD6">
              <w:rPr>
                <w:noProof/>
                <w:webHidden/>
              </w:rPr>
              <w:fldChar w:fldCharType="separate"/>
            </w:r>
            <w:r w:rsidR="00521CD6">
              <w:rPr>
                <w:noProof/>
                <w:webHidden/>
              </w:rPr>
              <w:t>54</w:t>
            </w:r>
            <w:r w:rsidR="00521CD6">
              <w:rPr>
                <w:noProof/>
                <w:webHidden/>
              </w:rPr>
              <w:fldChar w:fldCharType="end"/>
            </w:r>
          </w:hyperlink>
        </w:p>
        <w:p w14:paraId="5C329BC7" w14:textId="37B0F5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1" w:history="1">
            <w:r w:rsidR="00521CD6" w:rsidRPr="00BC6085">
              <w:rPr>
                <w:rStyle w:val="Hyperlink"/>
                <w:rFonts w:eastAsia="Times New Roman"/>
                <w:noProof/>
                <w:lang w:val="en-US"/>
              </w:rPr>
              <w:t>4.6.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noProof/>
              </w:rPr>
              <w:t xml:space="preserve">Prosedur </w:t>
            </w:r>
            <w:r w:rsidR="00521CD6" w:rsidRPr="00BC6085">
              <w:rPr>
                <w:rStyle w:val="Hyperlink"/>
                <w:rFonts w:eastAsia="Times New Roman"/>
                <w:noProof/>
                <w:lang w:val="en-US"/>
              </w:rPr>
              <w:t>Pengambilan Atau Pengumpulan Data</w:t>
            </w:r>
            <w:r w:rsidR="00521CD6">
              <w:rPr>
                <w:noProof/>
                <w:webHidden/>
              </w:rPr>
              <w:tab/>
            </w:r>
            <w:r w:rsidR="00521CD6">
              <w:rPr>
                <w:noProof/>
                <w:webHidden/>
              </w:rPr>
              <w:fldChar w:fldCharType="begin"/>
            </w:r>
            <w:r w:rsidR="00521CD6">
              <w:rPr>
                <w:noProof/>
                <w:webHidden/>
              </w:rPr>
              <w:instrText xml:space="preserve"> PAGEREF _Toc161737981 \h </w:instrText>
            </w:r>
            <w:r w:rsidR="00521CD6">
              <w:rPr>
                <w:noProof/>
                <w:webHidden/>
              </w:rPr>
            </w:r>
            <w:r w:rsidR="00521CD6">
              <w:rPr>
                <w:noProof/>
                <w:webHidden/>
              </w:rPr>
              <w:fldChar w:fldCharType="separate"/>
            </w:r>
            <w:r w:rsidR="00521CD6">
              <w:rPr>
                <w:noProof/>
                <w:webHidden/>
              </w:rPr>
              <w:t>54</w:t>
            </w:r>
            <w:r w:rsidR="00521CD6">
              <w:rPr>
                <w:noProof/>
                <w:webHidden/>
              </w:rPr>
              <w:fldChar w:fldCharType="end"/>
            </w:r>
          </w:hyperlink>
        </w:p>
        <w:p w14:paraId="1C8F13A3" w14:textId="0992E70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2" w:history="1">
            <w:r w:rsidR="00521CD6" w:rsidRPr="00BC6085">
              <w:rPr>
                <w:rStyle w:val="Hyperlink"/>
                <w:noProof/>
                <w:lang w:val="en-US"/>
              </w:rPr>
              <w:t>4.7.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Cara Analisis Data</w:t>
            </w:r>
            <w:r w:rsidR="00521CD6">
              <w:rPr>
                <w:noProof/>
                <w:webHidden/>
              </w:rPr>
              <w:tab/>
            </w:r>
            <w:r w:rsidR="00521CD6">
              <w:rPr>
                <w:noProof/>
                <w:webHidden/>
              </w:rPr>
              <w:fldChar w:fldCharType="begin"/>
            </w:r>
            <w:r w:rsidR="00521CD6">
              <w:rPr>
                <w:noProof/>
                <w:webHidden/>
              </w:rPr>
              <w:instrText xml:space="preserve"> PAGEREF _Toc161737982 \h </w:instrText>
            </w:r>
            <w:r w:rsidR="00521CD6">
              <w:rPr>
                <w:noProof/>
                <w:webHidden/>
              </w:rPr>
            </w:r>
            <w:r w:rsidR="00521CD6">
              <w:rPr>
                <w:noProof/>
                <w:webHidden/>
              </w:rPr>
              <w:fldChar w:fldCharType="separate"/>
            </w:r>
            <w:r w:rsidR="00521CD6">
              <w:rPr>
                <w:noProof/>
                <w:webHidden/>
              </w:rPr>
              <w:t>55</w:t>
            </w:r>
            <w:r w:rsidR="00521CD6">
              <w:rPr>
                <w:noProof/>
                <w:webHidden/>
              </w:rPr>
              <w:fldChar w:fldCharType="end"/>
            </w:r>
          </w:hyperlink>
        </w:p>
        <w:p w14:paraId="37F10EBC" w14:textId="02EC366F"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3" w:history="1">
            <w:r w:rsidR="00521CD6" w:rsidRPr="00BC6085">
              <w:rPr>
                <w:rStyle w:val="Hyperlink"/>
                <w:noProof/>
                <w:lang w:val="en-US"/>
              </w:rPr>
              <w:t>4.8.</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Kerangka Operasional</w:t>
            </w:r>
            <w:r w:rsidR="00521CD6">
              <w:rPr>
                <w:noProof/>
                <w:webHidden/>
              </w:rPr>
              <w:tab/>
            </w:r>
            <w:r w:rsidR="00521CD6">
              <w:rPr>
                <w:noProof/>
                <w:webHidden/>
              </w:rPr>
              <w:fldChar w:fldCharType="begin"/>
            </w:r>
            <w:r w:rsidR="00521CD6">
              <w:rPr>
                <w:noProof/>
                <w:webHidden/>
              </w:rPr>
              <w:instrText xml:space="preserve"> PAGEREF _Toc161737983 \h </w:instrText>
            </w:r>
            <w:r w:rsidR="00521CD6">
              <w:rPr>
                <w:noProof/>
                <w:webHidden/>
              </w:rPr>
            </w:r>
            <w:r w:rsidR="00521CD6">
              <w:rPr>
                <w:noProof/>
                <w:webHidden/>
              </w:rPr>
              <w:fldChar w:fldCharType="separate"/>
            </w:r>
            <w:r w:rsidR="00521CD6">
              <w:rPr>
                <w:noProof/>
                <w:webHidden/>
              </w:rPr>
              <w:t>57</w:t>
            </w:r>
            <w:r w:rsidR="00521CD6">
              <w:rPr>
                <w:noProof/>
                <w:webHidden/>
              </w:rPr>
              <w:fldChar w:fldCharType="end"/>
            </w:r>
          </w:hyperlink>
        </w:p>
        <w:p w14:paraId="35CF16D1" w14:textId="40763A4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4" w:history="1">
            <w:r w:rsidR="00521CD6" w:rsidRPr="00BC6085">
              <w:rPr>
                <w:rStyle w:val="Hyperlink"/>
                <w:noProof/>
                <w:lang w:val="en-US"/>
              </w:rPr>
              <w:t>4.9.</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Masalah Etik (Ethical Clearance)</w:t>
            </w:r>
            <w:r w:rsidR="00521CD6">
              <w:rPr>
                <w:noProof/>
                <w:webHidden/>
              </w:rPr>
              <w:tab/>
            </w:r>
            <w:r w:rsidR="00521CD6">
              <w:rPr>
                <w:noProof/>
                <w:webHidden/>
              </w:rPr>
              <w:fldChar w:fldCharType="begin"/>
            </w:r>
            <w:r w:rsidR="00521CD6">
              <w:rPr>
                <w:noProof/>
                <w:webHidden/>
              </w:rPr>
              <w:instrText xml:space="preserve"> PAGEREF _Toc161737984 \h </w:instrText>
            </w:r>
            <w:r w:rsidR="00521CD6">
              <w:rPr>
                <w:noProof/>
                <w:webHidden/>
              </w:rPr>
            </w:r>
            <w:r w:rsidR="00521CD6">
              <w:rPr>
                <w:noProof/>
                <w:webHidden/>
              </w:rPr>
              <w:fldChar w:fldCharType="separate"/>
            </w:r>
            <w:r w:rsidR="00521CD6">
              <w:rPr>
                <w:noProof/>
                <w:webHidden/>
              </w:rPr>
              <w:t>58</w:t>
            </w:r>
            <w:r w:rsidR="00521CD6">
              <w:rPr>
                <w:noProof/>
                <w:webHidden/>
              </w:rPr>
              <w:fldChar w:fldCharType="end"/>
            </w:r>
          </w:hyperlink>
        </w:p>
        <w:p w14:paraId="64AB2591" w14:textId="104A126E"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85" w:history="1">
            <w:r w:rsidR="00521CD6" w:rsidRPr="00BC6085">
              <w:rPr>
                <w:rStyle w:val="Hyperlink"/>
                <w:b/>
                <w:bCs/>
                <w:noProof/>
                <w:lang w:val="en-US"/>
              </w:rPr>
              <w:t>DAFTAR PUSTAKA</w:t>
            </w:r>
            <w:r w:rsidR="00521CD6">
              <w:rPr>
                <w:noProof/>
                <w:webHidden/>
              </w:rPr>
              <w:tab/>
            </w:r>
            <w:r w:rsidR="00521CD6">
              <w:rPr>
                <w:noProof/>
                <w:webHidden/>
              </w:rPr>
              <w:fldChar w:fldCharType="begin"/>
            </w:r>
            <w:r w:rsidR="00521CD6">
              <w:rPr>
                <w:noProof/>
                <w:webHidden/>
              </w:rPr>
              <w:instrText xml:space="preserve"> PAGEREF _Toc161737985 \h </w:instrText>
            </w:r>
            <w:r w:rsidR="00521CD6">
              <w:rPr>
                <w:noProof/>
                <w:webHidden/>
              </w:rPr>
            </w:r>
            <w:r w:rsidR="00521CD6">
              <w:rPr>
                <w:noProof/>
                <w:webHidden/>
              </w:rPr>
              <w:fldChar w:fldCharType="separate"/>
            </w:r>
            <w:r w:rsidR="00521CD6">
              <w:rPr>
                <w:noProof/>
                <w:webHidden/>
              </w:rPr>
              <w:t>58</w:t>
            </w:r>
            <w:r w:rsidR="00521CD6">
              <w:rPr>
                <w:noProof/>
                <w:webHidden/>
              </w:rPr>
              <w:fldChar w:fldCharType="end"/>
            </w:r>
          </w:hyperlink>
        </w:p>
        <w:p w14:paraId="1203AD59" w14:textId="14CD1D1F" w:rsidR="00EF19EA" w:rsidRPr="000902F2" w:rsidRDefault="00EF19EA" w:rsidP="002805D3">
          <w:r w:rsidRPr="000902F2">
            <w:rPr>
              <w:b/>
              <w:bCs/>
            </w:rPr>
            <w:fldChar w:fldCharType="end"/>
          </w:r>
        </w:p>
      </w:sdtContent>
    </w:sdt>
    <w:p w14:paraId="5414EC45" w14:textId="77777777" w:rsidR="00EF19EA" w:rsidRPr="000902F2" w:rsidRDefault="00EF19EA" w:rsidP="002805D3">
      <w:pPr>
        <w:jc w:val="center"/>
        <w:rPr>
          <w:b/>
          <w:lang w:val="en-US"/>
        </w:rPr>
      </w:pPr>
    </w:p>
    <w:p w14:paraId="3D12BECE" w14:textId="5C01E823" w:rsidR="000F6E63" w:rsidRPr="000902F2" w:rsidRDefault="000F6E63">
      <w:pPr>
        <w:pStyle w:val="TableofFigures"/>
        <w:tabs>
          <w:tab w:val="right" w:leader="dot" w:pos="7927"/>
        </w:tabs>
        <w:rPr>
          <w:rFonts w:eastAsiaTheme="minorEastAsia"/>
          <w:noProof/>
          <w:kern w:val="2"/>
          <w:sz w:val="22"/>
          <w:szCs w:val="22"/>
          <w:lang w:val="en-ID" w:eastAsia="en-ID"/>
          <w14:ligatures w14:val="standardContextual"/>
        </w:rPr>
      </w:pPr>
      <w:r w:rsidRPr="000902F2">
        <w:rPr>
          <w:b/>
          <w:lang w:val="en-US"/>
        </w:rPr>
        <w:fldChar w:fldCharType="begin"/>
      </w:r>
      <w:r w:rsidRPr="000902F2">
        <w:rPr>
          <w:b/>
          <w:lang w:val="en-US"/>
        </w:rPr>
        <w:instrText xml:space="preserve"> TOC \h \z \c "Gambar 3." </w:instrText>
      </w:r>
      <w:r w:rsidRPr="000902F2">
        <w:rPr>
          <w:b/>
          <w:lang w:val="en-US"/>
        </w:rPr>
        <w:fldChar w:fldCharType="separate"/>
      </w:r>
      <w:hyperlink w:anchor="_Toc161424363" w:history="1">
        <w:r w:rsidRPr="000902F2">
          <w:rPr>
            <w:rStyle w:val="Hyperlink"/>
            <w:b/>
            <w:bCs/>
            <w:noProof/>
            <w:color w:val="auto"/>
          </w:rPr>
          <w:t>Gambar 3. 1 Kerangka konseptual tentang hubungan mekansime koping dengan kejadian PTSD pada penyintas erupsi Gunung Semeru di Huntara Kabupaten Lumajang</w:t>
        </w:r>
        <w:r w:rsidRPr="000902F2">
          <w:rPr>
            <w:noProof/>
            <w:webHidden/>
          </w:rPr>
          <w:tab/>
        </w:r>
        <w:r w:rsidRPr="000902F2">
          <w:rPr>
            <w:noProof/>
            <w:webHidden/>
          </w:rPr>
          <w:fldChar w:fldCharType="begin"/>
        </w:r>
        <w:r w:rsidRPr="000902F2">
          <w:rPr>
            <w:noProof/>
            <w:webHidden/>
          </w:rPr>
          <w:instrText xml:space="preserve"> PAGEREF _Toc161424363 \h </w:instrText>
        </w:r>
        <w:r w:rsidRPr="000902F2">
          <w:rPr>
            <w:noProof/>
            <w:webHidden/>
          </w:rPr>
        </w:r>
        <w:r w:rsidRPr="000902F2">
          <w:rPr>
            <w:noProof/>
            <w:webHidden/>
          </w:rPr>
          <w:fldChar w:fldCharType="separate"/>
        </w:r>
        <w:r w:rsidRPr="000902F2">
          <w:rPr>
            <w:noProof/>
            <w:webHidden/>
          </w:rPr>
          <w:t>41</w:t>
        </w:r>
        <w:r w:rsidRPr="000902F2">
          <w:rPr>
            <w:noProof/>
            <w:webHidden/>
          </w:rPr>
          <w:fldChar w:fldCharType="end"/>
        </w:r>
      </w:hyperlink>
    </w:p>
    <w:p w14:paraId="086C43FD" w14:textId="77777777" w:rsidR="000F6E63" w:rsidRPr="000902F2" w:rsidRDefault="000F6E63" w:rsidP="000F6E63">
      <w:pPr>
        <w:rPr>
          <w:noProof/>
        </w:rPr>
      </w:pPr>
      <w:r w:rsidRPr="000902F2">
        <w:rPr>
          <w:b/>
          <w:lang w:val="en-US"/>
        </w:rPr>
        <w:fldChar w:fldCharType="end"/>
      </w:r>
      <w:r w:rsidRPr="000902F2">
        <w:rPr>
          <w:b/>
          <w:lang w:val="en-US"/>
        </w:rPr>
        <w:fldChar w:fldCharType="begin"/>
      </w:r>
      <w:r w:rsidRPr="000902F2">
        <w:rPr>
          <w:b/>
          <w:lang w:val="en-US"/>
        </w:rPr>
        <w:instrText xml:space="preserve"> TOC \h \z \c "Tabel 4." </w:instrText>
      </w:r>
      <w:r w:rsidRPr="000902F2">
        <w:rPr>
          <w:b/>
          <w:lang w:val="en-US"/>
        </w:rPr>
        <w:fldChar w:fldCharType="separate"/>
      </w:r>
    </w:p>
    <w:p w14:paraId="3C790013" w14:textId="75734FF2" w:rsidR="000F6E63" w:rsidRPr="000902F2" w:rsidRDefault="00000000">
      <w:pPr>
        <w:pStyle w:val="TableofFigures"/>
        <w:tabs>
          <w:tab w:val="right" w:leader="dot" w:pos="7927"/>
        </w:tabs>
        <w:rPr>
          <w:rFonts w:eastAsiaTheme="minorEastAsia"/>
          <w:noProof/>
          <w:kern w:val="2"/>
          <w:sz w:val="22"/>
          <w:szCs w:val="22"/>
          <w:lang w:val="en-ID" w:eastAsia="en-ID"/>
          <w14:ligatures w14:val="standardContextual"/>
        </w:rPr>
      </w:pPr>
      <w:hyperlink w:anchor="_Toc161424556" w:history="1">
        <w:r w:rsidR="000F6E63" w:rsidRPr="000902F2">
          <w:rPr>
            <w:rStyle w:val="Hyperlink"/>
            <w:b/>
            <w:bCs/>
            <w:noProof/>
            <w:color w:val="auto"/>
          </w:rPr>
          <w:t>Tabel 4. 1. Definisi Operasional Hubungan Mekanisme Koping dengan PTSD pada Penyintas Erupsi Gunung Semeru di Huntara Kabupaten Lumajang</w:t>
        </w:r>
        <w:r w:rsidR="000F6E63" w:rsidRPr="000902F2">
          <w:rPr>
            <w:noProof/>
            <w:webHidden/>
          </w:rPr>
          <w:tab/>
        </w:r>
        <w:r w:rsidR="000F6E63" w:rsidRPr="000902F2">
          <w:rPr>
            <w:noProof/>
            <w:webHidden/>
          </w:rPr>
          <w:fldChar w:fldCharType="begin"/>
        </w:r>
        <w:r w:rsidR="000F6E63" w:rsidRPr="000902F2">
          <w:rPr>
            <w:noProof/>
            <w:webHidden/>
          </w:rPr>
          <w:instrText xml:space="preserve"> PAGEREF _Toc161424556 \h </w:instrText>
        </w:r>
        <w:r w:rsidR="000F6E63" w:rsidRPr="000902F2">
          <w:rPr>
            <w:noProof/>
            <w:webHidden/>
          </w:rPr>
        </w:r>
        <w:r w:rsidR="000F6E63" w:rsidRPr="000902F2">
          <w:rPr>
            <w:noProof/>
            <w:webHidden/>
          </w:rPr>
          <w:fldChar w:fldCharType="separate"/>
        </w:r>
        <w:r w:rsidR="000F6E63" w:rsidRPr="000902F2">
          <w:rPr>
            <w:noProof/>
            <w:webHidden/>
          </w:rPr>
          <w:t>46</w:t>
        </w:r>
        <w:r w:rsidR="000F6E63" w:rsidRPr="000902F2">
          <w:rPr>
            <w:noProof/>
            <w:webHidden/>
          </w:rPr>
          <w:fldChar w:fldCharType="end"/>
        </w:r>
      </w:hyperlink>
    </w:p>
    <w:p w14:paraId="6E5CF92B" w14:textId="3AE1EDCA" w:rsidR="00EF19EA" w:rsidRPr="000902F2" w:rsidRDefault="000F6E63" w:rsidP="002805D3">
      <w:pPr>
        <w:jc w:val="center"/>
        <w:rPr>
          <w:b/>
          <w:lang w:val="en-US"/>
        </w:rPr>
      </w:pPr>
      <w:r w:rsidRPr="000902F2">
        <w:rPr>
          <w:b/>
          <w:lang w:val="en-US"/>
        </w:rPr>
        <w:fldChar w:fldCharType="end"/>
      </w:r>
    </w:p>
    <w:p w14:paraId="3CB1DD20" w14:textId="77777777" w:rsidR="00EF19EA" w:rsidRPr="000902F2" w:rsidRDefault="00EF19EA" w:rsidP="002805D3">
      <w:pPr>
        <w:jc w:val="center"/>
        <w:rPr>
          <w:b/>
          <w:lang w:val="en-US"/>
        </w:rPr>
      </w:pPr>
    </w:p>
    <w:p w14:paraId="0DB522AB" w14:textId="77777777" w:rsidR="00EF19EA" w:rsidRPr="000902F2" w:rsidRDefault="00EF19EA" w:rsidP="002805D3">
      <w:pPr>
        <w:jc w:val="center"/>
        <w:rPr>
          <w:b/>
          <w:lang w:val="en-US"/>
        </w:rPr>
      </w:pPr>
    </w:p>
    <w:p w14:paraId="244C4302" w14:textId="77777777" w:rsidR="00EF19EA" w:rsidRPr="000902F2" w:rsidRDefault="00EF19EA" w:rsidP="002805D3">
      <w:pPr>
        <w:jc w:val="center"/>
        <w:rPr>
          <w:b/>
          <w:lang w:val="en-US"/>
        </w:rPr>
      </w:pPr>
    </w:p>
    <w:p w14:paraId="586E68A7" w14:textId="77777777" w:rsidR="00EF19EA" w:rsidRPr="000902F2" w:rsidRDefault="00EF19EA" w:rsidP="002805D3">
      <w:pPr>
        <w:jc w:val="center"/>
        <w:rPr>
          <w:b/>
          <w:lang w:val="en-US"/>
        </w:rPr>
      </w:pPr>
    </w:p>
    <w:p w14:paraId="37319A00" w14:textId="77777777" w:rsidR="00EF19EA" w:rsidRPr="000902F2" w:rsidRDefault="00EF19EA" w:rsidP="002805D3">
      <w:pPr>
        <w:jc w:val="center"/>
        <w:rPr>
          <w:b/>
          <w:lang w:val="en-US"/>
        </w:rPr>
      </w:pPr>
    </w:p>
    <w:p w14:paraId="1122B49D" w14:textId="77777777" w:rsidR="00EF19EA" w:rsidRPr="000902F2" w:rsidRDefault="00EF19EA" w:rsidP="002805D3">
      <w:pPr>
        <w:jc w:val="center"/>
        <w:rPr>
          <w:b/>
          <w:lang w:val="en-US"/>
        </w:rPr>
      </w:pPr>
    </w:p>
    <w:p w14:paraId="0CA4CEA6" w14:textId="7D973799" w:rsidR="00C06222" w:rsidRPr="000902F2" w:rsidRDefault="00C06222" w:rsidP="000902F2">
      <w:pPr>
        <w:pStyle w:val="Heading1"/>
        <w:numPr>
          <w:ilvl w:val="0"/>
          <w:numId w:val="0"/>
        </w:numPr>
        <w:ind w:left="432"/>
        <w:jc w:val="center"/>
        <w:rPr>
          <w:rFonts w:ascii="Times New Roman" w:hAnsi="Times New Roman" w:cs="Times New Roman"/>
          <w:b/>
          <w:bCs/>
          <w:color w:val="auto"/>
          <w:sz w:val="24"/>
          <w:szCs w:val="24"/>
        </w:rPr>
      </w:pPr>
      <w:bookmarkStart w:id="0" w:name="_Toc161737926"/>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1737927"/>
      <w:r w:rsidRPr="000902F2">
        <w:rPr>
          <w:rFonts w:ascii="Times New Roman" w:eastAsia="Times New Roman" w:hAnsi="Times New Roman" w:cs="Times New Roman"/>
          <w:b/>
          <w:color w:val="auto"/>
          <w:sz w:val="24"/>
          <w:szCs w:val="24"/>
        </w:rPr>
        <w:t>Latar Belakang</w:t>
      </w:r>
      <w:bookmarkEnd w:id="2"/>
    </w:p>
    <w:p w14:paraId="00162D15" w14:textId="77777777" w:rsidR="00D21194" w:rsidRDefault="002805D3" w:rsidP="00870766">
      <w:r w:rsidRPr="000902F2">
        <w:tab/>
      </w:r>
      <w:r w:rsidR="00D07800" w:rsidRPr="00D07800">
        <w:t>Dalam lingkungan kerja yang kompetitif, karyawan seringkali berusaha untuk mempertahankan posisi mereka dan mengurangi faktor stres, namun stres ini dapat mempengaruhi kinerja dan kehidupan mereka. Orang seringkali lebih fokus pada hasil kerja yang dapat mempengaruhi interaksi mereka dengan orang lain. Karyawan dengan tingkat stres kerja yang tinggi mungkin merasa tidak puas dengan pekerjaan mereka, yang pada akhirnya dapat menyebabkan masalah dalam berkomunikasi dengan rekan kerja atau orang lainnya</w:t>
      </w:r>
      <w:r w:rsidR="00D07800">
        <w:t xml:space="preserve"> </w:t>
      </w:r>
      <w:r w:rsidR="00D07800">
        <w:fldChar w:fldCharType="begin" w:fldLock="1"/>
      </w:r>
      <w:r w:rsidR="00D07800">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D07800">
        <w:fldChar w:fldCharType="separate"/>
      </w:r>
      <w:r w:rsidR="00D07800" w:rsidRPr="00D07800">
        <w:rPr>
          <w:noProof/>
        </w:rPr>
        <w:t>(Kartika, 2019)</w:t>
      </w:r>
      <w:r w:rsidR="00D07800">
        <w:fldChar w:fldCharType="end"/>
      </w:r>
      <w:r w:rsidR="00D07800" w:rsidRPr="00D07800">
        <w:t>.</w:t>
      </w:r>
      <w:r w:rsidR="00D07800">
        <w:t xml:space="preserve"> </w:t>
      </w:r>
    </w:p>
    <w:p w14:paraId="4DC7C630" w14:textId="77777777" w:rsidR="00D21194" w:rsidRDefault="00D07800" w:rsidP="00D21194">
      <w:pPr>
        <w:ind w:firstLine="720"/>
      </w:pPr>
      <w:r w:rsidRPr="00D07800">
        <w:t>W</w:t>
      </w:r>
      <w:r w:rsidR="00D21194">
        <w:t xml:space="preserve">HO </w:t>
      </w:r>
      <w:r w:rsidRPr="00D07800">
        <w:t>menyatakan bahwa profesi pengajaran tidak bebas dari risiko dan berbagai jenis penyakit yang terkait dengan stres kerja. Penelitian menunjukkan bahwa lembaga pendidikan adalah lingkungan kerja yang stres. Pekerjaan sebagai dosen menjadi tantangan karena dosen bertanggung jawab atas pendidikan masyarakat, ditambah dengan peningkatan jumlah universitas yang meningkat, yang mungkin menyebabkan dosen universitas menghadapi lebih banyak masalah dalam pekerjaan mereka ketika menghadapi tekanan kompetitif dari universitas lain. Universitas berusaha memberikan layanan terbaik, dengan setiap universitas memiliki tujuan untuk bersaing dengan universitas lain. Dosen universitas terlibat dalam tujuan tersebut, yang dapat menyebabkan mereka menghadapi banyak tekanan, mempengaruhi kepuasan mereka dan bahkan kesehatan fisik dan mental mereka</w:t>
      </w:r>
      <w:r>
        <w:t xml:space="preserve"> </w:t>
      </w:r>
      <w:r>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D07800">
        <w:rPr>
          <w:noProof/>
        </w:rPr>
        <w:t>(Kartika, 2019)</w:t>
      </w:r>
      <w:r>
        <w:fldChar w:fldCharType="end"/>
      </w:r>
      <w:r w:rsidRPr="00D07800">
        <w:t>.</w:t>
      </w:r>
      <w:r>
        <w:t xml:space="preserve"> </w:t>
      </w:r>
    </w:p>
    <w:p w14:paraId="652C89D7" w14:textId="6DCC32DA" w:rsidR="00C9616F" w:rsidRDefault="00870766" w:rsidP="00D21194">
      <w:pPr>
        <w:ind w:firstLine="720"/>
      </w:pPr>
      <w:r w:rsidRPr="00870766">
        <w:lastRenderedPageBreak/>
        <w:t>Dosen diharuskan untuk menjalankan berbagai tugas secara bersamaan, seperti mengajar, membimbing, melakukan penelitian, dan pengabdian masyarakat, ini dapat dengan mudah menyebabkan stres kerja yang dapat mengurangi produktivitas kerja mereka. Ini adalah masalah besar yang memerlukan perhatian serius</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Isu tersebut berkaitan dengan tantangan yang dihadapi oleh dosen dalam memenuhi tuntutan pekerjaan mereka, ditambah dengan keterbatasan kemampuan mereka untuk menyelesaikan tugas tersebut, serta dengan keterbatasan fasilitas dan anggaran yang tidak memadai untuk mendukung kebutuhan dosen dalam menjalankan tugasnya</w:t>
      </w:r>
      <w:r>
        <w:t xml:space="preserve"> </w:t>
      </w:r>
      <w:r>
        <w:fldChar w:fldCharType="begin" w:fldLock="1"/>
      </w:r>
      <w:r w:rsidR="000137AB">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3515BDDC" w14:textId="77777777" w:rsidR="00C9616F" w:rsidRDefault="00870766" w:rsidP="00C9616F">
      <w:pPr>
        <w:ind w:firstLine="720"/>
      </w:pPr>
      <w:r w:rsidRPr="00870766">
        <w:t>Undang-Undang Republik Indonesia nomor 20 Tahun 2003 mendefinisikan Tenaga Pendidik sebagai individu yang memiliki kualifikasi profesional sebagai guru, dosen, konselor, pamong belajar, widyaiswara, tutor, instruktur, fasilitator, dan sebutan lain yang sesuai dengan spesialisasinya, serta berperan dalam pelaksanaan pendidikan. Tenaga Pendidik juga dianggap sebagai profesional yang bertanggung jawab untuk merencanakan dan mengimplementasikan proses pembelajaran, mengevaluasi hasil pembelajaran, memberikan pembimbingan dan pelatihan, serta melakukan penelitian dan pengabdian kepada masyarakat, khususnya bagi dosen di perguruan tinggi. Dengan mempertimbangkan peran penting mereka, Tenaga Pendidik diharapkan untuk menciptakan lingkungan pendidikan yang berarti, menyenangkan, kreatif, dinamis, dan dialogis. Pendidikan yang berkualitas tidak terpisahkan dari kualitas sumber daya manusia yang baik</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051EE023" w14:textId="77777777" w:rsidR="00C9616F" w:rsidRDefault="00870766" w:rsidP="00C9616F">
      <w:pPr>
        <w:ind w:firstLine="720"/>
      </w:pPr>
      <w:r w:rsidRPr="00870766">
        <w:lastRenderedPageBreak/>
        <w:t>Berdasarkan Pedoman Kerja Dosen yang dikeluarkan oleh Direktorat Jendral Pendidikan Tinggi pada tahun 2010, tugas utama dosen mencakup melaksanakan tiga tugas wajib yang dikenal sebagai Tridharma Perguruan Tinggi, dengan beban kerja minimal 12 (dua belas) sks dan maksimal 16 (enam belas) sks per semester, sesuai dengan kualifikasi akademik masing-masing. Evaluasi dan pelaporan terhadap pelaksanaan tugas utama ini harus dilakukan secara periodik atau setiap semester sebagai bentuk akuntabilitas terhadap kinerja dosen kepada pemangku kepentingan. Selain itu, dosen juga dapat diberikan tugas tambahan di perguruan tinggi, seperti menjadi rektor, pembantu rektor, dekan, pembantu dekan, ketua sekolah tinggi, direktur politeknik, atau direktur akademi, sesuai dengan UU No 14 tahun 2005</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45BDE695" w14:textId="7959931C" w:rsidR="00870766" w:rsidRDefault="00870766" w:rsidP="00C9616F">
      <w:pPr>
        <w:ind w:firstLine="720"/>
      </w:pPr>
      <w:r w:rsidRPr="00870766">
        <w:t>Beban kerja merujuk pada kapasitas fisik tubuh dalam menjalankan atau menanggapi pekerjaan. Beban kerja yang diberikan kepada seseorang harus sejalan dengan kapasitas tubuh mereka; jika beban kerja melebihi kapasitas fisik tubuh, ini dapat menyebabkan stres kerja</w:t>
      </w:r>
      <w:r>
        <w:t xml:space="preserve"> </w:t>
      </w:r>
      <w:r>
        <w:fldChar w:fldCharType="begin" w:fldLock="1"/>
      </w:r>
      <w:r>
        <w:instrText>ADDIN CSL_CITATION {"citationItems":[{"id":"ITEM-1","itemData":{"author":[{"dropping-particle":"","family":"Vanchapo","given":"Antonius Rino","non-dropping-particle":"","parse-names":false,"suffix":""}],"id":"ITEM-1","issued":{"date-parts":[["2020"]]},"title":"Beban kerja dan stres kerja","type":"article-journal"},"uris":["http://www.mendeley.com/documents/?uuid=c52d75a7-ac1e-4e61-ba46-6e4b89bc3913"]}],"mendeley":{"formattedCitation":"(Vanchapo, 2020)","plainTextFormattedCitation":"(Vanchapo, 2020)","previouslyFormattedCitation":"(Vanchapo, 2020)"},"properties":{"noteIndex":0},"schema":"https://github.com/citation-style-language/schema/raw/master/csl-citation.json"}</w:instrText>
      </w:r>
      <w:r>
        <w:fldChar w:fldCharType="separate"/>
      </w:r>
      <w:r w:rsidRPr="00870766">
        <w:rPr>
          <w:noProof/>
        </w:rPr>
        <w:t>(Vanchapo, 2020)</w:t>
      </w:r>
      <w:r>
        <w:fldChar w:fldCharType="end"/>
      </w:r>
      <w:r>
        <w:t xml:space="preserve">. </w:t>
      </w:r>
      <w:r w:rsidRPr="00870766">
        <w:t>Penelitian yang dilakukan pada dosen di Universitas di Akwa Ibom dan Cross River States, Nigeria, menunjukkan bahwa stres kerja memiliki dampak signifikan terhadap kualitas pengajaran, penelitian, dan pengabdian kepada masyarakat</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 xml:space="preserve">Stres </w:t>
      </w:r>
      <w:r>
        <w:t xml:space="preserve">kerja </w:t>
      </w:r>
      <w:r w:rsidRPr="00870766">
        <w:t>dapat menunjukkan berbagai gejala fisik, termasuk ketegangan, marah cepat, kesulitan dalam berkonsentrasi, merasa lelah, gangguan tidur, rasa tidak enak di perut, telapak tangan berkeringat, kontraksi otot yang dapat menyebabkan rasa sakit dan gemetar</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12227A73" w14:textId="22F8A412" w:rsidR="00591E7F" w:rsidRDefault="00591E7F" w:rsidP="00C9616F">
      <w:pPr>
        <w:ind w:firstLine="720"/>
      </w:pPr>
      <w:r w:rsidRPr="00591E7F">
        <w:lastRenderedPageBreak/>
        <w:t>Penelitian yang dilakukan oleh Kusnadi pada tahun 2014 di Universitas X di Surabaya menunjukkan bahwa stres kerja dosen cenderung rendah. Ada hubungan positif antara beban kerja dengan stres kerja dosen yang rendah, dengan koefisien β = 0,782 (p&lt;0,05). Stres kategori rendah juga dianggap sebagai suatu kondisi stres oleh individu tersebut</w:t>
      </w:r>
      <w:r w:rsidR="008B4A19">
        <w:t xml:space="preserve"> </w:t>
      </w:r>
      <w:r w:rsidR="008B4A19">
        <w:fldChar w:fldCharType="begin" w:fldLock="1"/>
      </w:r>
      <w:r w:rsidR="00F54A5C">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Pr="00591E7F">
        <w:t>.</w:t>
      </w:r>
      <w:r>
        <w:t xml:space="preserve"> </w:t>
      </w:r>
      <w:r w:rsidR="008B4A19" w:rsidRPr="008B4A19">
        <w:t>Penelitian yang dilakukan oleh Badra pada tahun 2014 menunjukkan bahwa dosen tetap akper sorong menghasilkan skor rata-rata stres dosen yang termasuk dalam kategori sedang. Penelitian oleh Rustiani dan Widya pada tahun 2012 menunjukkan bahwa di Fakultas Ilmu Olahraga Universitas Negeri Semarang, sebagian besar responden memiliki tingkat stres kerja sedang, yaitu 23 responden (76%), 4 responden (13%) berada dalam kategori rendah, dan 3 responden lainnya (10%) dikategorikan memiliki tingkat stres kerja tinggi. Studi oleh Faulina menunjukkan bahwa stres kerja merupakan variabel yang paling dominan berpengaruh terhadap produktivitas dosen di Politeknik Negeri Medan. Hasil penelitian tentang stres kerja dosen fakultas ilmu olahraga di Universitas Negeri Semarang menunjukkan bahwa 13% stres kerja ringan, 77% stres kerja sedang, dan 10% mengalami stres kerja berat</w:t>
      </w:r>
      <w:r w:rsidR="008B4A19">
        <w:t xml:space="preserve"> </w:t>
      </w:r>
      <w:r w:rsidR="008B4A19">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008B4A19" w:rsidRPr="008B4A19">
        <w:t>.</w:t>
      </w:r>
    </w:p>
    <w:p w14:paraId="2DEF8FE1" w14:textId="357D31BB" w:rsidR="0092705C" w:rsidRDefault="00870766" w:rsidP="00D21194">
      <w:pPr>
        <w:ind w:firstLine="720"/>
      </w:pPr>
      <w:r>
        <w:t xml:space="preserve">Dalam penelitian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menyebutkan terdapat s</w:t>
      </w:r>
      <w:r w:rsidRPr="00870766">
        <w:t>tudi yang dilakukan di China oleh China University menunjukkan bahwa 22,3% dosen mengalami stres kerja, sementara penelitian lain oleh University of UK (Chao-Ying, 2014) menemukan bahwa 47% dosen mengalami stres kerja. Kualitas pendidikan dan penelitian yang rendah, serta kualitas sumber daya manusia yang belum cukup</w:t>
      </w:r>
      <w:r>
        <w:t xml:space="preserve"> </w:t>
      </w:r>
      <w:r w:rsidRPr="00870766">
        <w:t>baik dapat mengakibatkan stres kerja di suatu universitas</w:t>
      </w:r>
      <w:r>
        <w:t xml:space="preserve">. </w:t>
      </w:r>
      <w:r w:rsidRPr="00870766">
        <w:t xml:space="preserve">Hal ini dikarenakan tuntutan pekerjaan yang tidak optimal dan </w:t>
      </w:r>
      <w:r w:rsidRPr="00870766">
        <w:lastRenderedPageBreak/>
        <w:t>kurangnya profesionalisme (Suhaemi &amp; Aedi, 2017)</w:t>
      </w:r>
      <w:r>
        <w:t xml:space="preserve"> dalam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w:t>
      </w:r>
      <w:r w:rsidR="0092705C" w:rsidRPr="0092705C">
        <w:t>Menurut Winefield et al. (yang dikutip dalam Shen et al., 2014), tenaga pengajar adalah profesi yang sangat terkait dengan tingkat stres yang tinggi, seperti yang terbukti dalam penelitian yang dilakukan di 17 universitas di Australia, di mana 43% dari staf akademik dan 37% dari staf non-akademik mengalami stres kerja</w:t>
      </w:r>
      <w:r w:rsidR="0092705C">
        <w:t xml:space="preserve"> </w:t>
      </w:r>
      <w:r w:rsidR="000137AB">
        <w:fldChar w:fldCharType="begin" w:fldLock="1"/>
      </w:r>
      <w:r w:rsidR="00D07800">
        <w:instrText>ADDIN CSL_CITATION {"citationItems":[{"id":"ITEM-1","itemData":{"author":[{"dropping-particle":"","family":"Pratama","given":"Agung","non-dropping-particle":"","parse-names":false,"suffix":""},{"dropping-particle":"","family":"Hastono","given":"Sutanto Priyo","non-dropping-particle":"","parse-names":false,"suffix":""},{"dropping-particle":"","family":"Endarti","given":"Ajeng Tias","non-dropping-particle":"","parse-names":false,"suffix":""}],"id":"ITEM-1","issued":{"date-parts":[["2022"]]},"title":"Faktor-Faktor yang Berkaitan Bersama Stres Kerja pada Dosen di Universitas MH. Thamrin Jakarta","type":"article-journal"},"uris":["http://www.mendeley.com/documents/?uuid=30e3491c-87a8-4adc-8ba0-ac05fb8826d2"]}],"mendeley":{"formattedCitation":"(Pratama, Hastono and Endarti, 2022)","plainTextFormattedCitation":"(Pratama, Hastono and Endarti, 2022)","previouslyFormattedCitation":"(Pratama, Hastono and Endarti, 2022)"},"properties":{"noteIndex":0},"schema":"https://github.com/citation-style-language/schema/raw/master/csl-citation.json"}</w:instrText>
      </w:r>
      <w:r w:rsidR="000137AB">
        <w:fldChar w:fldCharType="separate"/>
      </w:r>
      <w:r w:rsidR="000137AB" w:rsidRPr="000137AB">
        <w:rPr>
          <w:noProof/>
        </w:rPr>
        <w:t>(Pratama, Hastono and Endarti, 2022)</w:t>
      </w:r>
      <w:r w:rsidR="000137AB">
        <w:fldChar w:fldCharType="end"/>
      </w:r>
      <w:r w:rsidR="0092705C" w:rsidRPr="0092705C">
        <w:t>.</w:t>
      </w:r>
      <w:r w:rsidR="000137AB">
        <w:t xml:space="preserve"> </w:t>
      </w:r>
    </w:p>
    <w:p w14:paraId="7BC3E124" w14:textId="31F93211" w:rsidR="00870766" w:rsidRDefault="00870766" w:rsidP="00D21194">
      <w:pPr>
        <w:ind w:firstLine="720"/>
      </w:pPr>
      <w:r w:rsidRPr="00870766">
        <w:t>Dinamika perkembangan organisasi pendidikan perguruan tinggi</w:t>
      </w:r>
      <w:r>
        <w:t xml:space="preserve"> </w:t>
      </w:r>
      <w:r w:rsidRPr="00870766">
        <w:t>khususnya di Jawa Timur, tidak dapat diabaikan tanpa mempertimbangkan faktor-faktor yang menyebabkan stres kerja (Stressors). Faktor-faktor ini termasuk keterbatasan pengadaan fasilitas pendidikan, peningkatan kualitas aktivitas pengajaran yang disediakan oleh institusi, serta keterbatasan daya kreatifitas dan metode pengajaran yang dimiliki oleh dosen. Hal ini menuntut dosen untuk mampu mengaplikasikan disiplin ilmu mereka secara efektif kepada mahasiswa mereka, sesuai dengan tuntutan global dunia pasar kerja yang semakin kompetitif dan kompleks. Fenomena sosial ini menjadi tantangan bagi staf pengajar/dosen perguruan tinggi di Jawa Timur, khususnya, untuk menghindari resiko timbulnya gejala stres kerja (Stressors)</w:t>
      </w:r>
      <w:r w:rsidR="00F54A5C">
        <w:t xml:space="preserve"> </w:t>
      </w:r>
      <w:r w:rsidR="00F54A5C">
        <w:fldChar w:fldCharType="begin" w:fldLock="1"/>
      </w:r>
      <w:r w:rsidR="001571D4">
        <w:instrText>ADDIN CSL_CITATION {"citationItems":[{"id":"ITEM-1","itemData":{"abstract":"… Dilematis Faktor Stres Kerja dalam organisasi pendidikan tersebut, terjadi akibat terlalu … berpartisipasi dalam pengambilan keputusan (Robbins, 2003). Tolokukur Stres Kerja dalam hal …","author":[{"dropping-particle":"","family":"Suprapto","given":"R E H","non-dropping-particle":"","parse-names":false,"suffix":""}],"container-title":"Jurnal Pendidikan Tambusai","id":"ITEM-1","issued":{"date-parts":[["2022"]]},"page":"449-454","title":"Analisis Stres Kerja Dosen Bertipe Pribadi A dan B di Lingkup Perguruan Tinggi Swasta di Wilayah LLDIKTI 7","type":"article-journal","volume":"6"},"uris":["http://www.mendeley.com/documents/?uuid=640cb449-d4c6-4c24-b7ab-0f495325e3a9"]}],"mendeley":{"formattedCitation":"(Suprapto, 2022)","plainTextFormattedCitation":"(Suprapto, 2022)","previouslyFormattedCitation":"(Suprapto, 2022)"},"properties":{"noteIndex":0},"schema":"https://github.com/citation-style-language/schema/raw/master/csl-citation.json"}</w:instrText>
      </w:r>
      <w:r w:rsidR="00F54A5C">
        <w:fldChar w:fldCharType="separate"/>
      </w:r>
      <w:r w:rsidR="00F54A5C" w:rsidRPr="00F54A5C">
        <w:rPr>
          <w:noProof/>
        </w:rPr>
        <w:t>(Suprapto, 2022)</w:t>
      </w:r>
      <w:r w:rsidR="00F54A5C">
        <w:fldChar w:fldCharType="end"/>
      </w:r>
      <w:r w:rsidRPr="00870766">
        <w:t>.</w:t>
      </w:r>
    </w:p>
    <w:p w14:paraId="06754F30" w14:textId="1354811F" w:rsidR="00F54A5C" w:rsidRDefault="00F54A5C" w:rsidP="00F54A5C">
      <w:pPr>
        <w:ind w:firstLine="720"/>
      </w:pPr>
      <w:r w:rsidRPr="00F54A5C">
        <w:t xml:space="preserve">Universitas Airlangga memiliki tujuan strategis untuk masuk ke dalam top 500 universitas dunia, yang memerlukan partisipasi aktif dari civitas akademis, khususnya dosen, untuk meningkatkan kualitas kurikulum, proses pembelajaran, kualitas dan kuantitas penelitian, publikasi ilmiah, kualitas pengabdian masyarakat (dengan dampak sosial yang tinggi), dan kuantitas fasilitator. Namun, ada tantangan seperti rendahnya publikasi ilmiah yang terindeks di Scopus, jumlah guru besar dan </w:t>
      </w:r>
      <w:r w:rsidRPr="00F54A5C">
        <w:lastRenderedPageBreak/>
        <w:t>dosen yang bergelar S3 yang masih rendah, serta kompetitivitas yang semakin ketat dari universitas pesaing. Ini menuntut dosen tidak hanya untuk mengajar, tetapi juga harus melakukan publikasi ilmiah terindeks Scopus, pengabdian masyarakat, dan bergelar S3. Selain itu, dosen juga dibebani dengan laporan pertanggungjawaban terkait jabatan struktural yang mereka pegang. Hal-hal di atas dapat menyebabkan stres kerja bagi dosen di Universitas Airlangga</w:t>
      </w:r>
      <w:r>
        <w:t xml:space="preserve"> </w:t>
      </w:r>
      <w:r>
        <w:fldChar w:fldCharType="begin" w:fldLock="1"/>
      </w:r>
      <w:r>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F54A5C">
        <w:rPr>
          <w:noProof/>
        </w:rPr>
        <w:t>(Kartika, 2019)</w:t>
      </w:r>
      <w:r>
        <w:fldChar w:fldCharType="end"/>
      </w:r>
      <w:r w:rsidRPr="00F54A5C">
        <w:t>.</w:t>
      </w:r>
      <w:r>
        <w:t xml:space="preserve"> </w:t>
      </w:r>
    </w:p>
    <w:p w14:paraId="7F882E0D" w14:textId="23454EF7" w:rsidR="001571D4" w:rsidRDefault="001571D4" w:rsidP="00F54A5C">
      <w:pPr>
        <w:ind w:firstLine="720"/>
      </w:pPr>
      <w:r w:rsidRPr="001571D4">
        <w:t>Berdasarkan hasil penelitian yang telah dilakukan</w:t>
      </w:r>
      <w:r>
        <w:t xml:space="preserve"> oleh </w:t>
      </w:r>
      <w:r>
        <w:fldChar w:fldCharType="begin" w:fldLock="1"/>
      </w:r>
      <w:r w:rsidR="00D21194">
        <w:instrText>ADDIN CSL_CITATION {"citationItems":[{"id":"ITEM-1","itemData":{"DOI":"10.30872/psikoborneo.v9i4.6395","ISSN":"2477-2666","abstract":"Strategi koping merupakan cara seseorang dalam mengelola tuntutan-tuntutan pekerjaan. Penelitian ini bertujuan untuk mengetahui pengaruh stres kerja dan dukungan sosial terhadap strategi koping dosen institusi pendidikan tinggi bidang kesehatan di Samarinda. Penelitian ini menggunakan pendekatan kuantitatif. Subjek penelitian ini berjumlah 79 dosen institusi pendidikan tinggi bidang kesehatan di Samarinda menggunakan teknik purposive sampling. Metode pengumpulan data yang digunakan adalah skala stres kerja dengan nilai alpha cronbach’s= 0.927, skala dukungan sosial bernilai alpha cronbach’s= 0.914, dan skala strategi koping bernilai alpha cronbach’s= 0.764.Hasil penelitian menunjukkan (1) terdapat pengaruh antara stres kerja dan dukungan sosial terhadap strategi koping dosen institusi pendidikan tinggi bidang kesehatan (2) tidak terdapat pengaruh antara stres kerja terhadap strategi koping (3) terdapat pengaruh antara dukungan social terhadap strategi koping.","author":[{"dropping-particle":"","family":"Jannah","given":"Roikhatul","non-dropping-particle":"","parse-names":false,"suffix":""},{"dropping-particle":"","family":"Rifayanti","given":"Rina","non-dropping-particle":"","parse-names":false,"suffix":""}],"container-title":"Psikoborneo: Jurnal Ilmiah Psikologi","id":"ITEM-1","issue":"4","issued":{"date-parts":[["2021"]]},"page":"703","title":"Stres Kerja dan Dukungan Sosial Terhadap Strategi Koping Dosen Institusi Pendidikan Tinggi Bidang Kesehatan","type":"article-journal","volume":"9"},"uris":["http://www.mendeley.com/documents/?uuid=e849dbb3-ed47-4463-8a2c-24a8a84fefe6"]}],"mendeley":{"formattedCitation":"(Jannah and Rifayanti, 2021)","plainTextFormattedCitation":"(Jannah and Rifayanti, 2021)","previouslyFormattedCitation":"(Jannah and Rifayanti, 2021)"},"properties":{"noteIndex":0},"schema":"https://github.com/citation-style-language/schema/raw/master/csl-citation.json"}</w:instrText>
      </w:r>
      <w:r>
        <w:fldChar w:fldCharType="separate"/>
      </w:r>
      <w:r w:rsidRPr="001571D4">
        <w:rPr>
          <w:noProof/>
        </w:rPr>
        <w:t>(Jannah and Rifayanti, 2021)</w:t>
      </w:r>
      <w:r>
        <w:fldChar w:fldCharType="end"/>
      </w:r>
      <w:r w:rsidRPr="001571D4">
        <w:t xml:space="preserve">, ada hubungan antara dukungan sosial </w:t>
      </w:r>
      <w:r>
        <w:t xml:space="preserve">sebagai mekanise koping </w:t>
      </w:r>
      <w:r w:rsidRPr="001571D4">
        <w:t xml:space="preserve">dengan </w:t>
      </w:r>
      <w:r>
        <w:t>tingkat stres kerja pada</w:t>
      </w:r>
      <w:r w:rsidRPr="001571D4">
        <w:t xml:space="preserve"> dosen institusi pendidikan tinggi bidang kesehatan di Samarinda. Dukungan sosial berpengaruh terhadap strategi koping, yang menunjukkan bahwa dukungan sosial dapat meningkatkan kemampuan individu dalam menghadapi stres kerja. Dalam konteks ini, dosen cenderung menggunakan </w:t>
      </w:r>
      <w:r>
        <w:t xml:space="preserve">mekanisme </w:t>
      </w:r>
      <w:r w:rsidRPr="001571D4">
        <w:t xml:space="preserve">koping yang berfokus pada emosi (emotional focused coping) daripada </w:t>
      </w:r>
      <w:r>
        <w:t xml:space="preserve">mekanisme </w:t>
      </w:r>
      <w:r w:rsidRPr="001571D4">
        <w:t>koping yang berfokus pada masalah (problem focused coping).</w:t>
      </w:r>
      <w:r>
        <w:t xml:space="preserve"> </w:t>
      </w:r>
    </w:p>
    <w:p w14:paraId="2B90F103" w14:textId="05FBBD38" w:rsidR="00D21194" w:rsidRDefault="00D21194" w:rsidP="00F54A5C">
      <w:pPr>
        <w:ind w:firstLine="720"/>
      </w:pPr>
      <w:r w:rsidRPr="00D21194">
        <w:t>Berdasarkan hasil penelitian yang disajikan</w:t>
      </w:r>
      <w:r>
        <w:t xml:space="preserve"> oleh </w:t>
      </w:r>
      <w:r>
        <w:fldChar w:fldCharType="begin" w:fldLock="1"/>
      </w:r>
      <w:r w:rsidR="00F018F6">
        <w:instrText>ADDIN CSL_CITATION {"citationItems":[{"id":"ITEM-1","itemData":{"author":[{"dropping-particle":"","family":"Wirayuda","given":"Angga","non-dropping-particle":"","parse-names":false,"suffix":""}],"container-title":"X","id":"ITEM-1","issue":"66","issued":{"date-parts":[["2022"]]},"page":"53-58","title":"STRESS KERJA DAN KOPING PADA GURU : A SYSTEMATIC LITERATURE REVIEW","type":"article-journal","volume":"0328"},"uris":["http://www.mendeley.com/documents/?uuid=2e486da1-543e-45e8-a5bd-04adcc18f054"]}],"mendeley":{"formattedCitation":"(Wirayuda, 2022)","plainTextFormattedCitation":"(Wirayuda, 2022)","previouslyFormattedCitation":"(Wirayuda, 2022)"},"properties":{"noteIndex":0},"schema":"https://github.com/citation-style-language/schema/raw/master/csl-citation.json"}</w:instrText>
      </w:r>
      <w:r>
        <w:fldChar w:fldCharType="separate"/>
      </w:r>
      <w:r w:rsidRPr="00D21194">
        <w:rPr>
          <w:noProof/>
        </w:rPr>
        <w:t>(Wirayuda, 2022)</w:t>
      </w:r>
      <w:r>
        <w:fldChar w:fldCharType="end"/>
      </w:r>
      <w:r w:rsidRPr="00D21194">
        <w:t>, hubungan antara mekanisme koping dengan tingkat stres kerja menunjukkan bahwa mekanisme koping memiliki peran penting dalam mengurangi stres kerja. Mekanisme koping memiliki peran penting dalam mengurangi stres kerja, dengan berbagai strategi koping yang berfokus pada aspek emosional, lingkungan kerja, motivasi kerja, manajemen waktu, dan pengembangan diri yang dapat diimplementasikan untuk mengatasi stres kerja.</w:t>
      </w:r>
      <w:r>
        <w:t xml:space="preserve"> </w:t>
      </w:r>
    </w:p>
    <w:p w14:paraId="2076CF02" w14:textId="7C51B8A5" w:rsidR="00F54A5C" w:rsidRPr="00870766" w:rsidRDefault="00245928" w:rsidP="00245928">
      <w:pPr>
        <w:ind w:firstLine="720"/>
      </w:pPr>
      <w:r>
        <w:lastRenderedPageBreak/>
        <w:t>Berdasarkan uraian yang di atas, maka peneliti berkeinginan untuk melakukan penelitian dengan judul Hubungan Mekanisme Koping Dengan Tingkat Stres Kerja Pada Tendik (Dosen) Universitas Airlangga.</w:t>
      </w:r>
    </w:p>
    <w:p w14:paraId="69145874" w14:textId="06F3AB1B" w:rsidR="00C06222" w:rsidRPr="000902F2" w:rsidRDefault="00245928">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3" w:name="_heading=h.1fob9te" w:colFirst="0" w:colLast="0"/>
      <w:bookmarkStart w:id="4" w:name="_Toc161737928"/>
      <w:bookmarkEnd w:id="3"/>
      <w:r>
        <w:rPr>
          <w:rFonts w:ascii="Times New Roman" w:eastAsia="Times New Roman" w:hAnsi="Times New Roman" w:cs="Times New Roman"/>
          <w:b/>
          <w:color w:val="auto"/>
          <w:sz w:val="24"/>
          <w:szCs w:val="24"/>
        </w:rPr>
        <w:t xml:space="preserve"> </w:t>
      </w:r>
      <w:r w:rsidR="00C06222" w:rsidRPr="000902F2">
        <w:rPr>
          <w:rFonts w:ascii="Times New Roman" w:eastAsia="Times New Roman" w:hAnsi="Times New Roman" w:cs="Times New Roman"/>
          <w:b/>
          <w:color w:val="auto"/>
          <w:sz w:val="24"/>
          <w:szCs w:val="24"/>
        </w:rPr>
        <w:t>Rumusan Masalah</w:t>
      </w:r>
      <w:bookmarkEnd w:id="4"/>
    </w:p>
    <w:p w14:paraId="4C924117" w14:textId="1C62F310" w:rsidR="00C06222" w:rsidRPr="00245928" w:rsidRDefault="00E354C9" w:rsidP="00245928">
      <w:pPr>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pada tendik (dosen) Universitas Airlangga</w:t>
      </w:r>
      <w:r w:rsidR="00C06222" w:rsidRPr="000902F2">
        <w:t>?</w:t>
      </w:r>
    </w:p>
    <w:p w14:paraId="036DF545" w14:textId="64779976" w:rsidR="00C06222" w:rsidRPr="000902F2" w:rsidRDefault="00C06222">
      <w:pPr>
        <w:pStyle w:val="Heading2"/>
        <w:numPr>
          <w:ilvl w:val="1"/>
          <w:numId w:val="23"/>
        </w:numPr>
        <w:tabs>
          <w:tab w:val="left" w:pos="360"/>
        </w:tabs>
        <w:rPr>
          <w:rFonts w:ascii="Times New Roman" w:eastAsia="Times New Roman" w:hAnsi="Times New Roman" w:cs="Times New Roman"/>
          <w:b/>
          <w:color w:val="auto"/>
          <w:sz w:val="24"/>
          <w:szCs w:val="24"/>
        </w:rPr>
      </w:pPr>
      <w:bookmarkStart w:id="5" w:name="_heading=h.3znysh7" w:colFirst="0" w:colLast="0"/>
      <w:bookmarkStart w:id="6" w:name="_heading=h.2et92p0" w:colFirst="0" w:colLast="0"/>
      <w:bookmarkStart w:id="7" w:name="_Toc161737929"/>
      <w:bookmarkEnd w:id="5"/>
      <w:bookmarkEnd w:id="6"/>
      <w:r w:rsidRPr="000902F2">
        <w:rPr>
          <w:rFonts w:ascii="Times New Roman" w:eastAsia="Times New Roman" w:hAnsi="Times New Roman" w:cs="Times New Roman"/>
          <w:b/>
          <w:color w:val="auto"/>
          <w:sz w:val="24"/>
          <w:szCs w:val="24"/>
        </w:rPr>
        <w:t>Tujuan Penelitian</w:t>
      </w:r>
      <w:bookmarkEnd w:id="7"/>
    </w:p>
    <w:p w14:paraId="2C6704E0" w14:textId="1FD95E96"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8" w:name="_Toc161737930"/>
      <w:r w:rsidRPr="00521CD6">
        <w:rPr>
          <w:rFonts w:ascii="Times New Roman" w:eastAsia="Times New Roman" w:hAnsi="Times New Roman" w:cs="Times New Roman"/>
          <w:bCs/>
          <w:color w:val="auto"/>
        </w:rPr>
        <w:t>Tujuan Umum</w:t>
      </w:r>
      <w:bookmarkEnd w:id="8"/>
      <w:r w:rsidRPr="00521CD6">
        <w:rPr>
          <w:rFonts w:ascii="Times New Roman" w:eastAsia="Times New Roman" w:hAnsi="Times New Roman" w:cs="Times New Roman"/>
          <w:bCs/>
          <w:color w:val="auto"/>
        </w:rPr>
        <w:t xml:space="preserve"> </w:t>
      </w:r>
    </w:p>
    <w:p w14:paraId="0732D0AF" w14:textId="7E973B0F" w:rsidR="00C06222" w:rsidRPr="00130C50" w:rsidRDefault="00C06222" w:rsidP="00130C50">
      <w:pPr>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pada tendik (dosen) Universitas Airlangga</w:t>
      </w:r>
      <w:r w:rsidR="00130C50" w:rsidRPr="000902F2">
        <w:t>?</w:t>
      </w:r>
    </w:p>
    <w:p w14:paraId="437C6BBE" w14:textId="6562B108"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9" w:name="_Toc161737931"/>
      <w:r w:rsidRPr="00521CD6">
        <w:rPr>
          <w:rFonts w:ascii="Times New Roman" w:eastAsia="Times New Roman" w:hAnsi="Times New Roman" w:cs="Times New Roman"/>
          <w:bCs/>
          <w:color w:val="auto"/>
        </w:rPr>
        <w:t>Tujuan Khusus</w:t>
      </w:r>
      <w:bookmarkEnd w:id="9"/>
      <w:r w:rsidRPr="00521CD6">
        <w:rPr>
          <w:rFonts w:ascii="Times New Roman" w:eastAsia="Times New Roman" w:hAnsi="Times New Roman" w:cs="Times New Roman"/>
          <w:bCs/>
          <w:color w:val="auto"/>
        </w:rPr>
        <w:t xml:space="preserve"> </w:t>
      </w:r>
    </w:p>
    <w:p w14:paraId="173E2B46" w14:textId="22A2F797" w:rsidR="00C06222" w:rsidRPr="000902F2" w:rsidRDefault="00C06222">
      <w:pPr>
        <w:pStyle w:val="ListParagraph"/>
        <w:numPr>
          <w:ilvl w:val="1"/>
          <w:numId w:val="24"/>
        </w:numPr>
      </w:pPr>
      <w:r w:rsidRPr="000902F2">
        <w:t xml:space="preserve">Mengidentifikasi mekanisme koping pada </w:t>
      </w:r>
      <w:r w:rsidR="00130C50">
        <w:t>tendik (dosen) Universitas Airlangga</w:t>
      </w:r>
    </w:p>
    <w:p w14:paraId="470EC856" w14:textId="6584C184" w:rsidR="00C06222" w:rsidRPr="000902F2" w:rsidRDefault="00C06222">
      <w:pPr>
        <w:pStyle w:val="ListParagraph"/>
        <w:numPr>
          <w:ilvl w:val="1"/>
          <w:numId w:val="24"/>
        </w:numPr>
      </w:pPr>
      <w:r w:rsidRPr="000902F2">
        <w:t xml:space="preserve">Mengidentifikasi </w:t>
      </w:r>
      <w:r w:rsidR="00130C50">
        <w:t>stres kerja pada dosen Universitas Airlangga</w:t>
      </w:r>
    </w:p>
    <w:p w14:paraId="229D0B52" w14:textId="59C774FE" w:rsidR="00A93951" w:rsidRPr="000902F2" w:rsidRDefault="00C06222">
      <w:pPr>
        <w:pStyle w:val="ListParagraph"/>
        <w:numPr>
          <w:ilvl w:val="1"/>
          <w:numId w:val="24"/>
        </w:numPr>
        <w:rPr>
          <w:rFonts w:eastAsia="Times New Roman"/>
          <w:b/>
        </w:rPr>
      </w:pPr>
      <w:r w:rsidRPr="000902F2">
        <w:t xml:space="preserve">Menganalisis hubungan antara mekanisme koping dengan </w:t>
      </w:r>
      <w:r w:rsidR="00130C50">
        <w:t>stres kerja pada dosen Universitas Airlangga</w:t>
      </w:r>
    </w:p>
    <w:p w14:paraId="34444B13" w14:textId="13CA0587" w:rsidR="00C06222" w:rsidRPr="000902F2" w:rsidRDefault="00A258E5">
      <w:pPr>
        <w:pStyle w:val="Heading2"/>
        <w:numPr>
          <w:ilvl w:val="0"/>
          <w:numId w:val="25"/>
        </w:numPr>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0" w:name="_Toc161737932"/>
      <w:r w:rsidR="00C06222" w:rsidRPr="000902F2">
        <w:rPr>
          <w:rFonts w:ascii="Times New Roman" w:eastAsia="Times New Roman" w:hAnsi="Times New Roman" w:cs="Times New Roman"/>
          <w:b/>
          <w:bCs/>
          <w:color w:val="auto"/>
          <w:sz w:val="24"/>
          <w:szCs w:val="24"/>
        </w:rPr>
        <w:t>Manfaat Penelitian</w:t>
      </w:r>
      <w:bookmarkEnd w:id="10"/>
    </w:p>
    <w:p w14:paraId="3B00E6A7" w14:textId="58A4AE87" w:rsidR="00C06222" w:rsidRPr="00521CD6" w:rsidRDefault="00C06222" w:rsidP="000902F2">
      <w:pPr>
        <w:pStyle w:val="Heading3"/>
        <w:numPr>
          <w:ilvl w:val="0"/>
          <w:numId w:val="32"/>
        </w:numPr>
        <w:tabs>
          <w:tab w:val="left" w:pos="709"/>
        </w:tabs>
        <w:ind w:left="426"/>
        <w:rPr>
          <w:rFonts w:ascii="Times New Roman" w:eastAsia="Times New Roman" w:hAnsi="Times New Roman" w:cs="Times New Roman"/>
          <w:bCs/>
          <w:color w:val="auto"/>
        </w:rPr>
      </w:pPr>
      <w:bookmarkStart w:id="11" w:name="_heading=h.3hgevnhmplu" w:colFirst="0" w:colLast="0"/>
      <w:bookmarkStart w:id="12" w:name="_Toc161737933"/>
      <w:bookmarkEnd w:id="11"/>
      <w:r w:rsidRPr="00521CD6">
        <w:rPr>
          <w:rFonts w:ascii="Times New Roman" w:eastAsia="Times New Roman" w:hAnsi="Times New Roman" w:cs="Times New Roman"/>
          <w:bCs/>
          <w:color w:val="auto"/>
        </w:rPr>
        <w:t>Manfaat teoritis</w:t>
      </w:r>
      <w:bookmarkEnd w:id="12"/>
      <w:r w:rsidRPr="00521CD6">
        <w:rPr>
          <w:rFonts w:ascii="Times New Roman" w:eastAsia="Times New Roman" w:hAnsi="Times New Roman" w:cs="Times New Roman"/>
          <w:bCs/>
          <w:color w:val="auto"/>
        </w:rPr>
        <w:t xml:space="preserve"> </w:t>
      </w:r>
    </w:p>
    <w:p w14:paraId="2C9D6AD6" w14:textId="2CA56FCD" w:rsidR="00C06222" w:rsidRPr="000902F2" w:rsidRDefault="005F714B" w:rsidP="002805D3">
      <w:pPr>
        <w:ind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w:t>
      </w:r>
      <w:r w:rsidR="00C06222" w:rsidRPr="000902F2">
        <w:lastRenderedPageBreak/>
        <w:t xml:space="preserve">koping </w:t>
      </w:r>
      <w:r w:rsidR="00CF29BE">
        <w:rPr>
          <w:lang w:val="en-US"/>
        </w:rPr>
        <w:t xml:space="preserve">pada </w:t>
      </w:r>
      <w:proofErr w:type="spellStart"/>
      <w:r w:rsidR="00CF29BE">
        <w:rPr>
          <w:lang w:val="en-US"/>
        </w:rPr>
        <w:t>dosen</w:t>
      </w:r>
      <w:proofErr w:type="spellEnd"/>
      <w:r w:rsidR="00CF29BE">
        <w:rPr>
          <w:lang w:val="en-US"/>
        </w:rPr>
        <w:t xml:space="preserve"> Universitas Airlangga dan </w:t>
      </w:r>
      <w:proofErr w:type="spellStart"/>
      <w:r w:rsidR="00CF29BE">
        <w:rPr>
          <w:lang w:val="en-US"/>
        </w:rPr>
        <w:t>kaitanyya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proofErr w:type="spellStart"/>
      <w:r w:rsidR="00CF29BE">
        <w:rPr>
          <w:lang w:val="en-US"/>
        </w:rPr>
        <w:t>dosen</w:t>
      </w:r>
      <w:proofErr w:type="spellEnd"/>
      <w:r w:rsidR="00CF29BE">
        <w:rPr>
          <w:lang w:val="en-US"/>
        </w:rPr>
        <w:t xml:space="preserve"> Universitas Airlangga</w:t>
      </w:r>
    </w:p>
    <w:p w14:paraId="5FC98324" w14:textId="501B3AFC" w:rsidR="000419F1" w:rsidRPr="00521CD6" w:rsidRDefault="000419F1" w:rsidP="000902F2">
      <w:pPr>
        <w:pStyle w:val="Heading3"/>
        <w:numPr>
          <w:ilvl w:val="0"/>
          <w:numId w:val="32"/>
        </w:numPr>
        <w:tabs>
          <w:tab w:val="left" w:pos="1134"/>
        </w:tabs>
        <w:ind w:hanging="720"/>
        <w:rPr>
          <w:rFonts w:ascii="Times New Roman" w:eastAsia="Times New Roman" w:hAnsi="Times New Roman" w:cs="Times New Roman"/>
          <w:bCs/>
          <w:color w:val="auto"/>
        </w:rPr>
      </w:pPr>
      <w:bookmarkStart w:id="13" w:name="_heading=h.ewmlxfp2cy1s" w:colFirst="0" w:colLast="0"/>
      <w:bookmarkStart w:id="14" w:name="_Toc161737934"/>
      <w:bookmarkEnd w:id="13"/>
      <w:r w:rsidRPr="00521CD6">
        <w:rPr>
          <w:rFonts w:ascii="Times New Roman" w:eastAsia="Times New Roman" w:hAnsi="Times New Roman" w:cs="Times New Roman"/>
          <w:bCs/>
          <w:color w:val="auto"/>
        </w:rPr>
        <w:t>Praktis</w:t>
      </w:r>
      <w:bookmarkEnd w:id="14"/>
      <w:r w:rsidRPr="00521CD6">
        <w:rPr>
          <w:rFonts w:ascii="Times New Roman" w:eastAsia="Times New Roman" w:hAnsi="Times New Roman" w:cs="Times New Roman"/>
          <w:bCs/>
          <w:color w:val="auto"/>
        </w:rPr>
        <w:t xml:space="preserve"> </w:t>
      </w:r>
    </w:p>
    <w:p w14:paraId="50B8E1C1" w14:textId="2B6D2941" w:rsidR="000419F1" w:rsidRPr="000902F2" w:rsidRDefault="000419F1" w:rsidP="00A258E5">
      <w:pPr>
        <w:pStyle w:val="ListParagraph"/>
        <w:numPr>
          <w:ilvl w:val="0"/>
          <w:numId w:val="33"/>
        </w:numPr>
      </w:pPr>
      <w:r w:rsidRPr="000902F2">
        <w:t xml:space="preserve">Bagi responden setelah dilakukan penelitian mendapatkan manfaat berupa penjelasan tentang hubungan mekanisme koping dan </w:t>
      </w:r>
      <w:r w:rsidR="00CF29BE">
        <w:t>stres kerja pada dosen</w:t>
      </w:r>
    </w:p>
    <w:p w14:paraId="6DAD5C1C" w14:textId="34954AD3" w:rsidR="000419F1" w:rsidRPr="000902F2" w:rsidRDefault="000419F1" w:rsidP="00A258E5">
      <w:pPr>
        <w:pStyle w:val="ListParagraph"/>
        <w:numPr>
          <w:ilvl w:val="0"/>
          <w:numId w:val="33"/>
        </w:numPr>
      </w:pPr>
      <w:r w:rsidRPr="000902F2">
        <w:rPr>
          <w:lang w:val="en-US"/>
        </w:rPr>
        <w:t>Bagi</w:t>
      </w:r>
      <w:r w:rsidRPr="000902F2">
        <w:t xml:space="preserve"> peneliti dapat meningkatkan tindakan atau perilaku yang berhubungan dengan mekanisme koping dengan </w:t>
      </w:r>
      <w:r w:rsidR="00CF29BE">
        <w:t>stres kerja pada dosen</w:t>
      </w:r>
    </w:p>
    <w:p w14:paraId="2EB3813A" w14:textId="77777777" w:rsidR="000419F1" w:rsidRPr="000902F2" w:rsidRDefault="000419F1" w:rsidP="002805D3">
      <w:pPr>
        <w:jc w:val="center"/>
        <w:rPr>
          <w:b/>
          <w:bCs/>
          <w:lang w:val="en-US"/>
        </w:rPr>
      </w:pPr>
    </w:p>
    <w:p w14:paraId="4009FA35" w14:textId="75FEEAC7"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bookmarkStart w:id="15" w:name="_Toc161737935"/>
      <w:bookmarkStart w:id="16" w:name="_Hlk160369988"/>
      <w:r w:rsidRPr="000902F2">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5"/>
    </w:p>
    <w:p w14:paraId="623BAD77" w14:textId="5A195BBB" w:rsidR="00790C81" w:rsidRPr="000902F2" w:rsidRDefault="008B6EB4" w:rsidP="008B6EB4">
      <w:pPr>
        <w:pStyle w:val="Heading2"/>
        <w:numPr>
          <w:ilvl w:val="0"/>
          <w:numId w:val="34"/>
        </w:numPr>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Stres</w:t>
      </w:r>
      <w:proofErr w:type="spellEnd"/>
      <w:r w:rsidR="00726039">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Kerja</w:t>
      </w:r>
      <w:proofErr w:type="spellEnd"/>
      <w:r w:rsidR="00726039">
        <w:rPr>
          <w:rFonts w:ascii="Times New Roman" w:hAnsi="Times New Roman" w:cs="Times New Roman"/>
          <w:b/>
          <w:bCs/>
          <w:color w:val="auto"/>
          <w:sz w:val="24"/>
          <w:szCs w:val="24"/>
          <w:lang w:val="en-US"/>
        </w:rPr>
        <w:t xml:space="preserve"> </w:t>
      </w:r>
    </w:p>
    <w:p w14:paraId="2FF6AFF8" w14:textId="4BE61AF4" w:rsidR="00667965" w:rsidRDefault="00667965" w:rsidP="000902F2">
      <w:pPr>
        <w:pStyle w:val="Heading3"/>
        <w:numPr>
          <w:ilvl w:val="0"/>
          <w:numId w:val="35"/>
        </w:numPr>
        <w:tabs>
          <w:tab w:val="left" w:pos="993"/>
        </w:tabs>
        <w:rPr>
          <w:rFonts w:ascii="Times New Roman" w:hAnsi="Times New Roman" w:cs="Times New Roman"/>
          <w:color w:val="auto"/>
          <w:lang w:val="en-US"/>
        </w:rPr>
      </w:pPr>
      <w:bookmarkStart w:id="17" w:name="_Toc161737937"/>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bookmarkEnd w:id="17"/>
      <w:proofErr w:type="spellStart"/>
      <w:r w:rsidR="00726039">
        <w:rPr>
          <w:rFonts w:ascii="Times New Roman" w:hAnsi="Times New Roman" w:cs="Times New Roman"/>
          <w:color w:val="auto"/>
          <w:lang w:val="en-US"/>
        </w:rPr>
        <w:t>Stres</w:t>
      </w:r>
      <w:proofErr w:type="spellEnd"/>
      <w:r w:rsidR="00726039">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Kerja</w:t>
      </w:r>
      <w:proofErr w:type="spellEnd"/>
      <w:r w:rsidR="00726039">
        <w:rPr>
          <w:rFonts w:ascii="Times New Roman" w:hAnsi="Times New Roman" w:cs="Times New Roman"/>
          <w:color w:val="auto"/>
          <w:lang w:val="en-US"/>
        </w:rPr>
        <w:t xml:space="preserve"> </w:t>
      </w:r>
    </w:p>
    <w:p w14:paraId="339C4A79" w14:textId="7842E45C" w:rsidR="00726039" w:rsidRDefault="00753EE9" w:rsidP="00753EE9">
      <w:pPr>
        <w:ind w:left="360" w:firstLine="360"/>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lastRenderedPageBreak/>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753EE9">
      <w:pPr>
        <w:ind w:left="360" w:firstLine="360"/>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419687F5" w14:textId="47AF213D" w:rsidR="003229E4" w:rsidRPr="000902F2" w:rsidRDefault="00F018F6" w:rsidP="00F018F6">
      <w:pPr>
        <w:ind w:left="360" w:firstLine="360"/>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proofErr w:type="spellStart"/>
      <w:r w:rsidRPr="00F018F6">
        <w:rPr>
          <w:lang w:val="en-US"/>
        </w:rPr>
        <w:t>dosen</w:t>
      </w:r>
      <w:proofErr w:type="spellEnd"/>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proofErr w:type="spellStart"/>
      <w:r w:rsidRPr="00F018F6">
        <w:rPr>
          <w:lang w:val="en-US"/>
        </w:rPr>
        <w:t>dosen</w:t>
      </w:r>
      <w:proofErr w:type="spellEnd"/>
      <w:r w:rsidRPr="00F018F6">
        <w:rPr>
          <w:lang w:val="en-US"/>
        </w:rPr>
        <w:t>.</w:t>
      </w:r>
      <w:r>
        <w:rPr>
          <w:lang w:val="en-US"/>
        </w:rPr>
        <w:t xml:space="preserve"> </w:t>
      </w:r>
    </w:p>
    <w:p w14:paraId="46EA9BC5" w14:textId="28F4178C" w:rsidR="003229E4" w:rsidRDefault="00E03048">
      <w:pPr>
        <w:pStyle w:val="Heading3"/>
        <w:numPr>
          <w:ilvl w:val="2"/>
          <w:numId w:val="15"/>
        </w:numPr>
        <w:rPr>
          <w:rFonts w:ascii="Times New Roman" w:hAnsi="Times New Roman" w:cs="Times New Roman"/>
          <w:color w:val="auto"/>
          <w:lang w:val="en-US"/>
        </w:rPr>
      </w:pPr>
      <w:r>
        <w:rPr>
          <w:rFonts w:ascii="Times New Roman" w:hAnsi="Times New Roman" w:cs="Times New Roman"/>
          <w:color w:val="auto"/>
          <w:lang w:val="en-US"/>
        </w:rPr>
        <w:t>Faktor-</w:t>
      </w:r>
      <w:proofErr w:type="spellStart"/>
      <w:r>
        <w:rPr>
          <w:rFonts w:ascii="Times New Roman" w:hAnsi="Times New Roman" w:cs="Times New Roman"/>
          <w:color w:val="auto"/>
          <w:lang w:val="en-US"/>
        </w:rPr>
        <w:t>faktor</w:t>
      </w:r>
      <w:proofErr w:type="spellEnd"/>
      <w:r>
        <w:rPr>
          <w:rFonts w:ascii="Times New Roman" w:hAnsi="Times New Roman" w:cs="Times New Roman"/>
          <w:color w:val="auto"/>
          <w:lang w:val="en-US"/>
        </w:rPr>
        <w:t xml:space="preserve"> yang </w:t>
      </w:r>
      <w:proofErr w:type="spellStart"/>
      <w:r>
        <w:rPr>
          <w:rFonts w:ascii="Times New Roman" w:hAnsi="Times New Roman" w:cs="Times New Roman"/>
          <w:color w:val="auto"/>
          <w:lang w:val="en-US"/>
        </w:rPr>
        <w:t>mempengaruhi</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proofErr w:type="spellEnd"/>
    </w:p>
    <w:p w14:paraId="269E0EA5" w14:textId="3249BE91" w:rsidR="00E03048" w:rsidRPr="00E03048" w:rsidRDefault="00E03048" w:rsidP="00E03048">
      <w:pPr>
        <w:ind w:firstLine="720"/>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18A491F5" w14:textId="77777777" w:rsidR="00E03048" w:rsidRPr="00E03048" w:rsidRDefault="00E03048" w:rsidP="00E03048">
      <w:pPr>
        <w:rPr>
          <w:lang w:val="en-US"/>
        </w:rPr>
      </w:pPr>
    </w:p>
    <w:p w14:paraId="7C801873" w14:textId="77777777" w:rsidR="00E03048" w:rsidRPr="00E03048" w:rsidRDefault="00E03048" w:rsidP="00E03048">
      <w:pPr>
        <w:pStyle w:val="ListParagraph"/>
        <w:numPr>
          <w:ilvl w:val="0"/>
          <w:numId w:val="57"/>
        </w:numPr>
        <w:rPr>
          <w:lang w:val="en-US"/>
        </w:rPr>
      </w:pPr>
      <w:r w:rsidRPr="00E03048">
        <w:rPr>
          <w:lang w:val="en-US"/>
        </w:rPr>
        <w:lastRenderedPageBreak/>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E03048">
      <w:pPr>
        <w:pStyle w:val="ListParagraph"/>
        <w:numPr>
          <w:ilvl w:val="0"/>
          <w:numId w:val="57"/>
        </w:numPr>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E03048">
      <w:pPr>
        <w:pStyle w:val="ListParagraph"/>
        <w:numPr>
          <w:ilvl w:val="0"/>
          <w:numId w:val="57"/>
        </w:numPr>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p w14:paraId="3666A215" w14:textId="2926064B" w:rsidR="00E03048" w:rsidRDefault="00E03048" w:rsidP="00E03048">
      <w:pPr>
        <w:ind w:firstLine="360"/>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p>
    <w:p w14:paraId="017F3838" w14:textId="56A5EC49" w:rsidR="00E03048" w:rsidRPr="00E03048" w:rsidRDefault="00E03048" w:rsidP="00E03048">
      <w:pPr>
        <w:ind w:firstLine="360"/>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4912DB7E" w:rsidR="006A058A" w:rsidRDefault="00E03048">
      <w:pPr>
        <w:pStyle w:val="Heading3"/>
        <w:numPr>
          <w:ilvl w:val="2"/>
          <w:numId w:val="15"/>
        </w:numPr>
        <w:rPr>
          <w:rFonts w:ascii="Times New Roman" w:hAnsi="Times New Roman" w:cs="Times New Roman"/>
          <w:color w:val="auto"/>
          <w:lang w:val="en-US"/>
        </w:rPr>
      </w:pPr>
      <w:proofErr w:type="spellStart"/>
      <w:r>
        <w:rPr>
          <w:rFonts w:ascii="Times New Roman" w:hAnsi="Times New Roman" w:cs="Times New Roman"/>
          <w:color w:val="auto"/>
          <w:lang w:val="en-US"/>
        </w:rPr>
        <w:t>Aspek-aspek</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proofErr w:type="spellEnd"/>
      <w:r>
        <w:rPr>
          <w:rFonts w:ascii="Times New Roman" w:hAnsi="Times New Roman" w:cs="Times New Roman"/>
          <w:color w:val="auto"/>
          <w:lang w:val="en-US"/>
        </w:rPr>
        <w:t xml:space="preserve"> </w:t>
      </w:r>
    </w:p>
    <w:p w14:paraId="38D70892" w14:textId="70688C1B" w:rsidR="00E03048" w:rsidRPr="00E03048" w:rsidRDefault="00E03048" w:rsidP="00FB3D75">
      <w:pPr>
        <w:ind w:firstLine="360"/>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FB3D75">
      <w:pPr>
        <w:pStyle w:val="ListParagraph"/>
        <w:numPr>
          <w:ilvl w:val="0"/>
          <w:numId w:val="58"/>
        </w:numPr>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FB3D75">
      <w:pPr>
        <w:pStyle w:val="ListParagraph"/>
        <w:numPr>
          <w:ilvl w:val="0"/>
          <w:numId w:val="58"/>
        </w:numPr>
        <w:rPr>
          <w:lang w:val="en-US"/>
        </w:rPr>
      </w:pPr>
      <w:proofErr w:type="spellStart"/>
      <w:r w:rsidRPr="00FB3D75">
        <w:rPr>
          <w:lang w:val="en-US"/>
        </w:rPr>
        <w:lastRenderedPageBreak/>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Pr="00FB3D75" w:rsidRDefault="00E03048" w:rsidP="00E03048">
      <w:pPr>
        <w:pStyle w:val="ListParagraph"/>
        <w:numPr>
          <w:ilvl w:val="0"/>
          <w:numId w:val="58"/>
        </w:numPr>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54665BE1" w14:textId="2C382E51" w:rsidR="003229E4" w:rsidRDefault="00FB3D75">
      <w:pPr>
        <w:pStyle w:val="Heading3"/>
        <w:numPr>
          <w:ilvl w:val="2"/>
          <w:numId w:val="15"/>
        </w:numPr>
        <w:rPr>
          <w:rFonts w:ascii="Times New Roman" w:hAnsi="Times New Roman" w:cs="Times New Roman"/>
          <w:color w:val="auto"/>
          <w:lang w:val="en-US"/>
        </w:rPr>
      </w:pPr>
      <w:proofErr w:type="spellStart"/>
      <w:r>
        <w:rPr>
          <w:rFonts w:ascii="Times New Roman" w:hAnsi="Times New Roman" w:cs="Times New Roman"/>
          <w:color w:val="auto"/>
          <w:lang w:val="en-US"/>
        </w:rPr>
        <w:t>Gejala</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proofErr w:type="spellEnd"/>
      <w:r>
        <w:rPr>
          <w:rFonts w:ascii="Times New Roman" w:hAnsi="Times New Roman" w:cs="Times New Roman"/>
          <w:color w:val="auto"/>
          <w:lang w:val="en-US"/>
        </w:rPr>
        <w:t xml:space="preserve"> </w:t>
      </w:r>
    </w:p>
    <w:p w14:paraId="760C8BA9" w14:textId="60899D96" w:rsidR="00FB3D75" w:rsidRDefault="00FB3D75" w:rsidP="00FB3D75">
      <w:pPr>
        <w:ind w:firstLine="360"/>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FB3D75">
      <w:pPr>
        <w:pStyle w:val="ListParagraph"/>
        <w:numPr>
          <w:ilvl w:val="0"/>
          <w:numId w:val="60"/>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FB3D75">
      <w:pPr>
        <w:pStyle w:val="ListParagraph"/>
        <w:numPr>
          <w:ilvl w:val="0"/>
          <w:numId w:val="60"/>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FB3D75">
      <w:pPr>
        <w:pStyle w:val="ListParagraph"/>
        <w:numPr>
          <w:ilvl w:val="0"/>
          <w:numId w:val="60"/>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FB3D75">
      <w:pPr>
        <w:ind w:firstLine="360"/>
        <w:rPr>
          <w:lang w:val="en-US"/>
        </w:rPr>
      </w:pPr>
      <w:r w:rsidRPr="00FB3D75">
        <w:rPr>
          <w:lang w:val="en-US"/>
        </w:rPr>
        <w:lastRenderedPageBreak/>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FB3D75">
      <w:pPr>
        <w:ind w:firstLine="360"/>
        <w:rPr>
          <w:lang w:val="en-US"/>
        </w:rPr>
      </w:pPr>
      <w:r w:rsidRPr="00FB3D75">
        <w:rPr>
          <w:lang w:val="en-US"/>
        </w:rPr>
        <w:t>Selain i</w:t>
      </w:r>
      <w:proofErr w:type="spellStart"/>
      <w:r w:rsidRPr="00FB3D75">
        <w:rPr>
          <w:lang w:val="en-US"/>
        </w:rPr>
        <w:t>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FB3D75">
      <w:pPr>
        <w:pStyle w:val="ListParagraph"/>
        <w:numPr>
          <w:ilvl w:val="0"/>
          <w:numId w:val="61"/>
        </w:numPr>
        <w:rPr>
          <w:lang w:val="en-US"/>
        </w:rPr>
      </w:pPr>
      <w:proofErr w:type="spellStart"/>
      <w:r w:rsidRPr="00FB3D75">
        <w:rPr>
          <w:lang w:val="en-US"/>
        </w:rPr>
        <w:t>Gejala</w:t>
      </w:r>
      <w:proofErr w:type="spellEnd"/>
      <w:r w:rsidRPr="00FB3D75">
        <w:rPr>
          <w:lang w:val="en-US"/>
        </w:rPr>
        <w:t xml:space="preserve"> f</w:t>
      </w:r>
      <w:proofErr w:type="spellStart"/>
      <w:r w:rsidRPr="00FB3D75">
        <w:rPr>
          <w:lang w:val="en-US"/>
        </w:rPr>
        <w:t>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FB3D75">
      <w:pPr>
        <w:pStyle w:val="ListParagraph"/>
        <w:numPr>
          <w:ilvl w:val="0"/>
          <w:numId w:val="61"/>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AC544B">
      <w:pPr>
        <w:pStyle w:val="ListParagraph"/>
        <w:numPr>
          <w:ilvl w:val="0"/>
          <w:numId w:val="61"/>
        </w:numPr>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rsidP="00AC544B">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p>
    <w:p w14:paraId="27994685" w14:textId="77777777" w:rsidR="00AC544B" w:rsidRPr="00AC544B" w:rsidRDefault="00AC544B" w:rsidP="00AC544B">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3FA4DBAD"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p>
    <w:p w14:paraId="49CC149F"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p>
    <w:p w14:paraId="728602B5"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p>
    <w:p w14:paraId="44C5CC8C"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p>
    <w:p w14:paraId="6164B722" w14:textId="795464F8" w:rsidR="00AC544B" w:rsidRDefault="00AC544B" w:rsidP="00AC544B">
      <w:pPr>
        <w:pStyle w:val="Heading3"/>
        <w:rPr>
          <w:rFonts w:ascii="Times New Roman" w:hAnsi="Times New Roman" w:cs="Times New Roman"/>
          <w:color w:val="auto"/>
          <w:lang w:val="en-US"/>
        </w:rPr>
      </w:pPr>
      <w:proofErr w:type="spellStart"/>
      <w:r w:rsidRPr="00AC544B">
        <w:rPr>
          <w:rFonts w:ascii="Times New Roman" w:hAnsi="Times New Roman" w:cs="Times New Roman"/>
          <w:color w:val="auto"/>
          <w:lang w:val="en-US"/>
        </w:rPr>
        <w:t>Dampak</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stres</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kerja</w:t>
      </w:r>
      <w:proofErr w:type="spellEnd"/>
      <w:r w:rsidRPr="00AC544B">
        <w:rPr>
          <w:rFonts w:ascii="Times New Roman" w:hAnsi="Times New Roman" w:cs="Times New Roman"/>
          <w:color w:val="auto"/>
          <w:lang w:val="en-US"/>
        </w:rPr>
        <w:t xml:space="preserve"> </w:t>
      </w:r>
    </w:p>
    <w:p w14:paraId="7762178D" w14:textId="449D337F" w:rsidR="00AC544B" w:rsidRPr="00AC544B" w:rsidRDefault="00AC544B" w:rsidP="00AC544B">
      <w:pPr>
        <w:ind w:firstLine="360"/>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092E6487" w14:textId="77777777" w:rsidR="00AC544B" w:rsidRPr="00AC544B" w:rsidRDefault="00AC544B" w:rsidP="00AC544B">
      <w:pPr>
        <w:rPr>
          <w:lang w:val="en-US"/>
        </w:rPr>
      </w:pPr>
    </w:p>
    <w:p w14:paraId="53D33C86" w14:textId="77777777" w:rsidR="00AC544B" w:rsidRPr="00AC544B" w:rsidRDefault="00AC544B" w:rsidP="00AC544B">
      <w:pPr>
        <w:pStyle w:val="ListParagraph"/>
        <w:numPr>
          <w:ilvl w:val="0"/>
          <w:numId w:val="62"/>
        </w:numPr>
        <w:rPr>
          <w:lang w:val="en-US"/>
        </w:rPr>
      </w:pPr>
      <w:proofErr w:type="spellStart"/>
      <w:r w:rsidRPr="00AC544B">
        <w:rPr>
          <w:lang w:val="en-US"/>
        </w:rPr>
        <w:lastRenderedPageBreak/>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AC544B">
      <w:pPr>
        <w:pStyle w:val="ListParagraph"/>
        <w:numPr>
          <w:ilvl w:val="0"/>
          <w:numId w:val="62"/>
        </w:numPr>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AC544B">
      <w:pPr>
        <w:pStyle w:val="ListParagraph"/>
        <w:numPr>
          <w:ilvl w:val="0"/>
          <w:numId w:val="62"/>
        </w:numPr>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77777777" w:rsidR="00AC544B" w:rsidRDefault="00AC544B" w:rsidP="00AC544B">
      <w:pPr>
        <w:pStyle w:val="ListParagraph"/>
        <w:numPr>
          <w:ilvl w:val="0"/>
          <w:numId w:val="62"/>
        </w:numPr>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proofErr w:type="spellStart"/>
      <w:r w:rsidRPr="00AC544B">
        <w:rPr>
          <w:lang w:val="en-US"/>
        </w:rPr>
        <w:t>dosen</w:t>
      </w:r>
      <w:proofErr w:type="spellEnd"/>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AC544B">
      <w:pPr>
        <w:pStyle w:val="ListParagraph"/>
        <w:numPr>
          <w:ilvl w:val="0"/>
          <w:numId w:val="62"/>
        </w:numPr>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AC544B">
      <w:pPr>
        <w:ind w:firstLine="360"/>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665A38C" w14:textId="3D262F5A" w:rsidR="00AC544B" w:rsidRPr="00AC544B" w:rsidRDefault="00AC544B" w:rsidP="00AC544B">
      <w:pPr>
        <w:ind w:firstLine="360"/>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performance,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043FE21E" w14:textId="77777777" w:rsidR="00AC544B" w:rsidRPr="00AC544B" w:rsidRDefault="00AC544B" w:rsidP="00AC544B">
      <w:pPr>
        <w:rPr>
          <w:lang w:val="en-US"/>
        </w:rPr>
      </w:pPr>
    </w:p>
    <w:p w14:paraId="1BA6521A" w14:textId="7B12BE5A" w:rsidR="00AC544B" w:rsidRPr="00AC544B" w:rsidRDefault="00AC544B" w:rsidP="00230CD5">
      <w:pPr>
        <w:ind w:firstLine="360"/>
        <w:rPr>
          <w:lang w:val="en-US"/>
        </w:rPr>
      </w:pPr>
      <w:proofErr w:type="spellStart"/>
      <w:r w:rsidRPr="00AC544B">
        <w:rPr>
          <w:lang w:val="en-US"/>
        </w:rPr>
        <w:lastRenderedPageBreak/>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d</w:t>
      </w:r>
      <w:proofErr w:type="spellStart"/>
      <w:r w:rsidRPr="00AC544B">
        <w:rPr>
          <w:lang w:val="en-US"/>
        </w:rPr>
        <w:t>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230CD5">
      <w:pPr>
        <w:ind w:firstLine="360"/>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4877A7F0" w14:textId="1F2DC6D8" w:rsidR="000B6F9B" w:rsidRDefault="000B6F9B" w:rsidP="000B6F9B">
      <w:pPr>
        <w:pStyle w:val="Heading3"/>
        <w:rPr>
          <w:rFonts w:ascii="Times New Roman" w:hAnsi="Times New Roman" w:cs="Times New Roman"/>
          <w:color w:val="auto"/>
          <w:lang w:val="en-US"/>
        </w:rPr>
      </w:pPr>
      <w:r w:rsidRPr="000B6F9B">
        <w:rPr>
          <w:rFonts w:ascii="Times New Roman" w:hAnsi="Times New Roman" w:cs="Times New Roman"/>
          <w:color w:val="auto"/>
          <w:lang w:val="en-US"/>
        </w:rPr>
        <w:t xml:space="preserve">Level </w:t>
      </w:r>
      <w:proofErr w:type="spellStart"/>
      <w:r w:rsidRPr="000B6F9B">
        <w:rPr>
          <w:rFonts w:ascii="Times New Roman" w:hAnsi="Times New Roman" w:cs="Times New Roman"/>
          <w:color w:val="auto"/>
          <w:lang w:val="en-US"/>
        </w:rPr>
        <w:t>kategori</w:t>
      </w:r>
      <w:proofErr w:type="spellEnd"/>
      <w:r w:rsidRPr="000B6F9B">
        <w:rPr>
          <w:rFonts w:ascii="Times New Roman" w:hAnsi="Times New Roman" w:cs="Times New Roman"/>
          <w:color w:val="auto"/>
          <w:lang w:val="en-US"/>
        </w:rPr>
        <w:t xml:space="preserve"> </w:t>
      </w:r>
      <w:proofErr w:type="spellStart"/>
      <w:r w:rsidRPr="000B6F9B">
        <w:rPr>
          <w:rFonts w:ascii="Times New Roman" w:hAnsi="Times New Roman" w:cs="Times New Roman"/>
          <w:color w:val="auto"/>
          <w:lang w:val="en-US"/>
        </w:rPr>
        <w:t>stres</w:t>
      </w:r>
      <w:proofErr w:type="spellEnd"/>
      <w:r w:rsidRPr="000B6F9B">
        <w:rPr>
          <w:rFonts w:ascii="Times New Roman" w:hAnsi="Times New Roman" w:cs="Times New Roman"/>
          <w:color w:val="auto"/>
          <w:lang w:val="en-US"/>
        </w:rPr>
        <w:t xml:space="preserve"> </w:t>
      </w:r>
    </w:p>
    <w:p w14:paraId="001D00C3" w14:textId="28AEE32F" w:rsidR="000B6F9B" w:rsidRPr="000B6F9B" w:rsidRDefault="000B6F9B" w:rsidP="007E1861">
      <w:pPr>
        <w:ind w:firstLine="360"/>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sidR="007E1861">
        <w:rPr>
          <w:lang w:val="en-US"/>
        </w:rPr>
        <w:fldChar w:fldCharType="begin" w:fldLock="1"/>
      </w:r>
      <w:r w:rsidR="001E6FC4">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sidR="007E1861">
        <w:rPr>
          <w:lang w:val="en-US"/>
        </w:rPr>
        <w:fldChar w:fldCharType="separate"/>
      </w:r>
      <w:r w:rsidR="007E1861" w:rsidRPr="007E1861">
        <w:rPr>
          <w:noProof/>
          <w:lang w:val="en-US"/>
        </w:rPr>
        <w:t>(Cahyaningtyas, 2022)</w:t>
      </w:r>
      <w:r w:rsidR="007E1861">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342619D2" w14:textId="77777777" w:rsidR="000B6F9B" w:rsidRPr="007E1861" w:rsidRDefault="000B6F9B" w:rsidP="007E1861">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Non-Work: Ini </w:t>
      </w:r>
      <w:proofErr w:type="spellStart"/>
      <w:r w:rsidRPr="007E1861">
        <w:rPr>
          <w:lang w:val="en-US"/>
        </w:rPr>
        <w:t>adalah</w:t>
      </w:r>
      <w:proofErr w:type="spell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4B9682E" w14:textId="77777777" w:rsidR="000B6F9B" w:rsidRPr="007E1861" w:rsidRDefault="000B6F9B" w:rsidP="007E1861">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1B678008" w14:textId="77777777" w:rsidR="007E1861" w:rsidRDefault="000B6F9B" w:rsidP="007E1861">
      <w:pPr>
        <w:pStyle w:val="ListParagraph"/>
        <w:numPr>
          <w:ilvl w:val="0"/>
          <w:numId w:val="64"/>
        </w:numPr>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71C71C4E" w14:textId="77777777" w:rsidR="007E1861" w:rsidRDefault="000B6F9B" w:rsidP="007E1861">
      <w:pPr>
        <w:pStyle w:val="ListParagraph"/>
        <w:numPr>
          <w:ilvl w:val="0"/>
          <w:numId w:val="64"/>
        </w:numPr>
        <w:rPr>
          <w:lang w:val="en-US"/>
        </w:rPr>
      </w:pPr>
      <w:proofErr w:type="spellStart"/>
      <w:r w:rsidRPr="007E1861">
        <w:rPr>
          <w:lang w:val="en-US"/>
        </w:rPr>
        <w:lastRenderedPageBreak/>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p>
    <w:p w14:paraId="70BD6A15" w14:textId="086A518C" w:rsidR="000B6F9B" w:rsidRPr="007E1861" w:rsidRDefault="000B6F9B" w:rsidP="007E1861">
      <w:pPr>
        <w:pStyle w:val="ListParagraph"/>
        <w:numPr>
          <w:ilvl w:val="0"/>
          <w:numId w:val="64"/>
        </w:numPr>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407411E8" w14:textId="77777777" w:rsidR="007E1861" w:rsidRDefault="000B6F9B" w:rsidP="007E1861">
      <w:pPr>
        <w:pStyle w:val="ListParagraph"/>
        <w:numPr>
          <w:ilvl w:val="0"/>
          <w:numId w:val="64"/>
        </w:numPr>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43C25352" w14:textId="4FDBDB2C" w:rsidR="000B6F9B" w:rsidRPr="007E1861" w:rsidRDefault="000B6F9B" w:rsidP="007E1861">
      <w:pPr>
        <w:pStyle w:val="ListParagraph"/>
        <w:numPr>
          <w:ilvl w:val="0"/>
          <w:numId w:val="64"/>
        </w:numPr>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1034C81" w14:textId="1E7DB018" w:rsidR="000B6F9B" w:rsidRPr="007E1861" w:rsidRDefault="000B6F9B" w:rsidP="007E1861">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469AB0ED" w14:textId="77777777" w:rsidR="000B6F9B" w:rsidRPr="007E1861" w:rsidRDefault="000B6F9B" w:rsidP="007E1861">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E3CE570" w14:textId="3782598D" w:rsidR="000B6F9B" w:rsidRDefault="000B6F9B" w:rsidP="007E1861">
      <w:pPr>
        <w:ind w:firstLine="360"/>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1922A1BC" w14:textId="677B9CBE" w:rsidR="007E1861" w:rsidRDefault="007E1861" w:rsidP="007E1861">
      <w:pPr>
        <w:pStyle w:val="Heading3"/>
        <w:rPr>
          <w:rFonts w:ascii="Times New Roman" w:hAnsi="Times New Roman" w:cs="Times New Roman"/>
          <w:color w:val="auto"/>
          <w:lang w:val="en-US"/>
        </w:rPr>
      </w:pPr>
      <w:proofErr w:type="spellStart"/>
      <w:r w:rsidRPr="007E1861">
        <w:rPr>
          <w:rFonts w:ascii="Times New Roman" w:hAnsi="Times New Roman" w:cs="Times New Roman"/>
          <w:color w:val="auto"/>
          <w:lang w:val="en-US"/>
        </w:rPr>
        <w:lastRenderedPageBreak/>
        <w:t>Instrumen</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stres</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kerja</w:t>
      </w:r>
      <w:proofErr w:type="spellEnd"/>
      <w:r w:rsidRPr="007E1861">
        <w:rPr>
          <w:rFonts w:ascii="Times New Roman" w:hAnsi="Times New Roman" w:cs="Times New Roman"/>
          <w:color w:val="auto"/>
          <w:lang w:val="en-US"/>
        </w:rPr>
        <w:t xml:space="preserve"> </w:t>
      </w:r>
    </w:p>
    <w:p w14:paraId="3016D48D" w14:textId="4D116C3E" w:rsidR="001E6FC4" w:rsidRPr="001E6FC4" w:rsidRDefault="001E6FC4" w:rsidP="001E6FC4">
      <w:pPr>
        <w:ind w:firstLine="720"/>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1E6FC4">
      <w:pPr>
        <w:pStyle w:val="ListParagraph"/>
        <w:numPr>
          <w:ilvl w:val="0"/>
          <w:numId w:val="65"/>
        </w:numPr>
        <w:rPr>
          <w:lang w:val="en-US"/>
        </w:rPr>
      </w:pPr>
      <w:r w:rsidRPr="001E6FC4">
        <w:rPr>
          <w:lang w:val="en-US"/>
        </w:rPr>
        <w:t xml:space="preserve">Job Content Questionnaire: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1E6FC4">
      <w:pPr>
        <w:pStyle w:val="ListParagraph"/>
        <w:numPr>
          <w:ilvl w:val="0"/>
          <w:numId w:val="65"/>
        </w:numPr>
        <w:rPr>
          <w:lang w:val="en-US"/>
        </w:rPr>
      </w:pPr>
      <w:r w:rsidRPr="001E6FC4">
        <w:rPr>
          <w:lang w:val="en-US"/>
        </w:rPr>
        <w:t xml:space="preserve">Organizational Stress Screening Tool: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1E6FC4">
      <w:pPr>
        <w:pStyle w:val="ListParagraph"/>
        <w:numPr>
          <w:ilvl w:val="0"/>
          <w:numId w:val="65"/>
        </w:numPr>
        <w:rPr>
          <w:lang w:val="en-US"/>
        </w:rPr>
      </w:pPr>
      <w:r w:rsidRPr="001E6FC4">
        <w:rPr>
          <w:lang w:val="en-US"/>
        </w:rPr>
        <w:t xml:space="preserve">Quality of </w:t>
      </w:r>
      <w:proofErr w:type="spellStart"/>
      <w:r w:rsidRPr="001E6FC4">
        <w:rPr>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p>
    <w:p w14:paraId="3C2DCC91" w14:textId="77777777" w:rsidR="001E6FC4" w:rsidRDefault="001E6FC4" w:rsidP="001E6FC4">
      <w:pPr>
        <w:pStyle w:val="ListParagraph"/>
        <w:numPr>
          <w:ilvl w:val="0"/>
          <w:numId w:val="65"/>
        </w:numPr>
        <w:rPr>
          <w:lang w:val="en-US"/>
        </w:rPr>
      </w:pPr>
      <w:r w:rsidRPr="001E6FC4">
        <w:rPr>
          <w:lang w:val="en-US"/>
        </w:rPr>
        <w:lastRenderedPageBreak/>
        <w:t xml:space="preserve">NIOSH Generic Job Stress Questionnaire: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p>
    <w:p w14:paraId="7E47ADED" w14:textId="77777777" w:rsidR="001E6FC4" w:rsidRDefault="001E6FC4" w:rsidP="001E6FC4">
      <w:pPr>
        <w:pStyle w:val="ListParagraph"/>
        <w:numPr>
          <w:ilvl w:val="0"/>
          <w:numId w:val="65"/>
        </w:numPr>
        <w:rPr>
          <w:lang w:val="en-US"/>
        </w:rPr>
      </w:pPr>
      <w:r w:rsidRPr="001E6FC4">
        <w:rPr>
          <w:lang w:val="en-US"/>
        </w:rPr>
        <w:t xml:space="preserve">The Hassles and Uplifts Scales: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p>
    <w:p w14:paraId="4C538794" w14:textId="168EC5D1" w:rsidR="007E1861" w:rsidRPr="001E6FC4" w:rsidRDefault="001E6FC4" w:rsidP="001E6FC4">
      <w:pPr>
        <w:pStyle w:val="ListParagraph"/>
        <w:numPr>
          <w:ilvl w:val="0"/>
          <w:numId w:val="65"/>
        </w:numPr>
        <w:rPr>
          <w:lang w:val="en-US"/>
        </w:rPr>
      </w:pPr>
      <w:r w:rsidRPr="001E6FC4">
        <w:rPr>
          <w:lang w:val="en-US"/>
        </w:rPr>
        <w:t xml:space="preserve">Stress Diagnosis Survey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7301FB4C" w:rsidR="00FC10E2" w:rsidRPr="000902F2" w:rsidRDefault="00FB3D75" w:rsidP="002C24A8">
      <w:pPr>
        <w:pStyle w:val="Heading2"/>
        <w:numPr>
          <w:ilvl w:val="0"/>
          <w:numId w:val="34"/>
        </w:numPr>
        <w:rPr>
          <w:vanish/>
          <w:sz w:val="32"/>
          <w:szCs w:val="32"/>
          <w:lang w:val="en-US" w:eastAsia="zh-CN"/>
        </w:rPr>
      </w:pPr>
      <w:bookmarkStart w:id="18" w:name="_Toc161737941"/>
      <w:bookmarkEnd w:id="16"/>
      <w:r>
        <w:rPr>
          <w:rFonts w:ascii="Times New Roman" w:eastAsia="DengXian" w:hAnsi="Times New Roman" w:cs="Times New Roman"/>
          <w:b/>
          <w:bCs/>
          <w:color w:val="auto"/>
          <w:sz w:val="24"/>
          <w:szCs w:val="24"/>
          <w:lang w:val="en-US" w:eastAsia="zh-CN"/>
        </w:rPr>
        <w:t xml:space="preserve"> </w:t>
      </w:r>
      <w:bookmarkStart w:id="19" w:name="_Toc161737543"/>
      <w:bookmarkStart w:id="20" w:name="_Toc161737771"/>
      <w:bookmarkStart w:id="21" w:name="_Toc161737831"/>
      <w:bookmarkStart w:id="22" w:name="_Toc161737948"/>
      <w:bookmarkEnd w:id="18"/>
      <w:bookmarkEnd w:id="19"/>
      <w:bookmarkEnd w:id="20"/>
      <w:bookmarkEnd w:id="21"/>
      <w:bookmarkEnd w:id="22"/>
    </w:p>
    <w:p w14:paraId="2C49634F"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23" w:name="_Toc161737544"/>
      <w:bookmarkStart w:id="24" w:name="_Toc161737772"/>
      <w:bookmarkStart w:id="25" w:name="_Toc161737832"/>
      <w:bookmarkStart w:id="26" w:name="_Toc161737949"/>
      <w:bookmarkEnd w:id="23"/>
      <w:bookmarkEnd w:id="24"/>
      <w:bookmarkEnd w:id="25"/>
      <w:bookmarkEnd w:id="26"/>
    </w:p>
    <w:p w14:paraId="6B8AE659"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27" w:name="_Toc161737545"/>
      <w:bookmarkStart w:id="28" w:name="_Toc161737773"/>
      <w:bookmarkStart w:id="29" w:name="_Toc161737833"/>
      <w:bookmarkStart w:id="30" w:name="_Toc161737950"/>
      <w:bookmarkEnd w:id="27"/>
      <w:bookmarkEnd w:id="28"/>
      <w:bookmarkEnd w:id="29"/>
      <w:bookmarkEnd w:id="30"/>
    </w:p>
    <w:p w14:paraId="1BE28068"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31" w:name="_Toc161737546"/>
      <w:bookmarkStart w:id="32" w:name="_Toc161737774"/>
      <w:bookmarkStart w:id="33" w:name="_Toc161737834"/>
      <w:bookmarkStart w:id="34" w:name="_Toc161737951"/>
      <w:bookmarkEnd w:id="31"/>
      <w:bookmarkEnd w:id="32"/>
      <w:bookmarkEnd w:id="33"/>
      <w:bookmarkEnd w:id="34"/>
    </w:p>
    <w:p w14:paraId="4838903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35" w:name="_Toc161737547"/>
      <w:bookmarkStart w:id="36" w:name="_Toc161737775"/>
      <w:bookmarkStart w:id="37" w:name="_Toc161737835"/>
      <w:bookmarkStart w:id="38" w:name="_Toc161737952"/>
      <w:bookmarkEnd w:id="35"/>
      <w:bookmarkEnd w:id="36"/>
      <w:bookmarkEnd w:id="37"/>
      <w:bookmarkEnd w:id="38"/>
    </w:p>
    <w:p w14:paraId="0F8D7C6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39" w:name="_Toc161737548"/>
      <w:bookmarkStart w:id="40" w:name="_Toc161737776"/>
      <w:bookmarkStart w:id="41" w:name="_Toc161737836"/>
      <w:bookmarkStart w:id="42" w:name="_Toc161737953"/>
      <w:bookmarkEnd w:id="39"/>
      <w:bookmarkEnd w:id="40"/>
      <w:bookmarkEnd w:id="41"/>
      <w:bookmarkEnd w:id="42"/>
    </w:p>
    <w:p w14:paraId="4D58786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3" w:name="_Toc161737549"/>
      <w:bookmarkStart w:id="44" w:name="_Toc161737777"/>
      <w:bookmarkStart w:id="45" w:name="_Toc161737837"/>
      <w:bookmarkStart w:id="46" w:name="_Toc161737954"/>
      <w:bookmarkEnd w:id="43"/>
      <w:bookmarkEnd w:id="44"/>
      <w:bookmarkEnd w:id="45"/>
      <w:bookmarkEnd w:id="46"/>
    </w:p>
    <w:p w14:paraId="52659C99"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7" w:name="_Toc161737550"/>
      <w:bookmarkStart w:id="48" w:name="_Toc161737778"/>
      <w:bookmarkStart w:id="49" w:name="_Toc161737838"/>
      <w:bookmarkStart w:id="50" w:name="_Toc161737955"/>
      <w:bookmarkEnd w:id="47"/>
      <w:bookmarkEnd w:id="48"/>
      <w:bookmarkEnd w:id="49"/>
      <w:bookmarkEnd w:id="50"/>
    </w:p>
    <w:p w14:paraId="60C7C5D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1" w:name="_Toc161737551"/>
      <w:bookmarkStart w:id="52" w:name="_Toc161737779"/>
      <w:bookmarkStart w:id="53" w:name="_Toc161737839"/>
      <w:bookmarkStart w:id="54" w:name="_Toc161737956"/>
      <w:bookmarkEnd w:id="51"/>
      <w:bookmarkEnd w:id="52"/>
      <w:bookmarkEnd w:id="53"/>
      <w:bookmarkEnd w:id="54"/>
    </w:p>
    <w:p w14:paraId="6DD3E490" w14:textId="33548887" w:rsidR="008B766F" w:rsidRPr="000902F2" w:rsidRDefault="008B766F" w:rsidP="00FC10E2">
      <w:pPr>
        <w:pStyle w:val="Heading2"/>
        <w:numPr>
          <w:ilvl w:val="0"/>
          <w:numId w:val="34"/>
        </w:numPr>
        <w:rPr>
          <w:rFonts w:ascii="Times New Roman" w:eastAsia="DengXian" w:hAnsi="Times New Roman" w:cs="Times New Roman"/>
          <w:b/>
          <w:bCs/>
          <w:color w:val="auto"/>
          <w:sz w:val="24"/>
          <w:szCs w:val="24"/>
          <w:lang w:val="en-US" w:eastAsia="zh-CN"/>
        </w:rPr>
      </w:pPr>
      <w:bookmarkStart w:id="55" w:name="_Toc161737958"/>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55"/>
      <w:proofErr w:type="spellEnd"/>
    </w:p>
    <w:p w14:paraId="14D9B503" w14:textId="7B624646" w:rsidR="004A20E2" w:rsidRPr="00521CD6" w:rsidRDefault="008B766F" w:rsidP="00FC10E2">
      <w:pPr>
        <w:pStyle w:val="Heading3"/>
        <w:numPr>
          <w:ilvl w:val="0"/>
          <w:numId w:val="41"/>
        </w:numPr>
        <w:rPr>
          <w:rFonts w:ascii="Times New Roman" w:hAnsi="Times New Roman" w:cs="Times New Roman"/>
          <w:color w:val="auto"/>
          <w:lang w:val="en-US" w:eastAsia="zh-CN"/>
        </w:rPr>
      </w:pPr>
      <w:bookmarkStart w:id="56" w:name="_Toc161737959"/>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56"/>
      <w:proofErr w:type="spellEnd"/>
      <w:r w:rsidRPr="00521CD6">
        <w:rPr>
          <w:rFonts w:ascii="Times New Roman" w:hAnsi="Times New Roman" w:cs="Times New Roman"/>
          <w:color w:val="auto"/>
          <w:lang w:val="en-US" w:eastAsia="zh-CN"/>
        </w:rPr>
        <w:t xml:space="preserve"> </w:t>
      </w:r>
    </w:p>
    <w:p w14:paraId="160B8033" w14:textId="3806B4E8" w:rsidR="007D6868" w:rsidRPr="000902F2" w:rsidRDefault="004B7DE1" w:rsidP="002805D3">
      <w:pPr>
        <w:ind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lastRenderedPageBreak/>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6B2A8B2B" w14:textId="7933ECB2" w:rsidR="007D6868" w:rsidRPr="000902F2" w:rsidRDefault="007D6868" w:rsidP="002805D3">
      <w:pPr>
        <w:rPr>
          <w:lang w:val="en-US" w:eastAsia="zh-CN"/>
        </w:rPr>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58B7114B" w14:textId="6D9DC53C" w:rsidR="00EF2757" w:rsidRPr="000902F2" w:rsidRDefault="004E125B" w:rsidP="002805D3">
      <w:pPr>
        <w:ind w:firstLine="72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serangkaian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ketika</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biasa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cukup</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Ini </w:t>
      </w:r>
      <w:proofErr w:type="spellStart"/>
      <w:r w:rsidRPr="000902F2">
        <w:rPr>
          <w:lang w:val="en-US" w:eastAsia="zh-CN"/>
        </w:rPr>
        <w:t>krusial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mendukung</w:t>
      </w:r>
      <w:proofErr w:type="spellEnd"/>
      <w:r w:rsidRPr="000902F2">
        <w:rPr>
          <w:lang w:val="en-US" w:eastAsia="zh-CN"/>
        </w:rPr>
        <w:t xml:space="preserve"> </w:t>
      </w:r>
      <w:proofErr w:type="spellStart"/>
      <w:r w:rsidRPr="000902F2">
        <w:rPr>
          <w:lang w:val="en-US" w:eastAsia="zh-CN"/>
        </w:rPr>
        <w:t>kesejahteraan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pemecahan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pengelolaan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w:t>
      </w:r>
      <w:proofErr w:type="spellStart"/>
      <w:r w:rsidRPr="000902F2">
        <w:rPr>
          <w:lang w:val="en-US" w:eastAsia="zh-CN"/>
        </w:rPr>
        <w:t>penetapan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4B827817" w14:textId="3782A0E0" w:rsidR="008B766F" w:rsidRPr="000902F2" w:rsidRDefault="00C34776" w:rsidP="002805D3">
      <w:pPr>
        <w:rPr>
          <w:lang w:val="en-US" w:eastAsia="zh-CN"/>
        </w:rPr>
      </w:pPr>
      <w:r w:rsidRPr="000902F2">
        <w:rPr>
          <w:lang w:val="en-US" w:eastAsia="zh-CN"/>
        </w:rPr>
        <w:tab/>
      </w:r>
      <w:r w:rsidR="007D6868" w:rsidRPr="000902F2">
        <w:rPr>
          <w:lang w:val="en-US" w:eastAsia="zh-CN"/>
        </w:rPr>
        <w:fldChar w:fldCharType="begin" w:fldLock="1"/>
      </w:r>
      <w:r w:rsidR="000B5209" w:rsidRPr="000902F2">
        <w:rPr>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0902F2">
        <w:rPr>
          <w:lang w:val="en-US" w:eastAsia="zh-CN"/>
        </w:rPr>
        <w:fldChar w:fldCharType="separate"/>
      </w:r>
      <w:r w:rsidR="007D6868" w:rsidRPr="000902F2">
        <w:rPr>
          <w:noProof/>
          <w:lang w:val="en-US" w:eastAsia="zh-CN"/>
        </w:rPr>
        <w:t>(Pambudhi, Yuliastri Ambar, Citra Marhan, Linda Fajriah, 2022)</w:t>
      </w:r>
      <w:r w:rsidR="007D6868" w:rsidRPr="000902F2">
        <w:rPr>
          <w:lang w:val="en-US" w:eastAsia="zh-CN"/>
        </w:rPr>
        <w:fldChar w:fldCharType="end"/>
      </w:r>
      <w:r w:rsidR="007D6868"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upaya</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perilaku</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menangani</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eksternal</w:t>
      </w:r>
      <w:proofErr w:type="spellEnd"/>
      <w:r w:rsidR="004E125B" w:rsidRPr="000902F2">
        <w:rPr>
          <w:lang w:val="en-US" w:eastAsia="zh-CN"/>
        </w:rPr>
        <w:t xml:space="preserve"> </w:t>
      </w:r>
      <w:proofErr w:type="spellStart"/>
      <w:r w:rsidR="004E125B" w:rsidRPr="000902F2">
        <w:rPr>
          <w:lang w:val="en-US" w:eastAsia="zh-CN"/>
        </w:rPr>
        <w:t>maupun</w:t>
      </w:r>
      <w:proofErr w:type="spellEnd"/>
      <w:r w:rsidR="004E125B" w:rsidRPr="000902F2">
        <w:rPr>
          <w:lang w:val="en-US" w:eastAsia="zh-CN"/>
        </w:rPr>
        <w:t xml:space="preserve"> internal. Ini </w:t>
      </w:r>
      <w:proofErr w:type="spellStart"/>
      <w:r w:rsidR="004E125B" w:rsidRPr="000902F2">
        <w:rPr>
          <w:lang w:val="en-US" w:eastAsia="zh-CN"/>
        </w:rPr>
        <w:t>terjadi</w:t>
      </w:r>
      <w:proofErr w:type="spellEnd"/>
      <w:r w:rsidR="004E125B" w:rsidRPr="000902F2">
        <w:rPr>
          <w:lang w:val="en-US" w:eastAsia="zh-CN"/>
        </w:rPr>
        <w:t xml:space="preserve"> </w:t>
      </w:r>
      <w:proofErr w:type="spellStart"/>
      <w:r w:rsidR="004E125B" w:rsidRPr="000902F2">
        <w:rPr>
          <w:lang w:val="en-US" w:eastAsia="zh-CN"/>
        </w:rPr>
        <w:t>ketika</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merasakan</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yang </w:t>
      </w:r>
      <w:proofErr w:type="spellStart"/>
      <w:r w:rsidR="004E125B" w:rsidRPr="000902F2">
        <w:rPr>
          <w:lang w:val="en-US" w:eastAsia="zh-CN"/>
        </w:rPr>
        <w:t>melebihi</w:t>
      </w:r>
      <w:proofErr w:type="spellEnd"/>
      <w:r w:rsidR="004E125B" w:rsidRPr="000902F2">
        <w:rPr>
          <w:lang w:val="en-US" w:eastAsia="zh-CN"/>
        </w:rPr>
        <w:t xml:space="preserve"> </w:t>
      </w:r>
      <w:proofErr w:type="spellStart"/>
      <w:r w:rsidR="004E125B" w:rsidRPr="000902F2">
        <w:rPr>
          <w:lang w:val="en-US" w:eastAsia="zh-CN"/>
        </w:rPr>
        <w:t>kemampuannya</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mencerminkan</w:t>
      </w:r>
      <w:proofErr w:type="spellEnd"/>
      <w:r w:rsidR="004E125B" w:rsidRPr="000902F2">
        <w:rPr>
          <w:lang w:val="en-US" w:eastAsia="zh-CN"/>
        </w:rPr>
        <w:t xml:space="preserve">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dinamika</w:t>
      </w:r>
      <w:proofErr w:type="spellEnd"/>
      <w:r w:rsidR="004E125B" w:rsidRPr="000902F2">
        <w:rPr>
          <w:lang w:val="en-US" w:eastAsia="zh-CN"/>
        </w:rPr>
        <w:t xml:space="preserve"> </w:t>
      </w:r>
      <w:proofErr w:type="spellStart"/>
      <w:r w:rsidR="004E125B" w:rsidRPr="000902F2">
        <w:rPr>
          <w:lang w:val="en-US" w:eastAsia="zh-CN"/>
        </w:rPr>
        <w:t>kehidupan</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yang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mendukung</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yang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sementara</w:t>
      </w:r>
      <w:proofErr w:type="spellEnd"/>
      <w:r w:rsidR="004E125B" w:rsidRPr="000902F2">
        <w:rPr>
          <w:lang w:val="en-US" w:eastAsia="zh-CN"/>
        </w:rPr>
        <w:t xml:space="preserve"> yang </w:t>
      </w:r>
      <w:proofErr w:type="spellStart"/>
      <w:r w:rsidR="004E125B" w:rsidRPr="000902F2">
        <w:rPr>
          <w:lang w:val="en-US" w:eastAsia="zh-CN"/>
        </w:rPr>
        <w:t>tidak</w:t>
      </w:r>
      <w:proofErr w:type="spellEnd"/>
      <w:r w:rsidR="004E125B" w:rsidRPr="000902F2">
        <w:rPr>
          <w:lang w:val="en-US" w:eastAsia="zh-CN"/>
        </w:rPr>
        <w:t xml:space="preserve">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dapat</w:t>
      </w:r>
      <w:proofErr w:type="spellEnd"/>
      <w:r w:rsidR="004E125B" w:rsidRPr="000902F2">
        <w:rPr>
          <w:lang w:val="en-US" w:eastAsia="zh-CN"/>
        </w:rPr>
        <w:t xml:space="preserve"> </w:t>
      </w:r>
      <w:proofErr w:type="spellStart"/>
      <w:r w:rsidR="004E125B" w:rsidRPr="000902F2">
        <w:rPr>
          <w:lang w:val="en-US" w:eastAsia="zh-CN"/>
        </w:rPr>
        <w:t>menghambat</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w:t>
      </w:r>
      <w:r w:rsidR="004E125B" w:rsidRPr="000902F2">
        <w:rPr>
          <w:lang w:val="en-US" w:eastAsia="zh-CN"/>
        </w:rPr>
        <w:lastRenderedPageBreak/>
        <w:t xml:space="preserve">optimal. </w:t>
      </w:r>
      <w:proofErr w:type="spellStart"/>
      <w:r w:rsidR="004E125B" w:rsidRPr="000902F2">
        <w:rPr>
          <w:lang w:val="en-US" w:eastAsia="zh-CN"/>
        </w:rPr>
        <w:t>Terdapat</w:t>
      </w:r>
      <w:proofErr w:type="spellEnd"/>
      <w:r w:rsidR="004E125B" w:rsidRPr="000902F2">
        <w:rPr>
          <w:lang w:val="en-US" w:eastAsia="zh-CN"/>
        </w:rPr>
        <w:t xml:space="preserve"> dua </w:t>
      </w:r>
      <w:proofErr w:type="spellStart"/>
      <w:r w:rsidR="004E125B" w:rsidRPr="000902F2">
        <w:rPr>
          <w:lang w:val="en-US" w:eastAsia="zh-CN"/>
        </w:rPr>
        <w:t>kategori</w:t>
      </w:r>
      <w:proofErr w:type="spellEnd"/>
      <w:r w:rsidR="004E125B" w:rsidRPr="000902F2">
        <w:rPr>
          <w:lang w:val="en-US" w:eastAsia="zh-CN"/>
        </w:rPr>
        <w:t xml:space="preserve"> </w:t>
      </w:r>
      <w:proofErr w:type="spellStart"/>
      <w:r w:rsidR="004E125B" w:rsidRPr="000902F2">
        <w:rPr>
          <w:lang w:val="en-US" w:eastAsia="zh-CN"/>
        </w:rPr>
        <w:t>utama</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dan </w:t>
      </w:r>
      <w:proofErr w:type="spellStart"/>
      <w:r w:rsidR="004E125B" w:rsidRPr="000902F2">
        <w:rPr>
          <w:lang w:val="en-US" w:eastAsia="zh-CN"/>
        </w:rPr>
        <w:t>maladaptif</w:t>
      </w:r>
      <w:proofErr w:type="spellEnd"/>
      <w:r w:rsidR="004E125B" w:rsidRPr="000902F2">
        <w:rPr>
          <w:lang w:val="en-US" w:eastAsia="zh-CN"/>
        </w:rPr>
        <w:t xml:space="preserve">. Ini </w:t>
      </w:r>
      <w:proofErr w:type="spellStart"/>
      <w:r w:rsidR="004E125B" w:rsidRPr="000902F2">
        <w:rPr>
          <w:lang w:val="en-US" w:eastAsia="zh-CN"/>
        </w:rPr>
        <w:t>mencakup</w:t>
      </w:r>
      <w:proofErr w:type="spellEnd"/>
      <w:r w:rsidR="004E125B" w:rsidRPr="000902F2">
        <w:rPr>
          <w:lang w:val="en-US" w:eastAsia="zh-CN"/>
        </w:rPr>
        <w:t xml:space="preserve"> strategi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w:t>
      </w:r>
      <w:proofErr w:type="spellStart"/>
      <w:r w:rsidR="004E125B" w:rsidRPr="000902F2">
        <w:rPr>
          <w:lang w:val="en-US" w:eastAsia="zh-CN"/>
        </w:rPr>
        <w:t>menyelesaikan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beradaptasi</w:t>
      </w:r>
      <w:proofErr w:type="spellEnd"/>
      <w:r w:rsidR="004E125B" w:rsidRPr="000902F2">
        <w:rPr>
          <w:lang w:val="en-US" w:eastAsia="zh-CN"/>
        </w:rPr>
        <w:t xml:space="preserve"> </w:t>
      </w:r>
      <w:proofErr w:type="spellStart"/>
      <w:r w:rsidR="004E125B" w:rsidRPr="000902F2">
        <w:rPr>
          <w:lang w:val="en-US" w:eastAsia="zh-CN"/>
        </w:rPr>
        <w:t>dengan</w:t>
      </w:r>
      <w:proofErr w:type="spellEnd"/>
      <w:r w:rsidR="004E125B" w:rsidRPr="000902F2">
        <w:rPr>
          <w:lang w:val="en-US" w:eastAsia="zh-CN"/>
        </w:rPr>
        <w:t xml:space="preserve"> </w:t>
      </w:r>
      <w:proofErr w:type="spellStart"/>
      <w:r w:rsidR="004E125B" w:rsidRPr="000902F2">
        <w:rPr>
          <w:lang w:val="en-US" w:eastAsia="zh-CN"/>
        </w:rPr>
        <w:t>perubahan</w:t>
      </w:r>
      <w:proofErr w:type="spellEnd"/>
      <w:r w:rsidR="004E125B" w:rsidRPr="000902F2">
        <w:rPr>
          <w:lang w:val="en-US" w:eastAsia="zh-CN"/>
        </w:rPr>
        <w:t xml:space="preserve">, dan </w:t>
      </w:r>
      <w:proofErr w:type="spellStart"/>
      <w:r w:rsidR="004E125B" w:rsidRPr="000902F2">
        <w:rPr>
          <w:lang w:val="en-US" w:eastAsia="zh-CN"/>
        </w:rPr>
        <w:t>merespons</w:t>
      </w:r>
      <w:proofErr w:type="spellEnd"/>
      <w:r w:rsidR="004E125B" w:rsidRPr="000902F2">
        <w:rPr>
          <w:lang w:val="en-US" w:eastAsia="zh-CN"/>
        </w:rPr>
        <w:t xml:space="preserve"> </w:t>
      </w:r>
      <w:proofErr w:type="spellStart"/>
      <w:r w:rsidR="004E125B" w:rsidRPr="000902F2">
        <w:rPr>
          <w:lang w:val="en-US" w:eastAsia="zh-CN"/>
        </w:rPr>
        <w:t>situasi</w:t>
      </w:r>
      <w:proofErr w:type="spellEnd"/>
      <w:r w:rsidR="004E125B" w:rsidRPr="000902F2">
        <w:rPr>
          <w:lang w:val="en-US" w:eastAsia="zh-CN"/>
        </w:rPr>
        <w:t xml:space="preserve"> yang </w:t>
      </w:r>
      <w:proofErr w:type="spellStart"/>
      <w:r w:rsidR="004E125B" w:rsidRPr="000902F2">
        <w:rPr>
          <w:lang w:val="en-US" w:eastAsia="zh-CN"/>
        </w:rPr>
        <w:t>mengancam</w:t>
      </w:r>
      <w:proofErr w:type="spellEnd"/>
      <w:r w:rsidR="004E125B" w:rsidRPr="000902F2">
        <w:rPr>
          <w:lang w:val="en-US" w:eastAsia="zh-CN"/>
        </w:rPr>
        <w:t xml:space="preserve"> </w:t>
      </w:r>
      <w:proofErr w:type="spellStart"/>
      <w:r w:rsidR="004E125B" w:rsidRPr="000902F2">
        <w:rPr>
          <w:lang w:val="en-US" w:eastAsia="zh-CN"/>
        </w:rPr>
        <w:t>hidup</w:t>
      </w:r>
      <w:proofErr w:type="spellEnd"/>
      <w:r w:rsidR="004E125B" w:rsidRPr="000902F2">
        <w:rPr>
          <w:lang w:val="en-US" w:eastAsia="zh-CN"/>
        </w:rPr>
        <w:t>.</w:t>
      </w:r>
      <w:r w:rsidR="004A20E2" w:rsidRPr="000902F2">
        <w:rPr>
          <w:lang w:val="en-US" w:eastAsia="zh-CN"/>
        </w:rPr>
        <w:fldChar w:fldCharType="begin" w:fldLock="1"/>
      </w:r>
      <w:r w:rsidR="00095725" w:rsidRPr="000902F2">
        <w:rPr>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&lt;i&gt;et al.&lt;/i&gt;, 2023)","plainTextFormattedCitation":"(Koping et al., 2023)","previouslyFormattedCitation":"(Koping &lt;i&gt;et al.&lt;/i&gt;, 2023)"},"properties":{"noteIndex":0},"schema":"https://github.com/citation-style-language/schema/raw/master/csl-citation.json"}</w:instrText>
      </w:r>
      <w:r w:rsidR="004A20E2" w:rsidRPr="000902F2">
        <w:rPr>
          <w:lang w:val="en-US" w:eastAsia="zh-CN"/>
        </w:rPr>
        <w:fldChar w:fldCharType="separate"/>
      </w:r>
      <w:r w:rsidR="00095725" w:rsidRPr="000902F2">
        <w:rPr>
          <w:noProof/>
          <w:lang w:val="en-US" w:eastAsia="zh-CN"/>
        </w:rPr>
        <w:t>(</w:t>
      </w:r>
      <w:proofErr w:type="spellStart"/>
      <w:r w:rsidR="00095725" w:rsidRPr="000902F2">
        <w:rPr>
          <w:noProof/>
          <w:lang w:val="en-US" w:eastAsia="zh-CN"/>
        </w:rPr>
        <w:t>Koping</w:t>
      </w:r>
      <w:proofErr w:type="spellEnd"/>
      <w:r w:rsidR="00095725" w:rsidRPr="000902F2">
        <w:rPr>
          <w:noProof/>
          <w:lang w:val="en-US" w:eastAsia="zh-CN"/>
        </w:rPr>
        <w:t xml:space="preserve"> </w:t>
      </w:r>
      <w:r w:rsidR="00095725" w:rsidRPr="000902F2">
        <w:rPr>
          <w:i/>
          <w:noProof/>
          <w:lang w:val="en-US" w:eastAsia="zh-CN"/>
        </w:rPr>
        <w:t>et al.</w:t>
      </w:r>
      <w:r w:rsidR="00095725" w:rsidRPr="000902F2">
        <w:rPr>
          <w:noProof/>
          <w:lang w:val="en-US" w:eastAsia="zh-CN"/>
        </w:rPr>
        <w:t>, 2023)</w:t>
      </w:r>
      <w:r w:rsidR="004A20E2" w:rsidRPr="000902F2">
        <w:rPr>
          <w:lang w:val="en-US" w:eastAsia="zh-CN"/>
        </w:rPr>
        <w:fldChar w:fldCharType="end"/>
      </w:r>
    </w:p>
    <w:p w14:paraId="307F3F47" w14:textId="77777777" w:rsidR="00FC10E2" w:rsidRPr="000902F2" w:rsidRDefault="001A5FE3" w:rsidP="00FC10E2">
      <w:pPr>
        <w:ind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A27480">
      <w:pPr>
        <w:pStyle w:val="Heading3"/>
        <w:numPr>
          <w:ilvl w:val="0"/>
          <w:numId w:val="41"/>
        </w:numPr>
        <w:rPr>
          <w:rFonts w:ascii="Times New Roman" w:hAnsi="Times New Roman" w:cs="Times New Roman"/>
          <w:color w:val="auto"/>
          <w:lang w:val="en-US" w:eastAsia="zh-CN"/>
        </w:rPr>
      </w:pPr>
      <w:bookmarkStart w:id="57" w:name="_Toc161737960"/>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57"/>
    </w:p>
    <w:p w14:paraId="41C80A24" w14:textId="58BF6C06" w:rsidR="00366A9B" w:rsidRPr="000902F2" w:rsidRDefault="00366A9B" w:rsidP="002805D3">
      <w:pPr>
        <w:ind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pPr>
        <w:pStyle w:val="ListParagraph"/>
        <w:numPr>
          <w:ilvl w:val="0"/>
          <w:numId w:val="2"/>
        </w:numPr>
        <w:rPr>
          <w:lang w:val="en-US" w:eastAsia="zh-CN"/>
        </w:rPr>
      </w:pPr>
      <w:r w:rsidRPr="000902F2">
        <w:rPr>
          <w:lang w:val="en-US" w:eastAsia="zh-CN"/>
        </w:rPr>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AC9B37" w:rsidR="001616EB" w:rsidRPr="000902F2" w:rsidRDefault="001616EB" w:rsidP="001616EB">
      <w:pPr>
        <w:pStyle w:val="ListParagraph"/>
        <w:ind w:left="1080"/>
        <w:rPr>
          <w:lang w:val="en-US" w:eastAsia="zh-CN"/>
        </w:rPr>
      </w:pPr>
      <w:proofErr w:type="spellStart"/>
      <w:r w:rsidRPr="000902F2">
        <w:rPr>
          <w:lang w:val="en-US" w:eastAsia="zh-CN"/>
        </w:rPr>
        <w:t>Copingyang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w:t>
      </w:r>
      <w:r w:rsidRPr="000902F2">
        <w:rPr>
          <w:lang w:val="en-US" w:eastAsia="zh-CN"/>
        </w:rPr>
        <w:lastRenderedPageBreak/>
        <w:t xml:space="preserve">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pPr>
        <w:pStyle w:val="ListParagraph"/>
        <w:numPr>
          <w:ilvl w:val="0"/>
          <w:numId w:val="2"/>
        </w:numPr>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2805D3">
      <w:pPr>
        <w:pStyle w:val="ListParagraph"/>
        <w:ind w:left="1080"/>
        <w:rPr>
          <w:lang w:val="en-US" w:eastAsia="zh-CN"/>
        </w:rPr>
      </w:pPr>
      <w:r w:rsidRPr="000902F2">
        <w:rPr>
          <w:lang w:val="en-US" w:eastAsia="zh-CN"/>
        </w:rPr>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2805D3">
      <w:pPr>
        <w:ind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2805D3">
      <w:pPr>
        <w:ind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pPr>
        <w:pStyle w:val="ListParagraph"/>
        <w:numPr>
          <w:ilvl w:val="0"/>
          <w:numId w:val="3"/>
        </w:numPr>
        <w:rPr>
          <w:lang w:val="en-US" w:eastAsia="zh-CN"/>
        </w:rPr>
      </w:pPr>
      <w:r w:rsidRPr="000902F2">
        <w:rPr>
          <w:lang w:val="en-US" w:eastAsia="zh-CN"/>
        </w:rPr>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lastRenderedPageBreak/>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pPr>
        <w:pStyle w:val="ListParagraph"/>
        <w:numPr>
          <w:ilvl w:val="0"/>
          <w:numId w:val="3"/>
        </w:numPr>
        <w:rPr>
          <w:lang w:val="en-US" w:eastAsia="zh-CN"/>
        </w:rPr>
      </w:pPr>
      <w:r w:rsidRPr="000902F2">
        <w:rPr>
          <w:lang w:val="en-US" w:eastAsia="zh-CN"/>
        </w:rPr>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2805D3">
      <w:pPr>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pPr>
        <w:pStyle w:val="ListParagraph"/>
        <w:numPr>
          <w:ilvl w:val="0"/>
          <w:numId w:val="5"/>
        </w:numPr>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pPr>
        <w:pStyle w:val="ListParagraph"/>
        <w:numPr>
          <w:ilvl w:val="0"/>
          <w:numId w:val="5"/>
        </w:numPr>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2038CD">
      <w:pPr>
        <w:pStyle w:val="ListParagraph"/>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2805D3">
      <w:pPr>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pPr>
        <w:pStyle w:val="ListParagraph"/>
        <w:numPr>
          <w:ilvl w:val="0"/>
          <w:numId w:val="6"/>
        </w:numPr>
        <w:rPr>
          <w:lang w:val="en-US" w:eastAsia="zh-CN"/>
        </w:rPr>
      </w:pPr>
      <w:r w:rsidRPr="000902F2">
        <w:rPr>
          <w:lang w:val="en-US" w:eastAsia="zh-CN"/>
        </w:rPr>
        <w:lastRenderedPageBreak/>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2805D3">
      <w:pPr>
        <w:pStyle w:val="ListParagraph"/>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36DF7B1A" w14:textId="1FEAF7BB" w:rsidR="000D21E5"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615855B2" w:rsidR="00A27480" w:rsidRPr="000902F2" w:rsidRDefault="00A27480" w:rsidP="00A27480">
      <w:pPr>
        <w:pStyle w:val="Heading3"/>
        <w:numPr>
          <w:ilvl w:val="0"/>
          <w:numId w:val="41"/>
        </w:numPr>
        <w:rPr>
          <w:rFonts w:ascii="Times New Roman" w:hAnsi="Times New Roman" w:cs="Times New Roman"/>
          <w:color w:val="auto"/>
          <w:lang w:val="en-US" w:eastAsia="zh-CN"/>
        </w:rPr>
      </w:pPr>
      <w:bookmarkStart w:id="58" w:name="_Toc161737961"/>
      <w:r w:rsidRPr="000902F2">
        <w:rPr>
          <w:rFonts w:ascii="Times New Roman" w:hAnsi="Times New Roman" w:cs="Times New Roman"/>
          <w:color w:val="auto"/>
          <w:lang w:val="en-US" w:eastAsia="zh-CN"/>
        </w:rPr>
        <w:t xml:space="preserve">Alat </w:t>
      </w:r>
      <w:proofErr w:type="spellStart"/>
      <w:r w:rsidRPr="000902F2">
        <w:rPr>
          <w:rFonts w:ascii="Times New Roman" w:hAnsi="Times New Roman" w:cs="Times New Roman"/>
          <w:color w:val="auto"/>
          <w:lang w:val="en-US" w:eastAsia="zh-CN"/>
        </w:rPr>
        <w:t>ukur</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bookmarkEnd w:id="58"/>
      <w:proofErr w:type="spellEnd"/>
      <w:r w:rsidRPr="000902F2">
        <w:rPr>
          <w:rFonts w:ascii="Times New Roman" w:hAnsi="Times New Roman" w:cs="Times New Roman"/>
          <w:color w:val="auto"/>
          <w:lang w:val="en-US" w:eastAsia="zh-CN"/>
        </w:rPr>
        <w:t xml:space="preserve"> </w:t>
      </w:r>
    </w:p>
    <w:p w14:paraId="33962B15" w14:textId="198A5FA6" w:rsidR="00B37485" w:rsidRPr="000902F2" w:rsidRDefault="00B37485" w:rsidP="00B37485">
      <w:pPr>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B37485">
      <w:pPr>
        <w:pStyle w:val="ListParagraph"/>
        <w:numPr>
          <w:ilvl w:val="0"/>
          <w:numId w:val="50"/>
        </w:numPr>
        <w:rPr>
          <w:lang w:val="en-US" w:eastAsia="zh-CN"/>
        </w:rPr>
      </w:pPr>
      <w:r w:rsidRPr="000902F2">
        <w:rPr>
          <w:lang w:val="en-US" w:eastAsia="zh-CN"/>
        </w:rPr>
        <w:t>Way of Coping</w:t>
      </w:r>
    </w:p>
    <w:p w14:paraId="6C5294A9" w14:textId="21C6C7B5" w:rsidR="00B37485"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B37485">
      <w:pPr>
        <w:pStyle w:val="ListParagraph"/>
        <w:numPr>
          <w:ilvl w:val="0"/>
          <w:numId w:val="50"/>
        </w:numPr>
        <w:rPr>
          <w:lang w:val="en-US" w:eastAsia="zh-CN"/>
        </w:rPr>
      </w:pPr>
      <w:r w:rsidRPr="000902F2">
        <w:rPr>
          <w:lang w:val="en-US" w:eastAsia="zh-CN"/>
        </w:rPr>
        <w:t>Jalowiec Coping Scale (JCS)</w:t>
      </w:r>
    </w:p>
    <w:p w14:paraId="004B0B30" w14:textId="3F318592" w:rsidR="00A27480"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lastRenderedPageBreak/>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4F766BC6"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59" w:name="_Toc161737557"/>
      <w:bookmarkStart w:id="60" w:name="_Toc161737785"/>
      <w:bookmarkStart w:id="61" w:name="_Toc161737845"/>
      <w:bookmarkStart w:id="62" w:name="_Toc161737962"/>
      <w:bookmarkEnd w:id="59"/>
      <w:bookmarkEnd w:id="60"/>
      <w:bookmarkEnd w:id="61"/>
      <w:bookmarkEnd w:id="62"/>
    </w:p>
    <w:p w14:paraId="28525F9E"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63" w:name="_Toc161737558"/>
      <w:bookmarkStart w:id="64" w:name="_Toc161737786"/>
      <w:bookmarkStart w:id="65" w:name="_Toc161737846"/>
      <w:bookmarkStart w:id="66" w:name="_Toc161737963"/>
      <w:bookmarkEnd w:id="63"/>
      <w:bookmarkEnd w:id="64"/>
      <w:bookmarkEnd w:id="65"/>
      <w:bookmarkEnd w:id="66"/>
    </w:p>
    <w:p w14:paraId="1E86DB4F" w14:textId="77777777" w:rsidR="007740FF" w:rsidRPr="000902F2" w:rsidRDefault="007740FF" w:rsidP="007740FF">
      <w:pPr>
        <w:pStyle w:val="Heading3"/>
        <w:numPr>
          <w:ilvl w:val="0"/>
          <w:numId w:val="41"/>
        </w:numPr>
        <w:rPr>
          <w:rFonts w:ascii="Times New Roman" w:hAnsi="Times New Roman" w:cs="Times New Roman"/>
          <w:color w:val="auto"/>
          <w:lang w:val="en-US" w:eastAsia="zh-CN"/>
        </w:rPr>
      </w:pPr>
      <w:bookmarkStart w:id="67" w:name="_Toc161737964"/>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proofErr w:type="spellEnd"/>
      <w:r w:rsidRPr="000902F2">
        <w:rPr>
          <w:rFonts w:ascii="Times New Roman" w:hAnsi="Times New Roman" w:cs="Times New Roman"/>
          <w:color w:val="auto"/>
          <w:lang w:val="en-US" w:eastAsia="zh-CN"/>
        </w:rPr>
        <w:t xml:space="preserve"> pada PTSD</w:t>
      </w:r>
      <w:bookmarkEnd w:id="67"/>
    </w:p>
    <w:p w14:paraId="36983486" w14:textId="77777777" w:rsidR="007740FF" w:rsidRPr="000902F2" w:rsidRDefault="007740FF" w:rsidP="007740FF">
      <w:pPr>
        <w:ind w:firstLine="720"/>
        <w:rPr>
          <w:lang w:val="en-US" w:eastAsia="zh-CN"/>
        </w:rPr>
      </w:pP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w:t>
      </w:r>
      <w:proofErr w:type="spellStart"/>
      <w:r w:rsidRPr="000902F2">
        <w:rPr>
          <w:lang w:val="en-US" w:eastAsia="zh-CN"/>
        </w:rPr>
        <w:t>pasien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post-traumatic stress disorder (PTSD)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macam</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relaksasi</w:t>
      </w:r>
      <w:proofErr w:type="spellEnd"/>
      <w:r w:rsidRPr="000902F2">
        <w:rPr>
          <w:lang w:val="en-US" w:eastAsia="zh-CN"/>
        </w:rPr>
        <w:t xml:space="preserve">, humor,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dan </w:t>
      </w:r>
      <w:proofErr w:type="spellStart"/>
      <w:r w:rsidRPr="000902F2">
        <w:rPr>
          <w:lang w:val="en-US" w:eastAsia="zh-CN"/>
        </w:rPr>
        <w:t>aktivitas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berupa</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mencari</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distancing, self-control, dan accepting) </w:t>
      </w:r>
      <w:proofErr w:type="spellStart"/>
      <w:r w:rsidRPr="000902F2">
        <w:rPr>
          <w:lang w:val="en-US" w:eastAsia="zh-CN"/>
        </w:rPr>
        <w:t>atau</w:t>
      </w:r>
      <w:proofErr w:type="spellEnd"/>
      <w:r w:rsidRPr="000902F2">
        <w:rPr>
          <w:lang w:val="en-US" w:eastAsia="zh-CN"/>
        </w:rPr>
        <w:t xml:space="preserve"> maladaptive (</w:t>
      </w:r>
      <w:proofErr w:type="spellStart"/>
      <w:r w:rsidRPr="000902F2">
        <w:rPr>
          <w:lang w:val="en-US" w:eastAsia="zh-CN"/>
        </w:rPr>
        <w:t>seperti</w:t>
      </w:r>
      <w:proofErr w:type="spellEnd"/>
      <w:r w:rsidRPr="000902F2">
        <w:rPr>
          <w:lang w:val="en-US" w:eastAsia="zh-CN"/>
        </w:rPr>
        <w:t xml:space="preserve"> confronting dan escape).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maladaptive, yang </w:t>
      </w:r>
      <w:proofErr w:type="spellStart"/>
      <w:r w:rsidRPr="000902F2">
        <w:rPr>
          <w:lang w:val="en-US" w:eastAsia="zh-CN"/>
        </w:rPr>
        <w:t>diterapkan</w:t>
      </w:r>
      <w:proofErr w:type="spellEnd"/>
      <w:r w:rsidRPr="000902F2">
        <w:rPr>
          <w:lang w:val="en-US" w:eastAsia="zh-CN"/>
        </w:rPr>
        <w:t xml:space="preserve"> oleh </w:t>
      </w:r>
      <w:proofErr w:type="spellStart"/>
      <w:r w:rsidRPr="000902F2">
        <w:rPr>
          <w:lang w:val="en-US" w:eastAsia="zh-CN"/>
        </w:rPr>
        <w:t>masyarakat</w:t>
      </w:r>
      <w:proofErr w:type="spellEnd"/>
      <w:r w:rsidRPr="000902F2">
        <w:rPr>
          <w:lang w:val="en-US" w:eastAsia="zh-CN"/>
        </w:rPr>
        <w:t xml:space="preserve"> </w:t>
      </w:r>
      <w:proofErr w:type="spellStart"/>
      <w:r w:rsidRPr="000902F2">
        <w:rPr>
          <w:lang w:val="en-US" w:eastAsia="zh-CN"/>
        </w:rPr>
        <w:t>Kelurahan</w:t>
      </w:r>
      <w:proofErr w:type="spellEnd"/>
      <w:r w:rsidRPr="000902F2">
        <w:rPr>
          <w:lang w:val="en-US" w:eastAsia="zh-CN"/>
        </w:rPr>
        <w:t xml:space="preserve"> Tubo Kota Ternate.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juga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sehingga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stress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{"citationItems":[{"id":"ITEM-1","itemData":{"ISSN":"2302-1349","abstract":"Abtract: Coping mechanism sapattern oftension to hold him that thre a tens (self defense/maladaptive) or to solv ethe problems faced (adaptive coping mechanisms). Stress is a condition produced by environmental change accepted as something that opposes, threat zenordestroy the balance ofone&amp;#39;s equilibrium. Natural disasteris beyond the capacity of ecological disturbance group of living adjus tment to the environment. The purpose of research to determine the relationship of mechanism after natura ldisasters with the incidence of stress coping oncommunities in Tubo Ternate city. The study design was descriptive cross sectional with analytic approach. The research was carried outstarting from July 3th to 26th, witha total sample of 50 respondents.","author":[{"dropping-particle":"","family":"Asnayanti","given":"A.","non-dropping-particle":"","parse-names":false,"suffix":""},{"dropping-particle":"","family":"Kumaat","given":"L.","non-dropping-particle":"","parse-names":false,"suffix":""},{"dropping-particle":"","family":"Wowiling","given":"F.","non-dropping-particle":"","parse-names":false,"suffix":""}],"container-title":"Jurnal Keperawatan UNSRAT","id":"ITEM-1","issue":"1","issued":{"date-parts":[["2013"]]},"page":"107958","title":"Hubungan Mekanisme Koping Dengan Kejadian Stres Pasca Bencana Alam Pada Masyarakat Kelurahan Tubo Kota Ternate","type":"article-journal","volume":"1"},"uris":["http://www.mendeley.com/documents/?uuid=270a8c39-15fd-4a15-9c57-17215a14dafa"]}],"mendeley":{"formattedCitation":"(Asnayanti, Kumaat and Wowiling, 2013)","plainTextFormattedCitation":"(Asnayanti, Kumaat and Wowiling, 2013)","previouslyFormattedCitation":"(Asnayanti, Kumaat and Wowiling, 2013)"},"properties":{"noteIndex":0},"schema":"https://github.com/citation-style-language/schema/raw/master/csl-citation.json"}</w:instrText>
      </w:r>
      <w:r w:rsidRPr="000902F2">
        <w:rPr>
          <w:lang w:val="en-US" w:eastAsia="zh-CN"/>
        </w:rPr>
        <w:fldChar w:fldCharType="separate"/>
      </w:r>
      <w:r w:rsidRPr="000902F2">
        <w:rPr>
          <w:noProof/>
          <w:lang w:val="en-US" w:eastAsia="zh-CN"/>
        </w:rPr>
        <w:t>(Asnayanti, Kumaat and Wowiling, 2013)</w:t>
      </w:r>
      <w:r w:rsidRPr="000902F2">
        <w:rPr>
          <w:lang w:val="en-US" w:eastAsia="zh-CN"/>
        </w:rPr>
        <w:fldChar w:fldCharType="end"/>
      </w:r>
      <w:r w:rsidRPr="000902F2">
        <w:rPr>
          <w:lang w:val="en-US" w:eastAsia="zh-CN"/>
        </w:rPr>
        <w:t xml:space="preserve">. </w:t>
      </w:r>
    </w:p>
    <w:p w14:paraId="2EC74E93" w14:textId="2B021179" w:rsidR="009529FC" w:rsidRDefault="007740FF" w:rsidP="009529FC">
      <w:pPr>
        <w:ind w:firstLine="720"/>
        <w:rPr>
          <w:lang w:val="en-US" w:eastAsia="zh-CN"/>
        </w:rPr>
      </w:pPr>
      <w:proofErr w:type="spellStart"/>
      <w:r w:rsidRPr="000902F2">
        <w:rPr>
          <w:lang w:val="en-US" w:eastAsia="zh-CN"/>
        </w:rPr>
        <w:t>Efektivitas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PTSD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diukur</w:t>
      </w:r>
      <w:proofErr w:type="spellEnd"/>
      <w:r w:rsidRPr="000902F2">
        <w:rPr>
          <w:lang w:val="en-US" w:eastAsia="zh-CN"/>
        </w:rPr>
        <w:t xml:space="preserve"> </w:t>
      </w:r>
      <w:proofErr w:type="spellStart"/>
      <w:r w:rsidRPr="000902F2">
        <w:rPr>
          <w:lang w:val="en-US" w:eastAsia="zh-CN"/>
        </w:rPr>
        <w:t>melalui</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pengurangan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dan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Psikoterapi</w:t>
      </w:r>
      <w:proofErr w:type="spellEnd"/>
      <w:r w:rsidRPr="000902F2">
        <w:rPr>
          <w:lang w:val="en-US" w:eastAsia="zh-CN"/>
        </w:rPr>
        <w:t xml:space="preserve">, </w:t>
      </w:r>
      <w:proofErr w:type="spellStart"/>
      <w:r w:rsidRPr="000902F2">
        <w:rPr>
          <w:lang w:val="en-US" w:eastAsia="zh-CN"/>
        </w:rPr>
        <w:t>farmakoterapi</w:t>
      </w:r>
      <w:proofErr w:type="spellEnd"/>
      <w:r w:rsidRPr="000902F2">
        <w:rPr>
          <w:lang w:val="en-US" w:eastAsia="zh-CN"/>
        </w:rPr>
        <w:t xml:space="preserve">, dan </w:t>
      </w:r>
      <w:proofErr w:type="spellStart"/>
      <w:r w:rsidRPr="000902F2">
        <w:rPr>
          <w:lang w:val="en-US" w:eastAsia="zh-CN"/>
        </w:rPr>
        <w:t>terapi</w:t>
      </w:r>
      <w:proofErr w:type="spellEnd"/>
      <w:r w:rsidRPr="000902F2">
        <w:rPr>
          <w:lang w:val="en-US" w:eastAsia="zh-CN"/>
        </w:rPr>
        <w:t xml:space="preserve"> </w:t>
      </w:r>
      <w:proofErr w:type="spellStart"/>
      <w:r w:rsidRPr="000902F2">
        <w:rPr>
          <w:lang w:val="en-US" w:eastAsia="zh-CN"/>
        </w:rPr>
        <w:t>dipertahankan</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traumatik</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membangun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efektif</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{"citationItems":[{"id":"ITEM-1","itemData":{"author":[{"dropping-particle":"","family":"Kinanti","given":"Rizka","non-dropping-particle":"","parse-names":false,"suffix":""}],"id":"ITEM-1","issued":{"date-parts":[["2024"]]},"title":"PSYCHOLOGICAL DEBRIEFING (PD) UNTUK MENURUNKAN GEJALA POST-TRAUMATIC STRESS DISORDER (PTSD) PADA INDIVIDU MENGALAMI PERISTIWA TRAUMATIS","type":"article-journal"},"uris":["http://www.mendeley.com/documents/?uuid=e1eb1fcd-c9a7-49da-bc84-85a35f1e9b97"]}],"mendeley":{"formattedCitation":"(Kinanti, 2024)","plainTextFormattedCitation":"(Kinanti, 2024)","previouslyFormattedCitation":"(Kinanti, 2024)"},"properties":{"noteIndex":0},"schema":"https://github.com/citation-style-language/schema/raw/master/csl-citation.json"}</w:instrText>
      </w:r>
      <w:r w:rsidRPr="000902F2">
        <w:rPr>
          <w:lang w:val="en-US" w:eastAsia="zh-CN"/>
        </w:rPr>
        <w:fldChar w:fldCharType="separate"/>
      </w:r>
      <w:r w:rsidRPr="000902F2">
        <w:rPr>
          <w:noProof/>
          <w:lang w:val="en-US" w:eastAsia="zh-CN"/>
        </w:rPr>
        <w:t>(Kinanti, 2024)</w:t>
      </w:r>
      <w:r w:rsidRPr="000902F2">
        <w:rPr>
          <w:lang w:val="en-US" w:eastAsia="zh-CN"/>
        </w:rPr>
        <w:fldChar w:fldCharType="end"/>
      </w:r>
      <w:r w:rsidR="009529FC">
        <w:rPr>
          <w:lang w:val="en-US" w:eastAsia="zh-CN"/>
        </w:rPr>
        <w:t>.</w:t>
      </w:r>
    </w:p>
    <w:p w14:paraId="077F1B6F" w14:textId="49595014" w:rsidR="009529FC" w:rsidRPr="009529FC" w:rsidRDefault="009529FC" w:rsidP="009529FC">
      <w:pPr>
        <w:pStyle w:val="Heading2"/>
        <w:rPr>
          <w:rFonts w:ascii="Times New Roman" w:hAnsi="Times New Roman" w:cs="Times New Roman"/>
          <w:b/>
          <w:bCs/>
          <w:color w:val="auto"/>
          <w:lang w:val="en-US" w:eastAsia="zh-CN"/>
        </w:rPr>
      </w:pPr>
      <w:r w:rsidRPr="009529FC">
        <w:rPr>
          <w:rFonts w:ascii="Times New Roman" w:hAnsi="Times New Roman" w:cs="Times New Roman"/>
          <w:b/>
          <w:bCs/>
          <w:color w:val="auto"/>
          <w:lang w:val="en-US" w:eastAsia="zh-CN"/>
        </w:rPr>
        <w:lastRenderedPageBreak/>
        <w:t xml:space="preserve">Dosen </w:t>
      </w:r>
    </w:p>
    <w:p w14:paraId="741B30E8" w14:textId="77777777" w:rsidR="009529FC" w:rsidRDefault="009529FC" w:rsidP="009529FC">
      <w:pPr>
        <w:ind w:firstLine="576"/>
        <w:rPr>
          <w:lang w:val="en-US" w:eastAsia="zh-CN"/>
        </w:rPr>
      </w:pPr>
      <w:r>
        <w:rPr>
          <w:lang w:val="en-US" w:eastAsia="zh-CN"/>
        </w:rPr>
        <w:t>D</w:t>
      </w:r>
      <w:r w:rsidRPr="009529FC">
        <w:rPr>
          <w:lang w:val="en-US" w:eastAsia="zh-CN"/>
        </w:rPr>
        <w:t xml:space="preserve">osen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dan </w:t>
      </w:r>
      <w:proofErr w:type="spellStart"/>
      <w:r w:rsidRPr="009529FC">
        <w:rPr>
          <w:lang w:val="en-US" w:eastAsia="zh-CN"/>
        </w:rPr>
        <w:t>ilmuwan</w:t>
      </w:r>
      <w:proofErr w:type="spellEnd"/>
      <w:r w:rsidRPr="009529FC">
        <w:rPr>
          <w:lang w:val="en-US" w:eastAsia="zh-CN"/>
        </w:rPr>
        <w:t xml:space="preserve"> yang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utama</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mengubah</w:t>
      </w:r>
      <w:proofErr w:type="spellEnd"/>
      <w:r w:rsidRPr="009529FC">
        <w:rPr>
          <w:lang w:val="en-US" w:eastAsia="zh-CN"/>
        </w:rPr>
        <w:t xml:space="preserve">, </w:t>
      </w:r>
      <w:proofErr w:type="spellStart"/>
      <w:r w:rsidRPr="009529FC">
        <w:rPr>
          <w:lang w:val="en-US" w:eastAsia="zh-CN"/>
        </w:rPr>
        <w:t>mengembangkan</w:t>
      </w:r>
      <w:proofErr w:type="spellEnd"/>
      <w:r w:rsidRPr="009529FC">
        <w:rPr>
          <w:lang w:val="en-US" w:eastAsia="zh-CN"/>
        </w:rPr>
        <w:t xml:space="preserve">, dan </w:t>
      </w:r>
      <w:proofErr w:type="spellStart"/>
      <w:r w:rsidRPr="009529FC">
        <w:rPr>
          <w:lang w:val="en-US" w:eastAsia="zh-CN"/>
        </w:rPr>
        <w:t>menyebarluaskan</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melalui</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Pasal 1</w:t>
      </w:r>
      <w:r>
        <w:rPr>
          <w:lang w:val="en-US" w:eastAsia="zh-CN"/>
        </w:rPr>
        <w:t xml:space="preserve"> </w:t>
      </w:r>
      <w:r>
        <w:rPr>
          <w:lang w:val="en-US" w:eastAsia="zh-CN"/>
        </w:rPr>
        <w:fldChar w:fldCharType="begin" w:fldLock="1"/>
      </w:r>
      <w:r>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 xml:space="preserve">. </w:t>
      </w:r>
      <w:proofErr w:type="spellStart"/>
      <w:r w:rsidRPr="009529FC">
        <w:rPr>
          <w:lang w:val="en-US" w:eastAsia="zh-CN"/>
        </w:rPr>
        <w:t>Menurut</w:t>
      </w:r>
      <w:proofErr w:type="spellEnd"/>
      <w:r w:rsidRPr="009529FC">
        <w:rPr>
          <w:lang w:val="en-US" w:eastAsia="zh-CN"/>
        </w:rPr>
        <w:t xml:space="preserve"> </w:t>
      </w:r>
      <w:proofErr w:type="spellStart"/>
      <w:r w:rsidRPr="009529FC">
        <w:rPr>
          <w:lang w:val="en-US" w:eastAsia="zh-CN"/>
        </w:rPr>
        <w:t>Undang-Undang</w:t>
      </w:r>
      <w:proofErr w:type="spellEnd"/>
      <w:r w:rsidRPr="009529FC">
        <w:rPr>
          <w:lang w:val="en-US" w:eastAsia="zh-CN"/>
        </w:rPr>
        <w:t xml:space="preserve"> RI </w:t>
      </w:r>
      <w:proofErr w:type="spellStart"/>
      <w:r w:rsidRPr="009529FC">
        <w:rPr>
          <w:lang w:val="en-US" w:eastAsia="zh-CN"/>
        </w:rPr>
        <w:t>nomor</w:t>
      </w:r>
      <w:proofErr w:type="spellEnd"/>
      <w:r w:rsidRPr="009529FC">
        <w:rPr>
          <w:lang w:val="en-US" w:eastAsia="zh-CN"/>
        </w:rPr>
        <w:t xml:space="preserve"> 20 </w:t>
      </w:r>
      <w:proofErr w:type="spellStart"/>
      <w:r w:rsidRPr="009529FC">
        <w:rPr>
          <w:lang w:val="en-US" w:eastAsia="zh-CN"/>
        </w:rPr>
        <w:t>Tahun</w:t>
      </w:r>
      <w:proofErr w:type="spellEnd"/>
      <w:r w:rsidRPr="009529FC">
        <w:rPr>
          <w:lang w:val="en-US" w:eastAsia="zh-CN"/>
        </w:rPr>
        <w:t xml:space="preserve"> 2003, Tenaga </w:t>
      </w:r>
      <w:proofErr w:type="spellStart"/>
      <w:r w:rsidRPr="009529FC">
        <w:rPr>
          <w:lang w:val="en-US" w:eastAsia="zh-CN"/>
        </w:rPr>
        <w:t>Pendidik</w:t>
      </w:r>
      <w:proofErr w:type="spellEnd"/>
      <w:r w:rsidRPr="009529FC">
        <w:rPr>
          <w:lang w:val="en-US" w:eastAsia="zh-CN"/>
        </w:rPr>
        <w:t xml:space="preserve"> </w:t>
      </w:r>
      <w:proofErr w:type="spellStart"/>
      <w:r w:rsidRPr="009529FC">
        <w:rPr>
          <w:lang w:val="en-US" w:eastAsia="zh-CN"/>
        </w:rPr>
        <w:t>mencakup</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kualifikasi</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guru,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konselor</w:t>
      </w:r>
      <w:proofErr w:type="spellEnd"/>
      <w:r w:rsidRPr="009529FC">
        <w:rPr>
          <w:lang w:val="en-US" w:eastAsia="zh-CN"/>
        </w:rPr>
        <w:t xml:space="preserve">, </w:t>
      </w:r>
      <w:proofErr w:type="spellStart"/>
      <w:r w:rsidRPr="009529FC">
        <w:rPr>
          <w:lang w:val="en-US" w:eastAsia="zh-CN"/>
        </w:rPr>
        <w:t>pamong</w:t>
      </w:r>
      <w:proofErr w:type="spellEnd"/>
      <w:r w:rsidRPr="009529FC">
        <w:rPr>
          <w:lang w:val="en-US" w:eastAsia="zh-CN"/>
        </w:rPr>
        <w:t xml:space="preserve"> </w:t>
      </w:r>
      <w:proofErr w:type="spellStart"/>
      <w:r w:rsidRPr="009529FC">
        <w:rPr>
          <w:lang w:val="en-US" w:eastAsia="zh-CN"/>
        </w:rPr>
        <w:t>belajar</w:t>
      </w:r>
      <w:proofErr w:type="spellEnd"/>
      <w:r w:rsidRPr="009529FC">
        <w:rPr>
          <w:lang w:val="en-US" w:eastAsia="zh-CN"/>
        </w:rPr>
        <w:t xml:space="preserve">, </w:t>
      </w:r>
      <w:proofErr w:type="spellStart"/>
      <w:r w:rsidRPr="009529FC">
        <w:rPr>
          <w:lang w:val="en-US" w:eastAsia="zh-CN"/>
        </w:rPr>
        <w:t>widyaiswara</w:t>
      </w:r>
      <w:proofErr w:type="spellEnd"/>
      <w:r w:rsidRPr="009529FC">
        <w:rPr>
          <w:lang w:val="en-US" w:eastAsia="zh-CN"/>
        </w:rPr>
        <w:t xml:space="preserve">, tutor, </w:t>
      </w:r>
      <w:proofErr w:type="spellStart"/>
      <w:r w:rsidRPr="009529FC">
        <w:rPr>
          <w:lang w:val="en-US" w:eastAsia="zh-CN"/>
        </w:rPr>
        <w:t>instruktur</w:t>
      </w:r>
      <w:proofErr w:type="spellEnd"/>
      <w:r w:rsidRPr="009529FC">
        <w:rPr>
          <w:lang w:val="en-US" w:eastAsia="zh-CN"/>
        </w:rPr>
        <w:t xml:space="preserve">, </w:t>
      </w:r>
      <w:proofErr w:type="spellStart"/>
      <w:r w:rsidRPr="009529FC">
        <w:rPr>
          <w:lang w:val="en-US" w:eastAsia="zh-CN"/>
        </w:rPr>
        <w:t>fasilitator</w:t>
      </w:r>
      <w:proofErr w:type="spellEnd"/>
      <w:r w:rsidRPr="009529FC">
        <w:rPr>
          <w:lang w:val="en-US" w:eastAsia="zh-CN"/>
        </w:rPr>
        <w:t xml:space="preserve">, dan </w:t>
      </w:r>
      <w:proofErr w:type="spellStart"/>
      <w:r w:rsidRPr="009529FC">
        <w:rPr>
          <w:lang w:val="en-US" w:eastAsia="zh-CN"/>
        </w:rPr>
        <w:t>lainnya</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penyelenggaraan</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juga </w:t>
      </w:r>
      <w:proofErr w:type="spellStart"/>
      <w:r w:rsidRPr="009529FC">
        <w:rPr>
          <w:lang w:val="en-US" w:eastAsia="zh-CN"/>
        </w:rPr>
        <w:t>merupakan</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yang </w:t>
      </w:r>
      <w:proofErr w:type="spellStart"/>
      <w:r w:rsidRPr="009529FC">
        <w:rPr>
          <w:lang w:val="en-US" w:eastAsia="zh-CN"/>
        </w:rPr>
        <w:t>bertugas</w:t>
      </w:r>
      <w:proofErr w:type="spellEnd"/>
      <w:r w:rsidRPr="009529FC">
        <w:rPr>
          <w:lang w:val="en-US" w:eastAsia="zh-CN"/>
        </w:rPr>
        <w:t xml:space="preserve"> </w:t>
      </w:r>
      <w:proofErr w:type="spellStart"/>
      <w:r w:rsidRPr="009529FC">
        <w:rPr>
          <w:lang w:val="en-US" w:eastAsia="zh-CN"/>
        </w:rPr>
        <w:t>merencanakan</w:t>
      </w:r>
      <w:proofErr w:type="spellEnd"/>
      <w:r w:rsidRPr="009529FC">
        <w:rPr>
          <w:lang w:val="en-US" w:eastAsia="zh-CN"/>
        </w:rPr>
        <w:t xml:space="preserve"> dan </w:t>
      </w:r>
      <w:proofErr w:type="spellStart"/>
      <w:r w:rsidRPr="009529FC">
        <w:rPr>
          <w:lang w:val="en-US" w:eastAsia="zh-CN"/>
        </w:rPr>
        <w:t>melaksanakan</w:t>
      </w:r>
      <w:proofErr w:type="spellEnd"/>
      <w:r w:rsidRPr="009529FC">
        <w:rPr>
          <w:lang w:val="en-US" w:eastAsia="zh-CN"/>
        </w:rPr>
        <w:t xml:space="preserve"> proses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menilai</w:t>
      </w:r>
      <w:proofErr w:type="spellEnd"/>
      <w:r w:rsidRPr="009529FC">
        <w:rPr>
          <w:lang w:val="en-US" w:eastAsia="zh-CN"/>
        </w:rPr>
        <w:t xml:space="preserve"> </w:t>
      </w:r>
      <w:proofErr w:type="spellStart"/>
      <w:r w:rsidRPr="009529FC">
        <w:rPr>
          <w:lang w:val="en-US" w:eastAsia="zh-CN"/>
        </w:rPr>
        <w:t>hasil</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pembimbingan</w:t>
      </w:r>
      <w:proofErr w:type="spellEnd"/>
      <w:r w:rsidRPr="009529FC">
        <w:rPr>
          <w:lang w:val="en-US" w:eastAsia="zh-CN"/>
        </w:rPr>
        <w:t xml:space="preserve"> dan </w:t>
      </w:r>
      <w:proofErr w:type="spellStart"/>
      <w:r w:rsidRPr="009529FC">
        <w:rPr>
          <w:lang w:val="en-US" w:eastAsia="zh-CN"/>
        </w:rPr>
        <w:t>pelatihan</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khususnya</w:t>
      </w:r>
      <w:proofErr w:type="spellEnd"/>
      <w:r w:rsidRPr="009529FC">
        <w:rPr>
          <w:lang w:val="en-US" w:eastAsia="zh-CN"/>
        </w:rPr>
        <w:t xml:space="preserve"> </w:t>
      </w:r>
      <w:proofErr w:type="spellStart"/>
      <w:r w:rsidRPr="009529FC">
        <w:rPr>
          <w:lang w:val="en-US" w:eastAsia="zh-CN"/>
        </w:rPr>
        <w:t>bagi</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di </w:t>
      </w:r>
      <w:proofErr w:type="spellStart"/>
      <w:r w:rsidRPr="009529FC">
        <w:rPr>
          <w:lang w:val="en-US" w:eastAsia="zh-CN"/>
        </w:rPr>
        <w:t>perguruan</w:t>
      </w:r>
      <w:proofErr w:type="spellEnd"/>
      <w:r w:rsidRPr="009529FC">
        <w:rPr>
          <w:lang w:val="en-US" w:eastAsia="zh-CN"/>
        </w:rPr>
        <w:t xml:space="preserve"> </w:t>
      </w:r>
      <w:proofErr w:type="spellStart"/>
      <w:r w:rsidRPr="009529FC">
        <w:rPr>
          <w:lang w:val="en-US" w:eastAsia="zh-CN"/>
        </w:rPr>
        <w:t>tinggi</w:t>
      </w:r>
      <w:proofErr w:type="spellEnd"/>
      <w:r>
        <w:rPr>
          <w:lang w:val="en-US" w:eastAsia="zh-CN"/>
        </w:rPr>
        <w:t xml:space="preserve"> </w:t>
      </w:r>
      <w:r>
        <w:rPr>
          <w:lang w:val="en-US" w:eastAsia="zh-CN"/>
        </w:rPr>
        <w:fldChar w:fldCharType="begin" w:fldLock="1"/>
      </w:r>
      <w:r>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w:t>
      </w:r>
    </w:p>
    <w:p w14:paraId="074ABCAB" w14:textId="37E555D9" w:rsidR="009529FC" w:rsidRPr="009529FC" w:rsidRDefault="009529FC" w:rsidP="009529FC">
      <w:pPr>
        <w:ind w:firstLine="576"/>
        <w:rPr>
          <w:lang w:val="en-US" w:eastAsia="zh-CN"/>
        </w:rPr>
      </w:pPr>
      <w:proofErr w:type="spellStart"/>
      <w:r w:rsidRPr="009529FC">
        <w:rPr>
          <w:lang w:val="en-US" w:eastAsia="zh-CN"/>
        </w:rPr>
        <w:t>Pendidik</w:t>
      </w:r>
      <w:proofErr w:type="spellEnd"/>
      <w:r w:rsidRPr="009529FC">
        <w:rPr>
          <w:lang w:val="en-US" w:eastAsia="zh-CN"/>
        </w:rPr>
        <w:t xml:space="preserve">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kewajiban</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menciptakan</w:t>
      </w:r>
      <w:proofErr w:type="spellEnd"/>
      <w:r w:rsidRPr="009529FC">
        <w:rPr>
          <w:lang w:val="en-US" w:eastAsia="zh-CN"/>
        </w:rPr>
        <w:t xml:space="preserve"> </w:t>
      </w:r>
      <w:proofErr w:type="spellStart"/>
      <w:r w:rsidRPr="009529FC">
        <w:rPr>
          <w:lang w:val="en-US" w:eastAsia="zh-CN"/>
        </w:rPr>
        <w:t>suasana</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yang </w:t>
      </w:r>
      <w:proofErr w:type="spellStart"/>
      <w:r w:rsidRPr="009529FC">
        <w:rPr>
          <w:lang w:val="en-US" w:eastAsia="zh-CN"/>
        </w:rPr>
        <w:t>bermakna</w:t>
      </w:r>
      <w:proofErr w:type="spellEnd"/>
      <w:r w:rsidRPr="009529FC">
        <w:rPr>
          <w:lang w:val="en-US" w:eastAsia="zh-CN"/>
        </w:rPr>
        <w:t xml:space="preserve">, </w:t>
      </w:r>
      <w:proofErr w:type="spellStart"/>
      <w:r w:rsidRPr="009529FC">
        <w:rPr>
          <w:lang w:val="en-US" w:eastAsia="zh-CN"/>
        </w:rPr>
        <w:t>menyenangkan</w:t>
      </w:r>
      <w:proofErr w:type="spellEnd"/>
      <w:r w:rsidRPr="009529FC">
        <w:rPr>
          <w:lang w:val="en-US" w:eastAsia="zh-CN"/>
        </w:rPr>
        <w:t xml:space="preserve">, </w:t>
      </w:r>
      <w:proofErr w:type="spellStart"/>
      <w:r w:rsidRPr="009529FC">
        <w:rPr>
          <w:lang w:val="en-US" w:eastAsia="zh-CN"/>
        </w:rPr>
        <w:t>kreatif</w:t>
      </w:r>
      <w:proofErr w:type="spellEnd"/>
      <w:r w:rsidRPr="009529FC">
        <w:rPr>
          <w:lang w:val="en-US" w:eastAsia="zh-CN"/>
        </w:rPr>
        <w:t xml:space="preserve">, </w:t>
      </w:r>
      <w:proofErr w:type="spellStart"/>
      <w:r w:rsidRPr="009529FC">
        <w:rPr>
          <w:lang w:val="en-US" w:eastAsia="zh-CN"/>
        </w:rPr>
        <w:t>dinamis</w:t>
      </w:r>
      <w:proofErr w:type="spellEnd"/>
      <w:r w:rsidRPr="009529FC">
        <w:rPr>
          <w:lang w:val="en-US" w:eastAsia="zh-CN"/>
        </w:rPr>
        <w:t xml:space="preserve">, dan </w:t>
      </w:r>
      <w:proofErr w:type="spellStart"/>
      <w:r w:rsidRPr="009529FC">
        <w:rPr>
          <w:lang w:val="en-US" w:eastAsia="zh-CN"/>
        </w:rPr>
        <w:t>dialogis</w:t>
      </w:r>
      <w:proofErr w:type="spellEnd"/>
      <w:r w:rsidRPr="009529FC">
        <w:rPr>
          <w:lang w:val="en-US" w:eastAsia="zh-CN"/>
        </w:rPr>
        <w:t xml:space="preserve">. Pendidikan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tidak</w:t>
      </w:r>
      <w:proofErr w:type="spellEnd"/>
      <w:r w:rsidRPr="009529FC">
        <w:rPr>
          <w:lang w:val="en-US" w:eastAsia="zh-CN"/>
        </w:rPr>
        <w:t xml:space="preserve"> </w:t>
      </w:r>
      <w:proofErr w:type="spellStart"/>
      <w:r w:rsidRPr="009529FC">
        <w:rPr>
          <w:lang w:val="en-US" w:eastAsia="zh-CN"/>
        </w:rPr>
        <w:t>lepas</w:t>
      </w:r>
      <w:proofErr w:type="spellEnd"/>
      <w:r w:rsidRPr="009529FC">
        <w:rPr>
          <w:lang w:val="en-US" w:eastAsia="zh-CN"/>
        </w:rPr>
        <w:t xml:space="preserve"> </w:t>
      </w:r>
      <w:proofErr w:type="spellStart"/>
      <w:r w:rsidRPr="009529FC">
        <w:rPr>
          <w:lang w:val="en-US" w:eastAsia="zh-CN"/>
        </w:rPr>
        <w:t>dari</w:t>
      </w:r>
      <w:proofErr w:type="spellEnd"/>
      <w:r w:rsidRPr="009529FC">
        <w:rPr>
          <w:lang w:val="en-US" w:eastAsia="zh-CN"/>
        </w:rPr>
        <w:t xml:space="preserve"> </w:t>
      </w:r>
      <w:proofErr w:type="spellStart"/>
      <w:r w:rsidRPr="009529FC">
        <w:rPr>
          <w:lang w:val="en-US" w:eastAsia="zh-CN"/>
        </w:rPr>
        <w:t>kualitas</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w:t>
      </w:r>
      <w:proofErr w:type="spellStart"/>
      <w:r w:rsidRPr="009529FC">
        <w:rPr>
          <w:lang w:val="en-US" w:eastAsia="zh-CN"/>
        </w:rPr>
        <w:t>daya</w:t>
      </w:r>
      <w:proofErr w:type="spellEnd"/>
      <w:r w:rsidRPr="009529FC">
        <w:rPr>
          <w:lang w:val="en-US" w:eastAsia="zh-CN"/>
        </w:rPr>
        <w:t xml:space="preserve"> </w:t>
      </w:r>
      <w:proofErr w:type="spellStart"/>
      <w:r w:rsidRPr="009529FC">
        <w:rPr>
          <w:lang w:val="en-US" w:eastAsia="zh-CN"/>
        </w:rPr>
        <w:t>manusia</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Daya </w:t>
      </w:r>
      <w:proofErr w:type="spellStart"/>
      <w:r w:rsidRPr="009529FC">
        <w:rPr>
          <w:lang w:val="en-US" w:eastAsia="zh-CN"/>
        </w:rPr>
        <w:t>Manusia</w:t>
      </w:r>
      <w:proofErr w:type="spellEnd"/>
      <w:r w:rsidRPr="009529FC">
        <w:rPr>
          <w:lang w:val="en-US" w:eastAsia="zh-CN"/>
        </w:rPr>
        <w:t xml:space="preserve"> (SDM)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aspek</w:t>
      </w:r>
      <w:proofErr w:type="spellEnd"/>
      <w:r w:rsidRPr="009529FC">
        <w:rPr>
          <w:lang w:val="en-US" w:eastAsia="zh-CN"/>
        </w:rPr>
        <w:t xml:space="preserve"> </w:t>
      </w:r>
      <w:proofErr w:type="spellStart"/>
      <w:r w:rsidRPr="009529FC">
        <w:rPr>
          <w:lang w:val="en-US" w:eastAsia="zh-CN"/>
        </w:rPr>
        <w:t>penting</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mencapai</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kinerja</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dapat</w:t>
      </w:r>
      <w:proofErr w:type="spellEnd"/>
      <w:r w:rsidRPr="009529FC">
        <w:rPr>
          <w:lang w:val="en-US" w:eastAsia="zh-CN"/>
        </w:rPr>
        <w:t xml:space="preserve"> </w:t>
      </w:r>
      <w:proofErr w:type="spellStart"/>
      <w:r w:rsidRPr="009529FC">
        <w:rPr>
          <w:lang w:val="en-US" w:eastAsia="zh-CN"/>
        </w:rPr>
        <w:t>mendorong</w:t>
      </w:r>
      <w:proofErr w:type="spellEnd"/>
      <w:r w:rsidRPr="009529FC">
        <w:rPr>
          <w:lang w:val="en-US" w:eastAsia="zh-CN"/>
        </w:rPr>
        <w:t xml:space="preserve"> </w:t>
      </w:r>
      <w:proofErr w:type="spellStart"/>
      <w:r w:rsidRPr="009529FC">
        <w:rPr>
          <w:lang w:val="en-US" w:eastAsia="zh-CN"/>
        </w:rPr>
        <w:t>pencapaian</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cepat</w:t>
      </w:r>
      <w:proofErr w:type="spellEnd"/>
      <w:r w:rsidRPr="009529FC">
        <w:rPr>
          <w:lang w:val="en-US" w:eastAsia="zh-CN"/>
        </w:rPr>
        <w:t>.</w:t>
      </w:r>
    </w:p>
    <w:p w14:paraId="59348F1D" w14:textId="77777777" w:rsidR="009529FC" w:rsidRPr="009529FC" w:rsidRDefault="009529FC" w:rsidP="009529FC">
      <w:pPr>
        <w:rPr>
          <w:lang w:val="en-US" w:eastAsia="zh-CN"/>
        </w:rPr>
      </w:pPr>
    </w:p>
    <w:p w14:paraId="63D4D5F9" w14:textId="523034A2" w:rsidR="009529FC" w:rsidRDefault="009529FC" w:rsidP="009529FC">
      <w:pPr>
        <w:rPr>
          <w:lang w:val="en-US" w:eastAsia="zh-CN"/>
        </w:rPr>
      </w:pPr>
      <w:r w:rsidRPr="009529FC">
        <w:rPr>
          <w:lang w:val="en-US" w:eastAsia="zh-CN"/>
        </w:rPr>
        <w:t xml:space="preserve">Dosen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Pasal 3 </w:t>
      </w:r>
      <w:proofErr w:type="spellStart"/>
      <w:r w:rsidRPr="009529FC">
        <w:rPr>
          <w:lang w:val="en-US" w:eastAsia="zh-CN"/>
        </w:rPr>
        <w:t>ayat</w:t>
      </w:r>
      <w:proofErr w:type="spellEnd"/>
      <w:r w:rsidRPr="009529FC">
        <w:rPr>
          <w:lang w:val="en-US" w:eastAsia="zh-CN"/>
        </w:rPr>
        <w:t xml:space="preserve"> (1),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martabat</w:t>
      </w:r>
      <w:proofErr w:type="spellEnd"/>
      <w:r w:rsidRPr="009529FC">
        <w:rPr>
          <w:lang w:val="en-US" w:eastAsia="zh-CN"/>
        </w:rPr>
        <w:t xml:space="preserve"> dan </w:t>
      </w:r>
      <w:proofErr w:type="spellStart"/>
      <w:r w:rsidRPr="009529FC">
        <w:rPr>
          <w:lang w:val="en-US" w:eastAsia="zh-CN"/>
        </w:rPr>
        <w:t>peran</w:t>
      </w:r>
      <w:proofErr w:type="spellEnd"/>
      <w:r w:rsidRPr="009529FC">
        <w:rPr>
          <w:lang w:val="en-US" w:eastAsia="zh-CN"/>
        </w:rPr>
        <w:t xml:space="preserve">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agen</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pengembang</w:t>
      </w:r>
      <w:proofErr w:type="spellEnd"/>
      <w:r w:rsidRPr="009529FC">
        <w:rPr>
          <w:lang w:val="en-US" w:eastAsia="zh-CN"/>
        </w:rPr>
        <w:t xml:space="preserve"> </w:t>
      </w:r>
      <w:proofErr w:type="spellStart"/>
      <w:r w:rsidRPr="009529FC">
        <w:rPr>
          <w:lang w:val="en-US" w:eastAsia="zh-CN"/>
        </w:rPr>
        <w:t>ilmu</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pengabdi</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yang </w:t>
      </w:r>
      <w:proofErr w:type="spellStart"/>
      <w:r w:rsidRPr="009529FC">
        <w:rPr>
          <w:lang w:val="en-US" w:eastAsia="zh-CN"/>
        </w:rPr>
        <w:lastRenderedPageBreak/>
        <w:t>berfungsi</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mutu</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nasional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w:t>
      </w:r>
      <w:proofErr w:type="spellStart"/>
      <w:r w:rsidRPr="009529FC">
        <w:rPr>
          <w:lang w:val="en-US" w:eastAsia="zh-CN"/>
        </w:rPr>
        <w:t>pasal</w:t>
      </w:r>
      <w:proofErr w:type="spellEnd"/>
      <w:r w:rsidRPr="009529FC">
        <w:rPr>
          <w:lang w:val="en-US" w:eastAsia="zh-CN"/>
        </w:rPr>
        <w:t xml:space="preserve"> 5.</w:t>
      </w:r>
    </w:p>
    <w:p w14:paraId="658101E2" w14:textId="39CF21F4" w:rsidR="009529FC" w:rsidRDefault="009529FC" w:rsidP="009529FC">
      <w:pPr>
        <w:pStyle w:val="Heading2"/>
        <w:rPr>
          <w:rFonts w:ascii="Times New Roman" w:hAnsi="Times New Roman" w:cs="Times New Roman"/>
          <w:color w:val="auto"/>
          <w:sz w:val="24"/>
          <w:szCs w:val="24"/>
          <w:lang w:val="en-US" w:eastAsia="zh-CN"/>
        </w:rPr>
      </w:pPr>
      <w:proofErr w:type="spellStart"/>
      <w:r w:rsidRPr="009529FC">
        <w:rPr>
          <w:rFonts w:ascii="Times New Roman" w:hAnsi="Times New Roman" w:cs="Times New Roman"/>
          <w:color w:val="auto"/>
          <w:sz w:val="24"/>
          <w:szCs w:val="24"/>
          <w:lang w:val="en-US" w:eastAsia="zh-CN"/>
        </w:rPr>
        <w:t>Hubungan</w:t>
      </w:r>
      <w:proofErr w:type="spellEnd"/>
      <w:r w:rsidRPr="009529FC">
        <w:rPr>
          <w:rFonts w:ascii="Times New Roman" w:hAnsi="Times New Roman" w:cs="Times New Roman"/>
          <w:color w:val="auto"/>
          <w:sz w:val="24"/>
          <w:szCs w:val="24"/>
          <w:lang w:val="en-US" w:eastAsia="zh-CN"/>
        </w:rPr>
        <w:t xml:space="preserve"> </w:t>
      </w:r>
      <w:proofErr w:type="spellStart"/>
      <w:r w:rsidRPr="009529FC">
        <w:rPr>
          <w:rFonts w:ascii="Times New Roman" w:hAnsi="Times New Roman" w:cs="Times New Roman"/>
          <w:color w:val="auto"/>
          <w:sz w:val="24"/>
          <w:szCs w:val="24"/>
          <w:lang w:val="en-US" w:eastAsia="zh-CN"/>
        </w:rPr>
        <w:t>mekanisme</w:t>
      </w:r>
      <w:proofErr w:type="spellEnd"/>
      <w:r w:rsidRPr="009529FC">
        <w:rPr>
          <w:rFonts w:ascii="Times New Roman" w:hAnsi="Times New Roman" w:cs="Times New Roman"/>
          <w:color w:val="auto"/>
          <w:sz w:val="24"/>
          <w:szCs w:val="24"/>
          <w:lang w:val="en-US" w:eastAsia="zh-CN"/>
        </w:rPr>
        <w:t xml:space="preserve"> </w:t>
      </w:r>
      <w:proofErr w:type="spellStart"/>
      <w:r w:rsidRPr="009529FC">
        <w:rPr>
          <w:rFonts w:ascii="Times New Roman" w:hAnsi="Times New Roman" w:cs="Times New Roman"/>
          <w:color w:val="auto"/>
          <w:sz w:val="24"/>
          <w:szCs w:val="24"/>
          <w:lang w:val="en-US" w:eastAsia="zh-CN"/>
        </w:rPr>
        <w:t>koping</w:t>
      </w:r>
      <w:proofErr w:type="spellEnd"/>
      <w:r w:rsidRPr="009529FC">
        <w:rPr>
          <w:rFonts w:ascii="Times New Roman" w:hAnsi="Times New Roman" w:cs="Times New Roman"/>
          <w:color w:val="auto"/>
          <w:sz w:val="24"/>
          <w:szCs w:val="24"/>
          <w:lang w:val="en-US" w:eastAsia="zh-CN"/>
        </w:rPr>
        <w:t xml:space="preserve"> </w:t>
      </w:r>
      <w:proofErr w:type="spellStart"/>
      <w:r w:rsidRPr="009529FC">
        <w:rPr>
          <w:rFonts w:ascii="Times New Roman" w:hAnsi="Times New Roman" w:cs="Times New Roman"/>
          <w:color w:val="auto"/>
          <w:sz w:val="24"/>
          <w:szCs w:val="24"/>
          <w:lang w:val="en-US" w:eastAsia="zh-CN"/>
        </w:rPr>
        <w:t>dengan</w:t>
      </w:r>
      <w:proofErr w:type="spellEnd"/>
      <w:r>
        <w:rPr>
          <w:rFonts w:ascii="Times New Roman" w:hAnsi="Times New Roman" w:cs="Times New Roman"/>
          <w:color w:val="auto"/>
          <w:sz w:val="24"/>
          <w:szCs w:val="24"/>
          <w:lang w:val="en-US" w:eastAsia="zh-CN"/>
        </w:rPr>
        <w:t xml:space="preserve"> </w:t>
      </w:r>
      <w:proofErr w:type="spellStart"/>
      <w:r>
        <w:rPr>
          <w:rFonts w:ascii="Times New Roman" w:hAnsi="Times New Roman" w:cs="Times New Roman"/>
          <w:color w:val="auto"/>
          <w:sz w:val="24"/>
          <w:szCs w:val="24"/>
          <w:lang w:val="en-US" w:eastAsia="zh-CN"/>
        </w:rPr>
        <w:t>tingkat</w:t>
      </w:r>
      <w:proofErr w:type="spellEnd"/>
      <w:r w:rsidRPr="009529FC">
        <w:rPr>
          <w:rFonts w:ascii="Times New Roman" w:hAnsi="Times New Roman" w:cs="Times New Roman"/>
          <w:color w:val="auto"/>
          <w:sz w:val="24"/>
          <w:szCs w:val="24"/>
          <w:lang w:val="en-US" w:eastAsia="zh-CN"/>
        </w:rPr>
        <w:t xml:space="preserve"> </w:t>
      </w:r>
      <w:proofErr w:type="spellStart"/>
      <w:r w:rsidRPr="009529FC">
        <w:rPr>
          <w:rFonts w:ascii="Times New Roman" w:hAnsi="Times New Roman" w:cs="Times New Roman"/>
          <w:color w:val="auto"/>
          <w:sz w:val="24"/>
          <w:szCs w:val="24"/>
          <w:lang w:val="en-US" w:eastAsia="zh-CN"/>
        </w:rPr>
        <w:t>stres</w:t>
      </w:r>
      <w:proofErr w:type="spellEnd"/>
      <w:r w:rsidRPr="009529FC">
        <w:rPr>
          <w:rFonts w:ascii="Times New Roman" w:hAnsi="Times New Roman" w:cs="Times New Roman"/>
          <w:color w:val="auto"/>
          <w:sz w:val="24"/>
          <w:szCs w:val="24"/>
          <w:lang w:val="en-US" w:eastAsia="zh-CN"/>
        </w:rPr>
        <w:t xml:space="preserve"> </w:t>
      </w:r>
      <w:proofErr w:type="spellStart"/>
      <w:r w:rsidRPr="009529FC">
        <w:rPr>
          <w:rFonts w:ascii="Times New Roman" w:hAnsi="Times New Roman" w:cs="Times New Roman"/>
          <w:color w:val="auto"/>
          <w:sz w:val="24"/>
          <w:szCs w:val="24"/>
          <w:lang w:val="en-US" w:eastAsia="zh-CN"/>
        </w:rPr>
        <w:t>kerja</w:t>
      </w:r>
      <w:proofErr w:type="spellEnd"/>
      <w:r w:rsidRPr="009529FC">
        <w:rPr>
          <w:rFonts w:ascii="Times New Roman" w:hAnsi="Times New Roman" w:cs="Times New Roman"/>
          <w:color w:val="auto"/>
          <w:sz w:val="24"/>
          <w:szCs w:val="24"/>
          <w:lang w:val="en-US" w:eastAsia="zh-CN"/>
        </w:rPr>
        <w:t xml:space="preserve"> </w:t>
      </w:r>
    </w:p>
    <w:p w14:paraId="3ECFB6BD" w14:textId="77777777" w:rsidR="009529FC" w:rsidRPr="009529FC" w:rsidRDefault="009529FC" w:rsidP="009529FC">
      <w:pPr>
        <w:rPr>
          <w:lang w:val="en-US" w:eastAsia="zh-CN"/>
        </w:rPr>
      </w:pPr>
    </w:p>
    <w:p w14:paraId="0E137DA9" w14:textId="77777777" w:rsidR="008E2940" w:rsidRPr="008E2940" w:rsidRDefault="008E2940" w:rsidP="008E2940">
      <w:pPr>
        <w:pStyle w:val="Heading2"/>
        <w:rPr>
          <w:rFonts w:ascii="Times New Roman" w:hAnsi="Times New Roman" w:cs="Times New Roman"/>
          <w:b/>
          <w:bCs/>
          <w:color w:val="auto"/>
          <w:sz w:val="24"/>
          <w:szCs w:val="24"/>
          <w:lang w:val="en-US" w:eastAsia="zh-CN"/>
        </w:rPr>
      </w:pPr>
      <w:bookmarkStart w:id="68" w:name="_Toc161737957"/>
      <w:bookmarkStart w:id="69" w:name="_Toc161737966"/>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68"/>
      <w:proofErr w:type="spellEnd"/>
      <w:r w:rsidRPr="008E2940">
        <w:rPr>
          <w:rFonts w:ascii="Times New Roman" w:hAnsi="Times New Roman" w:cs="Times New Roman"/>
          <w:b/>
          <w:bCs/>
          <w:color w:val="auto"/>
          <w:sz w:val="24"/>
          <w:szCs w:val="24"/>
          <w:lang w:val="en-US" w:eastAsia="zh-CN"/>
        </w:rPr>
        <w:t xml:space="preserve"> </w:t>
      </w:r>
    </w:p>
    <w:tbl>
      <w:tblPr>
        <w:tblStyle w:val="TableGrid"/>
        <w:tblW w:w="5000" w:type="pct"/>
        <w:tblLook w:val="04A0" w:firstRow="1" w:lastRow="0" w:firstColumn="1" w:lastColumn="0" w:noHBand="0" w:noVBand="1"/>
      </w:tblPr>
      <w:tblGrid>
        <w:gridCol w:w="570"/>
        <w:gridCol w:w="2701"/>
        <w:gridCol w:w="2616"/>
        <w:gridCol w:w="2040"/>
      </w:tblGrid>
      <w:tr w:rsidR="008E2940" w:rsidRPr="000902F2" w14:paraId="68A216F7" w14:textId="77777777" w:rsidTr="004A6296">
        <w:tc>
          <w:tcPr>
            <w:tcW w:w="467" w:type="pct"/>
          </w:tcPr>
          <w:p w14:paraId="1CC86250" w14:textId="77777777" w:rsidR="008E2940" w:rsidRPr="000902F2" w:rsidRDefault="008E2940" w:rsidP="004A6296">
            <w:pPr>
              <w:rPr>
                <w:b/>
                <w:bCs/>
                <w:lang w:val="en-US" w:eastAsia="zh-CN"/>
              </w:rPr>
            </w:pPr>
            <w:r w:rsidRPr="000902F2">
              <w:rPr>
                <w:b/>
                <w:bCs/>
                <w:lang w:val="en-US" w:eastAsia="zh-CN"/>
              </w:rPr>
              <w:t xml:space="preserve">No. </w:t>
            </w:r>
          </w:p>
        </w:tc>
        <w:tc>
          <w:tcPr>
            <w:tcW w:w="1880" w:type="pct"/>
          </w:tcPr>
          <w:p w14:paraId="4E704717" w14:textId="77777777" w:rsidR="008E2940" w:rsidRPr="000902F2" w:rsidRDefault="008E2940" w:rsidP="004A6296">
            <w:pPr>
              <w:rPr>
                <w:b/>
                <w:bCs/>
                <w:lang w:val="en-US" w:eastAsia="zh-CN"/>
              </w:rPr>
            </w:pPr>
            <w:proofErr w:type="spellStart"/>
            <w:r w:rsidRPr="000902F2">
              <w:rPr>
                <w:b/>
                <w:bCs/>
                <w:lang w:val="en-US" w:eastAsia="zh-CN"/>
              </w:rPr>
              <w:t>Judul</w:t>
            </w:r>
            <w:proofErr w:type="spellEnd"/>
            <w:r w:rsidRPr="000902F2">
              <w:rPr>
                <w:b/>
                <w:bCs/>
                <w:lang w:val="en-US" w:eastAsia="zh-CN"/>
              </w:rPr>
              <w:t xml:space="preserve">, </w:t>
            </w:r>
            <w:proofErr w:type="spellStart"/>
            <w:r w:rsidRPr="000902F2">
              <w:rPr>
                <w:b/>
                <w:bCs/>
                <w:lang w:val="en-US" w:eastAsia="zh-CN"/>
              </w:rPr>
              <w:t>Penulis</w:t>
            </w:r>
            <w:proofErr w:type="spellEnd"/>
            <w:r w:rsidRPr="000902F2">
              <w:rPr>
                <w:b/>
                <w:bCs/>
                <w:lang w:val="en-US" w:eastAsia="zh-CN"/>
              </w:rPr>
              <w:t xml:space="preserve">, </w:t>
            </w:r>
            <w:proofErr w:type="spellStart"/>
            <w:r w:rsidRPr="000902F2">
              <w:rPr>
                <w:b/>
                <w:bCs/>
                <w:lang w:val="en-US" w:eastAsia="zh-CN"/>
              </w:rPr>
              <w:t>Tahun</w:t>
            </w:r>
            <w:proofErr w:type="spellEnd"/>
          </w:p>
        </w:tc>
        <w:tc>
          <w:tcPr>
            <w:tcW w:w="1225" w:type="pct"/>
          </w:tcPr>
          <w:p w14:paraId="446427C1" w14:textId="77777777" w:rsidR="008E2940" w:rsidRPr="000902F2" w:rsidRDefault="008E2940" w:rsidP="004A6296">
            <w:pPr>
              <w:rPr>
                <w:b/>
                <w:bCs/>
                <w:lang w:val="en-US" w:eastAsia="zh-CN"/>
              </w:rPr>
            </w:pPr>
            <w:r w:rsidRPr="000902F2">
              <w:rPr>
                <w:b/>
                <w:bCs/>
                <w:lang w:val="en-US" w:eastAsia="zh-CN"/>
              </w:rPr>
              <w:t>Metode/Jenis</w:t>
            </w:r>
          </w:p>
        </w:tc>
        <w:tc>
          <w:tcPr>
            <w:tcW w:w="1428" w:type="pct"/>
          </w:tcPr>
          <w:p w14:paraId="5155EE41" w14:textId="77777777" w:rsidR="008E2940" w:rsidRPr="000902F2" w:rsidRDefault="008E2940" w:rsidP="004A6296">
            <w:pPr>
              <w:rPr>
                <w:b/>
                <w:bCs/>
                <w:lang w:val="en-US" w:eastAsia="zh-CN"/>
              </w:rPr>
            </w:pPr>
            <w:r w:rsidRPr="000902F2">
              <w:rPr>
                <w:b/>
                <w:bCs/>
                <w:lang w:val="en-US" w:eastAsia="zh-CN"/>
              </w:rPr>
              <w:t xml:space="preserve">Hasil </w:t>
            </w:r>
            <w:proofErr w:type="spellStart"/>
            <w:r w:rsidRPr="000902F2">
              <w:rPr>
                <w:b/>
                <w:bCs/>
                <w:lang w:val="en-US" w:eastAsia="zh-CN"/>
              </w:rPr>
              <w:t>Penelitian</w:t>
            </w:r>
            <w:proofErr w:type="spellEnd"/>
          </w:p>
        </w:tc>
      </w:tr>
      <w:tr w:rsidR="008E2940" w:rsidRPr="000902F2" w14:paraId="3E3B9C7B" w14:textId="77777777" w:rsidTr="004A6296">
        <w:tc>
          <w:tcPr>
            <w:tcW w:w="467" w:type="pct"/>
          </w:tcPr>
          <w:p w14:paraId="2D57FC64" w14:textId="77777777" w:rsidR="008E2940" w:rsidRPr="000902F2" w:rsidRDefault="008E2940" w:rsidP="004A6296">
            <w:pPr>
              <w:rPr>
                <w:lang w:val="en-US" w:eastAsia="zh-CN"/>
              </w:rPr>
            </w:pPr>
            <w:r w:rsidRPr="000902F2">
              <w:rPr>
                <w:lang w:val="en-US" w:eastAsia="zh-CN"/>
              </w:rPr>
              <w:t xml:space="preserve">1. </w:t>
            </w:r>
          </w:p>
        </w:tc>
        <w:tc>
          <w:tcPr>
            <w:tcW w:w="1880" w:type="pct"/>
          </w:tcPr>
          <w:p w14:paraId="237A4911" w14:textId="77777777" w:rsidR="008E2940" w:rsidRPr="000902F2" w:rsidRDefault="008E2940" w:rsidP="004A6296">
            <w:pPr>
              <w:spacing w:line="480" w:lineRule="auto"/>
              <w:rPr>
                <w:lang w:val="en-US" w:eastAsia="zh-CN"/>
              </w:rPr>
            </w:pPr>
            <w:r w:rsidRPr="000902F2">
              <w:rPr>
                <w:lang w:val="en-US" w:eastAsia="zh-CN"/>
              </w:rPr>
              <w:t xml:space="preserve">Post traumatic stress disorder and coping in a sample of adult survivors of the Italian earthquake. </w:t>
            </w:r>
          </w:p>
          <w:p w14:paraId="2551E89E"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proofErr w:type="spellStart"/>
            <w:r w:rsidRPr="000902F2">
              <w:rPr>
                <w:lang w:val="en-US" w:eastAsia="zh-CN"/>
              </w:rPr>
              <w:t>Cofini</w:t>
            </w:r>
            <w:proofErr w:type="spellEnd"/>
            <w:r w:rsidRPr="000902F2">
              <w:rPr>
                <w:lang w:val="en-US" w:eastAsia="zh-CN"/>
              </w:rPr>
              <w:t>. V. at. al 2015)</w:t>
            </w:r>
          </w:p>
          <w:p w14:paraId="5255CE43" w14:textId="77777777" w:rsidR="008E2940" w:rsidRPr="000902F2" w:rsidRDefault="008E2940" w:rsidP="004A6296">
            <w:pPr>
              <w:rPr>
                <w:lang w:val="en-US" w:eastAsia="zh-CN"/>
              </w:rPr>
            </w:pPr>
          </w:p>
        </w:tc>
        <w:tc>
          <w:tcPr>
            <w:tcW w:w="1225" w:type="pct"/>
          </w:tcPr>
          <w:p w14:paraId="40D6CA83" w14:textId="77777777" w:rsidR="008E2940" w:rsidRPr="000902F2" w:rsidRDefault="008E2940" w:rsidP="004A6296">
            <w:pPr>
              <w:rPr>
                <w:lang w:val="en-US" w:eastAsia="zh-CN"/>
              </w:rPr>
            </w:pPr>
            <w:r w:rsidRPr="000902F2">
              <w:rPr>
                <w:b/>
                <w:bCs/>
                <w:lang w:val="en-US" w:eastAsia="zh-CN"/>
              </w:rPr>
              <w:t xml:space="preserve">Desain </w:t>
            </w:r>
            <w:proofErr w:type="spellStart"/>
            <w:r w:rsidRPr="000902F2">
              <w:rPr>
                <w:b/>
                <w:bCs/>
                <w:lang w:val="en-US" w:eastAsia="zh-CN"/>
              </w:rPr>
              <w:t>Penelitian</w:t>
            </w:r>
            <w:proofErr w:type="spellEnd"/>
            <w:r w:rsidRPr="000902F2">
              <w:rPr>
                <w:b/>
                <w:bCs/>
                <w:lang w:val="en-US" w:eastAsia="zh-CN"/>
              </w:rPr>
              <w:t xml:space="preserve">: </w:t>
            </w:r>
            <w:r w:rsidRPr="000902F2">
              <w:rPr>
                <w:lang w:val="en-US" w:eastAsia="zh-CN"/>
              </w:rPr>
              <w:t xml:space="preserve">Desain </w:t>
            </w:r>
            <w:proofErr w:type="spellStart"/>
            <w:r w:rsidRPr="000902F2">
              <w:rPr>
                <w:lang w:val="en-US" w:eastAsia="zh-CN"/>
              </w:rPr>
              <w:t>sampel</w:t>
            </w:r>
            <w:proofErr w:type="spellEnd"/>
            <w:r w:rsidRPr="000902F2">
              <w:rPr>
                <w:lang w:val="en-US" w:eastAsia="zh-CN"/>
              </w:rPr>
              <w:t xml:space="preserve"> cluster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unitnya</w:t>
            </w:r>
            <w:proofErr w:type="spellEnd"/>
            <w:r w:rsidRPr="000902F2">
              <w:rPr>
                <w:lang w:val="en-US" w:eastAsia="zh-CN"/>
              </w:rPr>
              <w:t xml:space="preserve">. </w:t>
            </w:r>
            <w:proofErr w:type="spellStart"/>
            <w:r w:rsidRPr="000902F2">
              <w:rPr>
                <w:lang w:val="en-US" w:eastAsia="zh-CN"/>
              </w:rPr>
              <w:t>Peneliti</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acak</w:t>
            </w:r>
            <w:proofErr w:type="spellEnd"/>
            <w:r w:rsidRPr="000902F2">
              <w:rPr>
                <w:lang w:val="en-US" w:eastAsia="zh-CN"/>
              </w:rPr>
              <w:t xml:space="preserve"> </w:t>
            </w:r>
            <w:proofErr w:type="spellStart"/>
            <w:r w:rsidRPr="000902F2">
              <w:rPr>
                <w:lang w:val="en-US" w:eastAsia="zh-CN"/>
              </w:rPr>
              <w:t>memilih</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daftar yang </w:t>
            </w:r>
            <w:proofErr w:type="spellStart"/>
            <w:r w:rsidRPr="000902F2">
              <w:rPr>
                <w:lang w:val="en-US" w:eastAsia="zh-CN"/>
              </w:rPr>
              <w:t>disediakan</w:t>
            </w:r>
            <w:proofErr w:type="spellEnd"/>
            <w:r w:rsidRPr="000902F2">
              <w:rPr>
                <w:lang w:val="en-US" w:eastAsia="zh-CN"/>
              </w:rPr>
              <w:t xml:space="preserve"> oleh </w:t>
            </w:r>
            <w:proofErr w:type="spellStart"/>
            <w:r w:rsidRPr="000902F2">
              <w:rPr>
                <w:lang w:val="en-US" w:eastAsia="zh-CN"/>
              </w:rPr>
              <w:t>kota</w:t>
            </w:r>
            <w:proofErr w:type="spellEnd"/>
            <w:r w:rsidRPr="000902F2">
              <w:rPr>
                <w:lang w:val="en-US" w:eastAsia="zh-CN"/>
              </w:rPr>
              <w:t>.</w:t>
            </w:r>
          </w:p>
          <w:p w14:paraId="0B23EC31" w14:textId="77777777" w:rsidR="008E2940" w:rsidRPr="000902F2" w:rsidRDefault="008E2940" w:rsidP="004A6296">
            <w:pPr>
              <w:rPr>
                <w:b/>
                <w:bCs/>
                <w:lang w:val="en-US" w:eastAsia="zh-CN"/>
              </w:rPr>
            </w:pPr>
            <w:proofErr w:type="spellStart"/>
            <w:r w:rsidRPr="000902F2">
              <w:rPr>
                <w:b/>
                <w:bCs/>
                <w:lang w:val="en-US" w:eastAsia="zh-CN"/>
              </w:rPr>
              <w:t>Instrumen</w:t>
            </w:r>
            <w:proofErr w:type="spellEnd"/>
            <w:r w:rsidRPr="000902F2">
              <w:rPr>
                <w:b/>
                <w:bCs/>
                <w:lang w:val="en-US" w:eastAsia="zh-CN"/>
              </w:rPr>
              <w:t xml:space="preserve">: </w:t>
            </w:r>
            <w:r w:rsidRPr="000902F2">
              <w:rPr>
                <w:lang w:val="en-US" w:eastAsia="zh-CN"/>
              </w:rPr>
              <w:t>Davidson Trauma Scale (DTS) dan Brief COPE (BC</w:t>
            </w:r>
            <w:r w:rsidRPr="000902F2">
              <w:rPr>
                <w:b/>
                <w:bCs/>
                <w:lang w:val="en-US" w:eastAsia="zh-CN"/>
              </w:rPr>
              <w:t>)</w:t>
            </w:r>
          </w:p>
          <w:p w14:paraId="7C28DD27" w14:textId="77777777" w:rsidR="008E2940" w:rsidRPr="000902F2" w:rsidRDefault="008E2940" w:rsidP="004A6296">
            <w:pPr>
              <w:rPr>
                <w:b/>
                <w:bCs/>
                <w:lang w:val="en-US" w:eastAsia="zh-CN"/>
              </w:rPr>
            </w:pPr>
            <w:proofErr w:type="spellStart"/>
            <w:r w:rsidRPr="000902F2">
              <w:rPr>
                <w:b/>
                <w:bCs/>
                <w:lang w:val="en-US" w:eastAsia="zh-CN"/>
              </w:rPr>
              <w:t>Analisis</w:t>
            </w:r>
            <w:proofErr w:type="spellEnd"/>
            <w:r w:rsidRPr="000902F2">
              <w:rPr>
                <w:b/>
                <w:bCs/>
                <w:lang w:val="en-US" w:eastAsia="zh-CN"/>
              </w:rPr>
              <w:t xml:space="preserve">: </w:t>
            </w:r>
          </w:p>
          <w:p w14:paraId="46B91AB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w:t>
            </w:r>
            <w:proofErr w:type="spellStart"/>
            <w:r w:rsidRPr="000902F2">
              <w:rPr>
                <w:lang w:val="en-US" w:eastAsia="zh-CN"/>
              </w:rPr>
              <w:t>Presentase</w:t>
            </w:r>
            <w:proofErr w:type="spellEnd"/>
          </w:p>
          <w:p w14:paraId="464236D8"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p w14:paraId="753ED2EF"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Normalitas</w:t>
            </w:r>
            <w:proofErr w:type="spellEnd"/>
          </w:p>
          <w:p w14:paraId="062F0C32"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Anova</w:t>
            </w:r>
            <w:proofErr w:type="spellEnd"/>
          </w:p>
          <w:p w14:paraId="55F386E5" w14:textId="77777777" w:rsidR="008E2940" w:rsidRPr="000902F2" w:rsidRDefault="008E2940" w:rsidP="004A6296">
            <w:pPr>
              <w:pStyle w:val="ListParagraph"/>
              <w:numPr>
                <w:ilvl w:val="0"/>
                <w:numId w:val="20"/>
              </w:numPr>
              <w:rPr>
                <w:b/>
                <w:bCs/>
                <w:lang w:val="en-US" w:eastAsia="zh-CN"/>
              </w:rPr>
            </w:pPr>
            <w:r w:rsidRPr="000902F2">
              <w:rPr>
                <w:lang w:val="en-US" w:eastAsia="zh-CN"/>
              </w:rPr>
              <w:t xml:space="preserve">Uji Rank Sum Wilcoxon </w:t>
            </w:r>
            <w:proofErr w:type="spellStart"/>
            <w:r w:rsidRPr="000902F2">
              <w:rPr>
                <w:lang w:val="en-US" w:eastAsia="zh-CN"/>
              </w:rPr>
              <w:t>atau</w:t>
            </w:r>
            <w:proofErr w:type="spellEnd"/>
            <w:r w:rsidRPr="000902F2">
              <w:rPr>
                <w:lang w:val="en-US" w:eastAsia="zh-CN"/>
              </w:rPr>
              <w:t xml:space="preserve"> Kruskal-Wallis</w:t>
            </w:r>
          </w:p>
        </w:tc>
        <w:tc>
          <w:tcPr>
            <w:tcW w:w="1428" w:type="pct"/>
          </w:tcPr>
          <w:p w14:paraId="7A8AE9E3"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tinggal</w:t>
            </w:r>
            <w:proofErr w:type="spellEnd"/>
            <w:r w:rsidRPr="000902F2">
              <w:rPr>
                <w:lang w:val="en-US" w:eastAsia="zh-CN"/>
              </w:rPr>
              <w:t xml:space="preserve"> di </w:t>
            </w:r>
            <w:proofErr w:type="spellStart"/>
            <w:r w:rsidRPr="000902F2">
              <w:rPr>
                <w:lang w:val="en-US" w:eastAsia="zh-CN"/>
              </w:rPr>
              <w:t>tempat</w:t>
            </w:r>
            <w:proofErr w:type="spellEnd"/>
            <w:r w:rsidRPr="000902F2">
              <w:rPr>
                <w:lang w:val="en-US" w:eastAsia="zh-CN"/>
              </w:rPr>
              <w:t xml:space="preserve"> </w:t>
            </w:r>
            <w:proofErr w:type="spellStart"/>
            <w:r w:rsidRPr="000902F2">
              <w:rPr>
                <w:lang w:val="en-US" w:eastAsia="zh-CN"/>
              </w:rPr>
              <w:t>penampungan</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PTSD.  Wanita dan </w:t>
            </w:r>
            <w:proofErr w:type="spellStart"/>
            <w:r w:rsidRPr="000902F2">
              <w:rPr>
                <w:lang w:val="en-US" w:eastAsia="zh-CN"/>
              </w:rPr>
              <w:t>pengangguran</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Strategi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orang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bervariasi</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w:t>
            </w:r>
          </w:p>
        </w:tc>
      </w:tr>
      <w:tr w:rsidR="008E2940" w:rsidRPr="000902F2" w14:paraId="0D0C4229" w14:textId="77777777" w:rsidTr="004A6296">
        <w:tc>
          <w:tcPr>
            <w:tcW w:w="467" w:type="pct"/>
          </w:tcPr>
          <w:p w14:paraId="0FEEEDA2" w14:textId="77777777" w:rsidR="008E2940" w:rsidRPr="000902F2" w:rsidRDefault="008E2940" w:rsidP="004A6296">
            <w:pPr>
              <w:rPr>
                <w:lang w:val="en-US" w:eastAsia="zh-CN"/>
              </w:rPr>
            </w:pPr>
            <w:r w:rsidRPr="000902F2">
              <w:rPr>
                <w:lang w:val="en-US" w:eastAsia="zh-CN"/>
              </w:rPr>
              <w:t>2.</w:t>
            </w:r>
          </w:p>
        </w:tc>
        <w:tc>
          <w:tcPr>
            <w:tcW w:w="1880" w:type="pct"/>
          </w:tcPr>
          <w:p w14:paraId="5C1F1640" w14:textId="77777777" w:rsidR="008E2940" w:rsidRPr="000902F2" w:rsidRDefault="008E2940" w:rsidP="004A6296">
            <w:pPr>
              <w:rPr>
                <w:lang w:val="en-US" w:eastAsia="zh-CN"/>
              </w:rPr>
            </w:pPr>
            <w:r w:rsidRPr="000902F2">
              <w:rPr>
                <w:lang w:val="en-US" w:eastAsia="zh-CN"/>
              </w:rPr>
              <w:t xml:space="preserve">Perceived parental depression and PTSD in adolescents: mediating roles of attachment insecurity and coping style. </w:t>
            </w:r>
          </w:p>
          <w:p w14:paraId="2FA56A25" w14:textId="77777777" w:rsidR="008E2940" w:rsidRPr="000902F2" w:rsidRDefault="008E2940" w:rsidP="004A6296">
            <w:pPr>
              <w:rPr>
                <w:lang w:val="en-US" w:eastAsia="zh-CN"/>
              </w:rPr>
            </w:pPr>
            <w:proofErr w:type="spellStart"/>
            <w:r w:rsidRPr="000902F2">
              <w:rPr>
                <w:lang w:val="en-US" w:eastAsia="zh-CN"/>
              </w:rPr>
              <w:lastRenderedPageBreak/>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{"citationItems":[{"id":"ITEM-1","itemData":{"author":[{"dropping-particle":"","family":"Yingying Ye, Yifan Li, Rong Ma, Junjun Qi","given":"and Xiao Zhoua","non-dropping-particle":"","parse-names":false,"suffix":""}],"id":"ITEM-1","issued":{"date-parts":[["2023"]]},"title":"Perceived parental depression and PTSD in adolescents: mediating roles of attachment insecurity and coping style","type":"article-journal"},"uris":["http://www.mendeley.com/documents/?uuid=62deb87d-bb43-46b2-bc50-f27b59bc8e82"]}],"mendeley":{"formattedCitation":"(Yingying Ye, Yifan Li, Rong Ma, Junjun Qi, 2023)","plainTextFormattedCitation":"(Yingying Ye, Yifan Li, Rong Ma, Junjun Qi, 2023)","previouslyFormattedCitation":"(Yingying Ye, Yifan Li, Rong Ma, Junjun Qi, 2023)"},"properties":{"noteIndex":0},"schema":"https://github.com/citation-style-language/schema/raw/master/csl-citation.json"}</w:instrText>
            </w:r>
            <w:r w:rsidRPr="000902F2">
              <w:rPr>
                <w:lang w:val="en-US" w:eastAsia="zh-CN"/>
              </w:rPr>
              <w:fldChar w:fldCharType="separate"/>
            </w:r>
            <w:r w:rsidRPr="000902F2">
              <w:rPr>
                <w:noProof/>
                <w:lang w:val="en-US" w:eastAsia="zh-CN"/>
              </w:rPr>
              <w:t>(Yingying Ye, Yifan Li, Rong Ma, Junjun Qi, 2023)</w:t>
            </w:r>
            <w:r w:rsidRPr="000902F2">
              <w:rPr>
                <w:lang w:val="en-US" w:eastAsia="zh-CN"/>
              </w:rPr>
              <w:fldChar w:fldCharType="end"/>
            </w:r>
          </w:p>
        </w:tc>
        <w:tc>
          <w:tcPr>
            <w:tcW w:w="1225" w:type="pct"/>
          </w:tcPr>
          <w:p w14:paraId="77E5DF8F" w14:textId="77777777" w:rsidR="008E2940" w:rsidRPr="000902F2" w:rsidRDefault="008E2940" w:rsidP="004A6296">
            <w:pPr>
              <w:rPr>
                <w:lang w:val="en-US" w:eastAsia="zh-CN"/>
              </w:rPr>
            </w:pPr>
            <w:r w:rsidRPr="000902F2">
              <w:rPr>
                <w:b/>
                <w:bCs/>
                <w:lang w:val="en-US" w:eastAsia="zh-CN"/>
              </w:rPr>
              <w:lastRenderedPageBreak/>
              <w:t xml:space="preserve">Desain </w:t>
            </w:r>
            <w:proofErr w:type="spellStart"/>
            <w:r w:rsidRPr="000902F2">
              <w:rPr>
                <w:b/>
                <w:bCs/>
                <w:lang w:val="en-US" w:eastAsia="zh-CN"/>
              </w:rPr>
              <w:t>Penelitian</w:t>
            </w:r>
            <w:proofErr w:type="spellEnd"/>
            <w:r w:rsidRPr="000902F2">
              <w:rPr>
                <w:lang w:val="en-US" w:eastAsia="zh-CN"/>
              </w:rPr>
              <w:t xml:space="preserve"> : </w:t>
            </w:r>
            <w:proofErr w:type="spellStart"/>
            <w:r w:rsidRPr="000902F2">
              <w:rPr>
                <w:lang w:val="en-US" w:eastAsia="zh-CN"/>
              </w:rPr>
              <w:t>Survei</w:t>
            </w:r>
            <w:proofErr w:type="spellEnd"/>
            <w:r w:rsidRPr="000902F2">
              <w:rPr>
                <w:lang w:val="en-US" w:eastAsia="zh-CN"/>
              </w:rPr>
              <w:t xml:space="preserve"> Longitudinal</w:t>
            </w:r>
          </w:p>
          <w:p w14:paraId="48BE7426" w14:textId="77777777" w:rsidR="008E2940" w:rsidRPr="000902F2" w:rsidRDefault="008E2940" w:rsidP="004A6296">
            <w:pPr>
              <w:rPr>
                <w:lang w:val="en-US" w:eastAsia="zh-CN"/>
              </w:rPr>
            </w:pPr>
            <w:r w:rsidRPr="000902F2">
              <w:rPr>
                <w:b/>
                <w:bCs/>
                <w:lang w:val="en-US" w:eastAsia="zh-CN"/>
              </w:rPr>
              <w:t>Instrument</w:t>
            </w:r>
            <w:r w:rsidRPr="000902F2">
              <w:rPr>
                <w:lang w:val="en-US" w:eastAsia="zh-CN"/>
              </w:rPr>
              <w:t xml:space="preserve"> : </w:t>
            </w:r>
          </w:p>
          <w:p w14:paraId="4D7AB1BE" w14:textId="77777777" w:rsidR="008E2940" w:rsidRPr="000902F2" w:rsidRDefault="008E2940" w:rsidP="004A6296">
            <w:pPr>
              <w:pStyle w:val="ListParagraph"/>
              <w:numPr>
                <w:ilvl w:val="0"/>
                <w:numId w:val="20"/>
              </w:numPr>
              <w:rPr>
                <w:lang w:val="en-US" w:eastAsia="zh-CN"/>
              </w:rPr>
            </w:pPr>
            <w:r w:rsidRPr="000902F2">
              <w:rPr>
                <w:lang w:val="en-US" w:eastAsia="zh-CN"/>
              </w:rPr>
              <w:t>Coping Style Questionnaire</w:t>
            </w:r>
          </w:p>
          <w:p w14:paraId="77019AF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PTSD Checklist of the Diagnostic </w:t>
            </w:r>
            <w:r w:rsidRPr="000902F2">
              <w:rPr>
                <w:lang w:val="en-US" w:eastAsia="zh-CN"/>
              </w:rPr>
              <w:lastRenderedPageBreak/>
              <w:t>and Statistical Manual of Mental Disorders, Fifth Edition</w:t>
            </w:r>
          </w:p>
          <w:p w14:paraId="13A3DB5E" w14:textId="77777777" w:rsidR="008E2940" w:rsidRPr="000902F2" w:rsidRDefault="008E2940" w:rsidP="004A6296">
            <w:pPr>
              <w:rPr>
                <w:lang w:val="en-US" w:eastAsia="zh-CN"/>
              </w:rPr>
            </w:pPr>
            <w:proofErr w:type="spellStart"/>
            <w:r w:rsidRPr="000902F2">
              <w:rPr>
                <w:b/>
                <w:bCs/>
                <w:lang w:val="en-US" w:eastAsia="zh-CN"/>
              </w:rPr>
              <w:t>Analisis</w:t>
            </w:r>
            <w:proofErr w:type="spellEnd"/>
            <w:r w:rsidRPr="000902F2">
              <w:rPr>
                <w:lang w:val="en-US" w:eastAsia="zh-CN"/>
              </w:rPr>
              <w:t xml:space="preserve"> : </w:t>
            </w:r>
          </w:p>
          <w:p w14:paraId="1023579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Parsial</w:t>
            </w:r>
            <w:proofErr w:type="spellEnd"/>
          </w:p>
          <w:p w14:paraId="36E3859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Pemodelan</w:t>
            </w:r>
            <w:proofErr w:type="spellEnd"/>
            <w:r w:rsidRPr="000902F2">
              <w:rPr>
                <w:lang w:val="en-US" w:eastAsia="zh-CN"/>
              </w:rPr>
              <w:t xml:space="preserve"> </w:t>
            </w:r>
            <w:proofErr w:type="spellStart"/>
            <w:r w:rsidRPr="000902F2">
              <w:rPr>
                <w:lang w:val="en-US" w:eastAsia="zh-CN"/>
              </w:rPr>
              <w:t>Persamaan</w:t>
            </w:r>
            <w:proofErr w:type="spellEnd"/>
            <w:r w:rsidRPr="000902F2">
              <w:rPr>
                <w:lang w:val="en-US" w:eastAsia="zh-CN"/>
              </w:rPr>
              <w:t xml:space="preserve"> </w:t>
            </w:r>
            <w:proofErr w:type="spellStart"/>
            <w:r w:rsidRPr="000902F2">
              <w:rPr>
                <w:lang w:val="en-US" w:eastAsia="zh-CN"/>
              </w:rPr>
              <w:t>Struktural</w:t>
            </w:r>
            <w:proofErr w:type="spellEnd"/>
            <w:r w:rsidRPr="000902F2">
              <w:rPr>
                <w:lang w:val="en-US" w:eastAsia="zh-CN"/>
              </w:rPr>
              <w:t xml:space="preserve"> (SEM)</w:t>
            </w:r>
          </w:p>
          <w:p w14:paraId="51897807" w14:textId="77777777" w:rsidR="008E2940" w:rsidRPr="000902F2" w:rsidRDefault="008E2940" w:rsidP="004A6296">
            <w:pPr>
              <w:pStyle w:val="ListParagraph"/>
              <w:numPr>
                <w:ilvl w:val="0"/>
                <w:numId w:val="20"/>
              </w:numPr>
              <w:rPr>
                <w:lang w:val="en-US" w:eastAsia="zh-CN"/>
              </w:rPr>
            </w:pPr>
            <w:r w:rsidRPr="000902F2">
              <w:rPr>
                <w:lang w:val="en-US" w:eastAsia="zh-CN"/>
              </w:rPr>
              <w:t>Bootstrapping Bias-Corrected</w:t>
            </w:r>
          </w:p>
        </w:tc>
        <w:tc>
          <w:tcPr>
            <w:tcW w:w="1428" w:type="pct"/>
          </w:tcPr>
          <w:p w14:paraId="21CE93E3" w14:textId="77777777" w:rsidR="008E2940" w:rsidRPr="000902F2" w:rsidRDefault="008E2940" w:rsidP="004A6296">
            <w:pPr>
              <w:rPr>
                <w:lang w:val="en-US" w:eastAsia="zh-CN"/>
              </w:rPr>
            </w:pPr>
            <w:proofErr w:type="spellStart"/>
            <w:r w:rsidRPr="000902F2">
              <w:rPr>
                <w:lang w:val="en-US" w:eastAsia="zh-CN"/>
              </w:rPr>
              <w:lastRenderedPageBreak/>
              <w:t>Prevalensi</w:t>
            </w:r>
            <w:proofErr w:type="spellEnd"/>
            <w:r w:rsidRPr="000902F2">
              <w:rPr>
                <w:lang w:val="en-US" w:eastAsia="zh-CN"/>
              </w:rPr>
              <w:t xml:space="preserve"> PTSD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Faktor-</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PTSD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yang </w:t>
            </w:r>
            <w:proofErr w:type="spellStart"/>
            <w:r w:rsidRPr="000902F2">
              <w:rPr>
                <w:lang w:val="en-US" w:eastAsia="zh-CN"/>
              </w:rPr>
              <w:t>kompleks</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lastRenderedPageBreak/>
              <w:t>masalah</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orang </w:t>
            </w:r>
            <w:proofErr w:type="spellStart"/>
            <w:r w:rsidRPr="000902F2">
              <w:rPr>
                <w:lang w:val="en-US" w:eastAsia="zh-CN"/>
              </w:rPr>
              <w:t>tua</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dan PTSD.</w:t>
            </w:r>
          </w:p>
        </w:tc>
      </w:tr>
      <w:tr w:rsidR="008E2940" w:rsidRPr="000902F2" w14:paraId="59A477C6" w14:textId="77777777" w:rsidTr="004A6296">
        <w:tc>
          <w:tcPr>
            <w:tcW w:w="467" w:type="pct"/>
          </w:tcPr>
          <w:p w14:paraId="2A52D871" w14:textId="77777777" w:rsidR="008E2940" w:rsidRPr="000902F2" w:rsidRDefault="008E2940" w:rsidP="004A6296">
            <w:pPr>
              <w:rPr>
                <w:lang w:val="en-US" w:eastAsia="zh-CN"/>
              </w:rPr>
            </w:pPr>
            <w:r w:rsidRPr="000902F2">
              <w:rPr>
                <w:lang w:val="en-US" w:eastAsia="zh-CN"/>
              </w:rPr>
              <w:lastRenderedPageBreak/>
              <w:t>3.</w:t>
            </w:r>
          </w:p>
        </w:tc>
        <w:tc>
          <w:tcPr>
            <w:tcW w:w="1880" w:type="pct"/>
          </w:tcPr>
          <w:p w14:paraId="47462DB5" w14:textId="77777777" w:rsidR="008E2940" w:rsidRPr="000902F2" w:rsidRDefault="008E2940" w:rsidP="004A6296">
            <w:pPr>
              <w:rPr>
                <w:lang w:val="en-US" w:eastAsia="zh-CN"/>
              </w:rPr>
            </w:pPr>
            <w:r w:rsidRPr="000902F2">
              <w:rPr>
                <w:lang w:val="en-US" w:eastAsia="zh-CN"/>
              </w:rPr>
              <w:t>DUKUNGAN SOSIAL DAN POST-TRAUMATIC STRESS DISORDER PADA REMAJA PENYINTAS GUNUNG MERAPI</w:t>
            </w:r>
          </w:p>
          <w:p w14:paraId="6A545D9B"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{"citationItems":[{"id":"ITEM-1","itemData":{"DOI":"10.14710/jpu.13.2.133-138","author":[{"dropping-particle":"","family":"Tentama","given":"Fatwa","non-dropping-particle":"","parse-names":false,"suffix":""}],"id":"ITEM-1","issued":{"date-parts":[["2014"]]},"title":"DUKUNGAN SOSIAL DAN POST-TRAUMATIC STRESS DISORDER PADA REMAJA PENYINTAS GUNUNG MERAPI","type":"article-journal"},"uris":["http://www.mendeley.com/documents/?uuid=7eb38c05-d39c-4a54-87f8-d877535c8128"]}],"mendeley":{"formattedCitation":"(Tentama, 2014)","plainTextFormattedCitation":"(Tentama, 2014)","previouslyFormattedCitation":"(Tentama, 2014)"},"properties":{"noteIndex":0},"schema":"https://github.com/citation-style-language/schema/raw/master/csl-citation.json"}</w:instrText>
            </w:r>
            <w:r w:rsidRPr="000902F2">
              <w:rPr>
                <w:lang w:val="en-US" w:eastAsia="zh-CN"/>
              </w:rPr>
              <w:fldChar w:fldCharType="separate"/>
            </w:r>
            <w:r w:rsidRPr="000902F2">
              <w:rPr>
                <w:noProof/>
                <w:lang w:val="en-US" w:eastAsia="zh-CN"/>
              </w:rPr>
              <w:t>(Tentama, 2014)</w:t>
            </w:r>
            <w:r w:rsidRPr="000902F2">
              <w:rPr>
                <w:lang w:val="en-US" w:eastAsia="zh-CN"/>
              </w:rPr>
              <w:fldChar w:fldCharType="end"/>
            </w:r>
          </w:p>
        </w:tc>
        <w:tc>
          <w:tcPr>
            <w:tcW w:w="1225" w:type="pct"/>
          </w:tcPr>
          <w:p w14:paraId="4197EFE1"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 cross-sectional</w:t>
            </w:r>
          </w:p>
          <w:p w14:paraId="7CDA6C24" w14:textId="77777777" w:rsidR="008E2940" w:rsidRPr="000902F2" w:rsidRDefault="008E2940" w:rsidP="004A6296">
            <w:pPr>
              <w:rPr>
                <w:lang w:val="en-US" w:eastAsia="zh-CN"/>
              </w:rPr>
            </w:pPr>
            <w:r w:rsidRPr="000902F2">
              <w:rPr>
                <w:lang w:val="en-US" w:eastAsia="zh-CN"/>
              </w:rPr>
              <w:t xml:space="preserve">Instrument : </w:t>
            </w:r>
          </w:p>
          <w:p w14:paraId="6273A660"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9C2901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81F56D8"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roofErr w:type="spellStart"/>
            <w:r w:rsidRPr="000902F2">
              <w:rPr>
                <w:lang w:val="en-US" w:eastAsia="zh-CN"/>
              </w:rPr>
              <w:t>korelasi</w:t>
            </w:r>
            <w:proofErr w:type="spellEnd"/>
            <w:r w:rsidRPr="000902F2">
              <w:rPr>
                <w:lang w:val="en-US" w:eastAsia="zh-CN"/>
              </w:rPr>
              <w:t xml:space="preserve"> product moment </w:t>
            </w:r>
            <w:proofErr w:type="spellStart"/>
            <w:r w:rsidRPr="000902F2">
              <w:rPr>
                <w:lang w:val="en-US" w:eastAsia="zh-CN"/>
              </w:rPr>
              <w:t>dari</w:t>
            </w:r>
            <w:proofErr w:type="spellEnd"/>
            <w:r w:rsidRPr="000902F2">
              <w:rPr>
                <w:lang w:val="en-US" w:eastAsia="zh-CN"/>
              </w:rPr>
              <w:t xml:space="preserve"> Pearson</w:t>
            </w:r>
          </w:p>
        </w:tc>
        <w:tc>
          <w:tcPr>
            <w:tcW w:w="1428" w:type="pct"/>
          </w:tcPr>
          <w:p w14:paraId="355359B0" w14:textId="77777777" w:rsidR="008E2940" w:rsidRPr="000902F2" w:rsidRDefault="008E2940" w:rsidP="004A6296">
            <w:pPr>
              <w:rPr>
                <w:lang w:val="en-US" w:eastAsia="zh-CN"/>
              </w:rPr>
            </w:pPr>
            <w:r w:rsidRPr="000902F2">
              <w:rPr>
                <w:lang w:val="en-US" w:eastAsia="zh-CN"/>
              </w:rPr>
              <w:t xml:space="preserve">Hasil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adanya</w:t>
            </w:r>
            <w:proofErr w:type="spellEnd"/>
            <w:r w:rsidRPr="000902F2">
              <w:rPr>
                <w:lang w:val="en-US" w:eastAsia="zh-CN"/>
              </w:rPr>
              <w:t xml:space="preserve">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yang </w:t>
            </w:r>
            <w:proofErr w:type="spellStart"/>
            <w:r w:rsidRPr="000902F2">
              <w:rPr>
                <w:lang w:val="en-US" w:eastAsia="zh-CN"/>
              </w:rPr>
              <w:t>signifikan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dan PTSD (r = -0.42; p = 0.02). Ini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yang </w:t>
            </w:r>
            <w:proofErr w:type="spellStart"/>
            <w:r w:rsidRPr="000902F2">
              <w:rPr>
                <w:lang w:val="en-US" w:eastAsia="zh-CN"/>
              </w:rPr>
              <w:t>dimiliki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stress </w:t>
            </w:r>
            <w:proofErr w:type="spellStart"/>
            <w:r w:rsidRPr="000902F2">
              <w:rPr>
                <w:lang w:val="en-US" w:eastAsia="zh-CN"/>
              </w:rPr>
              <w:t>pasca</w:t>
            </w:r>
            <w:proofErr w:type="spellEnd"/>
            <w:r w:rsidRPr="000902F2">
              <w:rPr>
                <w:lang w:val="en-US" w:eastAsia="zh-CN"/>
              </w:rPr>
              <w:t xml:space="preserve"> trauma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w:t>
            </w:r>
          </w:p>
        </w:tc>
      </w:tr>
      <w:tr w:rsidR="008E2940" w:rsidRPr="000902F2" w14:paraId="744C4D96" w14:textId="77777777" w:rsidTr="004A6296">
        <w:tc>
          <w:tcPr>
            <w:tcW w:w="467" w:type="pct"/>
          </w:tcPr>
          <w:p w14:paraId="1593C1AC" w14:textId="77777777" w:rsidR="008E2940" w:rsidRPr="000902F2" w:rsidRDefault="008E2940" w:rsidP="004A6296">
            <w:pPr>
              <w:rPr>
                <w:lang w:val="en-US" w:eastAsia="zh-CN"/>
              </w:rPr>
            </w:pPr>
            <w:r w:rsidRPr="000902F2">
              <w:rPr>
                <w:lang w:val="en-US" w:eastAsia="zh-CN"/>
              </w:rPr>
              <w:t>4.</w:t>
            </w:r>
          </w:p>
        </w:tc>
        <w:tc>
          <w:tcPr>
            <w:tcW w:w="1880" w:type="pct"/>
          </w:tcPr>
          <w:p w14:paraId="607995AF" w14:textId="77777777" w:rsidR="008E2940" w:rsidRPr="000902F2" w:rsidRDefault="008E2940" w:rsidP="004A6296">
            <w:pPr>
              <w:rPr>
                <w:lang w:val="en-US" w:eastAsia="zh-CN"/>
              </w:rPr>
            </w:pPr>
            <w:r w:rsidRPr="000902F2">
              <w:rPr>
                <w:lang w:val="en-US" w:eastAsia="zh-CN"/>
              </w:rPr>
              <w:t xml:space="preserve">Coping among military veterans with PTSD in substance use disorder treatment. </w:t>
            </w:r>
          </w:p>
          <w:p w14:paraId="33704F3D"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{"citationItems":[{"id":"ITEM-1","itemData":{"author":[{"dropping-particle":"","family":"Matthew Tyler Boden, Rachel Kimerling, Madhur Kulkarni, Marcel O. Bonn-Miller, Christopher Weaver","given":"Jodie Trafton","non-dropping-particle":"","parse-names":false,"suffix":""}],"id":"ITEM-1","issued":{"date-parts":[["2014"]]},"title":"Coping among military veterans with PTSD in substance use disorder treatment","type":"article-journal"},"uris":["http://www.mendeley.com/documents/?uuid=60231152-881f-4d98-9505-1e65ec3d1638"]}],"mendeley":{"formattedCitation":"(Matthew Tyler Boden, Rachel Kimerling, Madhur Kulkarni, Marcel O. Bonn-Miller, Christopher Weaver, 2014)","plainTextFormattedCitation":"(Matthew Tyler Boden, Rachel Kimerling, Madhur Kulkarni, Marcel O. Bonn-Miller, Christopher Weaver, 2014)","previouslyFormattedCitation":"(Matthew Tyler Boden, Rachel Kimerling, Madhur Kulkarni, Marcel O. Bonn-Miller, Christopher Weaver, 2014)"},"properties":{"noteIndex":0},"schema":"https://github.com/citation-style-language/schema/raw/master/csl-citation.json"}</w:instrText>
            </w:r>
            <w:r w:rsidRPr="000902F2">
              <w:rPr>
                <w:lang w:val="en-US" w:eastAsia="zh-CN"/>
              </w:rPr>
              <w:fldChar w:fldCharType="separate"/>
            </w:r>
            <w:r w:rsidRPr="000902F2">
              <w:rPr>
                <w:noProof/>
                <w:lang w:val="en-US" w:eastAsia="zh-CN"/>
              </w:rPr>
              <w:t>(Matthew Tyler Boden, Rachel Kimerling, Madhur Kulkarni, Marcel O. Bonn-Miller, Christopher Weaver, 2014)</w:t>
            </w:r>
            <w:r w:rsidRPr="000902F2">
              <w:rPr>
                <w:lang w:val="en-US" w:eastAsia="zh-CN"/>
              </w:rPr>
              <w:fldChar w:fldCharType="end"/>
            </w:r>
          </w:p>
        </w:tc>
        <w:tc>
          <w:tcPr>
            <w:tcW w:w="1225" w:type="pct"/>
          </w:tcPr>
          <w:p w14:paraId="769CA9E1"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eksperimental</w:t>
            </w:r>
            <w:proofErr w:type="spellEnd"/>
            <w:r w:rsidRPr="000902F2">
              <w:rPr>
                <w:lang w:val="en-US" w:eastAsia="zh-CN"/>
              </w:rPr>
              <w:t>.</w:t>
            </w:r>
          </w:p>
          <w:p w14:paraId="732E0AF4" w14:textId="77777777" w:rsidR="008E2940" w:rsidRPr="000902F2" w:rsidRDefault="008E2940" w:rsidP="004A6296">
            <w:pPr>
              <w:rPr>
                <w:lang w:val="en-US" w:eastAsia="zh-CN"/>
              </w:rPr>
            </w:pPr>
            <w:r w:rsidRPr="000902F2">
              <w:rPr>
                <w:lang w:val="en-US" w:eastAsia="zh-CN"/>
              </w:rPr>
              <w:t xml:space="preserve">Instrument : </w:t>
            </w:r>
          </w:p>
          <w:p w14:paraId="48673A56" w14:textId="77777777" w:rsidR="008E2940" w:rsidRPr="000902F2" w:rsidRDefault="008E2940" w:rsidP="004A6296">
            <w:pPr>
              <w:pStyle w:val="ListParagraph"/>
              <w:numPr>
                <w:ilvl w:val="0"/>
                <w:numId w:val="20"/>
              </w:numPr>
              <w:rPr>
                <w:lang w:val="en-US" w:eastAsia="zh-CN"/>
              </w:rPr>
            </w:pPr>
            <w:r w:rsidRPr="000902F2">
              <w:rPr>
                <w:lang w:val="en-US" w:eastAsia="zh-CN"/>
              </w:rPr>
              <w:t>Clinician Administered PTSD Scale (CAPS)</w:t>
            </w:r>
          </w:p>
          <w:p w14:paraId="3B35CD49" w14:textId="77777777" w:rsidR="008E2940" w:rsidRPr="000902F2" w:rsidRDefault="008E2940" w:rsidP="004A6296">
            <w:pPr>
              <w:pStyle w:val="ListParagraph"/>
              <w:numPr>
                <w:ilvl w:val="0"/>
                <w:numId w:val="20"/>
              </w:numPr>
              <w:rPr>
                <w:lang w:val="en-US" w:eastAsia="zh-CN"/>
              </w:rPr>
            </w:pPr>
            <w:r w:rsidRPr="000902F2">
              <w:rPr>
                <w:lang w:val="en-US" w:eastAsia="zh-CN"/>
              </w:rPr>
              <w:t>Addiction Severity Index (ASI)</w:t>
            </w:r>
          </w:p>
          <w:p w14:paraId="1A112D68"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p w14:paraId="2007B7FD"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 xml:space="preserve">Uji-t </w:t>
            </w:r>
            <w:proofErr w:type="spellStart"/>
            <w:r w:rsidRPr="000902F2">
              <w:rPr>
                <w:lang w:val="en-US" w:eastAsia="zh-CN"/>
              </w:rPr>
              <w:t>atau</w:t>
            </w:r>
            <w:proofErr w:type="spellEnd"/>
            <w:r w:rsidRPr="000902F2">
              <w:rPr>
                <w:lang w:val="en-US" w:eastAsia="zh-CN"/>
              </w:rPr>
              <w:t xml:space="preserve"> ANOVA</w:t>
            </w:r>
          </w:p>
          <w:p w14:paraId="632A2A2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Regresi</w:t>
            </w:r>
            <w:proofErr w:type="spellEnd"/>
          </w:p>
          <w:p w14:paraId="639FA0F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Analaisis</w:t>
            </w:r>
            <w:proofErr w:type="spellEnd"/>
            <w:r w:rsidRPr="000902F2">
              <w:rPr>
                <w:lang w:val="en-US" w:eastAsia="zh-CN"/>
              </w:rPr>
              <w:t xml:space="preserve"> </w:t>
            </w:r>
            <w:proofErr w:type="spellStart"/>
            <w:r w:rsidRPr="000902F2">
              <w:rPr>
                <w:lang w:val="en-US" w:eastAsia="zh-CN"/>
              </w:rPr>
              <w:t>kelangsungan</w:t>
            </w:r>
            <w:proofErr w:type="spellEnd"/>
            <w:r w:rsidRPr="000902F2">
              <w:rPr>
                <w:lang w:val="en-US" w:eastAsia="zh-CN"/>
              </w:rPr>
              <w:t xml:space="preserve"> </w:t>
            </w:r>
            <w:proofErr w:type="spellStart"/>
            <w:r w:rsidRPr="000902F2">
              <w:rPr>
                <w:lang w:val="en-US" w:eastAsia="zh-CN"/>
              </w:rPr>
              <w:t>hidup</w:t>
            </w:r>
            <w:proofErr w:type="spellEnd"/>
          </w:p>
        </w:tc>
        <w:tc>
          <w:tcPr>
            <w:tcW w:w="1428" w:type="pct"/>
          </w:tcPr>
          <w:p w14:paraId="7DEFD1B0" w14:textId="77777777" w:rsidR="008E2940" w:rsidRPr="000902F2" w:rsidRDefault="008E2940" w:rsidP="004A6296">
            <w:pPr>
              <w:rPr>
                <w:lang w:val="en-US" w:eastAsia="zh-CN"/>
              </w:rPr>
            </w:pPr>
            <w:r w:rsidRPr="000902F2">
              <w:rPr>
                <w:lang w:val="en-US" w:eastAsia="zh-CN"/>
              </w:rPr>
              <w:lastRenderedPageBreak/>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narkoba</w:t>
            </w:r>
            <w:proofErr w:type="spellEnd"/>
            <w:r w:rsidRPr="000902F2">
              <w:rPr>
                <w:lang w:val="en-US" w:eastAsia="zh-CN"/>
              </w:rPr>
              <w:t xml:space="preserve">) pada para veteran </w:t>
            </w:r>
            <w:proofErr w:type="spellStart"/>
            <w:r w:rsidRPr="000902F2">
              <w:rPr>
                <w:lang w:val="en-US" w:eastAsia="zh-CN"/>
              </w:rPr>
              <w:t>perang</w:t>
            </w:r>
            <w:proofErr w:type="spellEnd"/>
          </w:p>
        </w:tc>
      </w:tr>
      <w:tr w:rsidR="008E2940" w:rsidRPr="000902F2" w14:paraId="56896AE3" w14:textId="77777777" w:rsidTr="004A6296">
        <w:tc>
          <w:tcPr>
            <w:tcW w:w="467" w:type="pct"/>
          </w:tcPr>
          <w:p w14:paraId="2E496F0D" w14:textId="77777777" w:rsidR="008E2940" w:rsidRPr="000902F2" w:rsidRDefault="008E2940" w:rsidP="004A6296">
            <w:pPr>
              <w:rPr>
                <w:lang w:val="en-US" w:eastAsia="zh-CN"/>
              </w:rPr>
            </w:pPr>
            <w:r w:rsidRPr="000902F2">
              <w:rPr>
                <w:lang w:val="en-US" w:eastAsia="zh-CN"/>
              </w:rPr>
              <w:t>5.</w:t>
            </w:r>
          </w:p>
        </w:tc>
        <w:tc>
          <w:tcPr>
            <w:tcW w:w="1880" w:type="pct"/>
          </w:tcPr>
          <w:p w14:paraId="52360D6E" w14:textId="77777777" w:rsidR="008E2940" w:rsidRPr="000902F2" w:rsidRDefault="008E2940" w:rsidP="004A6296">
            <w:pPr>
              <w:rPr>
                <w:lang w:val="en-US" w:eastAsia="zh-CN"/>
              </w:rPr>
            </w:pPr>
            <w:r w:rsidRPr="000902F2">
              <w:rPr>
                <w:lang w:val="en-US" w:eastAsia="zh-CN"/>
              </w:rPr>
              <w:t>Random intercept cross-lagged relations among trauma coping self-Efficacy, trauma coping, and PTSD symptoms among rural hurricane survivors.</w:t>
            </w:r>
          </w:p>
          <w:p w14:paraId="7EAE0847"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{"citationItems":[{"id":"ITEM-1","itemData":{"author":[{"dropping-particle":"","family":"Heather Littleton, Michael L. Dolezal","given":"Ashley Batts Allen &amp;Charles C. Benight","non-dropping-particle":"","parse-names":false,"suffix":""}],"id":"ITEM-1","issued":{"date-parts":[["2022"]]},"title":"Random intercept cross-lagged relations among trauma coping self-Efficacy, trauma coping, and PTSD symptoms among rural hurricane survivors","type":"article-journal"},"uris":["http://www.mendeley.com/documents/?uuid=26ef9d4b-ee06-4c3b-860c-8ea7af145123"]}],"mendeley":{"formattedCitation":"(Heather Littleton, Michael L. Dolezal, 2022)","plainTextFormattedCitation":"(Heather Littleton, Michael L. Dolezal, 2022)","previouslyFormattedCitation":"(Heather Littleton, Michael L. Dolezal, 2022)"},"properties":{"noteIndex":0},"schema":"https://github.com/citation-style-language/schema/raw/master/csl-citation.json"}</w:instrText>
            </w:r>
            <w:r w:rsidRPr="000902F2">
              <w:rPr>
                <w:lang w:val="en-US" w:eastAsia="zh-CN"/>
              </w:rPr>
              <w:fldChar w:fldCharType="separate"/>
            </w:r>
            <w:r w:rsidRPr="000902F2">
              <w:rPr>
                <w:noProof/>
                <w:lang w:val="en-US" w:eastAsia="zh-CN"/>
              </w:rPr>
              <w:t>(Heather Littleton, Michael L. Dolezal, 2022)</w:t>
            </w:r>
            <w:r w:rsidRPr="000902F2">
              <w:rPr>
                <w:lang w:val="en-US" w:eastAsia="zh-CN"/>
              </w:rPr>
              <w:fldChar w:fldCharType="end"/>
            </w:r>
          </w:p>
        </w:tc>
        <w:tc>
          <w:tcPr>
            <w:tcW w:w="1225" w:type="pct"/>
          </w:tcPr>
          <w:p w14:paraId="75808B65"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w:t>
            </w:r>
          </w:p>
          <w:p w14:paraId="5F70886B" w14:textId="77777777" w:rsidR="008E2940" w:rsidRPr="000902F2" w:rsidRDefault="008E2940" w:rsidP="004A6296">
            <w:pPr>
              <w:pStyle w:val="ListParagraph"/>
              <w:numPr>
                <w:ilvl w:val="0"/>
                <w:numId w:val="20"/>
              </w:numPr>
              <w:rPr>
                <w:lang w:val="en-US" w:eastAsia="zh-CN"/>
              </w:rPr>
            </w:pPr>
            <w:r w:rsidRPr="000902F2">
              <w:rPr>
                <w:lang w:val="en-US" w:eastAsia="zh-CN"/>
              </w:rPr>
              <w:t>Multiple Timepoints</w:t>
            </w:r>
          </w:p>
          <w:p w14:paraId="7B2E4BE8" w14:textId="77777777" w:rsidR="008E2940" w:rsidRPr="000902F2" w:rsidRDefault="008E2940" w:rsidP="004A6296">
            <w:pPr>
              <w:pStyle w:val="ListParagraph"/>
              <w:numPr>
                <w:ilvl w:val="0"/>
                <w:numId w:val="20"/>
              </w:numPr>
              <w:rPr>
                <w:lang w:val="en-US" w:eastAsia="zh-CN"/>
              </w:rPr>
            </w:pPr>
            <w:r w:rsidRPr="000902F2">
              <w:rPr>
                <w:lang w:val="en-US" w:eastAsia="zh-CN"/>
              </w:rPr>
              <w:t>Multiple Timepoints</w:t>
            </w:r>
          </w:p>
          <w:p w14:paraId="3A22F7B8" w14:textId="77777777" w:rsidR="008E2940" w:rsidRPr="000902F2" w:rsidRDefault="008E2940" w:rsidP="004A6296">
            <w:pPr>
              <w:rPr>
                <w:lang w:val="en-US" w:eastAsia="zh-CN"/>
              </w:rPr>
            </w:pPr>
            <w:proofErr w:type="spellStart"/>
            <w:r w:rsidRPr="000902F2">
              <w:rPr>
                <w:lang w:val="en-US" w:eastAsia="zh-CN"/>
              </w:rPr>
              <w:t>Instrumen</w:t>
            </w:r>
            <w:proofErr w:type="spellEnd"/>
            <w:r w:rsidRPr="000902F2">
              <w:rPr>
                <w:lang w:val="en-US" w:eastAsia="zh-CN"/>
              </w:rPr>
              <w:t xml:space="preserve"> : </w:t>
            </w:r>
            <w:proofErr w:type="spellStart"/>
            <w:r w:rsidRPr="000902F2">
              <w:rPr>
                <w:lang w:val="en-US" w:eastAsia="zh-CN"/>
              </w:rPr>
              <w:t>kuesioner</w:t>
            </w:r>
            <w:proofErr w:type="spellEnd"/>
            <w:r w:rsidRPr="000902F2">
              <w:rPr>
                <w:lang w:val="en-US" w:eastAsia="zh-CN"/>
              </w:rPr>
              <w:t xml:space="preserve"> (survey) online</w:t>
            </w:r>
          </w:p>
          <w:p w14:paraId="6A86322C"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Paparan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Badai (Hurricane Stressors Exposure)</w:t>
            </w:r>
          </w:p>
          <w:p w14:paraId="393FA42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Daftar </w:t>
            </w:r>
            <w:proofErr w:type="spellStart"/>
            <w:r w:rsidRPr="000902F2">
              <w:rPr>
                <w:lang w:val="en-US" w:eastAsia="zh-CN"/>
              </w:rPr>
              <w:t>Periksa</w:t>
            </w:r>
            <w:proofErr w:type="spellEnd"/>
            <w:r w:rsidRPr="000902F2">
              <w:rPr>
                <w:lang w:val="en-US" w:eastAsia="zh-CN"/>
              </w:rPr>
              <w:t xml:space="preserve"> PTSD </w:t>
            </w:r>
            <w:proofErr w:type="spellStart"/>
            <w:r w:rsidRPr="000902F2">
              <w:rPr>
                <w:lang w:val="en-US" w:eastAsia="zh-CN"/>
              </w:rPr>
              <w:t>untuk</w:t>
            </w:r>
            <w:proofErr w:type="spellEnd"/>
            <w:r w:rsidRPr="000902F2">
              <w:rPr>
                <w:lang w:val="en-US" w:eastAsia="zh-CN"/>
              </w:rPr>
              <w:t xml:space="preserve"> DSM-5 (PCL-5)</w:t>
            </w:r>
          </w:p>
          <w:p w14:paraId="5988D0F8"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Inventaris</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Singkat</w:t>
            </w:r>
            <w:proofErr w:type="spellEnd"/>
            <w:r w:rsidRPr="000902F2">
              <w:rPr>
                <w:lang w:val="en-US" w:eastAsia="zh-CN"/>
              </w:rPr>
              <w:t xml:space="preserve"> 32-item (CSI-32)</w:t>
            </w:r>
          </w:p>
          <w:p w14:paraId="70C59667"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Keyakinan</w:t>
            </w:r>
            <w:proofErr w:type="spellEnd"/>
            <w:r w:rsidRPr="000902F2">
              <w:rPr>
                <w:lang w:val="en-US" w:eastAsia="zh-CN"/>
              </w:rPr>
              <w:t xml:space="preserve"> Diri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Badai (Hurricane Coping Self-Efficacy)</w:t>
            </w:r>
          </w:p>
          <w:p w14:paraId="6727E53A"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cross-lagged panel model (RI-CLPM)</w:t>
            </w:r>
          </w:p>
          <w:p w14:paraId="0091CCFF" w14:textId="77777777" w:rsidR="008E2940" w:rsidRPr="000902F2" w:rsidRDefault="008E2940" w:rsidP="004A6296">
            <w:pPr>
              <w:rPr>
                <w:lang w:val="en-US" w:eastAsia="zh-CN"/>
              </w:rPr>
            </w:pPr>
          </w:p>
        </w:tc>
        <w:tc>
          <w:tcPr>
            <w:tcW w:w="1428" w:type="pct"/>
          </w:tcPr>
          <w:p w14:paraId="74720DD4"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kepercayaan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dan </w:t>
            </w:r>
            <w:proofErr w:type="spellStart"/>
            <w:r w:rsidRPr="000902F2">
              <w:rPr>
                <w:lang w:val="en-US" w:eastAsia="zh-CN"/>
              </w:rPr>
              <w:t>penggunaan</w:t>
            </w:r>
            <w:proofErr w:type="spellEnd"/>
            <w:r w:rsidRPr="000902F2">
              <w:rPr>
                <w:lang w:val="en-US" w:eastAsia="zh-CN"/>
              </w:rPr>
              <w:t xml:space="preserve"> strategi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w:t>
            </w:r>
            <w:proofErr w:type="spellStart"/>
            <w:r w:rsidRPr="000902F2">
              <w:rPr>
                <w:lang w:val="en-US" w:eastAsia="zh-CN"/>
              </w:rPr>
              <w:t>saling</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dan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pada para </w:t>
            </w:r>
            <w:proofErr w:type="spellStart"/>
            <w:r w:rsidRPr="000902F2">
              <w:rPr>
                <w:lang w:val="en-US" w:eastAsia="zh-CN"/>
              </w:rPr>
              <w:t>penyintas</w:t>
            </w:r>
            <w:proofErr w:type="spellEnd"/>
            <w:r w:rsidRPr="000902F2">
              <w:rPr>
                <w:lang w:val="en-US" w:eastAsia="zh-CN"/>
              </w:rPr>
              <w:t xml:space="preserve"> Badai Florence.</w:t>
            </w:r>
          </w:p>
        </w:tc>
      </w:tr>
      <w:tr w:rsidR="008E2940" w:rsidRPr="000902F2" w14:paraId="71AF876B" w14:textId="77777777" w:rsidTr="004A6296">
        <w:tc>
          <w:tcPr>
            <w:tcW w:w="467" w:type="pct"/>
          </w:tcPr>
          <w:p w14:paraId="70D668FE" w14:textId="77777777" w:rsidR="008E2940" w:rsidRPr="000902F2" w:rsidRDefault="008E2940" w:rsidP="004A6296">
            <w:pPr>
              <w:rPr>
                <w:lang w:val="en-US" w:eastAsia="zh-CN"/>
              </w:rPr>
            </w:pPr>
            <w:r w:rsidRPr="000902F2">
              <w:rPr>
                <w:lang w:val="en-US" w:eastAsia="zh-CN"/>
              </w:rPr>
              <w:t>6.</w:t>
            </w:r>
          </w:p>
        </w:tc>
        <w:tc>
          <w:tcPr>
            <w:tcW w:w="1880" w:type="pct"/>
          </w:tcPr>
          <w:p w14:paraId="6C86D301" w14:textId="77777777" w:rsidR="008E2940" w:rsidRPr="000902F2" w:rsidRDefault="008E2940" w:rsidP="004A6296">
            <w:pPr>
              <w:rPr>
                <w:lang w:val="en-US" w:eastAsia="zh-CN"/>
              </w:rPr>
            </w:pPr>
            <w:r w:rsidRPr="000902F2">
              <w:rPr>
                <w:lang w:val="en-US" w:eastAsia="zh-CN"/>
              </w:rPr>
              <w:t>Post-traumatic stress and coping factors among</w:t>
            </w:r>
          </w:p>
          <w:p w14:paraId="0B59BB96" w14:textId="77777777" w:rsidR="008E2940" w:rsidRPr="000902F2" w:rsidRDefault="008E2940" w:rsidP="004A6296">
            <w:pPr>
              <w:rPr>
                <w:lang w:val="en-US" w:eastAsia="zh-CN"/>
              </w:rPr>
            </w:pPr>
            <w:r w:rsidRPr="000902F2">
              <w:rPr>
                <w:lang w:val="en-US" w:eastAsia="zh-CN"/>
              </w:rPr>
              <w:t>search and recovery divers.</w:t>
            </w:r>
          </w:p>
          <w:p w14:paraId="0C7E2477" w14:textId="77777777" w:rsidR="008E2940" w:rsidRPr="000902F2" w:rsidRDefault="008E2940" w:rsidP="004A6296">
            <w:pPr>
              <w:rPr>
                <w:lang w:val="en-US" w:eastAsia="zh-CN"/>
              </w:rPr>
            </w:pPr>
            <w:proofErr w:type="spellStart"/>
            <w:r w:rsidRPr="000902F2">
              <w:rPr>
                <w:lang w:val="en-US" w:eastAsia="zh-CN"/>
              </w:rPr>
              <w:lastRenderedPageBreak/>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arey","given":"T.","non-dropping-particle":"","parse-names":false,"suffix":""},{"dropping-particle":"","family":"Gallagher","given":"J.","non-dropping-particle":"","parse-names":false,"suffix":""},{"dropping-particle":"","family":"Greiner","given":"and B. A.","non-dropping-particle":"","parse-names":false,"suffix":""}],"id":"ITEM-1","issued":{"date-parts":[["2013"]]},"title":"Post-traumatic stress and coping factors among search and recovery divers","type":"article-journal"},"uris":["http://www.mendeley.com/documents/?uuid=b3439ccd-4554-43da-ad69-a22ecc1cad67"]}],"mendeley":{"formattedCitation":"(Carey, Gallagher and Greiner, 2013)","plainTextFormattedCitation":"(Carey, Gallagher and Greiner, 2013)","previouslyFormattedCitation":"(Carey, Gallagher and Greiner, 2013)"},"properties":{"noteIndex":0},"schema":"https://github.com/citation-style-language/schema/raw/master/csl-citation.json"}</w:instrText>
            </w:r>
            <w:r w:rsidRPr="000902F2">
              <w:rPr>
                <w:lang w:val="en-US" w:eastAsia="zh-CN"/>
              </w:rPr>
              <w:fldChar w:fldCharType="separate"/>
            </w:r>
            <w:r w:rsidRPr="000902F2">
              <w:rPr>
                <w:noProof/>
                <w:lang w:val="en-US" w:eastAsia="zh-CN"/>
              </w:rPr>
              <w:t>(Carey, Gallagher and Greiner, 2013)</w:t>
            </w:r>
            <w:r w:rsidRPr="000902F2">
              <w:rPr>
                <w:lang w:val="en-US" w:eastAsia="zh-CN"/>
              </w:rPr>
              <w:fldChar w:fldCharType="end"/>
            </w:r>
          </w:p>
        </w:tc>
        <w:tc>
          <w:tcPr>
            <w:tcW w:w="1225" w:type="pct"/>
          </w:tcPr>
          <w:p w14:paraId="5E499AD5" w14:textId="77777777" w:rsidR="008E2940" w:rsidRPr="000902F2" w:rsidRDefault="008E2940" w:rsidP="004A6296">
            <w:pPr>
              <w:rPr>
                <w:lang w:val="en-US" w:eastAsia="zh-CN"/>
              </w:rPr>
            </w:pPr>
            <w:r w:rsidRPr="000902F2">
              <w:rPr>
                <w:lang w:val="en-US" w:eastAsia="zh-CN"/>
              </w:rPr>
              <w:lastRenderedPageBreak/>
              <w:t xml:space="preserve">Desain </w:t>
            </w:r>
            <w:proofErr w:type="spellStart"/>
            <w:r w:rsidRPr="000902F2">
              <w:rPr>
                <w:lang w:val="en-US" w:eastAsia="zh-CN"/>
              </w:rPr>
              <w:t>penelitian</w:t>
            </w:r>
            <w:proofErr w:type="spellEnd"/>
            <w:r w:rsidRPr="000902F2">
              <w:rPr>
                <w:lang w:val="en-US" w:eastAsia="zh-CN"/>
              </w:rPr>
              <w:t xml:space="preserve"> : cross-sectional study</w:t>
            </w:r>
          </w:p>
          <w:p w14:paraId="48C5C0A9" w14:textId="77777777" w:rsidR="008E2940" w:rsidRPr="000902F2" w:rsidRDefault="008E2940" w:rsidP="004A6296">
            <w:pPr>
              <w:rPr>
                <w:lang w:val="en-US" w:eastAsia="zh-CN"/>
              </w:rPr>
            </w:pPr>
            <w:proofErr w:type="spellStart"/>
            <w:r w:rsidRPr="000902F2">
              <w:rPr>
                <w:lang w:val="en-US" w:eastAsia="zh-CN"/>
              </w:rPr>
              <w:t>Instrumen</w:t>
            </w:r>
            <w:proofErr w:type="spellEnd"/>
            <w:r w:rsidRPr="000902F2">
              <w:rPr>
                <w:lang w:val="en-US" w:eastAsia="zh-CN"/>
              </w:rPr>
              <w:t xml:space="preserve"> : </w:t>
            </w:r>
          </w:p>
          <w:p w14:paraId="657CE0B8"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 xml:space="preserve">Skala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Revisi</w:t>
            </w:r>
            <w:proofErr w:type="spellEnd"/>
            <w:r w:rsidRPr="000902F2">
              <w:rPr>
                <w:lang w:val="en-US" w:eastAsia="zh-CN"/>
              </w:rPr>
              <w:t xml:space="preserve"> (IES-R)</w:t>
            </w:r>
          </w:p>
          <w:p w14:paraId="02C5DE1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Diubah</w:t>
            </w:r>
            <w:proofErr w:type="spellEnd"/>
          </w:p>
          <w:p w14:paraId="7BE5093D"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p w14:paraId="1CA06BEA" w14:textId="77777777" w:rsidR="008E2940" w:rsidRPr="000902F2" w:rsidRDefault="008E2940" w:rsidP="004A6296">
            <w:pPr>
              <w:pStyle w:val="ListParagraph"/>
              <w:numPr>
                <w:ilvl w:val="0"/>
                <w:numId w:val="20"/>
              </w:numPr>
              <w:rPr>
                <w:lang w:val="en-US" w:eastAsia="zh-CN"/>
              </w:rPr>
            </w:pPr>
            <w:r w:rsidRPr="000902F2">
              <w:rPr>
                <w:lang w:val="en-US" w:eastAsia="zh-CN"/>
              </w:rPr>
              <w:t>Uji Mann-Whitney U</w:t>
            </w:r>
          </w:p>
          <w:p w14:paraId="5158B91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Interval </w:t>
            </w:r>
            <w:proofErr w:type="spellStart"/>
            <w:r w:rsidRPr="000902F2">
              <w:rPr>
                <w:lang w:val="en-US" w:eastAsia="zh-CN"/>
              </w:rPr>
              <w:t>Kepercayaan</w:t>
            </w:r>
            <w:proofErr w:type="spellEnd"/>
            <w:r w:rsidRPr="000902F2">
              <w:rPr>
                <w:lang w:val="en-US" w:eastAsia="zh-CN"/>
              </w:rPr>
              <w:t xml:space="preserve"> 95%</w:t>
            </w:r>
          </w:p>
          <w:p w14:paraId="53C0787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19DA95BF"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dan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Irlandia</w:t>
            </w:r>
            <w:proofErr w:type="spellEnd"/>
            <w:r w:rsidRPr="000902F2">
              <w:rPr>
                <w:lang w:val="en-US" w:eastAsia="zh-CN"/>
              </w:rPr>
              <w:t xml:space="preserve"> yang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lastRenderedPageBreak/>
              <w:t>pengalaman</w:t>
            </w:r>
            <w:proofErr w:type="spellEnd"/>
            <w:r w:rsidRPr="000902F2">
              <w:rPr>
                <w:lang w:val="en-US" w:eastAsia="zh-CN"/>
              </w:rPr>
              <w:t xml:space="preserve"> </w:t>
            </w:r>
            <w:proofErr w:type="spellStart"/>
            <w:r w:rsidRPr="000902F2">
              <w:rPr>
                <w:lang w:val="en-US" w:eastAsia="zh-CN"/>
              </w:rPr>
              <w:t>sebelumnya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korban </w:t>
            </w:r>
            <w:proofErr w:type="spellStart"/>
            <w:r w:rsidRPr="000902F2">
              <w:rPr>
                <w:lang w:val="en-US" w:eastAsia="zh-CN"/>
              </w:rPr>
              <w:t>jiwa</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oleh para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serupa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yang </w:t>
            </w:r>
            <w:proofErr w:type="spellStart"/>
            <w:r w:rsidRPr="000902F2">
              <w:rPr>
                <w:lang w:val="en-US" w:eastAsia="zh-CN"/>
              </w:rPr>
              <w:t>dilaporkan</w:t>
            </w:r>
            <w:proofErr w:type="spellEnd"/>
            <w:r w:rsidRPr="000902F2">
              <w:rPr>
                <w:lang w:val="en-US" w:eastAsia="zh-CN"/>
              </w:rPr>
              <w:t xml:space="preserve"> oleh </w:t>
            </w:r>
            <w:proofErr w:type="spellStart"/>
            <w:r w:rsidRPr="000902F2">
              <w:rPr>
                <w:lang w:val="en-US" w:eastAsia="zh-CN"/>
              </w:rPr>
              <w:t>penyelam</w:t>
            </w:r>
            <w:proofErr w:type="spellEnd"/>
            <w:r w:rsidRPr="000902F2">
              <w:rPr>
                <w:lang w:val="en-US" w:eastAsia="zh-CN"/>
              </w:rPr>
              <w:t xml:space="preserve"> Amerika </w:t>
            </w:r>
            <w:proofErr w:type="spellStart"/>
            <w:r w:rsidRPr="000902F2">
              <w:rPr>
                <w:lang w:val="en-US" w:eastAsia="zh-CN"/>
              </w:rPr>
              <w:t>Serikat</w:t>
            </w:r>
            <w:proofErr w:type="spellEnd"/>
            <w:r w:rsidRPr="000902F2">
              <w:rPr>
                <w:lang w:val="en-US" w:eastAsia="zh-CN"/>
              </w:rPr>
              <w:t>.</w:t>
            </w:r>
          </w:p>
        </w:tc>
      </w:tr>
      <w:tr w:rsidR="008E2940" w:rsidRPr="000902F2" w14:paraId="6CB53417" w14:textId="77777777" w:rsidTr="004A6296">
        <w:tc>
          <w:tcPr>
            <w:tcW w:w="467" w:type="pct"/>
          </w:tcPr>
          <w:p w14:paraId="75EAF533" w14:textId="77777777" w:rsidR="008E2940" w:rsidRPr="000902F2" w:rsidRDefault="008E2940" w:rsidP="004A6296">
            <w:pPr>
              <w:rPr>
                <w:lang w:val="en-US" w:eastAsia="zh-CN"/>
              </w:rPr>
            </w:pPr>
            <w:r w:rsidRPr="000902F2">
              <w:rPr>
                <w:lang w:val="en-US" w:eastAsia="zh-CN"/>
              </w:rPr>
              <w:lastRenderedPageBreak/>
              <w:t xml:space="preserve">7. </w:t>
            </w:r>
          </w:p>
        </w:tc>
        <w:tc>
          <w:tcPr>
            <w:tcW w:w="1880" w:type="pct"/>
          </w:tcPr>
          <w:p w14:paraId="51CDA3EE" w14:textId="77777777" w:rsidR="008E2940" w:rsidRPr="000902F2" w:rsidRDefault="008E2940" w:rsidP="004A6296">
            <w:pPr>
              <w:rPr>
                <w:lang w:val="en-US" w:eastAsia="zh-CN"/>
              </w:rPr>
            </w:pPr>
            <w:r w:rsidRPr="000902F2">
              <w:rPr>
                <w:lang w:val="en-US" w:eastAsia="zh-CN"/>
              </w:rPr>
              <w:t>Coping and Its Relation to PTSD in Greek Firefighters</w:t>
            </w:r>
          </w:p>
          <w:p w14:paraId="5916CBC8"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{"citationItems":[{"id":"ITEM-1","itemData":{"author":[{"dropping-particle":"","family":"Theleritis, Christos, Psarros, Constantin, Mantonakis, Leonidas, Roukas, Dimitris, Papaioannou, Angeliki, Paparrigopoulos, Thomas, Bergiannaki","given":"Joanna Despoina","non-dropping-particle":"","parse-names":false,"suffix":""}],"id":"ITEM-1","issued":{"date-parts":[["2020"]]},"title":"Coping and Its Relation to PTSD in Greek Firefighters","type":"article-journal"},"uris":["http://www.mendeley.com/documents/?uuid=b73db55d-1e15-4d21-a0e4-bc03775debf8"]}],"mendeley":{"formattedCitation":"(Theleritis, Christos, Psarros, Constantin, Mantonakis, Leonidas, Roukas, Dimitris, Papaioannou, Angeliki, Paparrigopoulos, Thomas, Bergiannaki, 2020)","plainTextFormattedCitation":"(Theleritis, Christos, Psarros, Constantin, Mantonakis, Leonidas, Roukas, Dimitris, Papaioannou, Angeliki, Paparrigopoulos, Thomas, Bergiannaki, 2020)","previouslyFormattedCitation":"(Theleritis, Christos, Psarros, Constantin, Mantonakis, Leonidas, Roukas, Dimitris, Papaioannou, Angeliki, Paparrigopoulos, Thomas, Bergiannaki, 2020)"},"properties":{"noteIndex":0},"schema":"https://github.com/citation-style-language/schema/raw/master/csl-citation.json"}</w:instrText>
            </w:r>
            <w:r w:rsidRPr="000902F2">
              <w:rPr>
                <w:lang w:val="en-US" w:eastAsia="zh-CN"/>
              </w:rPr>
              <w:fldChar w:fldCharType="separate"/>
            </w:r>
            <w:r w:rsidRPr="000902F2">
              <w:rPr>
                <w:noProof/>
                <w:lang w:val="en-US" w:eastAsia="zh-CN"/>
              </w:rPr>
              <w:t>(Theleritis, Christos, Psarros, Constantin, Mantonakis, Leonidas, Roukas, Dimitris, Papaioannou, Angeliki, Paparrigopoulos, Thomas, Bergiannaki, 2020)</w:t>
            </w:r>
            <w:r w:rsidRPr="000902F2">
              <w:rPr>
                <w:lang w:val="en-US" w:eastAsia="zh-CN"/>
              </w:rPr>
              <w:fldChar w:fldCharType="end"/>
            </w:r>
          </w:p>
        </w:tc>
        <w:tc>
          <w:tcPr>
            <w:tcW w:w="1225" w:type="pct"/>
          </w:tcPr>
          <w:p w14:paraId="5A94AE31"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 case-control study</w:t>
            </w:r>
          </w:p>
          <w:p w14:paraId="14EB7548" w14:textId="77777777" w:rsidR="008E2940" w:rsidRPr="000902F2" w:rsidRDefault="008E2940" w:rsidP="004A6296">
            <w:pPr>
              <w:rPr>
                <w:lang w:val="en-US" w:eastAsia="zh-CN"/>
              </w:rPr>
            </w:pPr>
            <w:proofErr w:type="spellStart"/>
            <w:r w:rsidRPr="000902F2">
              <w:rPr>
                <w:lang w:val="en-US" w:eastAsia="zh-CN"/>
              </w:rPr>
              <w:t>Instrumen</w:t>
            </w:r>
            <w:proofErr w:type="spellEnd"/>
            <w:r w:rsidRPr="000902F2">
              <w:rPr>
                <w:lang w:val="en-US" w:eastAsia="zh-CN"/>
              </w:rPr>
              <w:t xml:space="preserve"> :</w:t>
            </w:r>
          </w:p>
          <w:p w14:paraId="27FEF8B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Albert Einstein College of Medicine (AECOM-CSQ)</w:t>
            </w:r>
          </w:p>
          <w:p w14:paraId="7B9848BD"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r w:rsidRPr="000902F2">
              <w:rPr>
                <w:lang w:val="en-US" w:eastAsia="zh-CN"/>
              </w:rPr>
              <w:t xml:space="preserve"> </w:t>
            </w:r>
          </w:p>
          <w:p w14:paraId="1C2B66B6"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Kriteria</w:t>
            </w:r>
            <w:proofErr w:type="spellEnd"/>
            <w:r w:rsidRPr="000902F2">
              <w:rPr>
                <w:lang w:val="en-US" w:eastAsia="zh-CN"/>
              </w:rPr>
              <w:t xml:space="preserve"> </w:t>
            </w:r>
            <w:proofErr w:type="spellStart"/>
            <w:r w:rsidRPr="000902F2">
              <w:rPr>
                <w:lang w:val="en-US" w:eastAsia="zh-CN"/>
              </w:rPr>
              <w:t>Diagnostik</w:t>
            </w:r>
            <w:proofErr w:type="spellEnd"/>
            <w:r w:rsidRPr="000902F2">
              <w:rPr>
                <w:lang w:val="en-US" w:eastAsia="zh-CN"/>
              </w:rPr>
              <w:t xml:space="preserve"> ICD-10 </w:t>
            </w:r>
            <w:proofErr w:type="spellStart"/>
            <w:r w:rsidRPr="000902F2">
              <w:rPr>
                <w:lang w:val="en-US" w:eastAsia="zh-CN"/>
              </w:rPr>
              <w:t>untuk</w:t>
            </w:r>
            <w:proofErr w:type="spellEnd"/>
            <w:r w:rsidRPr="000902F2">
              <w:rPr>
                <w:lang w:val="en-US" w:eastAsia="zh-CN"/>
              </w:rPr>
              <w:t xml:space="preserve"> PTSD</w:t>
            </w:r>
          </w:p>
          <w:p w14:paraId="481004E5"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p w14:paraId="2998A88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w:t>
            </w:r>
          </w:p>
          <w:p w14:paraId="6086D72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Regresi</w:t>
            </w:r>
            <w:proofErr w:type="spellEnd"/>
            <w:r w:rsidRPr="000902F2">
              <w:rPr>
                <w:lang w:val="en-US" w:eastAsia="zh-CN"/>
              </w:rPr>
              <w:t xml:space="preserve"> </w:t>
            </w:r>
            <w:proofErr w:type="spellStart"/>
            <w:r w:rsidRPr="000902F2">
              <w:rPr>
                <w:lang w:val="en-US" w:eastAsia="zh-CN"/>
              </w:rPr>
              <w:t>Logistik</w:t>
            </w:r>
            <w:proofErr w:type="spellEnd"/>
          </w:p>
          <w:p w14:paraId="2FF8DA45"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tc>
        <w:tc>
          <w:tcPr>
            <w:tcW w:w="1428" w:type="pct"/>
          </w:tcPr>
          <w:p w14:paraId="78DA6081" w14:textId="77777777" w:rsidR="008E2940" w:rsidRPr="000902F2" w:rsidRDefault="008E2940" w:rsidP="004A6296">
            <w:pPr>
              <w:rPr>
                <w:lang w:val="en-US" w:eastAsia="zh-CN"/>
              </w:rPr>
            </w:pPr>
            <w:proofErr w:type="spellStart"/>
            <w:r w:rsidRPr="000902F2">
              <w:rPr>
                <w:lang w:val="en-US" w:eastAsia="zh-CN"/>
              </w:rPr>
              <w:t>Kebakaran</w:t>
            </w:r>
            <w:proofErr w:type="spellEnd"/>
            <w:r w:rsidRPr="000902F2">
              <w:rPr>
                <w:lang w:val="en-US" w:eastAsia="zh-CN"/>
              </w:rPr>
              <w:t xml:space="preserve"> </w:t>
            </w:r>
            <w:proofErr w:type="spellStart"/>
            <w:r w:rsidRPr="000902F2">
              <w:rPr>
                <w:lang w:val="en-US" w:eastAsia="zh-CN"/>
              </w:rPr>
              <w:t>hutan</w:t>
            </w:r>
            <w:proofErr w:type="spellEnd"/>
            <w:r w:rsidRPr="000902F2">
              <w:rPr>
                <w:lang w:val="en-US" w:eastAsia="zh-CN"/>
              </w:rPr>
              <w:t xml:space="preserve"> </w:t>
            </w: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pada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pemadam</w:t>
            </w:r>
            <w:proofErr w:type="spellEnd"/>
            <w:r w:rsidRPr="000902F2">
              <w:rPr>
                <w:lang w:val="en-US" w:eastAsia="zh-CN"/>
              </w:rPr>
              <w:t xml:space="preserve"> </w:t>
            </w:r>
            <w:proofErr w:type="spellStart"/>
            <w:r w:rsidRPr="000902F2">
              <w:rPr>
                <w:lang w:val="en-US" w:eastAsia="zh-CN"/>
              </w:rPr>
              <w:t>kebakaran</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trauma dan </w:t>
            </w:r>
            <w:proofErr w:type="spellStart"/>
            <w:r w:rsidRPr="000902F2">
              <w:rPr>
                <w:lang w:val="en-US" w:eastAsia="zh-CN"/>
              </w:rPr>
              <w:t>menjaga</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mental.</w:t>
            </w:r>
          </w:p>
        </w:tc>
      </w:tr>
      <w:tr w:rsidR="008E2940" w:rsidRPr="000902F2" w14:paraId="2F7B3F3A" w14:textId="77777777" w:rsidTr="004A6296">
        <w:tc>
          <w:tcPr>
            <w:tcW w:w="467" w:type="pct"/>
          </w:tcPr>
          <w:p w14:paraId="7E9C40AD" w14:textId="77777777" w:rsidR="008E2940" w:rsidRPr="000902F2" w:rsidRDefault="008E2940" w:rsidP="004A6296">
            <w:pPr>
              <w:rPr>
                <w:lang w:val="en-US" w:eastAsia="zh-CN"/>
              </w:rPr>
            </w:pPr>
            <w:r w:rsidRPr="000902F2">
              <w:rPr>
                <w:lang w:val="en-US" w:eastAsia="zh-CN"/>
              </w:rPr>
              <w:t>8.</w:t>
            </w:r>
          </w:p>
        </w:tc>
        <w:tc>
          <w:tcPr>
            <w:tcW w:w="1880" w:type="pct"/>
          </w:tcPr>
          <w:p w14:paraId="4B6A2375" w14:textId="77777777" w:rsidR="008E2940" w:rsidRPr="000902F2" w:rsidRDefault="008E2940" w:rsidP="004A6296">
            <w:pPr>
              <w:rPr>
                <w:lang w:val="en-US" w:eastAsia="zh-CN"/>
              </w:rPr>
            </w:pPr>
            <w:r w:rsidRPr="000902F2">
              <w:rPr>
                <w:lang w:val="en-US" w:eastAsia="zh-CN"/>
              </w:rPr>
              <w:t>Training to improve resilience and coping to monitor PTSD in rescue workers</w:t>
            </w:r>
          </w:p>
          <w:p w14:paraId="41DF2E06" w14:textId="77777777" w:rsidR="008E2940" w:rsidRPr="000902F2" w:rsidRDefault="008E2940" w:rsidP="004A6296">
            <w:pPr>
              <w:rPr>
                <w:lang w:val="en-US" w:eastAsia="zh-CN"/>
              </w:rPr>
            </w:pPr>
            <w:proofErr w:type="spellStart"/>
            <w:r w:rsidRPr="000902F2">
              <w:rPr>
                <w:lang w:val="en-US" w:eastAsia="zh-CN"/>
              </w:rPr>
              <w:lastRenderedPageBreak/>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Scuri, F Petrelli, T T C Nguyen","given":"I Grappasonni","non-dropping-particle":"","parse-names":false,"suffix":""}],"id":"ITEM-1","issued":{"date-parts":[["2019"]]},"title":"Training to improve resilience and coping to monitor PTSD in rescue workers","type":"article-journal"},"uris":["http://www.mendeley.com/documents/?uuid=179d190c-9988-4045-bb98-9391f0ab7f17"]}],"mendeley":{"formattedCitation":"(S Scuri, F Petrelli, T T C Nguyen, 2019)","plainTextFormattedCitation":"(S Scuri, F Petrelli, T T C Nguyen, 2019)","previouslyFormattedCitation":"(S Scuri, F Petrelli, T T C Nguyen, 2019)"},"properties":{"noteIndex":0},"schema":"https://github.com/citation-style-language/schema/raw/master/csl-citation.json"}</w:instrText>
            </w:r>
            <w:r w:rsidRPr="000902F2">
              <w:rPr>
                <w:lang w:val="en-US" w:eastAsia="zh-CN"/>
              </w:rPr>
              <w:fldChar w:fldCharType="separate"/>
            </w:r>
            <w:r w:rsidRPr="000902F2">
              <w:rPr>
                <w:noProof/>
                <w:lang w:val="en-US" w:eastAsia="zh-CN"/>
              </w:rPr>
              <w:t>(S Scuri, F Petrelli, T T C Nguyen, 2019)</w:t>
            </w:r>
            <w:r w:rsidRPr="000902F2">
              <w:rPr>
                <w:lang w:val="en-US" w:eastAsia="zh-CN"/>
              </w:rPr>
              <w:fldChar w:fldCharType="end"/>
            </w:r>
          </w:p>
        </w:tc>
        <w:tc>
          <w:tcPr>
            <w:tcW w:w="1225" w:type="pct"/>
          </w:tcPr>
          <w:p w14:paraId="29F572F3" w14:textId="77777777" w:rsidR="008E2940" w:rsidRPr="000902F2" w:rsidRDefault="008E2940" w:rsidP="004A6296">
            <w:pPr>
              <w:rPr>
                <w:lang w:val="en-US" w:eastAsia="zh-CN"/>
              </w:rPr>
            </w:pPr>
            <w:r w:rsidRPr="000902F2">
              <w:rPr>
                <w:lang w:val="en-US" w:eastAsia="zh-CN"/>
              </w:rPr>
              <w:lastRenderedPageBreak/>
              <w:t xml:space="preserve">Desain </w:t>
            </w:r>
            <w:proofErr w:type="spellStart"/>
            <w:r w:rsidRPr="000902F2">
              <w:rPr>
                <w:lang w:val="en-US" w:eastAsia="zh-CN"/>
              </w:rPr>
              <w:t>penelitian</w:t>
            </w:r>
            <w:proofErr w:type="spellEnd"/>
            <w:r w:rsidRPr="000902F2">
              <w:rPr>
                <w:lang w:val="en-US" w:eastAsia="zh-CN"/>
              </w:rPr>
              <w:t xml:space="preserve"> : cross-sectional study</w:t>
            </w:r>
          </w:p>
          <w:p w14:paraId="484794CA" w14:textId="77777777" w:rsidR="008E2940" w:rsidRPr="000902F2" w:rsidRDefault="008E2940" w:rsidP="004A6296">
            <w:pPr>
              <w:rPr>
                <w:lang w:val="en-US" w:eastAsia="zh-CN"/>
              </w:rPr>
            </w:pPr>
            <w:r w:rsidRPr="000902F2">
              <w:rPr>
                <w:lang w:val="en-US" w:eastAsia="zh-CN"/>
              </w:rPr>
              <w:t>Instrument :</w:t>
            </w:r>
          </w:p>
          <w:p w14:paraId="7D23F247"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Coping Inventory for Stressful Situations (CISS)</w:t>
            </w:r>
          </w:p>
          <w:p w14:paraId="67129962" w14:textId="77777777" w:rsidR="008E2940" w:rsidRPr="000902F2" w:rsidRDefault="008E2940" w:rsidP="004A6296">
            <w:pPr>
              <w:pStyle w:val="ListParagraph"/>
              <w:numPr>
                <w:ilvl w:val="0"/>
                <w:numId w:val="20"/>
              </w:numPr>
              <w:rPr>
                <w:lang w:val="en-US" w:eastAsia="zh-CN"/>
              </w:rPr>
            </w:pPr>
            <w:r w:rsidRPr="000902F2">
              <w:rPr>
                <w:lang w:val="en-US" w:eastAsia="zh-CN"/>
              </w:rPr>
              <w:t>Resilience Scale</w:t>
            </w:r>
          </w:p>
          <w:p w14:paraId="4F932DBA"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p w14:paraId="5C4E0C5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p>
          <w:p w14:paraId="393C424B" w14:textId="77777777" w:rsidR="008E2940" w:rsidRPr="000902F2" w:rsidRDefault="008E2940" w:rsidP="004A6296">
            <w:pPr>
              <w:pStyle w:val="ListParagraph"/>
              <w:numPr>
                <w:ilvl w:val="0"/>
                <w:numId w:val="20"/>
              </w:numPr>
              <w:rPr>
                <w:lang w:val="en-US" w:eastAsia="zh-CN"/>
              </w:rPr>
            </w:pPr>
            <w:r w:rsidRPr="000902F2">
              <w:rPr>
                <w:lang w:val="en-US" w:eastAsia="zh-CN"/>
              </w:rPr>
              <w:t>Paired Student t-test</w:t>
            </w:r>
          </w:p>
        </w:tc>
        <w:tc>
          <w:tcPr>
            <w:tcW w:w="1428" w:type="pct"/>
          </w:tcPr>
          <w:p w14:paraId="57C8052C"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penyelamat</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yang </w:t>
            </w:r>
            <w:proofErr w:type="spellStart"/>
            <w:r w:rsidRPr="000902F2">
              <w:rPr>
                <w:lang w:val="en-US" w:eastAsia="zh-CN"/>
              </w:rPr>
              <w:lastRenderedPageBreak/>
              <w:t>baik</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berubah</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terlibat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penyelamatan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Selain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perbedaan</w:t>
            </w:r>
            <w:proofErr w:type="spellEnd"/>
            <w:r w:rsidRPr="000902F2">
              <w:rPr>
                <w:lang w:val="en-US" w:eastAsia="zh-CN"/>
              </w:rPr>
              <w:t xml:space="preserve"> strategi coping yang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pria</w:t>
            </w:r>
            <w:proofErr w:type="spellEnd"/>
            <w:r w:rsidRPr="000902F2">
              <w:rPr>
                <w:lang w:val="en-US" w:eastAsia="zh-CN"/>
              </w:rPr>
              <w:t xml:space="preserve"> dan </w:t>
            </w:r>
            <w:proofErr w:type="spellStart"/>
            <w:r w:rsidRPr="000902F2">
              <w:rPr>
                <w:lang w:val="en-US" w:eastAsia="zh-CN"/>
              </w:rPr>
              <w:t>wanita</w:t>
            </w:r>
            <w:proofErr w:type="spellEnd"/>
            <w:r w:rsidRPr="000902F2">
              <w:rPr>
                <w:lang w:val="en-US" w:eastAsia="zh-CN"/>
              </w:rPr>
              <w:t>.</w:t>
            </w:r>
          </w:p>
        </w:tc>
      </w:tr>
      <w:tr w:rsidR="008E2940" w:rsidRPr="000902F2" w14:paraId="1D3CC781" w14:textId="77777777" w:rsidTr="004A6296">
        <w:tc>
          <w:tcPr>
            <w:tcW w:w="467" w:type="pct"/>
          </w:tcPr>
          <w:p w14:paraId="26357089" w14:textId="77777777" w:rsidR="008E2940" w:rsidRPr="000902F2" w:rsidRDefault="008E2940" w:rsidP="004A6296">
            <w:pPr>
              <w:rPr>
                <w:lang w:val="en-US" w:eastAsia="zh-CN"/>
              </w:rPr>
            </w:pPr>
            <w:r w:rsidRPr="000902F2">
              <w:rPr>
                <w:lang w:val="en-US" w:eastAsia="zh-CN"/>
              </w:rPr>
              <w:lastRenderedPageBreak/>
              <w:t>9.</w:t>
            </w:r>
          </w:p>
        </w:tc>
        <w:tc>
          <w:tcPr>
            <w:tcW w:w="1880" w:type="pct"/>
          </w:tcPr>
          <w:p w14:paraId="6B2AF0CA" w14:textId="77777777" w:rsidR="008E2940" w:rsidRPr="000902F2" w:rsidRDefault="008E2940" w:rsidP="004A6296">
            <w:pPr>
              <w:rPr>
                <w:lang w:val="en-US" w:eastAsia="zh-CN"/>
              </w:rPr>
            </w:pPr>
            <w:r w:rsidRPr="000902F2">
              <w:rPr>
                <w:lang w:val="en-US" w:eastAsia="zh-CN"/>
              </w:rPr>
              <w:t>Trauma histories, substance use coping, PTSD, and problem substance use among sexual assault victims</w:t>
            </w:r>
          </w:p>
          <w:p w14:paraId="696457FC"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{"citationItems":[{"id":"ITEM-1","itemData":{"author":[{"dropping-particle":"","family":"Sarah E Ullman, Mark Relyea, Liana Peter-Hagene","given":"Amanda L Vasquez","non-dropping-particle":"","parse-names":false,"suffix":""}],"id":"ITEM-1","issued":{"date-parts":[["2013"]]},"title":"Trauma histories, substance use coping, PTSD, and problem substance use among sexual assault victims","type":"article-journal"},"uris":["http://www.mendeley.com/documents/?uuid=e5509ba6-0580-4ec9-8177-f1dfae374a8b"]}],"mendeley":{"formattedCitation":"(Sarah E Ullman, Mark Relyea, Liana Peter-Hagene, 2013)","plainTextFormattedCitation":"(Sarah E Ullman, Mark Relyea, Liana Peter-Hagene, 2013)","previouslyFormattedCitation":"(Sarah E Ullman, Mark Relyea, Liana Peter-Hagene, 2013)"},"properties":{"noteIndex":0},"schema":"https://github.com/citation-style-language/schema/raw/master/csl-citation.json"}</w:instrText>
            </w:r>
            <w:r w:rsidRPr="000902F2">
              <w:rPr>
                <w:lang w:val="en-US" w:eastAsia="zh-CN"/>
              </w:rPr>
              <w:fldChar w:fldCharType="separate"/>
            </w:r>
            <w:r w:rsidRPr="000902F2">
              <w:rPr>
                <w:noProof/>
                <w:lang w:val="en-US" w:eastAsia="zh-CN"/>
              </w:rPr>
              <w:t>(Sarah E Ullman, Mark Relyea, Liana Peter-Hagene, 2013)</w:t>
            </w:r>
            <w:r w:rsidRPr="000902F2">
              <w:rPr>
                <w:lang w:val="en-US" w:eastAsia="zh-CN"/>
              </w:rPr>
              <w:fldChar w:fldCharType="end"/>
            </w:r>
          </w:p>
        </w:tc>
        <w:tc>
          <w:tcPr>
            <w:tcW w:w="1225" w:type="pct"/>
          </w:tcPr>
          <w:p w14:paraId="4990603F"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w:t>
            </w:r>
            <w:r w:rsidRPr="000902F2">
              <w:t xml:space="preserve"> </w:t>
            </w:r>
            <w:proofErr w:type="spellStart"/>
            <w:r w:rsidRPr="000902F2">
              <w:rPr>
                <w:lang w:val="en-US" w:eastAsia="zh-CN"/>
              </w:rPr>
              <w:t>analisis</w:t>
            </w:r>
            <w:proofErr w:type="spellEnd"/>
            <w:r w:rsidRPr="000902F2">
              <w:rPr>
                <w:lang w:val="en-US" w:eastAsia="zh-CN"/>
              </w:rPr>
              <w:t xml:space="preserve"> data </w:t>
            </w:r>
            <w:proofErr w:type="spellStart"/>
            <w:r w:rsidRPr="000902F2">
              <w:rPr>
                <w:lang w:val="en-US" w:eastAsia="zh-CN"/>
              </w:rPr>
              <w:t>sekunder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Structural Equation Modeling (SEM)</w:t>
            </w:r>
          </w:p>
          <w:p w14:paraId="42C93AD6" w14:textId="77777777" w:rsidR="008E2940" w:rsidRPr="000902F2" w:rsidRDefault="008E2940" w:rsidP="004A6296">
            <w:pPr>
              <w:rPr>
                <w:lang w:val="en-US" w:eastAsia="zh-CN"/>
              </w:rPr>
            </w:pPr>
            <w:r w:rsidRPr="000902F2">
              <w:rPr>
                <w:lang w:val="en-US" w:eastAsia="zh-CN"/>
              </w:rPr>
              <w:t>Instrument :</w:t>
            </w:r>
          </w:p>
          <w:p w14:paraId="3CE2F77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A3B596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p>
          <w:p w14:paraId="01E1BCD5" w14:textId="77777777" w:rsidR="008E2940" w:rsidRPr="000902F2" w:rsidRDefault="008E2940" w:rsidP="004A6296">
            <w:pPr>
              <w:pStyle w:val="ListParagraph"/>
              <w:numPr>
                <w:ilvl w:val="0"/>
                <w:numId w:val="20"/>
              </w:numPr>
              <w:rPr>
                <w:lang w:val="en-US" w:eastAsia="zh-CN"/>
              </w:rPr>
            </w:pPr>
            <w:r w:rsidRPr="000902F2">
              <w:rPr>
                <w:lang w:val="en-US" w:eastAsia="zh-CN"/>
              </w:rPr>
              <w:t>Skala PTSD</w:t>
            </w:r>
          </w:p>
          <w:p w14:paraId="4C15E6E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p>
          <w:p w14:paraId="7F474C15" w14:textId="77777777" w:rsidR="008E2940" w:rsidRPr="000902F2" w:rsidRDefault="008E2940" w:rsidP="004A6296">
            <w:pPr>
              <w:rPr>
                <w:lang w:val="en-US" w:eastAsia="zh-CN"/>
              </w:rPr>
            </w:pPr>
            <w:proofErr w:type="spellStart"/>
            <w:r w:rsidRPr="000902F2">
              <w:rPr>
                <w:lang w:val="en-US" w:eastAsia="zh-CN"/>
              </w:rPr>
              <w:t>Anasliss</w:t>
            </w:r>
            <w:proofErr w:type="spellEnd"/>
            <w:r w:rsidRPr="000902F2">
              <w:rPr>
                <w:lang w:val="en-US" w:eastAsia="zh-CN"/>
              </w:rPr>
              <w:t xml:space="preserve"> : Structural Equation Modeling (SEM)</w:t>
            </w:r>
          </w:p>
        </w:tc>
        <w:tc>
          <w:tcPr>
            <w:tcW w:w="1428" w:type="pct"/>
          </w:tcPr>
          <w:p w14:paraId="6D3ECC9E" w14:textId="77777777" w:rsidR="008E2940" w:rsidRPr="000902F2" w:rsidRDefault="008E2940" w:rsidP="004A6296">
            <w:pPr>
              <w:rPr>
                <w:lang w:val="en-US" w:eastAsia="zh-CN"/>
              </w:rPr>
            </w:pPr>
            <w:r w:rsidRPr="000902F2">
              <w:rPr>
                <w:lang w:val="en-US" w:eastAsia="zh-CN"/>
              </w:rPr>
              <w:t xml:space="preserve">Jenis trauma yang </w:t>
            </w:r>
            <w:proofErr w:type="spellStart"/>
            <w:r w:rsidRPr="000902F2">
              <w:rPr>
                <w:lang w:val="en-US" w:eastAsia="zh-CN"/>
              </w:rPr>
              <w:t>berbeda</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apakah</w:t>
            </w:r>
            <w:proofErr w:type="spellEnd"/>
            <w:r w:rsidRPr="000902F2">
              <w:rPr>
                <w:lang w:val="en-US" w:eastAsia="zh-CN"/>
              </w:rPr>
              <w:t xml:space="preserve"> </w:t>
            </w:r>
            <w:proofErr w:type="spellStart"/>
            <w:r w:rsidRPr="000902F2">
              <w:rPr>
                <w:lang w:val="en-US" w:eastAsia="zh-CN"/>
              </w:rPr>
              <w:t>wanita</w:t>
            </w:r>
            <w:proofErr w:type="spellEnd"/>
            <w:r w:rsidRPr="000902F2">
              <w:rPr>
                <w:lang w:val="en-US" w:eastAsia="zh-CN"/>
              </w:rPr>
              <w:t xml:space="preserve"> korban </w:t>
            </w:r>
            <w:proofErr w:type="spellStart"/>
            <w:r w:rsidRPr="000902F2">
              <w:rPr>
                <w:lang w:val="en-US" w:eastAsia="zh-CN"/>
              </w:rPr>
              <w:t>kekerasan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riwayat</w:t>
            </w:r>
            <w:proofErr w:type="spellEnd"/>
            <w:r w:rsidRPr="000902F2">
              <w:rPr>
                <w:lang w:val="en-US" w:eastAsia="zh-CN"/>
              </w:rPr>
              <w:t xml:space="preserve"> trauma yang </w:t>
            </w:r>
            <w:proofErr w:type="spellStart"/>
            <w:r w:rsidRPr="000902F2">
              <w:rPr>
                <w:lang w:val="en-US" w:eastAsia="zh-CN"/>
              </w:rPr>
              <w:t>berbeda</w:t>
            </w:r>
            <w:proofErr w:type="spellEnd"/>
            <w:r w:rsidRPr="000902F2">
              <w:rPr>
                <w:lang w:val="en-US" w:eastAsia="zh-CN"/>
              </w:rPr>
              <w:t xml:space="preserve"> pada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mengenali</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berisiko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34FA809" w14:textId="77777777" w:rsidTr="004A6296">
        <w:tc>
          <w:tcPr>
            <w:tcW w:w="467" w:type="pct"/>
          </w:tcPr>
          <w:p w14:paraId="3FBE6E50" w14:textId="77777777" w:rsidR="008E2940" w:rsidRPr="000902F2" w:rsidRDefault="008E2940" w:rsidP="004A6296">
            <w:pPr>
              <w:rPr>
                <w:lang w:val="en-US" w:eastAsia="zh-CN"/>
              </w:rPr>
            </w:pPr>
          </w:p>
        </w:tc>
        <w:tc>
          <w:tcPr>
            <w:tcW w:w="1880" w:type="pct"/>
          </w:tcPr>
          <w:p w14:paraId="079AD3B9" w14:textId="77777777" w:rsidR="008E2940" w:rsidRPr="000902F2" w:rsidRDefault="008E2940" w:rsidP="004A6296">
            <w:pPr>
              <w:rPr>
                <w:lang w:val="en-US" w:eastAsia="zh-CN"/>
              </w:rPr>
            </w:pPr>
            <w:r w:rsidRPr="000902F2">
              <w:rPr>
                <w:lang w:val="en-US" w:eastAsia="zh-CN"/>
              </w:rPr>
              <w:t>PTSD symptoms, response to intrusive memories and coping in ambulance service workers</w:t>
            </w:r>
          </w:p>
          <w:p w14:paraId="59B91FD2" w14:textId="77777777" w:rsidR="008E2940" w:rsidRPr="000902F2" w:rsidRDefault="008E2940" w:rsidP="004A6296">
            <w:pPr>
              <w:rPr>
                <w:lang w:val="en-US" w:eastAsia="zh-CN"/>
              </w:rPr>
            </w:pPr>
            <w:proofErr w:type="spellStart"/>
            <w:r w:rsidRPr="000902F2">
              <w:rPr>
                <w:lang w:val="en-US" w:eastAsia="zh-CN"/>
              </w:rPr>
              <w:lastRenderedPageBreak/>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Clohessy","given":"A Ehlers","non-dropping-particle":"","parse-names":false,"suffix":""}],"id":"ITEM-1","issued":{"date-parts":[["2010"]]},"title":"PTSD symptoms, response to intrusive memories and coping in ambulance service workers","type":"article-journal"},"uris":["http://www.mendeley.com/documents/?uuid=d3a657c3-0c18-435e-ab55-c1d1c7208fef"]}],"mendeley":{"formattedCitation":"(S Clohessy, 2010)","plainTextFormattedCitation":"(S Clohessy, 2010)","previouslyFormattedCitation":"(S Clohessy, 2010)"},"properties":{"noteIndex":0},"schema":"https://github.com/citation-style-language/schema/raw/master/csl-citation.json"}</w:instrText>
            </w:r>
            <w:r w:rsidRPr="000902F2">
              <w:rPr>
                <w:lang w:val="en-US" w:eastAsia="zh-CN"/>
              </w:rPr>
              <w:fldChar w:fldCharType="separate"/>
            </w:r>
            <w:r w:rsidRPr="000902F2">
              <w:rPr>
                <w:noProof/>
                <w:lang w:val="en-US" w:eastAsia="zh-CN"/>
              </w:rPr>
              <w:t>(S Clohessy, 2010)</w:t>
            </w:r>
            <w:r w:rsidRPr="000902F2">
              <w:rPr>
                <w:lang w:val="en-US" w:eastAsia="zh-CN"/>
              </w:rPr>
              <w:fldChar w:fldCharType="end"/>
            </w:r>
          </w:p>
        </w:tc>
        <w:tc>
          <w:tcPr>
            <w:tcW w:w="1225" w:type="pct"/>
          </w:tcPr>
          <w:p w14:paraId="2E069D4C" w14:textId="77777777" w:rsidR="008E2940" w:rsidRPr="000902F2" w:rsidRDefault="008E2940" w:rsidP="004A6296">
            <w:pPr>
              <w:rPr>
                <w:lang w:val="en-US" w:eastAsia="zh-CN"/>
              </w:rPr>
            </w:pPr>
            <w:r w:rsidRPr="000902F2">
              <w:rPr>
                <w:lang w:val="en-US" w:eastAsia="zh-CN"/>
              </w:rPr>
              <w:lastRenderedPageBreak/>
              <w:t xml:space="preserve">Desain </w:t>
            </w:r>
            <w:proofErr w:type="spellStart"/>
            <w:r w:rsidRPr="000902F2">
              <w:rPr>
                <w:lang w:val="en-US" w:eastAsia="zh-CN"/>
              </w:rPr>
              <w:t>penelitian</w:t>
            </w:r>
            <w:proofErr w:type="spellEnd"/>
            <w:r w:rsidRPr="000902F2">
              <w:rPr>
                <w:lang w:val="en-US" w:eastAsia="zh-CN"/>
              </w:rPr>
              <w:t xml:space="preserve"> :</w:t>
            </w:r>
            <w:r w:rsidRPr="000902F2">
              <w:t xml:space="preserve"> </w:t>
            </w:r>
            <w:r w:rsidRPr="000902F2">
              <w:rPr>
                <w:lang w:val="en-US" w:eastAsia="zh-CN"/>
              </w:rPr>
              <w:t>survey cross-sectional</w:t>
            </w:r>
          </w:p>
          <w:p w14:paraId="4ECD3690" w14:textId="77777777" w:rsidR="008E2940" w:rsidRPr="000902F2" w:rsidRDefault="008E2940" w:rsidP="004A6296">
            <w:pPr>
              <w:rPr>
                <w:lang w:val="en-US" w:eastAsia="zh-CN"/>
              </w:rPr>
            </w:pPr>
            <w:r w:rsidRPr="000902F2">
              <w:rPr>
                <w:lang w:val="en-US" w:eastAsia="zh-CN"/>
              </w:rPr>
              <w:t xml:space="preserve">Instrument : </w:t>
            </w:r>
          </w:p>
          <w:p w14:paraId="31B316DE"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(PSS)</w:t>
            </w:r>
          </w:p>
          <w:p w14:paraId="3E81135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Kesehatan Umum (GHQ)</w:t>
            </w:r>
          </w:p>
          <w:p w14:paraId="78D008DB"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p w14:paraId="5FF0BD5B"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319D396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Korelasional</w:t>
            </w:r>
            <w:proofErr w:type="spellEnd"/>
          </w:p>
        </w:tc>
        <w:tc>
          <w:tcPr>
            <w:tcW w:w="1428" w:type="pct"/>
          </w:tcPr>
          <w:p w14:paraId="77AF1899"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interpretasi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lastRenderedPageBreak/>
              <w:t>intrusif</w:t>
            </w:r>
            <w:proofErr w:type="spellEnd"/>
            <w:r w:rsidRPr="000902F2">
              <w:rPr>
                <w:lang w:val="en-US" w:eastAsia="zh-CN"/>
              </w:rPr>
              <w:t xml:space="preserve">, dan </w:t>
            </w:r>
            <w:proofErr w:type="spellStart"/>
            <w:r w:rsidRPr="000902F2">
              <w:rPr>
                <w:lang w:val="en-US" w:eastAsia="zh-CN"/>
              </w:rPr>
              <w:t>respon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kemungkinan</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t>menderita</w:t>
            </w:r>
            <w:proofErr w:type="spellEnd"/>
            <w:r w:rsidRPr="000902F2">
              <w:rPr>
                <w:lang w:val="en-US" w:eastAsia="zh-CN"/>
              </w:rPr>
              <w:t xml:space="preserve"> PTSD.  </w:t>
            </w:r>
            <w:proofErr w:type="spellStart"/>
            <w:r w:rsidRPr="000902F2">
              <w:rPr>
                <w:lang w:val="en-US" w:eastAsia="zh-CN"/>
              </w:rPr>
              <w:t>Temuan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menegaskan</w:t>
            </w:r>
            <w:proofErr w:type="spell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intervensi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baik</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w:t>
            </w:r>
          </w:p>
        </w:tc>
      </w:tr>
      <w:tr w:rsidR="008E2940" w:rsidRPr="000902F2" w14:paraId="1F17765D" w14:textId="77777777" w:rsidTr="004A6296">
        <w:tc>
          <w:tcPr>
            <w:tcW w:w="467" w:type="pct"/>
          </w:tcPr>
          <w:p w14:paraId="71EE1DE2" w14:textId="77777777" w:rsidR="008E2940" w:rsidRPr="000902F2" w:rsidRDefault="008E2940" w:rsidP="004A6296">
            <w:pPr>
              <w:rPr>
                <w:lang w:val="en-US" w:eastAsia="zh-CN"/>
              </w:rPr>
            </w:pPr>
          </w:p>
        </w:tc>
        <w:tc>
          <w:tcPr>
            <w:tcW w:w="1880" w:type="pct"/>
          </w:tcPr>
          <w:p w14:paraId="56FD6548" w14:textId="77777777" w:rsidR="008E2940" w:rsidRPr="000902F2" w:rsidRDefault="008E2940" w:rsidP="004A6296">
            <w:pPr>
              <w:rPr>
                <w:lang w:val="en-US" w:eastAsia="zh-CN"/>
              </w:rPr>
            </w:pPr>
            <w:r w:rsidRPr="000902F2">
              <w:rPr>
                <w:lang w:val="en-US" w:eastAsia="zh-CN"/>
              </w:rPr>
              <w:t>Coping strategy utilization among posttraumatic stress disorder symptom severity and substance use co-occurrence typologies: A latent class analysis</w:t>
            </w:r>
          </w:p>
          <w:p w14:paraId="52235080"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{"citationItems":[{"id":"ITEM-1","itemData":{"author":[{"dropping-particle":"","family":"Nathan T Kearns, Ateka A Contractor, Nicole H Weiss","given":"Heidemarie Blumenthal","non-dropping-particle":"","parse-names":false,"suffix":""}],"id":"ITEM-1","issued":{"date-parts":[["2020"]]},"title":"Coping strategy utilization among posttraumatic stress disorder symptom severity and substance use co-occurrence typologies: A latent class analysis","type":"article-journal"},"uris":["http://www.mendeley.com/documents/?uuid=3ac2d50a-9c31-4669-af58-8cc38a61aa62"]}],"mendeley":{"formattedCitation":"(Nathan T Kearns, Ateka A Contractor, Nicole H Weiss, 2020)","plainTextFormattedCitation":"(Nathan T Kearns, Ateka A Contractor, Nicole H Weiss, 2020)","previouslyFormattedCitation":"(Nathan T Kearns, Ateka A Contractor, Nicole H Weiss, 2020)"},"properties":{"noteIndex":0},"schema":"https://github.com/citation-style-language/schema/raw/master/csl-citation.json"}</w:instrText>
            </w:r>
            <w:r w:rsidRPr="000902F2">
              <w:rPr>
                <w:lang w:val="en-US" w:eastAsia="zh-CN"/>
              </w:rPr>
              <w:fldChar w:fldCharType="separate"/>
            </w:r>
            <w:r w:rsidRPr="000902F2">
              <w:rPr>
                <w:noProof/>
                <w:lang w:val="en-US" w:eastAsia="zh-CN"/>
              </w:rPr>
              <w:t>(Nathan T Kearns, Ateka A Contractor, Nicole H Weiss, 2020)</w:t>
            </w:r>
            <w:r w:rsidRPr="000902F2">
              <w:rPr>
                <w:lang w:val="en-US" w:eastAsia="zh-CN"/>
              </w:rPr>
              <w:fldChar w:fldCharType="end"/>
            </w:r>
          </w:p>
        </w:tc>
        <w:tc>
          <w:tcPr>
            <w:tcW w:w="1225" w:type="pct"/>
          </w:tcPr>
          <w:p w14:paraId="2FD41412"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w:t>
            </w:r>
          </w:p>
          <w:p w14:paraId="7612BAA5"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Analitik</w:t>
            </w:r>
            <w:proofErr w:type="spellEnd"/>
            <w:r w:rsidRPr="000902F2">
              <w:rPr>
                <w:lang w:val="en-US" w:eastAsia="zh-CN"/>
              </w:rPr>
              <w:t xml:space="preserve"> </w:t>
            </w:r>
            <w:proofErr w:type="spellStart"/>
            <w:r w:rsidRPr="000902F2">
              <w:rPr>
                <w:lang w:val="en-US" w:eastAsia="zh-CN"/>
              </w:rPr>
              <w:t>Berpusat</w:t>
            </w:r>
            <w:proofErr w:type="spellEnd"/>
            <w:r w:rsidRPr="000902F2">
              <w:rPr>
                <w:lang w:val="en-US" w:eastAsia="zh-CN"/>
              </w:rPr>
              <w:t xml:space="preserve"> pada Orang (Person-Centered Analytic Approach)</w:t>
            </w:r>
          </w:p>
          <w:p w14:paraId="478F506A"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(Latent Class Analysis)</w:t>
            </w:r>
          </w:p>
          <w:p w14:paraId="600CD1BD" w14:textId="77777777" w:rsidR="008E2940" w:rsidRPr="000902F2" w:rsidRDefault="008E2940" w:rsidP="004A6296">
            <w:r w:rsidRPr="000902F2">
              <w:rPr>
                <w:lang w:val="en-US" w:eastAsia="zh-CN"/>
              </w:rPr>
              <w:t>Instrument :</w:t>
            </w:r>
            <w:r w:rsidRPr="000902F2">
              <w:t xml:space="preserve"> </w:t>
            </w:r>
          </w:p>
          <w:p w14:paraId="66D73AB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9F37BE1"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(PTSD)</w:t>
            </w:r>
          </w:p>
          <w:p w14:paraId="3CE44FF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p>
          <w:p w14:paraId="1DDB84EE"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w:t>
            </w:r>
          </w:p>
          <w:p w14:paraId="098750AB"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p w14:paraId="272E580F"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(LCA)</w:t>
            </w:r>
          </w:p>
          <w:p w14:paraId="37F50A2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4E9401D7"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memainkan</w:t>
            </w:r>
            <w:proofErr w:type="spellEnd"/>
            <w:r w:rsidRPr="000902F2">
              <w:rPr>
                <w:lang w:val="en-US" w:eastAsia="zh-CN"/>
              </w:rPr>
              <w:t xml:space="preserve"> </w:t>
            </w:r>
            <w:proofErr w:type="spellStart"/>
            <w:r w:rsidRPr="000902F2">
              <w:rPr>
                <w:lang w:val="en-US" w:eastAsia="zh-CN"/>
              </w:rPr>
              <w:t>peran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trauma,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yang </w:t>
            </w:r>
            <w:proofErr w:type="spellStart"/>
            <w:r w:rsidRPr="000902F2">
              <w:rPr>
                <w:lang w:val="en-US" w:eastAsia="zh-CN"/>
              </w:rPr>
              <w:t>berharga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 xml:space="preserve"> </w:t>
            </w:r>
            <w:proofErr w:type="spellStart"/>
            <w:r w:rsidRPr="000902F2">
              <w:rPr>
                <w:lang w:val="en-US" w:eastAsia="zh-CN"/>
              </w:rPr>
              <w:t>dini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populasi</w:t>
            </w:r>
            <w:proofErr w:type="spellEnd"/>
            <w:r w:rsidRPr="000902F2">
              <w:rPr>
                <w:lang w:val="en-US" w:eastAsia="zh-CN"/>
              </w:rPr>
              <w:t xml:space="preserve"> </w:t>
            </w:r>
            <w:proofErr w:type="spellStart"/>
            <w:r w:rsidRPr="000902F2">
              <w:rPr>
                <w:lang w:val="en-US" w:eastAsia="zh-CN"/>
              </w:rPr>
              <w:t>terpapar</w:t>
            </w:r>
            <w:proofErr w:type="spellEnd"/>
            <w:r w:rsidRPr="000902F2">
              <w:rPr>
                <w:lang w:val="en-US" w:eastAsia="zh-CN"/>
              </w:rPr>
              <w:t xml:space="preserve"> trauma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r w:rsidRPr="000902F2">
              <w:rPr>
                <w:lang w:val="en-US" w:eastAsia="zh-CN"/>
              </w:rPr>
              <w:lastRenderedPageBreak/>
              <w:t xml:space="preserve">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BDD006D" w14:textId="77777777" w:rsidTr="004A6296">
        <w:tc>
          <w:tcPr>
            <w:tcW w:w="467" w:type="pct"/>
          </w:tcPr>
          <w:p w14:paraId="62249EC8" w14:textId="77777777" w:rsidR="008E2940" w:rsidRPr="000902F2" w:rsidRDefault="008E2940" w:rsidP="004A6296">
            <w:pPr>
              <w:rPr>
                <w:lang w:val="en-US" w:eastAsia="zh-CN"/>
              </w:rPr>
            </w:pPr>
          </w:p>
        </w:tc>
        <w:tc>
          <w:tcPr>
            <w:tcW w:w="1880" w:type="pct"/>
          </w:tcPr>
          <w:p w14:paraId="31EC460F" w14:textId="77777777" w:rsidR="008E2940" w:rsidRPr="000902F2" w:rsidRDefault="008E2940" w:rsidP="004A6296">
            <w:pPr>
              <w:rPr>
                <w:lang w:val="en-US" w:eastAsia="zh-CN"/>
              </w:rPr>
            </w:pPr>
            <w:r w:rsidRPr="000902F2">
              <w:rPr>
                <w:lang w:val="en-US" w:eastAsia="zh-CN"/>
              </w:rPr>
              <w:t>Post-traumatic stress disorder and coping styles of war veterans from Tuzla Canton twenty years after the war</w:t>
            </w:r>
          </w:p>
          <w:p w14:paraId="50487A6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{"citationItems":[{"id":"ITEM-1","itemData":{"author":[{"dropping-particle":"","family":"Zihnet Selimbašić,Maja Brkić, Nermina Kravić, Jasmin Hamidović","given":"Mirna Selimbašić","non-dropping-particle":"","parse-names":false,"suffix":""}],"id":"ITEM-1","issued":{"date-parts":[["0"]]},"title":"Post-traumatic stress disorder and coping styles of war veterans from Tuzla Canton twenty years after the war","type":"article-journal"},"uris":["http://www.mendeley.com/documents/?uuid=bbe7e6d5-8433-49a4-a609-fc21b80b30df"]}],"mendeley":{"formattedCitation":"(Zihnet Selimbašić,Maja Brkić, Nermina Kravić, Jasmin Hamidović, no date)","plainTextFormattedCitation":"(Zihnet Selimbašić,Maja Brkić, Nermina Kravić, Jasmin Hamidović, no date)","previouslyFormattedCitation":"(Zihnet Selimbašić,Maja Brkić, Nermina Kravić, Jasmin Hamidović, no date)"},"properties":{"noteIndex":0},"schema":"https://github.com/citation-style-language/schema/raw/master/csl-citation.json"}</w:instrText>
            </w:r>
            <w:r w:rsidRPr="000902F2">
              <w:rPr>
                <w:lang w:val="en-US" w:eastAsia="zh-CN"/>
              </w:rPr>
              <w:fldChar w:fldCharType="separate"/>
            </w:r>
            <w:r w:rsidRPr="000902F2">
              <w:rPr>
                <w:noProof/>
                <w:lang w:val="en-US" w:eastAsia="zh-CN"/>
              </w:rPr>
              <w:t>(Zihnet Selimbašić,Maja Brkić, Nermina Kravić, Jasmin Hamidović, no date)</w:t>
            </w:r>
            <w:r w:rsidRPr="000902F2">
              <w:rPr>
                <w:lang w:val="en-US" w:eastAsia="zh-CN"/>
              </w:rPr>
              <w:fldChar w:fldCharType="end"/>
            </w:r>
          </w:p>
        </w:tc>
        <w:tc>
          <w:tcPr>
            <w:tcW w:w="1225" w:type="pct"/>
          </w:tcPr>
          <w:p w14:paraId="078C89CD"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 Cross-Sectional Survey</w:t>
            </w:r>
          </w:p>
          <w:p w14:paraId="358F42C8" w14:textId="77777777" w:rsidR="008E2940" w:rsidRPr="000902F2" w:rsidRDefault="008E2940" w:rsidP="004A6296">
            <w:pPr>
              <w:rPr>
                <w:lang w:val="en-US" w:eastAsia="zh-CN"/>
              </w:rPr>
            </w:pPr>
            <w:r w:rsidRPr="000902F2">
              <w:rPr>
                <w:lang w:val="en-US" w:eastAsia="zh-CN"/>
              </w:rPr>
              <w:t>Instrument :</w:t>
            </w:r>
          </w:p>
          <w:p w14:paraId="5401CD2B" w14:textId="77777777" w:rsidR="008E2940" w:rsidRPr="000902F2" w:rsidRDefault="008E2940" w:rsidP="004A6296">
            <w:pPr>
              <w:pStyle w:val="ListParagraph"/>
              <w:numPr>
                <w:ilvl w:val="0"/>
                <w:numId w:val="20"/>
              </w:numPr>
              <w:rPr>
                <w:lang w:val="en-US" w:eastAsia="zh-CN"/>
              </w:rPr>
            </w:pPr>
            <w:r w:rsidRPr="000902F2">
              <w:rPr>
                <w:lang w:val="en-US" w:eastAsia="zh-CN"/>
              </w:rPr>
              <w:t>Harvard Trauma Questionnaire (HTQ)</w:t>
            </w:r>
          </w:p>
          <w:p w14:paraId="6428D4A5" w14:textId="77777777" w:rsidR="008E2940" w:rsidRPr="000902F2" w:rsidRDefault="008E2940" w:rsidP="004A6296">
            <w:pPr>
              <w:pStyle w:val="ListParagraph"/>
              <w:numPr>
                <w:ilvl w:val="0"/>
                <w:numId w:val="20"/>
              </w:numPr>
              <w:rPr>
                <w:lang w:val="en-US" w:eastAsia="zh-CN"/>
              </w:rPr>
            </w:pPr>
            <w:r w:rsidRPr="000902F2">
              <w:rPr>
                <w:lang w:val="en-US" w:eastAsia="zh-CN"/>
              </w:rPr>
              <w:t>Life Style Questionnaire (LSQ)</w:t>
            </w:r>
          </w:p>
          <w:p w14:paraId="0D72989C"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p w14:paraId="005543E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621AEDB3"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Signifikansi</w:t>
            </w:r>
            <w:proofErr w:type="spellEnd"/>
          </w:p>
        </w:tc>
        <w:tc>
          <w:tcPr>
            <w:tcW w:w="1428" w:type="pct"/>
          </w:tcPr>
          <w:p w14:paraId="3E1DE4BD"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para veteran </w:t>
            </w:r>
            <w:proofErr w:type="spellStart"/>
            <w:r w:rsidRPr="000902F2">
              <w:rPr>
                <w:lang w:val="en-US" w:eastAsia="zh-CN"/>
              </w:rPr>
              <w:t>perang</w:t>
            </w:r>
            <w:proofErr w:type="spellEnd"/>
            <w:r w:rsidRPr="000902F2">
              <w:rPr>
                <w:lang w:val="en-US" w:eastAsia="zh-CN"/>
              </w:rPr>
              <w:t xml:space="preserve"> di Bosnia dan Herzegovina </w:t>
            </w:r>
            <w:proofErr w:type="spellStart"/>
            <w:r w:rsidRPr="000902F2">
              <w:rPr>
                <w:lang w:val="en-US" w:eastAsia="zh-CN"/>
              </w:rPr>
              <w:t>masih</w:t>
            </w:r>
            <w:proofErr w:type="spellEnd"/>
            <w:r w:rsidRPr="000902F2">
              <w:rPr>
                <w:lang w:val="en-US" w:eastAsia="zh-CN"/>
              </w:rPr>
              <w:t xml:space="preserve"> </w:t>
            </w:r>
            <w:proofErr w:type="spellStart"/>
            <w:r w:rsidRPr="000902F2">
              <w:rPr>
                <w:lang w:val="en-US" w:eastAsia="zh-CN"/>
              </w:rPr>
              <w:t>menderita</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signifikan</w:t>
            </w:r>
            <w:proofErr w:type="spellEnd"/>
            <w:r w:rsidRPr="000902F2">
              <w:rPr>
                <w:lang w:val="en-US" w:eastAsia="zh-CN"/>
              </w:rPr>
              <w:t xml:space="preserve"> 20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berakhir</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juga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para veteran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proyeksi</w:t>
            </w:r>
            <w:proofErr w:type="spellEnd"/>
            <w:r w:rsidRPr="000902F2">
              <w:rPr>
                <w:lang w:val="en-US" w:eastAsia="zh-CN"/>
              </w:rPr>
              <w:t xml:space="preserve">, </w:t>
            </w:r>
            <w:proofErr w:type="spellStart"/>
            <w:r w:rsidRPr="000902F2">
              <w:rPr>
                <w:lang w:val="en-US" w:eastAsia="zh-CN"/>
              </w:rPr>
              <w:t>perpindahan</w:t>
            </w:r>
            <w:proofErr w:type="spellEnd"/>
            <w:r w:rsidRPr="000902F2">
              <w:rPr>
                <w:lang w:val="en-US" w:eastAsia="zh-CN"/>
              </w:rPr>
              <w:t xml:space="preserve">, dan </w:t>
            </w:r>
            <w:proofErr w:type="spellStart"/>
            <w:r w:rsidRPr="000902F2">
              <w:rPr>
                <w:lang w:val="en-US" w:eastAsia="zh-CN"/>
              </w:rPr>
              <w:t>intelektualisasi</w:t>
            </w:r>
            <w:proofErr w:type="spellEnd"/>
            <w:r w:rsidRPr="000902F2">
              <w:rPr>
                <w:lang w:val="en-US" w:eastAsia="zh-CN"/>
              </w:rPr>
              <w:t>.</w:t>
            </w:r>
          </w:p>
        </w:tc>
      </w:tr>
      <w:tr w:rsidR="008E2940" w:rsidRPr="000902F2" w14:paraId="63A86058" w14:textId="77777777" w:rsidTr="004A6296">
        <w:tc>
          <w:tcPr>
            <w:tcW w:w="467" w:type="pct"/>
          </w:tcPr>
          <w:p w14:paraId="0866204E" w14:textId="77777777" w:rsidR="008E2940" w:rsidRPr="000902F2" w:rsidRDefault="008E2940" w:rsidP="004A6296">
            <w:pPr>
              <w:rPr>
                <w:lang w:val="en-US" w:eastAsia="zh-CN"/>
              </w:rPr>
            </w:pPr>
          </w:p>
        </w:tc>
        <w:tc>
          <w:tcPr>
            <w:tcW w:w="1880" w:type="pct"/>
          </w:tcPr>
          <w:p w14:paraId="50F2077C" w14:textId="77777777" w:rsidR="008E2940" w:rsidRPr="000902F2" w:rsidRDefault="008E2940" w:rsidP="004A6296">
            <w:pPr>
              <w:rPr>
                <w:lang w:val="en-US" w:eastAsia="zh-CN"/>
              </w:rPr>
            </w:pPr>
            <w:r w:rsidRPr="000902F2">
              <w:rPr>
                <w:lang w:val="en-US" w:eastAsia="zh-CN"/>
              </w:rPr>
              <w:t xml:space="preserve">Relation between coping and </w:t>
            </w:r>
            <w:proofErr w:type="spellStart"/>
            <w:r w:rsidRPr="000902F2">
              <w:rPr>
                <w:lang w:val="en-US" w:eastAsia="zh-CN"/>
              </w:rPr>
              <w:t>posttrauma</w:t>
            </w:r>
            <w:proofErr w:type="spellEnd"/>
            <w:r w:rsidRPr="000902F2">
              <w:rPr>
                <w:lang w:val="en-US" w:eastAsia="zh-CN"/>
              </w:rPr>
              <w:t xml:space="preserve"> cognitions on PTSD in a combat-trauma population</w:t>
            </w:r>
          </w:p>
          <w:p w14:paraId="7015EDE5"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{"citationItems":[{"id":"ITEM-1","itemData":{"author":[{"dropping-particle":"","family":"Christina M. Sheerin, Nadia Chowdhury,Mackenzie J. Lind,Erin D. Kurtz,Lance M. Rappaport,Erin C. Berenz,Ruth C. Brown, Treven Pickett,Scott D. McDonald,Carla Kmett Danielson","given":"and Ananda B. Amstadtera","non-dropping-particle":"","parse-names":false,"suffix":""}],"id":"ITEM-1","issued":{"date-parts":[["2018"]]},"title":"Relation between coping and posttrauma cognitions on PTSD in a combat-trauma population","type":"article-journal"},"uris":["http://www.mendeley.com/documents/?uuid=e74b84ba-325b-4075-882f-9ad6c3c01696"]}],"mendeley":{"formattedCitation":"(Christina M. Sheerin, Nadia Chowdhury,Mackenzie J. Lind,Erin D. Kurtz,Lance M. Rappaport,Erin C. Berenz,Ruth C. Brown, Treven Pickett,Scott D. McDonald,Carla Kmett Danielson, 2018)","plainTextFormattedCitation":"(Christina M. Sheerin, Nadia Chowdhury,Mackenzie J. Lind,Erin D. Kurtz,Lance M. Rappaport,Erin C. Berenz,Ruth C. Brown, Treven Pickett,Scott D. McDonald,Carla Kmett Danielson, 2018)","previouslyFormattedCitation":"(Christina M. Sheerin, Nadia Chowdhury,Mackenzie J. Lind,Erin D. Kurtz,Lance M. Rappaport,Erin C. Berenz,Ruth C. Brown, Treven Pickett,Scott D. McDonald,Carla Kmett Danielson, 2018)"},"properties":{"noteIndex":0},"schema":"https://github.com/citation-style-language/schema/raw/master/csl-citation.json"}</w:instrText>
            </w:r>
            <w:r w:rsidRPr="000902F2">
              <w:rPr>
                <w:lang w:val="en-US" w:eastAsia="zh-CN"/>
              </w:rPr>
              <w:fldChar w:fldCharType="separate"/>
            </w:r>
            <w:r w:rsidRPr="000902F2">
              <w:rPr>
                <w:noProof/>
                <w:lang w:val="en-US" w:eastAsia="zh-CN"/>
              </w:rPr>
              <w:t>(Christina M. Sheerin, Nadia Chowdhury,Mackenzie J. Lind,Erin D. Kurtz,Lance M. Rappaport,Erin C. Berenz,Ruth C. Brown, Treven Pickett,Scott D. McDonald,Carla Kmett Danielson, 2018)</w:t>
            </w:r>
            <w:r w:rsidRPr="000902F2">
              <w:rPr>
                <w:lang w:val="en-US" w:eastAsia="zh-CN"/>
              </w:rPr>
              <w:fldChar w:fldCharType="end"/>
            </w:r>
          </w:p>
        </w:tc>
        <w:tc>
          <w:tcPr>
            <w:tcW w:w="1225" w:type="pct"/>
          </w:tcPr>
          <w:p w14:paraId="14545FD5"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w:t>
            </w:r>
          </w:p>
          <w:p w14:paraId="03ED28C1" w14:textId="77777777" w:rsidR="008E2940" w:rsidRPr="000902F2" w:rsidRDefault="008E2940" w:rsidP="004A6296">
            <w:pPr>
              <w:rPr>
                <w:lang w:val="en-US" w:eastAsia="zh-CN"/>
              </w:rPr>
            </w:pPr>
            <w:proofErr w:type="spellStart"/>
            <w:r w:rsidRPr="000902F2">
              <w:rPr>
                <w:lang w:val="en-US" w:eastAsia="zh-CN"/>
              </w:rPr>
              <w:t>Survei</w:t>
            </w:r>
            <w:proofErr w:type="spellEnd"/>
            <w:r w:rsidRPr="000902F2">
              <w:rPr>
                <w:lang w:val="en-US" w:eastAsia="zh-CN"/>
              </w:rPr>
              <w:t xml:space="preserve"> Lintas Seksi (Cross-Sectional Survey)</w:t>
            </w:r>
          </w:p>
          <w:p w14:paraId="3C411455" w14:textId="77777777" w:rsidR="008E2940" w:rsidRPr="000902F2" w:rsidRDefault="008E2940" w:rsidP="004A6296">
            <w:pPr>
              <w:rPr>
                <w:lang w:val="en-US" w:eastAsia="zh-CN"/>
              </w:rPr>
            </w:pPr>
            <w:r w:rsidRPr="000902F2">
              <w:rPr>
                <w:lang w:val="en-US" w:eastAsia="zh-CN"/>
              </w:rPr>
              <w:t>Instrument :</w:t>
            </w:r>
          </w:p>
          <w:p w14:paraId="27B5DEC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Harvard Trauma Questionnaire (HTQ) - </w:t>
            </w:r>
            <w:proofErr w:type="spellStart"/>
            <w:r w:rsidRPr="000902F2">
              <w:rPr>
                <w:lang w:val="en-US" w:eastAsia="zh-CN"/>
              </w:rPr>
              <w:t>Versi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Bosnia dan Herzegovina.</w:t>
            </w:r>
          </w:p>
          <w:p w14:paraId="072FCF89"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Life Style Questionnaire </w:t>
            </w:r>
            <w:r w:rsidRPr="000902F2">
              <w:rPr>
                <w:lang w:val="en-US" w:eastAsia="zh-CN"/>
              </w:rPr>
              <w:lastRenderedPageBreak/>
              <w:t>(LSQ) - Life Style Index</w:t>
            </w:r>
          </w:p>
          <w:p w14:paraId="50397570"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p w14:paraId="475B2C25"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w:t>
            </w:r>
          </w:p>
          <w:p w14:paraId="0FB954D8" w14:textId="77777777" w:rsidR="008E2940" w:rsidRPr="000902F2" w:rsidRDefault="008E2940" w:rsidP="004A6296">
            <w:pPr>
              <w:pStyle w:val="ListParagraph"/>
              <w:numPr>
                <w:ilvl w:val="0"/>
                <w:numId w:val="21"/>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w:t>
            </w:r>
          </w:p>
          <w:p w14:paraId="53F8AE4C"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Regresi</w:t>
            </w:r>
            <w:proofErr w:type="spellEnd"/>
            <w:r w:rsidRPr="000902F2">
              <w:rPr>
                <w:lang w:val="en-US" w:eastAsia="zh-CN"/>
              </w:rPr>
              <w:t xml:space="preserve"> Linear</w:t>
            </w:r>
          </w:p>
        </w:tc>
        <w:tc>
          <w:tcPr>
            <w:tcW w:w="1428" w:type="pct"/>
          </w:tcPr>
          <w:p w14:paraId="06436C8F"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w:t>
            </w:r>
            <w:proofErr w:type="spellStart"/>
            <w:r w:rsidRPr="000902F2">
              <w:rPr>
                <w:lang w:val="en-US" w:eastAsia="zh-CN"/>
              </w:rPr>
              <w:t>sedangkan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memperburuk</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Temuan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pengembangan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lastRenderedPageBreak/>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PTSD.</w:t>
            </w:r>
          </w:p>
        </w:tc>
      </w:tr>
      <w:tr w:rsidR="008E2940" w:rsidRPr="000902F2" w14:paraId="4ADF9C63" w14:textId="77777777" w:rsidTr="004A6296">
        <w:tc>
          <w:tcPr>
            <w:tcW w:w="467" w:type="pct"/>
          </w:tcPr>
          <w:p w14:paraId="4D850B3A" w14:textId="77777777" w:rsidR="008E2940" w:rsidRPr="000902F2" w:rsidRDefault="008E2940" w:rsidP="004A6296">
            <w:pPr>
              <w:rPr>
                <w:lang w:val="en-US" w:eastAsia="zh-CN"/>
              </w:rPr>
            </w:pPr>
          </w:p>
        </w:tc>
        <w:tc>
          <w:tcPr>
            <w:tcW w:w="1880" w:type="pct"/>
          </w:tcPr>
          <w:p w14:paraId="040C8232" w14:textId="77777777" w:rsidR="008E2940" w:rsidRPr="000902F2" w:rsidRDefault="008E2940" w:rsidP="004A6296">
            <w:pPr>
              <w:rPr>
                <w:lang w:val="en-US" w:eastAsia="zh-CN"/>
              </w:rPr>
            </w:pPr>
            <w:r w:rsidRPr="000902F2">
              <w:rPr>
                <w:lang w:val="en-US" w:eastAsia="zh-CN"/>
              </w:rPr>
              <w:t>POST-TRAUMATIC STRESS DISORDER PADA PENYINTAS BENCANA GANDA</w:t>
            </w:r>
          </w:p>
          <w:p w14:paraId="6EEB6EA2"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{"citationItems":[{"id":"ITEM-1","itemData":{"abstract":"Post-Traumatic Stress Disorder (PTSD) is a psychological disorder with three main symptom foci namely: re-experience, avoidance and hyperarousal. This study aims to find the symptoms of PTSD and the psychological impacts that arise in survivors who experience three different disasters, namely: earthquake, tsunami and liquefaction. This research uses a qualitative approach with phenomenological methods and is analyzed using structured coding procedures and characterizations of the coded segments. The selection of research participants was carried out using purposive sampling method with a total of twelve people, aged 18-45 years with different backgrounds. The results showed that six male participants and five female participants experienced PTSD symptoms, while one woman did not show symptoms in the re-experience condition. Furthermore, from three types of disasters, namely earthquake, tsunami and liquefaction, it was found that liquefaction survivors showed the most symptoms of PTSD disorder, followed by tsunami and earthquake survivors. The psychological impact experienced by disaster survivors adversely affects important aspects of their lives, namely; cognitive, emotional, behavioral and social aspects.","author":[{"dropping-particle":"","family":"Aryuni","given":"Muthia","non-dropping-particle":"","parse-names":false,"suffix":""}],"container-title":"Kinesik","id":"ITEM-1","issue":"1","issued":{"date-parts":[["2023"]]},"page":"113-131","title":"Post-Traumatic Stress Disorder Pada Penyintas Bencana Ganda","type":"article-journal","volume":"10"},"uris":["http://www.mendeley.com/documents/?uuid=8f6ab78e-0c2a-408e-96fc-488f2ac8b5cc"]}],"mendeley":{"formattedCitation":"(Aryuni, 2023)","plainTextFormattedCitation":"(Aryuni, 2023)","previouslyFormattedCitation":"(Aryuni, 2023)"},"properties":{"noteIndex":0},"schema":"https://github.com/citation-style-language/schema/raw/master/csl-citation.json"}</w:instrText>
            </w:r>
            <w:r w:rsidRPr="000902F2">
              <w:rPr>
                <w:lang w:val="en-US" w:eastAsia="zh-CN"/>
              </w:rPr>
              <w:fldChar w:fldCharType="separate"/>
            </w:r>
            <w:r w:rsidRPr="000902F2">
              <w:rPr>
                <w:noProof/>
                <w:lang w:val="en-US" w:eastAsia="zh-CN"/>
              </w:rPr>
              <w:t>(Aryuni, 2023)</w:t>
            </w:r>
            <w:r w:rsidRPr="000902F2">
              <w:rPr>
                <w:lang w:val="en-US" w:eastAsia="zh-CN"/>
              </w:rPr>
              <w:fldChar w:fldCharType="end"/>
            </w:r>
          </w:p>
        </w:tc>
        <w:tc>
          <w:tcPr>
            <w:tcW w:w="1225" w:type="pct"/>
          </w:tcPr>
          <w:p w14:paraId="59003F13"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Kualitatif</w:t>
            </w:r>
            <w:proofErr w:type="spellEnd"/>
          </w:p>
          <w:p w14:paraId="7980B06A" w14:textId="77777777" w:rsidR="008E2940" w:rsidRPr="000902F2" w:rsidRDefault="008E2940" w:rsidP="004A6296">
            <w:pPr>
              <w:rPr>
                <w:lang w:val="en-US" w:eastAsia="zh-CN"/>
              </w:rPr>
            </w:pPr>
            <w:r w:rsidRPr="000902F2">
              <w:rPr>
                <w:lang w:val="en-US" w:eastAsia="zh-CN"/>
              </w:rPr>
              <w:t xml:space="preserve">Instrument : </w:t>
            </w:r>
            <w:proofErr w:type="spellStart"/>
            <w:r w:rsidRPr="000902F2">
              <w:rPr>
                <w:lang w:val="en-US" w:eastAsia="zh-CN"/>
              </w:rPr>
              <w:t>wawancara</w:t>
            </w:r>
            <w:proofErr w:type="spellEnd"/>
            <w:r w:rsidRPr="000902F2">
              <w:rPr>
                <w:lang w:val="en-US" w:eastAsia="zh-CN"/>
              </w:rPr>
              <w:t xml:space="preserve"> semi-</w:t>
            </w:r>
            <w:proofErr w:type="spellStart"/>
            <w:r w:rsidRPr="000902F2">
              <w:rPr>
                <w:lang w:val="en-US" w:eastAsia="zh-CN"/>
              </w:rPr>
              <w:t>terstruktur</w:t>
            </w:r>
            <w:proofErr w:type="spellEnd"/>
            <w:r w:rsidRPr="000902F2">
              <w:rPr>
                <w:lang w:val="en-US" w:eastAsia="zh-CN"/>
              </w:rPr>
              <w:t xml:space="preserve"> yang </w:t>
            </w:r>
            <w:proofErr w:type="spellStart"/>
            <w:r w:rsidRPr="000902F2">
              <w:rPr>
                <w:lang w:val="en-US" w:eastAsia="zh-CN"/>
              </w:rPr>
              <w:t>mendalam</w:t>
            </w:r>
            <w:proofErr w:type="spellEnd"/>
            <w:r w:rsidRPr="000902F2">
              <w:rPr>
                <w:lang w:val="en-US" w:eastAsia="zh-CN"/>
              </w:rPr>
              <w:t xml:space="preserve"> (in-depth semi-structured interviews)</w:t>
            </w:r>
          </w:p>
          <w:p w14:paraId="58FCBDA7"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p w14:paraId="7304A647" w14:textId="77777777" w:rsidR="008E2940" w:rsidRPr="000902F2" w:rsidRDefault="008E2940" w:rsidP="004A6296">
            <w:pPr>
              <w:pStyle w:val="ListParagraph"/>
              <w:numPr>
                <w:ilvl w:val="0"/>
                <w:numId w:val="22"/>
              </w:numPr>
              <w:rPr>
                <w:lang w:val="en-US" w:eastAsia="zh-CN"/>
              </w:rPr>
            </w:pPr>
            <w:r w:rsidRPr="000902F2">
              <w:rPr>
                <w:lang w:val="en-US" w:eastAsia="zh-CN"/>
              </w:rPr>
              <w:t>Structured Coding Procedures</w:t>
            </w:r>
          </w:p>
          <w:p w14:paraId="146BE03E" w14:textId="77777777" w:rsidR="008E2940" w:rsidRPr="000902F2" w:rsidRDefault="008E2940" w:rsidP="004A6296">
            <w:pPr>
              <w:pStyle w:val="ListParagraph"/>
              <w:numPr>
                <w:ilvl w:val="0"/>
                <w:numId w:val="22"/>
              </w:numPr>
              <w:rPr>
                <w:lang w:val="en-US" w:eastAsia="zh-CN"/>
              </w:rPr>
            </w:pPr>
            <w:r w:rsidRPr="000902F2">
              <w:rPr>
                <w:lang w:val="en-US" w:eastAsia="zh-CN"/>
              </w:rPr>
              <w:t>Characterizations of the Coded Segments</w:t>
            </w:r>
          </w:p>
          <w:p w14:paraId="0986541D" w14:textId="77777777" w:rsidR="008E2940" w:rsidRPr="000902F2" w:rsidRDefault="008E2940" w:rsidP="004A6296">
            <w:pPr>
              <w:pStyle w:val="ListParagraph"/>
              <w:numPr>
                <w:ilvl w:val="0"/>
                <w:numId w:val="22"/>
              </w:numPr>
              <w:rPr>
                <w:lang w:val="en-US" w:eastAsia="zh-CN"/>
              </w:rPr>
            </w:pPr>
            <w:r w:rsidRPr="000902F2">
              <w:rPr>
                <w:lang w:val="en-US" w:eastAsia="zh-CN"/>
              </w:rPr>
              <w:t>Coding Reliability Approaches of Thematic Analysis</w:t>
            </w:r>
          </w:p>
        </w:tc>
        <w:tc>
          <w:tcPr>
            <w:tcW w:w="1428" w:type="pct"/>
          </w:tcPr>
          <w:p w14:paraId="015588BF"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w:t>
            </w:r>
          </w:p>
          <w:p w14:paraId="496BC14E" w14:textId="77777777" w:rsidR="008E2940" w:rsidRPr="000902F2" w:rsidRDefault="008E2940" w:rsidP="004A6296">
            <w:pPr>
              <w:rPr>
                <w:lang w:val="en-US" w:eastAsia="zh-CN"/>
              </w:rPr>
            </w:pPr>
            <w:proofErr w:type="spellStart"/>
            <w:r w:rsidRPr="000902F2">
              <w:rPr>
                <w:lang w:val="en-US" w:eastAsia="zh-CN"/>
              </w:rPr>
              <w:t>Gejala</w:t>
            </w:r>
            <w:proofErr w:type="spellEnd"/>
            <w:r w:rsidRPr="000902F2">
              <w:rPr>
                <w:lang w:val="en-US" w:eastAsia="zh-CN"/>
              </w:rPr>
              <w:t xml:space="preserve"> PTSD:</w:t>
            </w:r>
          </w:p>
          <w:p w14:paraId="45E3B6D6" w14:textId="77777777" w:rsidR="008E2940" w:rsidRPr="000902F2" w:rsidRDefault="008E2940" w:rsidP="004A6296">
            <w:pPr>
              <w:rPr>
                <w:lang w:val="en-US" w:eastAsia="zh-CN"/>
              </w:rPr>
            </w:pPr>
            <w:proofErr w:type="spellStart"/>
            <w:r w:rsidRPr="000902F2">
              <w:rPr>
                <w:lang w:val="en-US" w:eastAsia="zh-CN"/>
              </w:rPr>
              <w:t>Ditemukan</w:t>
            </w:r>
            <w:proofErr w:type="spellEnd"/>
            <w:r w:rsidRPr="000902F2">
              <w:rPr>
                <w:lang w:val="en-US" w:eastAsia="zh-CN"/>
              </w:rPr>
              <w:t xml:space="preserve"> pada 11 </w:t>
            </w:r>
            <w:proofErr w:type="spellStart"/>
            <w:r w:rsidRPr="000902F2">
              <w:rPr>
                <w:lang w:val="en-US" w:eastAsia="zh-CN"/>
              </w:rPr>
              <w:t>dari</w:t>
            </w:r>
            <w:proofErr w:type="spellEnd"/>
            <w:r w:rsidRPr="000902F2">
              <w:rPr>
                <w:lang w:val="en-US" w:eastAsia="zh-CN"/>
              </w:rPr>
              <w:t xml:space="preserve"> 12 </w:t>
            </w:r>
            <w:proofErr w:type="spellStart"/>
            <w:r w:rsidRPr="000902F2">
              <w:rPr>
                <w:lang w:val="en-US" w:eastAsia="zh-CN"/>
              </w:rPr>
              <w:t>partisipan</w:t>
            </w:r>
            <w:proofErr w:type="spellEnd"/>
            <w:r w:rsidRPr="000902F2">
              <w:rPr>
                <w:lang w:val="en-US" w:eastAsia="zh-CN"/>
              </w:rPr>
              <w:t xml:space="preserve">. </w:t>
            </w:r>
            <w:proofErr w:type="spellStart"/>
            <w:r w:rsidRPr="000902F2">
              <w:rPr>
                <w:lang w:val="en-US" w:eastAsia="zh-CN"/>
              </w:rPr>
              <w:t>Terbagi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3 </w:t>
            </w:r>
            <w:proofErr w:type="spellStart"/>
            <w:r w:rsidRPr="000902F2">
              <w:rPr>
                <w:lang w:val="en-US" w:eastAsia="zh-CN"/>
              </w:rPr>
              <w:t>kategori</w:t>
            </w:r>
            <w:proofErr w:type="spellEnd"/>
            <w:r w:rsidRPr="000902F2">
              <w:rPr>
                <w:lang w:val="en-US" w:eastAsia="zh-CN"/>
              </w:rPr>
              <w:t xml:space="preserve">: re-experience, avoidance, dan hyperarousal. Paling </w:t>
            </w:r>
            <w:proofErr w:type="spellStart"/>
            <w:r w:rsidRPr="000902F2">
              <w:rPr>
                <w:lang w:val="en-US" w:eastAsia="zh-CN"/>
              </w:rPr>
              <w:t>banyak</w:t>
            </w:r>
            <w:proofErr w:type="spellEnd"/>
            <w:r w:rsidRPr="000902F2">
              <w:rPr>
                <w:lang w:val="en-US" w:eastAsia="zh-CN"/>
              </w:rPr>
              <w:t xml:space="preserve"> pada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diikuti</w:t>
            </w:r>
            <w:proofErr w:type="spellEnd"/>
            <w:r w:rsidRPr="000902F2">
              <w:rPr>
                <w:lang w:val="en-US" w:eastAsia="zh-CN"/>
              </w:rPr>
              <w:t xml:space="preserve"> tsunami dan </w:t>
            </w:r>
            <w:proofErr w:type="spellStart"/>
            <w:r w:rsidRPr="000902F2">
              <w:rPr>
                <w:lang w:val="en-US" w:eastAsia="zh-CN"/>
              </w:rPr>
              <w:t>gempa</w:t>
            </w:r>
            <w:proofErr w:type="spellEnd"/>
            <w:r w:rsidRPr="000902F2">
              <w:rPr>
                <w:lang w:val="en-US" w:eastAsia="zh-CN"/>
              </w:rPr>
              <w:t>.</w:t>
            </w:r>
          </w:p>
          <w:p w14:paraId="4BEA0B74" w14:textId="77777777" w:rsidR="008E2940" w:rsidRPr="000902F2" w:rsidRDefault="008E2940" w:rsidP="004A6296">
            <w:pPr>
              <w:rPr>
                <w:lang w:val="en-US" w:eastAsia="zh-CN"/>
              </w:rPr>
            </w:pP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w:t>
            </w:r>
          </w:p>
          <w:p w14:paraId="6CC64791" w14:textId="77777777" w:rsidR="008E2940" w:rsidRPr="000902F2" w:rsidRDefault="008E2940" w:rsidP="004A6296">
            <w:pPr>
              <w:rPr>
                <w:lang w:val="en-US" w:eastAsia="zh-CN"/>
              </w:rPr>
            </w:pP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pada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kognitif</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dan </w:t>
            </w:r>
            <w:proofErr w:type="spellStart"/>
            <w:r w:rsidRPr="000902F2">
              <w:rPr>
                <w:lang w:val="en-US" w:eastAsia="zh-CN"/>
              </w:rPr>
              <w:t>sosial</w:t>
            </w:r>
            <w:proofErr w:type="spellEnd"/>
            <w:r w:rsidRPr="000902F2">
              <w:rPr>
                <w:lang w:val="en-US" w:eastAsia="zh-CN"/>
              </w:rPr>
              <w:t>.</w:t>
            </w:r>
          </w:p>
          <w:p w14:paraId="0DB46B22" w14:textId="77777777" w:rsidR="008E2940" w:rsidRPr="000902F2" w:rsidRDefault="008E2940" w:rsidP="004A6296">
            <w:pPr>
              <w:rPr>
                <w:lang w:val="en-US" w:eastAsia="zh-CN"/>
              </w:rPr>
            </w:pPr>
            <w:proofErr w:type="spellStart"/>
            <w:r w:rsidRPr="000902F2">
              <w:rPr>
                <w:lang w:val="en-US" w:eastAsia="zh-CN"/>
              </w:rPr>
              <w:t>Contoh</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berkonsentrasi</w:t>
            </w:r>
            <w:proofErr w:type="spellEnd"/>
            <w:r w:rsidRPr="000902F2">
              <w:rPr>
                <w:lang w:val="en-US" w:eastAsia="zh-CN"/>
              </w:rPr>
              <w:t xml:space="preserve">, </w:t>
            </w:r>
            <w:proofErr w:type="spellStart"/>
            <w:r w:rsidRPr="000902F2">
              <w:rPr>
                <w:lang w:val="en-US" w:eastAsia="zh-CN"/>
              </w:rPr>
              <w:t>mudah</w:t>
            </w:r>
            <w:proofErr w:type="spellEnd"/>
            <w:r w:rsidRPr="000902F2">
              <w:rPr>
                <w:lang w:val="en-US" w:eastAsia="zh-CN"/>
              </w:rPr>
              <w:t xml:space="preserve"> </w:t>
            </w:r>
            <w:proofErr w:type="spellStart"/>
            <w:r w:rsidRPr="000902F2">
              <w:rPr>
                <w:lang w:val="en-US" w:eastAsia="zh-CN"/>
              </w:rPr>
              <w:t>marah</w:t>
            </w:r>
            <w:proofErr w:type="spellEnd"/>
            <w:r w:rsidRPr="000902F2">
              <w:rPr>
                <w:lang w:val="en-US" w:eastAsia="zh-CN"/>
              </w:rPr>
              <w:t xml:space="preserve">, </w:t>
            </w:r>
            <w:proofErr w:type="spellStart"/>
            <w:r w:rsidRPr="000902F2">
              <w:rPr>
                <w:lang w:val="en-US" w:eastAsia="zh-CN"/>
              </w:rPr>
              <w:t>cemas</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flashbacks, </w:t>
            </w:r>
            <w:proofErr w:type="spellStart"/>
            <w:r w:rsidRPr="000902F2">
              <w:rPr>
                <w:lang w:val="en-US" w:eastAsia="zh-CN"/>
              </w:rPr>
              <w:t>mimpi</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interaksi</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w:t>
            </w:r>
          </w:p>
          <w:p w14:paraId="5D7EA8BA" w14:textId="77777777" w:rsidR="008E2940" w:rsidRPr="000902F2" w:rsidRDefault="008E2940" w:rsidP="004A6296">
            <w:pPr>
              <w:rPr>
                <w:lang w:val="en-US" w:eastAsia="zh-CN"/>
              </w:rPr>
            </w:pPr>
            <w:proofErr w:type="spellStart"/>
            <w:r w:rsidRPr="000902F2">
              <w:rPr>
                <w:lang w:val="en-US" w:eastAsia="zh-CN"/>
              </w:rPr>
              <w:lastRenderedPageBreak/>
              <w:t>Perbedaan</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w:t>
            </w:r>
          </w:p>
          <w:p w14:paraId="5F1BDC4F" w14:textId="77777777" w:rsidR="008E2940" w:rsidRPr="000902F2" w:rsidRDefault="008E2940" w:rsidP="004A6296">
            <w:pPr>
              <w:rPr>
                <w:lang w:val="en-US" w:eastAsia="zh-CN"/>
              </w:rPr>
            </w:pP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terparah</w:t>
            </w:r>
            <w:proofErr w:type="spellEnd"/>
            <w:r w:rsidRPr="000902F2">
              <w:rPr>
                <w:lang w:val="en-US" w:eastAsia="zh-CN"/>
              </w:rPr>
              <w:t>.</w:t>
            </w:r>
          </w:p>
        </w:tc>
      </w:tr>
      <w:tr w:rsidR="008E2940" w:rsidRPr="000902F2" w14:paraId="2198DA35" w14:textId="77777777" w:rsidTr="004A6296">
        <w:tc>
          <w:tcPr>
            <w:tcW w:w="467" w:type="pct"/>
          </w:tcPr>
          <w:p w14:paraId="7F7F6C0F" w14:textId="77777777" w:rsidR="008E2940" w:rsidRPr="000902F2" w:rsidRDefault="008E2940" w:rsidP="004A6296">
            <w:pPr>
              <w:rPr>
                <w:lang w:val="en-US" w:eastAsia="zh-CN"/>
              </w:rPr>
            </w:pPr>
          </w:p>
        </w:tc>
        <w:tc>
          <w:tcPr>
            <w:tcW w:w="1880" w:type="pct"/>
          </w:tcPr>
          <w:p w14:paraId="56618371" w14:textId="77777777" w:rsidR="008E2940" w:rsidRPr="000902F2" w:rsidRDefault="008E2940" w:rsidP="004A6296">
            <w:pPr>
              <w:rPr>
                <w:lang w:val="en-US" w:eastAsia="zh-CN"/>
              </w:rPr>
            </w:pPr>
            <w:r w:rsidRPr="000902F2">
              <w:rPr>
                <w:lang w:val="en-US" w:eastAsia="zh-CN"/>
              </w:rPr>
              <w:t>GAMBARAN POST TRAUMATIC STRESS DIRORDER (PTSD) PADA PERAWAT PENYINTAS 2 TAHUN PASCA BENCANA GEMPA BUMI PALU SULAWESI TENGAH</w:t>
            </w:r>
          </w:p>
          <w:p w14:paraId="75FC79F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{"citationItems":[{"id":"ITEM-1","itemData":{"author":[{"dropping-particle":"","family":"SUPRATABA","given":"","non-dropping-particle":"","parse-names":false,"suffix":""}],"id":"ITEM-1","issued":{"date-parts":[["2021"]]},"title":"GAMBARAN POST TRAUMATIC STRESS DIRORDER (PTSD) PADA PERAWAT PENYINTAS 2 TAHUN PASCA BENCANA GEMPA BUMI PALU SULAWESI TENGAH","type":"article-journal"},"uris":["http://www.mendeley.com/documents/?uuid=2c9a51e4-bce0-4608-ac0d-aa4dc352ff65"]}],"mendeley":{"formattedCitation":"(SUPRATABA, 2021)","plainTextFormattedCitation":"(SUPRATABA, 2021)","previouslyFormattedCitation":"(SUPRATABA, 2021)"},"properties":{"noteIndex":0},"schema":"https://github.com/citation-style-language/schema/raw/master/csl-citation.json"}</w:instrText>
            </w:r>
            <w:r w:rsidRPr="000902F2">
              <w:rPr>
                <w:lang w:val="en-US" w:eastAsia="zh-CN"/>
              </w:rPr>
              <w:fldChar w:fldCharType="separate"/>
            </w:r>
            <w:r w:rsidRPr="000902F2">
              <w:rPr>
                <w:noProof/>
                <w:lang w:val="en-US" w:eastAsia="zh-CN"/>
              </w:rPr>
              <w:t>(SUPRATABA, 2021)</w:t>
            </w:r>
            <w:r w:rsidRPr="000902F2">
              <w:rPr>
                <w:lang w:val="en-US" w:eastAsia="zh-CN"/>
              </w:rPr>
              <w:fldChar w:fldCharType="end"/>
            </w:r>
          </w:p>
        </w:tc>
        <w:tc>
          <w:tcPr>
            <w:tcW w:w="1225" w:type="pct"/>
          </w:tcPr>
          <w:p w14:paraId="71DFD27E"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w:t>
            </w:r>
          </w:p>
          <w:p w14:paraId="329B1CFE" w14:textId="77777777" w:rsidR="008E2940" w:rsidRPr="000902F2" w:rsidRDefault="008E2940" w:rsidP="004A6296">
            <w:pPr>
              <w:rPr>
                <w:lang w:val="en-US" w:eastAsia="zh-CN"/>
              </w:rPr>
            </w:pPr>
            <w:proofErr w:type="spellStart"/>
            <w:r w:rsidRPr="000902F2">
              <w:rPr>
                <w:lang w:val="en-US" w:eastAsia="zh-CN"/>
              </w:rPr>
              <w:t>Kuantitatif</w:t>
            </w:r>
            <w:proofErr w:type="spellEnd"/>
            <w:r w:rsidRPr="000902F2">
              <w:rPr>
                <w:lang w:val="en-US" w:eastAsia="zh-CN"/>
              </w:rPr>
              <w:t xml:space="preserve"> Non </w:t>
            </w:r>
            <w:proofErr w:type="spellStart"/>
            <w:r w:rsidRPr="000902F2">
              <w:rPr>
                <w:lang w:val="en-US" w:eastAsia="zh-CN"/>
              </w:rPr>
              <w:t>Eksperimental</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desain</w:t>
            </w:r>
            <w:proofErr w:type="spellEnd"/>
            <w:r w:rsidRPr="000902F2">
              <w:rPr>
                <w:lang w:val="en-US" w:eastAsia="zh-CN"/>
              </w:rPr>
              <w:t xml:space="preserve"> Descriptive Cross-sectional Study</w:t>
            </w:r>
          </w:p>
          <w:p w14:paraId="03B40170" w14:textId="77777777" w:rsidR="008E2940" w:rsidRPr="000902F2" w:rsidRDefault="008E2940" w:rsidP="004A6296">
            <w:pPr>
              <w:rPr>
                <w:lang w:val="en-US" w:eastAsia="zh-CN"/>
              </w:rPr>
            </w:pPr>
            <w:r w:rsidRPr="000902F2">
              <w:rPr>
                <w:lang w:val="en-US" w:eastAsia="zh-CN"/>
              </w:rPr>
              <w:t>Instrument :</w:t>
            </w:r>
            <w:r w:rsidRPr="000902F2">
              <w:t xml:space="preserve"> </w:t>
            </w:r>
            <w:r w:rsidRPr="000902F2">
              <w:rPr>
                <w:lang w:val="en-US" w:eastAsia="zh-CN"/>
              </w:rPr>
              <w:t xml:space="preserve">DSM-5 (PCL-5) </w:t>
            </w:r>
            <w:proofErr w:type="spellStart"/>
            <w:r w:rsidRPr="000902F2">
              <w:rPr>
                <w:lang w:val="en-US" w:eastAsia="zh-CN"/>
              </w:rPr>
              <w:t>dengan</w:t>
            </w:r>
            <w:proofErr w:type="spellEnd"/>
            <w:r w:rsidRPr="000902F2">
              <w:rPr>
                <w:lang w:val="en-US" w:eastAsia="zh-CN"/>
              </w:rPr>
              <w:t xml:space="preserve"> 20 item </w:t>
            </w:r>
            <w:proofErr w:type="spellStart"/>
            <w:r w:rsidRPr="000902F2">
              <w:rPr>
                <w:lang w:val="en-US" w:eastAsia="zh-CN"/>
              </w:rPr>
              <w:t>pertanyaan</w:t>
            </w:r>
            <w:proofErr w:type="spellEnd"/>
          </w:p>
          <w:p w14:paraId="2BA7CBE7"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w:t>
            </w:r>
            <w:r w:rsidRPr="000902F2">
              <w:t xml:space="preserve">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dan 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koefisien</w:t>
            </w:r>
            <w:proofErr w:type="spellEnd"/>
            <w:r w:rsidRPr="000902F2">
              <w:rPr>
                <w:lang w:val="en-US" w:eastAsia="zh-CN"/>
              </w:rPr>
              <w:t xml:space="preserve"> </w:t>
            </w:r>
            <w:proofErr w:type="spellStart"/>
            <w:r w:rsidRPr="000902F2">
              <w:rPr>
                <w:lang w:val="en-US" w:eastAsia="zh-CN"/>
              </w:rPr>
              <w:t>kontingensi</w:t>
            </w:r>
            <w:proofErr w:type="spellEnd"/>
          </w:p>
        </w:tc>
        <w:tc>
          <w:tcPr>
            <w:tcW w:w="1428" w:type="pct"/>
          </w:tcPr>
          <w:p w14:paraId="5F4628D2" w14:textId="77777777" w:rsidR="008E2940" w:rsidRPr="000902F2" w:rsidRDefault="008E2940" w:rsidP="004A6296">
            <w:pPr>
              <w:rPr>
                <w:lang w:val="en-US" w:eastAsia="zh-CN"/>
              </w:rPr>
            </w:pPr>
            <w:r w:rsidRPr="000902F2">
              <w:rPr>
                <w:lang w:val="en-US" w:eastAsia="zh-CN"/>
              </w:rPr>
              <w:t xml:space="preserve">2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Palu, </w:t>
            </w:r>
            <w:proofErr w:type="spellStart"/>
            <w:r w:rsidRPr="000902F2">
              <w:rPr>
                <w:lang w:val="en-US" w:eastAsia="zh-CN"/>
              </w:rPr>
              <w:t>ditemukan</w:t>
            </w:r>
            <w:proofErr w:type="spellEnd"/>
            <w:r w:rsidRPr="000902F2">
              <w:rPr>
                <w:lang w:val="en-US" w:eastAsia="zh-CN"/>
              </w:rPr>
              <w:t xml:space="preserve"> PTSD pada </w:t>
            </w:r>
            <w:proofErr w:type="spellStart"/>
            <w:r w:rsidRPr="000902F2">
              <w:rPr>
                <w:lang w:val="en-US" w:eastAsia="zh-CN"/>
              </w:rPr>
              <w:t>perawat</w:t>
            </w:r>
            <w:proofErr w:type="spellEnd"/>
            <w:r w:rsidRPr="000902F2">
              <w:rPr>
                <w:lang w:val="en-US" w:eastAsia="zh-CN"/>
              </w:rPr>
              <w:t xml:space="preserve">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Perlu</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dan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bagi</w:t>
            </w:r>
            <w:proofErr w:type="spellEnd"/>
            <w:r w:rsidRPr="000902F2">
              <w:rPr>
                <w:lang w:val="en-US" w:eastAsia="zh-CN"/>
              </w:rPr>
              <w:t xml:space="preserve"> </w:t>
            </w:r>
            <w:proofErr w:type="spellStart"/>
            <w:r w:rsidRPr="000902F2">
              <w:rPr>
                <w:lang w:val="en-US" w:eastAsia="zh-CN"/>
              </w:rPr>
              <w:t>perawat</w:t>
            </w:r>
            <w:proofErr w:type="spellEnd"/>
          </w:p>
        </w:tc>
      </w:tr>
      <w:tr w:rsidR="008E2940" w:rsidRPr="000902F2" w14:paraId="4643F7BB" w14:textId="77777777" w:rsidTr="004A6296">
        <w:tc>
          <w:tcPr>
            <w:tcW w:w="467" w:type="pct"/>
          </w:tcPr>
          <w:p w14:paraId="7FF7D587" w14:textId="77777777" w:rsidR="008E2940" w:rsidRPr="000902F2" w:rsidRDefault="008E2940" w:rsidP="004A6296">
            <w:pPr>
              <w:rPr>
                <w:lang w:val="en-US" w:eastAsia="zh-CN"/>
              </w:rPr>
            </w:pPr>
          </w:p>
        </w:tc>
        <w:tc>
          <w:tcPr>
            <w:tcW w:w="1880" w:type="pct"/>
          </w:tcPr>
          <w:p w14:paraId="61C797AC" w14:textId="77777777" w:rsidR="008E2940" w:rsidRPr="000902F2" w:rsidRDefault="008E2940" w:rsidP="004A6296">
            <w:pPr>
              <w:rPr>
                <w:lang w:val="en-US" w:eastAsia="zh-CN"/>
              </w:rPr>
            </w:pPr>
            <w:r w:rsidRPr="000902F2">
              <w:rPr>
                <w:lang w:val="en-US" w:eastAsia="zh-CN"/>
              </w:rPr>
              <w:t>HUBUNGAN DUKUNGAN SOSIAL DENGAN POST TRAUMATIC SYNDROME DISORDER (PTSD) PADA KORBAN BENCANA TANAH LONGSOR DI DESA SIRNARESMI KECAMATAN CISOLOK KABUPATEN SUKABUMI</w:t>
            </w:r>
          </w:p>
          <w:p w14:paraId="41129699"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eastAsia="zh-CN"/>
              </w:rPr>
              <w:fldChar w:fldCharType="separate"/>
            </w:r>
            <w:r w:rsidRPr="000902F2">
              <w:rPr>
                <w:noProof/>
                <w:lang w:val="en-US" w:eastAsia="zh-CN"/>
              </w:rPr>
              <w:t>(Rahmanishati, Woro; Rosliana, 2021)</w:t>
            </w:r>
            <w:r w:rsidRPr="000902F2">
              <w:rPr>
                <w:lang w:val="en-US" w:eastAsia="zh-CN"/>
              </w:rPr>
              <w:fldChar w:fldCharType="end"/>
            </w:r>
          </w:p>
        </w:tc>
        <w:tc>
          <w:tcPr>
            <w:tcW w:w="1225" w:type="pct"/>
          </w:tcPr>
          <w:p w14:paraId="012841C1"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 cross sectional.</w:t>
            </w:r>
          </w:p>
          <w:p w14:paraId="006F383F" w14:textId="77777777" w:rsidR="008E2940" w:rsidRPr="000902F2" w:rsidRDefault="008E2940" w:rsidP="004A6296">
            <w:pPr>
              <w:rPr>
                <w:lang w:val="en-US" w:eastAsia="zh-CN"/>
              </w:rPr>
            </w:pPr>
            <w:proofErr w:type="spellStart"/>
            <w:r w:rsidRPr="000902F2">
              <w:rPr>
                <w:lang w:val="en-US" w:eastAsia="zh-CN"/>
              </w:rPr>
              <w:t>Instrumen</w:t>
            </w:r>
            <w:proofErr w:type="spellEnd"/>
            <w:r w:rsidRPr="000902F2">
              <w:rPr>
                <w:lang w:val="en-US" w:eastAsia="zh-CN"/>
              </w:rPr>
              <w:t xml:space="preserve"> : </w:t>
            </w:r>
          </w:p>
          <w:p w14:paraId="45CD8608"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PTSD</w:t>
            </w:r>
          </w:p>
          <w:p w14:paraId="789BA845"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p>
          <w:p w14:paraId="06935BFA"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data : uji Fisher’s exact test</w:t>
            </w:r>
          </w:p>
        </w:tc>
        <w:tc>
          <w:tcPr>
            <w:tcW w:w="1428" w:type="pct"/>
          </w:tcPr>
          <w:p w14:paraId="5E3C3181" w14:textId="77777777" w:rsidR="008E2940" w:rsidRPr="000902F2" w:rsidRDefault="008E2940" w:rsidP="004A6296">
            <w:pPr>
              <w:spacing w:line="480" w:lineRule="auto"/>
              <w:rPr>
                <w:lang w:val="en-US" w:eastAsia="zh-CN"/>
              </w:rPr>
            </w:pPr>
            <w:r w:rsidRPr="000902F2">
              <w:rPr>
                <w:lang w:val="en-US" w:eastAsia="zh-CN"/>
              </w:rPr>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korban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tanah</w:t>
            </w:r>
            <w:proofErr w:type="spellEnd"/>
            <w:r w:rsidRPr="000902F2">
              <w:rPr>
                <w:lang w:val="en-US" w:eastAsia="zh-CN"/>
              </w:rPr>
              <w:t xml:space="preserve"> </w:t>
            </w:r>
            <w:proofErr w:type="spellStart"/>
            <w:r w:rsidRPr="000902F2">
              <w:rPr>
                <w:lang w:val="en-US" w:eastAsia="zh-CN"/>
              </w:rPr>
              <w:t>longsor</w:t>
            </w:r>
            <w:proofErr w:type="spellEnd"/>
            <w:r w:rsidRPr="000902F2">
              <w:rPr>
                <w:lang w:val="en-US" w:eastAsia="zh-CN"/>
              </w:rPr>
              <w:t xml:space="preserve">, yang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lastRenderedPageBreak/>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strategi yang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mencegah</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PTSD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w:t>
            </w:r>
          </w:p>
        </w:tc>
      </w:tr>
      <w:tr w:rsidR="008E2940" w:rsidRPr="000902F2" w14:paraId="77D68AC0" w14:textId="77777777" w:rsidTr="004A6296">
        <w:tc>
          <w:tcPr>
            <w:tcW w:w="467" w:type="pct"/>
          </w:tcPr>
          <w:p w14:paraId="3883A0EB" w14:textId="77777777" w:rsidR="008E2940" w:rsidRPr="000902F2" w:rsidRDefault="008E2940" w:rsidP="004A6296">
            <w:pPr>
              <w:rPr>
                <w:lang w:val="en-US" w:eastAsia="zh-CN"/>
              </w:rPr>
            </w:pPr>
          </w:p>
        </w:tc>
        <w:tc>
          <w:tcPr>
            <w:tcW w:w="1880" w:type="pct"/>
          </w:tcPr>
          <w:p w14:paraId="2CC12500" w14:textId="77777777" w:rsidR="008E2940" w:rsidRPr="000902F2" w:rsidRDefault="008E2940" w:rsidP="004A6296">
            <w:pPr>
              <w:rPr>
                <w:lang w:val="en-US" w:eastAsia="zh-CN"/>
              </w:rPr>
            </w:pPr>
            <w:r w:rsidRPr="000902F2">
              <w:rPr>
                <w:lang w:val="en-US" w:eastAsia="zh-CN"/>
              </w:rPr>
              <w:t xml:space="preserve">Cognitive </w:t>
            </w:r>
            <w:proofErr w:type="spellStart"/>
            <w:r w:rsidRPr="000902F2">
              <w:rPr>
                <w:lang w:val="en-US" w:eastAsia="zh-CN"/>
              </w:rPr>
              <w:t>Behaviour</w:t>
            </w:r>
            <w:proofErr w:type="spellEnd"/>
            <w:r w:rsidRPr="000902F2">
              <w:rPr>
                <w:lang w:val="en-US" w:eastAsia="zh-CN"/>
              </w:rPr>
              <w:t xml:space="preserve"> Therapy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Post Traumatic Stress Disorder</w:t>
            </w:r>
          </w:p>
          <w:p w14:paraId="08B52B5F"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Pr>
                <w:lang w:val="en-US" w:eastAsia="zh-CN"/>
              </w:rPr>
              <w:instrText>ADDIN CSL_CITATION {"citationItems":[{"id":"ITEM-1","itemData":{"author":[{"dropping-particle":"","family":"Utama, Ardhiafara Sidikka ; Ambarini","given":"Tri Kurniati","non-dropping-particle":"","parse-names":false,"suffix":""}],"id":"ITEM-1","issued":{"date-parts":[["2023"]]},"title":"Cognitive Behaviour Therapy untuk Mengatasi Gejala Post Traumatic Stress Disorder","type":"article-journal"},"uris":["http://www.mendeley.com/documents/?uuid=b50566b2-7604-45b4-9cf8-99873e27c2dc"]}],"mendeley":{"formattedCitation":"(Utama, Ardhiafara Sidikka ; Ambarini, 2023)","plainTextFormattedCitation":"(Utama, Ardhiafara Sidikka ; Ambarini, 2023)","previouslyFormattedCitation":"(Utama, Ardhiafara Sidikka ; Ambarini, 2023)"},"properties":{"noteIndex":0},"schema":"https://github.com/citation-style-language/schema/raw/master/csl-citation.json"}</w:instrText>
            </w:r>
            <w:r w:rsidRPr="000902F2">
              <w:rPr>
                <w:lang w:val="en-US" w:eastAsia="zh-CN"/>
              </w:rPr>
              <w:fldChar w:fldCharType="separate"/>
            </w:r>
            <w:r w:rsidRPr="000902F2">
              <w:rPr>
                <w:noProof/>
                <w:lang w:val="en-US" w:eastAsia="zh-CN"/>
              </w:rPr>
              <w:t>(Utama, Ardhiafara Sidikka ; Ambarini, 2023)</w:t>
            </w:r>
            <w:r w:rsidRPr="000902F2">
              <w:rPr>
                <w:lang w:val="en-US" w:eastAsia="zh-CN"/>
              </w:rPr>
              <w:fldChar w:fldCharType="end"/>
            </w:r>
          </w:p>
        </w:tc>
        <w:tc>
          <w:tcPr>
            <w:tcW w:w="1225" w:type="pct"/>
          </w:tcPr>
          <w:p w14:paraId="294DA219" w14:textId="77777777" w:rsidR="008E2940" w:rsidRPr="000902F2" w:rsidRDefault="008E2940" w:rsidP="004A6296">
            <w:pPr>
              <w:rPr>
                <w:lang w:val="en-US" w:eastAsia="zh-CN"/>
              </w:rPr>
            </w:pPr>
            <w:r w:rsidRPr="000902F2">
              <w:rPr>
                <w:lang w:val="en-US" w:eastAsia="zh-CN"/>
              </w:rPr>
              <w:t xml:space="preserve">Desain </w:t>
            </w:r>
            <w:proofErr w:type="spellStart"/>
            <w:r w:rsidRPr="000902F2">
              <w:rPr>
                <w:lang w:val="en-US" w:eastAsia="zh-CN"/>
              </w:rPr>
              <w:t>penelitian</w:t>
            </w:r>
            <w:proofErr w:type="spellEnd"/>
            <w:r w:rsidRPr="000902F2">
              <w:rPr>
                <w:lang w:val="en-US" w:eastAsia="zh-CN"/>
              </w:rPr>
              <w:t xml:space="preserve"> : single subject design</w:t>
            </w:r>
          </w:p>
          <w:p w14:paraId="2250509B" w14:textId="77777777" w:rsidR="008E2940" w:rsidRPr="000902F2" w:rsidRDefault="008E2940" w:rsidP="004A6296">
            <w:pPr>
              <w:rPr>
                <w:lang w:val="en-US" w:eastAsia="zh-CN"/>
              </w:rPr>
            </w:pPr>
            <w:r w:rsidRPr="000902F2">
              <w:rPr>
                <w:lang w:val="en-US" w:eastAsia="zh-CN"/>
              </w:rPr>
              <w:t xml:space="preserve">Instrument : </w:t>
            </w:r>
          </w:p>
          <w:p w14:paraId="7E3114A2" w14:textId="77777777" w:rsidR="008E2940" w:rsidRPr="000902F2" w:rsidRDefault="008E2940" w:rsidP="004A6296">
            <w:pPr>
              <w:pStyle w:val="ListParagraph"/>
              <w:numPr>
                <w:ilvl w:val="0"/>
                <w:numId w:val="22"/>
              </w:numPr>
              <w:rPr>
                <w:lang w:val="en-US" w:eastAsia="zh-CN"/>
              </w:rPr>
            </w:pPr>
            <w:r w:rsidRPr="000902F2">
              <w:rPr>
                <w:lang w:val="en-US" w:eastAsia="zh-CN"/>
              </w:rPr>
              <w:t>Clinician-Administered PTSD Scale (CAPS)</w:t>
            </w:r>
          </w:p>
          <w:p w14:paraId="3BF1923F" w14:textId="77777777" w:rsidR="008E2940" w:rsidRPr="000902F2" w:rsidRDefault="008E2940" w:rsidP="004A6296">
            <w:pPr>
              <w:pStyle w:val="ListParagraph"/>
              <w:numPr>
                <w:ilvl w:val="0"/>
                <w:numId w:val="22"/>
              </w:numPr>
              <w:rPr>
                <w:lang w:val="en-US" w:eastAsia="zh-CN"/>
              </w:rPr>
            </w:pPr>
            <w:r w:rsidRPr="000902F2">
              <w:rPr>
                <w:lang w:val="en-US" w:eastAsia="zh-CN"/>
              </w:rPr>
              <w:t>Beck Depression Inventory (BDI)</w:t>
            </w:r>
          </w:p>
          <w:p w14:paraId="3D845D6B" w14:textId="77777777" w:rsidR="008E2940" w:rsidRPr="000902F2" w:rsidRDefault="008E2940" w:rsidP="004A6296">
            <w:pPr>
              <w:pStyle w:val="ListParagraph"/>
              <w:numPr>
                <w:ilvl w:val="0"/>
                <w:numId w:val="22"/>
              </w:numPr>
              <w:rPr>
                <w:lang w:val="en-US" w:eastAsia="zh-CN"/>
              </w:rPr>
            </w:pPr>
            <w:r w:rsidRPr="000902F2">
              <w:rPr>
                <w:lang w:val="en-US" w:eastAsia="zh-CN"/>
              </w:rPr>
              <w:t>Anxiety Disorder 7-item (GAD-7) scale</w:t>
            </w:r>
          </w:p>
          <w:p w14:paraId="1A00A63E"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 </w:t>
            </w:r>
          </w:p>
        </w:tc>
        <w:tc>
          <w:tcPr>
            <w:tcW w:w="1428" w:type="pct"/>
          </w:tcPr>
          <w:p w14:paraId="25F6603B" w14:textId="77777777" w:rsidR="008E2940" w:rsidRPr="000902F2" w:rsidRDefault="008E2940" w:rsidP="004A6296">
            <w:pPr>
              <w:rPr>
                <w:lang w:val="en-US" w:eastAsia="zh-CN"/>
              </w:rPr>
            </w:pPr>
          </w:p>
        </w:tc>
      </w:tr>
    </w:tbl>
    <w:p w14:paraId="7C95E759" w14:textId="77777777" w:rsidR="008E2940" w:rsidRPr="000902F2" w:rsidRDefault="008E2940" w:rsidP="008E2940">
      <w:pPr>
        <w:rPr>
          <w:lang w:val="en-US" w:eastAsia="zh-CN"/>
        </w:rPr>
      </w:pPr>
    </w:p>
    <w:p w14:paraId="4F81C941" w14:textId="5982C704"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69"/>
      <w:r>
        <w:rPr>
          <w:rFonts w:ascii="Times New Roman" w:hAnsi="Times New Roman" w:cs="Times New Roman"/>
          <w:b/>
          <w:bCs/>
          <w:color w:val="auto"/>
          <w:sz w:val="24"/>
          <w:szCs w:val="24"/>
        </w:rPr>
        <w:t xml:space="preserve"> </w:t>
      </w:r>
    </w:p>
    <w:p w14:paraId="41243206" w14:textId="77777777" w:rsidR="007740FF" w:rsidRPr="000902F2" w:rsidRDefault="007740FF" w:rsidP="007740FF">
      <w:pPr>
        <w:pStyle w:val="Heading2"/>
        <w:numPr>
          <w:ilvl w:val="0"/>
          <w:numId w:val="42"/>
        </w:numPr>
        <w:rPr>
          <w:rFonts w:ascii="Times New Roman" w:hAnsi="Times New Roman" w:cs="Times New Roman"/>
          <w:b/>
          <w:bCs/>
          <w:color w:val="auto"/>
          <w:sz w:val="24"/>
          <w:szCs w:val="24"/>
          <w:lang w:val="en-US" w:eastAsia="zh-CN"/>
        </w:rPr>
      </w:pPr>
      <w:bookmarkStart w:id="70" w:name="_Toc161737967"/>
      <w:r w:rsidRPr="000902F2">
        <w:rPr>
          <w:rFonts w:ascii="Times New Roman" w:hAnsi="Times New Roman" w:cs="Times New Roman"/>
          <w:b/>
          <w:bCs/>
          <w:noProof/>
          <w:color w:val="auto"/>
          <w:sz w:val="24"/>
          <w:szCs w:val="24"/>
          <w:lang w:val="en-US" w:eastAsia="zh-CN"/>
        </w:rPr>
        <mc:AlternateContent>
          <mc:Choice Requires="wps">
            <w:drawing>
              <wp:anchor distT="0" distB="0" distL="114300" distR="114300" simplePos="0" relativeHeight="251660288" behindDoc="0" locked="0" layoutInCell="1" allowOverlap="1" wp14:anchorId="07637E40" wp14:editId="0EEF0C9C">
                <wp:simplePos x="0" y="0"/>
                <wp:positionH relativeFrom="column">
                  <wp:posOffset>3284220</wp:posOffset>
                </wp:positionH>
                <wp:positionV relativeFrom="paragraph">
                  <wp:posOffset>4545965</wp:posOffset>
                </wp:positionV>
                <wp:extent cx="762000" cy="328930"/>
                <wp:effectExtent l="9525" t="6350" r="9525" b="762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2893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37E40" id="_x0000_t202" coordsize="21600,21600" o:spt="202" path="m,l,21600r21600,l21600,xe">
                <v:stroke joinstyle="miter"/>
                <v:path gradientshapeok="t" o:connecttype="rect"/>
              </v:shapetype>
              <v:shape id="Text Box 21" o:spid="_x0000_s1026" type="#_x0000_t202" style="position:absolute;left:0;text-align:left;margin-left:258.6pt;margin-top:357.95pt;width:60pt;height:2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proofErr w:type="spellStart"/>
      <w:r w:rsidRPr="000902F2">
        <w:rPr>
          <w:rFonts w:ascii="Times New Roman" w:hAnsi="Times New Roman" w:cs="Times New Roman"/>
          <w:b/>
          <w:bCs/>
          <w:color w:val="auto"/>
          <w:sz w:val="24"/>
          <w:szCs w:val="24"/>
          <w:lang w:val="en-US" w:eastAsia="zh-CN"/>
        </w:rPr>
        <w:t>Kerangka</w:t>
      </w:r>
      <w:proofErr w:type="spellEnd"/>
      <w:r w:rsidRPr="000902F2">
        <w:rPr>
          <w:rFonts w:ascii="Times New Roman" w:hAnsi="Times New Roman" w:cs="Times New Roman"/>
          <w:b/>
          <w:bCs/>
          <w:color w:val="auto"/>
          <w:sz w:val="24"/>
          <w:szCs w:val="24"/>
          <w:lang w:val="en-US" w:eastAsia="zh-CN"/>
        </w:rPr>
        <w:t xml:space="preserve"> </w:t>
      </w:r>
      <w:proofErr w:type="spellStart"/>
      <w:r w:rsidRPr="000902F2">
        <w:rPr>
          <w:rFonts w:ascii="Times New Roman" w:hAnsi="Times New Roman" w:cs="Times New Roman"/>
          <w:b/>
          <w:bCs/>
          <w:color w:val="auto"/>
          <w:sz w:val="24"/>
          <w:szCs w:val="24"/>
          <w:lang w:val="en-US" w:eastAsia="zh-CN"/>
        </w:rPr>
        <w:t>Konseptual</w:t>
      </w:r>
      <w:proofErr w:type="spellEnd"/>
      <w:r w:rsidRPr="000902F2">
        <w:rPr>
          <w:rFonts w:ascii="Times New Roman" w:hAnsi="Times New Roman" w:cs="Times New Roman"/>
          <w:b/>
          <w:bCs/>
          <w:noProof/>
          <w:color w:val="auto"/>
        </w:rPr>
        <mc:AlternateContent>
          <mc:Choice Requires="wps">
            <w:drawing>
              <wp:anchor distT="0" distB="0" distL="114300" distR="114300" simplePos="0" relativeHeight="251662336" behindDoc="0" locked="0" layoutInCell="1" allowOverlap="1" wp14:anchorId="03C3685C" wp14:editId="7A8740EC">
                <wp:simplePos x="0" y="0"/>
                <wp:positionH relativeFrom="column">
                  <wp:posOffset>-394970</wp:posOffset>
                </wp:positionH>
                <wp:positionV relativeFrom="paragraph">
                  <wp:posOffset>3928110</wp:posOffset>
                </wp:positionV>
                <wp:extent cx="5826125" cy="515620"/>
                <wp:effectExtent l="0" t="0" r="0" b="635"/>
                <wp:wrapTight wrapText="bothSides">
                  <wp:wrapPolygon edited="0">
                    <wp:start x="-35" y="0"/>
                    <wp:lineTo x="-35" y="21201"/>
                    <wp:lineTo x="21600" y="21201"/>
                    <wp:lineTo x="21600" y="0"/>
                    <wp:lineTo x="-35"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71"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7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C3685C" id="Text Box 24" o:spid="_x0000_s1027" type="#_x0000_t202" style="position:absolute;left:0;text-align:left;margin-left:-31.1pt;margin-top:309.3pt;width:458.75pt;height:4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" stroked="f">
                <v:textbox style="mso-fit-shape-to-text:t" inset="0,0,0,0">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72"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72"/>
                    </w:p>
                  </w:txbxContent>
                </v:textbox>
                <w10:wrap type="tight"/>
              </v:shape>
            </w:pict>
          </mc:Fallback>
        </mc:AlternateContent>
      </w:r>
      <w:r w:rsidRPr="000902F2">
        <w:rPr>
          <w:rFonts w:ascii="Times New Roman" w:hAnsi="Times New Roman" w:cs="Times New Roman"/>
          <w:b/>
          <w:bCs/>
          <w:noProof/>
          <w:color w:val="auto"/>
          <w:sz w:val="24"/>
          <w:szCs w:val="24"/>
          <w:lang w:val="en-US" w:eastAsia="zh-CN"/>
        </w:rPr>
        <w:drawing>
          <wp:anchor distT="0" distB="0" distL="114300" distR="114300" simplePos="0" relativeHeight="251659264" behindDoc="1" locked="0" layoutInCell="1" allowOverlap="1" wp14:anchorId="31D2A415" wp14:editId="78ED8754">
            <wp:simplePos x="0" y="0"/>
            <wp:positionH relativeFrom="column">
              <wp:posOffset>-395060</wp:posOffset>
            </wp:positionH>
            <wp:positionV relativeFrom="paragraph">
              <wp:posOffset>249844</wp:posOffset>
            </wp:positionV>
            <wp:extent cx="5826431" cy="3621974"/>
            <wp:effectExtent l="0" t="0" r="0" b="0"/>
            <wp:wrapTight wrapText="bothSides">
              <wp:wrapPolygon edited="0">
                <wp:start x="0" y="0"/>
                <wp:lineTo x="0" y="21475"/>
                <wp:lineTo x="21541" y="21475"/>
                <wp:lineTo x="21541" y="0"/>
                <wp:lineTo x="0" y="0"/>
              </wp:wrapPolygon>
            </wp:wrapTight>
            <wp:docPr id="16260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0861" name=""/>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contrast="14000"/>
                              </a14:imgEffect>
                            </a14:imgLayer>
                          </a14:imgProps>
                        </a:ext>
                        <a:ext uri="{28A0092B-C50C-407E-A947-70E740481C1C}">
                          <a14:useLocalDpi xmlns:a14="http://schemas.microsoft.com/office/drawing/2010/main" val="0"/>
                        </a:ext>
                      </a:extLst>
                    </a:blip>
                    <a:stretch>
                      <a:fillRect/>
                    </a:stretch>
                  </pic:blipFill>
                  <pic:spPr>
                    <a:xfrm>
                      <a:off x="0" y="0"/>
                      <a:ext cx="5826431" cy="3621974"/>
                    </a:xfrm>
                    <a:prstGeom prst="rect">
                      <a:avLst/>
                    </a:prstGeom>
                  </pic:spPr>
                </pic:pic>
              </a:graphicData>
            </a:graphic>
          </wp:anchor>
        </w:drawing>
      </w:r>
      <w:bookmarkEnd w:id="70"/>
    </w:p>
    <w:p w14:paraId="249FE6B9" w14:textId="77777777" w:rsidR="007740FF" w:rsidRPr="000902F2" w:rsidRDefault="007740FF" w:rsidP="007740FF">
      <w:pPr>
        <w:jc w:val="right"/>
        <w:rPr>
          <w:lang w:val="en-US" w:eastAsia="zh-CN"/>
        </w:rPr>
      </w:pPr>
      <w:r w:rsidRPr="000902F2">
        <w:rPr>
          <w:noProof/>
        </w:rPr>
        <mc:AlternateContent>
          <mc:Choice Requires="wps">
            <w:drawing>
              <wp:anchor distT="0" distB="0" distL="114300" distR="114300" simplePos="0" relativeHeight="251661312" behindDoc="0" locked="0" layoutInCell="1" allowOverlap="1" wp14:anchorId="4B6D8937" wp14:editId="4435EBCE">
                <wp:simplePos x="0" y="0"/>
                <wp:positionH relativeFrom="column">
                  <wp:posOffset>3284220</wp:posOffset>
                </wp:positionH>
                <wp:positionV relativeFrom="paragraph">
                  <wp:posOffset>443865</wp:posOffset>
                </wp:positionV>
                <wp:extent cx="800100" cy="304800"/>
                <wp:effectExtent l="9525" t="12700" r="9525" b="63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8.6pt;margin-top:34.95pt;width:6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">
                <v:textbox>
                  <w:txbxContent>
                    <w:p w14:paraId="476D24A9" w14:textId="77777777" w:rsidR="007740FF" w:rsidRDefault="007740FF" w:rsidP="007740FF"/>
                  </w:txbxContent>
                </v:textbox>
              </v:shape>
            </w:pict>
          </mc:Fallback>
        </mc:AlternateContent>
      </w:r>
      <w:r w:rsidRPr="000902F2">
        <w:rPr>
          <w:lang w:val="en-US" w:eastAsia="zh-CN"/>
        </w:rPr>
        <w:t xml:space="preserve">: Tidak </w:t>
      </w:r>
      <w:proofErr w:type="spellStart"/>
      <w:r w:rsidRPr="000902F2">
        <w:rPr>
          <w:lang w:val="en-US" w:eastAsia="zh-CN"/>
        </w:rPr>
        <w:t>diteliti</w:t>
      </w:r>
      <w:proofErr w:type="spellEnd"/>
      <w:r w:rsidRPr="000902F2">
        <w:rPr>
          <w:lang w:val="en-US" w:eastAsia="zh-CN"/>
        </w:rPr>
        <w:t xml:space="preserve"> </w:t>
      </w:r>
    </w:p>
    <w:p w14:paraId="2563192E" w14:textId="77777777" w:rsidR="007740FF" w:rsidRPr="000902F2" w:rsidRDefault="007740FF" w:rsidP="007740FF">
      <w:pPr>
        <w:jc w:val="right"/>
        <w:rPr>
          <w:lang w:val="en-US" w:eastAsia="zh-CN"/>
        </w:rPr>
      </w:pPr>
      <w:r w:rsidRPr="000902F2">
        <w:rPr>
          <w:lang w:val="en-US" w:eastAsia="zh-CN"/>
        </w:rPr>
        <w:t xml:space="preserve">: </w:t>
      </w:r>
      <w:proofErr w:type="spellStart"/>
      <w:r w:rsidRPr="000902F2">
        <w:rPr>
          <w:lang w:val="en-US" w:eastAsia="zh-CN"/>
        </w:rPr>
        <w:t>Diteliti</w:t>
      </w:r>
      <w:proofErr w:type="spellEnd"/>
      <w:r w:rsidRPr="000902F2">
        <w:rPr>
          <w:lang w:val="en-US" w:eastAsia="zh-CN"/>
        </w:rPr>
        <w:t xml:space="preserve"> </w:t>
      </w:r>
    </w:p>
    <w:p w14:paraId="65C9C89C" w14:textId="77777777" w:rsidR="007740FF" w:rsidRPr="000902F2" w:rsidRDefault="007740FF" w:rsidP="007740FF">
      <w:pPr>
        <w:pStyle w:val="ListParagraph"/>
        <w:ind w:left="1080" w:firstLine="360"/>
        <w:rPr>
          <w:lang w:val="en-US"/>
        </w:rPr>
      </w:pPr>
    </w:p>
    <w:p w14:paraId="0921ECC8" w14:textId="77777777" w:rsidR="007740FF" w:rsidRPr="000902F2" w:rsidRDefault="007740FF" w:rsidP="000902F2">
      <w:pPr>
        <w:pStyle w:val="ListParagraph"/>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lastRenderedPageBreak/>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pada Masyarakat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
    <w:p w14:paraId="75855B8B" w14:textId="7E3E49AA" w:rsidR="007740FF" w:rsidRPr="000902F2" w:rsidRDefault="007740FF" w:rsidP="00054630">
      <w:pPr>
        <w:pStyle w:val="ListParagraph"/>
        <w:ind w:left="0" w:firstLine="360"/>
        <w:rPr>
          <w:lang w:val="en-US"/>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Pr="000902F2">
        <w:rPr>
          <w:lang w:val="en-US"/>
        </w:rPr>
        <w:fldChar w:fldCharType="begin" w:fldLock="1"/>
      </w:r>
      <w:r w:rsidRPr="000902F2">
        <w:rPr>
          <w:lang w:val="en-US"/>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rPr>
        <w:fldChar w:fldCharType="separate"/>
      </w:r>
      <w:r w:rsidRPr="000902F2">
        <w:rPr>
          <w:noProof/>
          <w:lang w:val="en-US"/>
        </w:rPr>
        <w:t>(Rahmanishati, Woro; Rosliana, 2021)</w:t>
      </w:r>
      <w:r w:rsidRPr="000902F2">
        <w:rPr>
          <w:lang w:val="en-US"/>
        </w:rPr>
        <w:fldChar w:fldCharType="end"/>
      </w:r>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tinggi</w:t>
      </w:r>
      <w:proofErr w:type="spellEnd"/>
      <w:r w:rsidRPr="000902F2">
        <w:rPr>
          <w:lang w:val="en-US"/>
        </w:rPr>
        <w:t xml:space="preserve"> (55,6%).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emosional</w:t>
      </w:r>
      <w:proofErr w:type="spellEnd"/>
      <w:r w:rsidRPr="000902F2">
        <w:rPr>
          <w:lang w:val="en-US"/>
        </w:rPr>
        <w:t xml:space="preserve">, instrumental, dan </w:t>
      </w:r>
      <w:proofErr w:type="spellStart"/>
      <w:r w:rsidRPr="000902F2">
        <w:rPr>
          <w:lang w:val="en-US"/>
        </w:rPr>
        <w:t>informasional</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penghargaan</w:t>
      </w:r>
      <w:proofErr w:type="spellEnd"/>
      <w:r w:rsidRPr="000902F2">
        <w:rPr>
          <w:lang w:val="en-US"/>
        </w:rPr>
        <w:t xml:space="preserve">, </w:t>
      </w:r>
      <w:proofErr w:type="spellStart"/>
      <w:r w:rsidRPr="000902F2">
        <w:rPr>
          <w:lang w:val="en-US"/>
        </w:rPr>
        <w:t>memainkan</w:t>
      </w:r>
      <w:proofErr w:type="spellEnd"/>
      <w:r w:rsidRPr="000902F2">
        <w:rPr>
          <w:lang w:val="en-US"/>
        </w:rPr>
        <w:t xml:space="preserve"> </w:t>
      </w:r>
      <w:proofErr w:type="spellStart"/>
      <w:r w:rsidRPr="000902F2">
        <w:rPr>
          <w:lang w:val="en-US"/>
        </w:rPr>
        <w:t>peran</w:t>
      </w:r>
      <w:proofErr w:type="spellEnd"/>
      <w:r w:rsidRPr="000902F2">
        <w:rPr>
          <w:lang w:val="en-US"/>
        </w:rPr>
        <w:t xml:space="preserve"> </w:t>
      </w:r>
      <w:proofErr w:type="spellStart"/>
      <w:r w:rsidRPr="000902F2">
        <w:rPr>
          <w:lang w:val="en-US"/>
        </w:rPr>
        <w:t>penting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mengurangi</w:t>
      </w:r>
      <w:proofErr w:type="spellEnd"/>
      <w:r w:rsidRPr="000902F2">
        <w:rPr>
          <w:lang w:val="en-US"/>
        </w:rPr>
        <w:t xml:space="preserve"> PTSD.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tingkat</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rendah</w:t>
      </w:r>
      <w:proofErr w:type="spellEnd"/>
      <w:r w:rsidRPr="000902F2">
        <w:rPr>
          <w:lang w:val="en-US"/>
        </w:rPr>
        <w:t xml:space="preserve"> </w:t>
      </w:r>
      <w:proofErr w:type="spellStart"/>
      <w:r w:rsidRPr="000902F2">
        <w:rPr>
          <w:lang w:val="en-US"/>
        </w:rPr>
        <w:t>dibandingkan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mereka</w:t>
      </w:r>
      <w:proofErr w:type="spellEnd"/>
      <w:r w:rsidRPr="000902F2">
        <w:rPr>
          <w:lang w:val="en-US"/>
        </w:rPr>
        <w:t xml:space="preserve"> yang </w:t>
      </w:r>
      <w:proofErr w:type="spellStart"/>
      <w:r w:rsidRPr="000902F2">
        <w:rPr>
          <w:lang w:val="en-US"/>
        </w:rPr>
        <w:t>tidak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social. </w:t>
      </w:r>
    </w:p>
    <w:p w14:paraId="399A1996" w14:textId="39A0031C" w:rsidR="009975F6" w:rsidRPr="000902F2" w:rsidRDefault="009975F6" w:rsidP="000035BD">
      <w:pPr>
        <w:pStyle w:val="Heading2"/>
        <w:numPr>
          <w:ilvl w:val="0"/>
          <w:numId w:val="42"/>
        </w:numPr>
        <w:tabs>
          <w:tab w:val="left" w:pos="426"/>
        </w:tabs>
        <w:ind w:left="284"/>
        <w:rPr>
          <w:rFonts w:ascii="Times New Roman" w:hAnsi="Times New Roman" w:cs="Times New Roman"/>
          <w:b/>
          <w:bCs/>
          <w:color w:val="auto"/>
          <w:lang w:val="en-US"/>
        </w:rPr>
      </w:pPr>
      <w:bookmarkStart w:id="73" w:name="_Toc161737968"/>
      <w:proofErr w:type="spellStart"/>
      <w:r w:rsidRPr="000902F2">
        <w:rPr>
          <w:rFonts w:ascii="Times New Roman" w:hAnsi="Times New Roman" w:cs="Times New Roman"/>
          <w:b/>
          <w:bCs/>
          <w:color w:val="auto"/>
          <w:lang w:val="en-US"/>
        </w:rPr>
        <w:t>Hipotesis</w:t>
      </w:r>
      <w:proofErr w:type="spellEnd"/>
      <w:r w:rsidRPr="000902F2">
        <w:rPr>
          <w:rFonts w:ascii="Times New Roman" w:hAnsi="Times New Roman" w:cs="Times New Roman"/>
          <w:b/>
          <w:bCs/>
          <w:color w:val="auto"/>
          <w:lang w:val="en-US"/>
        </w:rPr>
        <w:t xml:space="preserve"> </w:t>
      </w:r>
      <w:proofErr w:type="spellStart"/>
      <w:r w:rsidRPr="000902F2">
        <w:rPr>
          <w:rFonts w:ascii="Times New Roman" w:hAnsi="Times New Roman" w:cs="Times New Roman"/>
          <w:b/>
          <w:bCs/>
          <w:color w:val="auto"/>
          <w:lang w:val="en-US"/>
        </w:rPr>
        <w:t>Penelitian</w:t>
      </w:r>
      <w:bookmarkEnd w:id="73"/>
      <w:proofErr w:type="spellEnd"/>
    </w:p>
    <w:p w14:paraId="4B104DFA" w14:textId="08D07ECE" w:rsidR="009975F6"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9978F2C" w14:textId="0A4E6254" w:rsidR="009B753D"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B929311" w14:textId="6166C181" w:rsidR="00521CD6" w:rsidRPr="000902F2" w:rsidRDefault="00521CD6" w:rsidP="00521CD6">
      <w:pPr>
        <w:pStyle w:val="Heading1"/>
        <w:numPr>
          <w:ilvl w:val="0"/>
          <w:numId w:val="0"/>
        </w:numPr>
        <w:ind w:left="432"/>
        <w:jc w:val="center"/>
        <w:rPr>
          <w:rFonts w:ascii="Times New Roman" w:hAnsi="Times New Roman" w:cs="Times New Roman"/>
          <w:b/>
          <w:bCs/>
          <w:color w:val="auto"/>
          <w:sz w:val="24"/>
          <w:szCs w:val="24"/>
        </w:rPr>
      </w:pPr>
      <w:bookmarkStart w:id="74" w:name="_Toc161737969"/>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74"/>
    </w:p>
    <w:p w14:paraId="2199A314" w14:textId="6910E85B" w:rsidR="003D2815" w:rsidRPr="000902F2" w:rsidRDefault="009975F6" w:rsidP="00FC10E2">
      <w:pPr>
        <w:pStyle w:val="Heading2"/>
        <w:numPr>
          <w:ilvl w:val="0"/>
          <w:numId w:val="43"/>
        </w:numPr>
        <w:rPr>
          <w:rFonts w:ascii="Times New Roman" w:hAnsi="Times New Roman" w:cs="Times New Roman"/>
          <w:b/>
          <w:bCs/>
          <w:color w:val="auto"/>
          <w:sz w:val="24"/>
          <w:szCs w:val="24"/>
          <w:lang w:val="en-US"/>
        </w:rPr>
      </w:pPr>
      <w:bookmarkStart w:id="75" w:name="_Toc161737970"/>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75"/>
      <w:proofErr w:type="spellEnd"/>
      <w:r w:rsidR="00C34776" w:rsidRPr="000902F2">
        <w:rPr>
          <w:rFonts w:ascii="Times New Roman" w:hAnsi="Times New Roman" w:cs="Times New Roman"/>
          <w:b/>
          <w:bCs/>
          <w:color w:val="auto"/>
          <w:sz w:val="24"/>
          <w:szCs w:val="24"/>
          <w:lang w:val="en-US"/>
        </w:rPr>
        <w:t xml:space="preserve"> </w:t>
      </w:r>
    </w:p>
    <w:p w14:paraId="4B0F8994" w14:textId="3496BA1E" w:rsidR="001E0081" w:rsidRPr="000902F2" w:rsidRDefault="001E0081" w:rsidP="003D2815">
      <w:pPr>
        <w:ind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350ECDCF" w:rsidR="003D2815" w:rsidRPr="000902F2" w:rsidRDefault="003D2815" w:rsidP="003D2815">
      <w:pPr>
        <w:ind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PTSD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102379">
      <w:pPr>
        <w:pStyle w:val="Heading2"/>
        <w:numPr>
          <w:ilvl w:val="0"/>
          <w:numId w:val="43"/>
        </w:numPr>
        <w:rPr>
          <w:rFonts w:ascii="Times New Roman" w:hAnsi="Times New Roman" w:cs="Times New Roman"/>
          <w:b/>
          <w:bCs/>
          <w:color w:val="auto"/>
          <w:sz w:val="24"/>
          <w:szCs w:val="24"/>
          <w:lang w:val="en-US"/>
        </w:rPr>
      </w:pPr>
      <w:bookmarkStart w:id="76" w:name="_Toc161737971"/>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76"/>
    </w:p>
    <w:p w14:paraId="00DB8857" w14:textId="42607BD9" w:rsidR="00FA402D" w:rsidRPr="000902F2" w:rsidRDefault="00FA402D" w:rsidP="000902F2">
      <w:pPr>
        <w:pStyle w:val="Heading3"/>
        <w:numPr>
          <w:ilvl w:val="0"/>
          <w:numId w:val="46"/>
        </w:numPr>
        <w:tabs>
          <w:tab w:val="left" w:pos="993"/>
        </w:tabs>
        <w:rPr>
          <w:rFonts w:ascii="Times New Roman" w:hAnsi="Times New Roman" w:cs="Times New Roman"/>
          <w:color w:val="auto"/>
          <w:lang w:val="en-US"/>
        </w:rPr>
      </w:pPr>
      <w:bookmarkStart w:id="77" w:name="_Toc161737972"/>
      <w:proofErr w:type="spellStart"/>
      <w:r w:rsidRPr="000902F2">
        <w:rPr>
          <w:rFonts w:ascii="Times New Roman" w:hAnsi="Times New Roman" w:cs="Times New Roman"/>
          <w:color w:val="auto"/>
          <w:lang w:val="en-US"/>
        </w:rPr>
        <w:t>Populasi</w:t>
      </w:r>
      <w:bookmarkEnd w:id="77"/>
      <w:proofErr w:type="spellEnd"/>
      <w:r w:rsidRPr="000902F2">
        <w:rPr>
          <w:rFonts w:ascii="Times New Roman" w:hAnsi="Times New Roman" w:cs="Times New Roman"/>
          <w:color w:val="auto"/>
          <w:lang w:val="en-US"/>
        </w:rPr>
        <w:t xml:space="preserve"> </w:t>
      </w:r>
    </w:p>
    <w:p w14:paraId="7164B896" w14:textId="5F1BF4A7" w:rsidR="00DE7A04" w:rsidRPr="000902F2" w:rsidRDefault="000D270C" w:rsidP="000902F2">
      <w:pPr>
        <w:ind w:left="360"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lastRenderedPageBreak/>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masyarakat</w:t>
      </w:r>
      <w:proofErr w:type="spellEnd"/>
      <w:r w:rsidRPr="000902F2">
        <w:rPr>
          <w:lang w:val="en-US"/>
        </w:rPr>
        <w:t xml:space="preserve">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w:t>
      </w:r>
      <w:proofErr w:type="spellStart"/>
      <w:r w:rsidRPr="000902F2">
        <w:rPr>
          <w:lang w:val="en-US"/>
        </w:rPr>
        <w:t>Kabupaten</w:t>
      </w:r>
      <w:proofErr w:type="spellEnd"/>
      <w:r w:rsidRPr="000902F2">
        <w:rPr>
          <w:lang w:val="en-US"/>
        </w:rPr>
        <w:t xml:space="preserve"> </w:t>
      </w:r>
      <w:proofErr w:type="spellStart"/>
      <w:r w:rsidRPr="000902F2">
        <w:rPr>
          <w:lang w:val="en-US"/>
        </w:rPr>
        <w:t>Lumajang</w:t>
      </w:r>
      <w:proofErr w:type="spellEnd"/>
      <w:r w:rsidRPr="000902F2">
        <w:rPr>
          <w:lang w:val="en-US"/>
        </w:rPr>
        <w:t xml:space="preserve">. Masyarakat yang </w:t>
      </w:r>
      <w:proofErr w:type="spellStart"/>
      <w:r w:rsidRPr="000902F2">
        <w:rPr>
          <w:lang w:val="en-US"/>
        </w:rPr>
        <w:t>selamat</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Pr="000902F2">
        <w:rPr>
          <w:lang w:val="en-US"/>
        </w:rPr>
        <w:t>mengalami</w:t>
      </w:r>
      <w:proofErr w:type="spellEnd"/>
      <w:r w:rsidRPr="000902F2">
        <w:rPr>
          <w:lang w:val="en-US"/>
        </w:rPr>
        <w:t xml:space="preserve"> </w:t>
      </w:r>
      <w:proofErr w:type="spellStart"/>
      <w:r w:rsidRPr="000902F2">
        <w:rPr>
          <w:lang w:val="en-US"/>
        </w:rPr>
        <w:t>musibah</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para </w:t>
      </w:r>
      <w:proofErr w:type="spellStart"/>
      <w:r w:rsidRPr="000902F2">
        <w:rPr>
          <w:lang w:val="en-US"/>
        </w:rPr>
        <w:t>penduduk</w:t>
      </w:r>
      <w:proofErr w:type="spellEnd"/>
      <w:r w:rsidRPr="000902F2">
        <w:rPr>
          <w:lang w:val="en-US"/>
        </w:rPr>
        <w:t xml:space="preserve"> yang </w:t>
      </w:r>
      <w:proofErr w:type="spellStart"/>
      <w:r w:rsidRPr="000902F2">
        <w:rPr>
          <w:lang w:val="en-US"/>
        </w:rPr>
        <w:t>terkena</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harus</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kehidupan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sebelumnya</w:t>
      </w:r>
      <w:proofErr w:type="spellEnd"/>
      <w:r w:rsidRPr="000902F2">
        <w:rPr>
          <w:lang w:val="en-US"/>
        </w:rPr>
        <w:t>.</w:t>
      </w:r>
    </w:p>
    <w:p w14:paraId="415961E7" w14:textId="10D80237" w:rsidR="00DE7A04" w:rsidRPr="000902F2" w:rsidRDefault="00DE7A04" w:rsidP="000902F2">
      <w:pPr>
        <w:pStyle w:val="Heading3"/>
        <w:numPr>
          <w:ilvl w:val="0"/>
          <w:numId w:val="46"/>
        </w:numPr>
        <w:tabs>
          <w:tab w:val="left" w:pos="993"/>
        </w:tabs>
        <w:rPr>
          <w:rFonts w:ascii="Times New Roman" w:hAnsi="Times New Roman" w:cs="Times New Roman"/>
          <w:b/>
          <w:bCs/>
          <w:color w:val="auto"/>
          <w:lang w:val="en-US"/>
        </w:rPr>
      </w:pPr>
      <w:bookmarkStart w:id="78" w:name="_Toc161737973"/>
      <w:r w:rsidRPr="000902F2">
        <w:rPr>
          <w:rFonts w:ascii="Times New Roman" w:hAnsi="Times New Roman" w:cs="Times New Roman"/>
          <w:b/>
          <w:bCs/>
          <w:color w:val="auto"/>
          <w:lang w:val="en-US"/>
        </w:rPr>
        <w:t>Sample</w:t>
      </w:r>
      <w:bookmarkEnd w:id="78"/>
      <w:r w:rsidRPr="000902F2">
        <w:rPr>
          <w:rFonts w:ascii="Times New Roman" w:hAnsi="Times New Roman" w:cs="Times New Roman"/>
          <w:b/>
          <w:bCs/>
          <w:color w:val="auto"/>
          <w:lang w:val="en-US"/>
        </w:rPr>
        <w:t xml:space="preserve"> </w:t>
      </w:r>
    </w:p>
    <w:p w14:paraId="443C7151" w14:textId="703D6C2C" w:rsidR="00C25E79" w:rsidRPr="000902F2" w:rsidRDefault="00095725" w:rsidP="000902F2">
      <w:pPr>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Pr="000902F2">
        <w:rPr>
          <w:lang w:val="en-US"/>
        </w:rPr>
        <w:t>.</w:t>
      </w:r>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memiliki</w:t>
      </w:r>
      <w:proofErr w:type="spellEnd"/>
      <w:r w:rsidR="00D4153E" w:rsidRPr="000902F2">
        <w:rPr>
          <w:lang w:val="en-US"/>
        </w:rPr>
        <w:t xml:space="preserve"> </w:t>
      </w:r>
      <w:proofErr w:type="spellStart"/>
      <w:r w:rsidR="00D4153E" w:rsidRPr="000902F2">
        <w:rPr>
          <w:lang w:val="en-US"/>
        </w:rPr>
        <w:t>usia</w:t>
      </w:r>
      <w:proofErr w:type="spellEnd"/>
      <w:r w:rsidR="00D4153E" w:rsidRPr="000902F2">
        <w:rPr>
          <w:lang w:val="en-US"/>
        </w:rPr>
        <w:t xml:space="preserve"> minimal 18 </w:t>
      </w:r>
      <w:proofErr w:type="spellStart"/>
      <w:r w:rsidR="00D4153E" w:rsidRPr="000902F2">
        <w:rPr>
          <w:lang w:val="en-US"/>
        </w:rPr>
        <w:t>tahun</w:t>
      </w:r>
      <w:proofErr w:type="spellEnd"/>
      <w:r w:rsidR="00D4153E" w:rsidRPr="000902F2">
        <w:rPr>
          <w:lang w:val="en-US"/>
        </w:rPr>
        <w:t xml:space="preserve">, </w:t>
      </w:r>
      <w:proofErr w:type="spellStart"/>
      <w:r w:rsidR="00D4153E" w:rsidRPr="000902F2">
        <w:rPr>
          <w:lang w:val="en-US"/>
        </w:rPr>
        <w:t>berasal</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kabupaten</w:t>
      </w:r>
      <w:proofErr w:type="spellEnd"/>
      <w:r w:rsidR="00D4153E" w:rsidRPr="000902F2">
        <w:rPr>
          <w:lang w:val="en-US"/>
        </w:rPr>
        <w:t xml:space="preserve"> </w:t>
      </w:r>
      <w:proofErr w:type="spellStart"/>
      <w:r w:rsidR="00D4153E" w:rsidRPr="000902F2">
        <w:rPr>
          <w:lang w:val="en-US"/>
        </w:rPr>
        <w:t>Lumajang</w:t>
      </w:r>
      <w:proofErr w:type="spellEnd"/>
      <w:r w:rsidR="00D4153E" w:rsidRPr="000902F2">
        <w:rPr>
          <w:lang w:val="en-US"/>
        </w:rPr>
        <w:t xml:space="preserve"> dan </w:t>
      </w:r>
      <w:proofErr w:type="spellStart"/>
      <w:r w:rsidR="00D4153E" w:rsidRPr="000902F2">
        <w:rPr>
          <w:lang w:val="en-US"/>
        </w:rPr>
        <w:t>merupakan</w:t>
      </w:r>
      <w:proofErr w:type="spellEnd"/>
      <w:r w:rsidR="00D4153E" w:rsidRPr="000902F2">
        <w:rPr>
          <w:lang w:val="en-US"/>
        </w:rPr>
        <w:t xml:space="preserve"> </w:t>
      </w:r>
      <w:proofErr w:type="spellStart"/>
      <w:r w:rsidR="00D4153E" w:rsidRPr="000902F2">
        <w:rPr>
          <w:lang w:val="en-US"/>
        </w:rPr>
        <w:t>penyintas</w:t>
      </w:r>
      <w:proofErr w:type="spellEnd"/>
      <w:r w:rsidR="00D4153E" w:rsidRPr="000902F2">
        <w:rPr>
          <w:lang w:val="en-US"/>
        </w:rPr>
        <w:t xml:space="preserve"> </w:t>
      </w:r>
      <w:proofErr w:type="spellStart"/>
      <w:r w:rsidR="00D4153E" w:rsidRPr="000902F2">
        <w:rPr>
          <w:lang w:val="en-US"/>
        </w:rPr>
        <w:t>bencana</w:t>
      </w:r>
      <w:proofErr w:type="spellEnd"/>
      <w:r w:rsidR="00D4153E" w:rsidRPr="000902F2">
        <w:rPr>
          <w:lang w:val="en-US"/>
        </w:rPr>
        <w:t xml:space="preserve"> </w:t>
      </w:r>
      <w:proofErr w:type="spellStart"/>
      <w:r w:rsidR="00D4153E" w:rsidRPr="000902F2">
        <w:rPr>
          <w:lang w:val="en-US"/>
        </w:rPr>
        <w:t>erupsi</w:t>
      </w:r>
      <w:proofErr w:type="spellEnd"/>
      <w:r w:rsidR="00D4153E" w:rsidRPr="000902F2">
        <w:rPr>
          <w:lang w:val="en-US"/>
        </w:rPr>
        <w:t xml:space="preserve"> </w:t>
      </w:r>
      <w:proofErr w:type="spellStart"/>
      <w:r w:rsidR="00D4153E" w:rsidRPr="000902F2">
        <w:rPr>
          <w:lang w:val="en-US"/>
        </w:rPr>
        <w:t>gunung</w:t>
      </w:r>
      <w:proofErr w:type="spellEnd"/>
      <w:r w:rsidR="00D4153E" w:rsidRPr="000902F2">
        <w:rPr>
          <w:lang w:val="en-US"/>
        </w:rPr>
        <w:t xml:space="preserve"> </w:t>
      </w:r>
      <w:proofErr w:type="spellStart"/>
      <w:r w:rsidR="00D4153E" w:rsidRPr="000902F2">
        <w:rPr>
          <w:lang w:val="en-US"/>
        </w:rPr>
        <w:t>semeru</w:t>
      </w:r>
      <w:proofErr w:type="spellEnd"/>
      <w:r w:rsidR="00D4153E" w:rsidRPr="000902F2">
        <w:rPr>
          <w:lang w:val="en-US"/>
        </w:rPr>
        <w:t xml:space="preserve">. </w:t>
      </w:r>
      <w:proofErr w:type="spellStart"/>
      <w:r w:rsidR="00D4153E" w:rsidRPr="000902F2">
        <w:rPr>
          <w:lang w:val="en-US"/>
        </w:rPr>
        <w:t>Jumlah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diperlukan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minimal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Namun</w:t>
      </w:r>
      <w:proofErr w:type="spellEnd"/>
      <w:r w:rsidR="00D4153E" w:rsidRPr="000902F2">
        <w:rPr>
          <w:lang w:val="en-US"/>
        </w:rPr>
        <w:t xml:space="preserve">, </w:t>
      </w:r>
      <w:proofErr w:type="spellStart"/>
      <w:r w:rsidR="00D4153E" w:rsidRPr="000902F2">
        <w:rPr>
          <w:lang w:val="en-US"/>
        </w:rPr>
        <w:t>karena</w:t>
      </w:r>
      <w:proofErr w:type="spellEnd"/>
      <w:r w:rsidR="00D4153E" w:rsidRPr="000902F2">
        <w:rPr>
          <w:lang w:val="en-US"/>
        </w:rPr>
        <w:t xml:space="preserve"> sample </w:t>
      </w:r>
      <w:proofErr w:type="spellStart"/>
      <w:r w:rsidR="00D4153E" w:rsidRPr="000902F2">
        <w:rPr>
          <w:lang w:val="en-US"/>
        </w:rPr>
        <w:t>belum</w:t>
      </w:r>
      <w:proofErr w:type="spellEnd"/>
      <w:r w:rsidR="00D4153E" w:rsidRPr="000902F2">
        <w:rPr>
          <w:lang w:val="en-US"/>
        </w:rPr>
        <w:t xml:space="preserve"> </w:t>
      </w:r>
      <w:proofErr w:type="spellStart"/>
      <w:r w:rsidR="00D4153E" w:rsidRPr="000902F2">
        <w:rPr>
          <w:lang w:val="en-US"/>
        </w:rPr>
        <w:t>diketahui</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melakukan</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data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memenuhi</w:t>
      </w:r>
      <w:proofErr w:type="spell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w:t>
      </w:r>
      <w:proofErr w:type="spellStart"/>
      <w:r w:rsidR="00D4153E" w:rsidRPr="000902F2">
        <w:rPr>
          <w:lang w:val="en-US"/>
        </w:rPr>
        <w:t>sebanyak</w:t>
      </w:r>
      <w:proofErr w:type="spellEnd"/>
      <w:r w:rsidR="00D4153E" w:rsidRPr="000902F2">
        <w:rPr>
          <w:lang w:val="en-US"/>
        </w:rPr>
        <w:t xml:space="preserve"> </w:t>
      </w:r>
      <w:proofErr w:type="spellStart"/>
      <w:r w:rsidR="00D4153E" w:rsidRPr="000902F2">
        <w:rPr>
          <w:lang w:val="en-US"/>
        </w:rPr>
        <w:t>mungkin</w:t>
      </w:r>
      <w:proofErr w:type="spellEnd"/>
      <w:r w:rsidR="00D4153E" w:rsidRPr="000902F2">
        <w:rPr>
          <w:lang w:val="en-US"/>
        </w:rPr>
        <w:t xml:space="preserve">. Jika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dapat</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w:t>
      </w:r>
      <w:proofErr w:type="spellStart"/>
      <w:r w:rsidR="00D4153E" w:rsidRPr="000902F2">
        <w:rPr>
          <w:lang w:val="en-US"/>
        </w:rPr>
        <w:t>lebih</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menggunakan</w:t>
      </w:r>
      <w:proofErr w:type="spellEnd"/>
      <w:r w:rsidR="00D4153E" w:rsidRPr="000902F2">
        <w:rPr>
          <w:lang w:val="en-US"/>
        </w:rPr>
        <w:t xml:space="preserve"> data </w:t>
      </w:r>
      <w:proofErr w:type="spellStart"/>
      <w:r w:rsidR="00D4153E" w:rsidRPr="000902F2">
        <w:rPr>
          <w:lang w:val="en-US"/>
        </w:rPr>
        <w:t>tersebut</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analisis</w:t>
      </w:r>
      <w:proofErr w:type="spellEnd"/>
      <w:r w:rsidR="00D4153E"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dijadikan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dimasukkan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lastRenderedPageBreak/>
        <w:t>dalam</w:t>
      </w:r>
      <w:proofErr w:type="spellEnd"/>
      <w:r w:rsidRPr="000902F2">
        <w:rPr>
          <w:lang w:val="en-US"/>
        </w:rPr>
        <w:t xml:space="preserve"> </w:t>
      </w:r>
      <w:proofErr w:type="spellStart"/>
      <w:r w:rsidRPr="000902F2">
        <w:rPr>
          <w:lang w:val="en-US"/>
        </w:rPr>
        <w:t>rumus</w:t>
      </w:r>
      <w:proofErr w:type="spellEnd"/>
      <w:r w:rsidRPr="000902F2">
        <w:rPr>
          <w:lang w:val="en-US"/>
        </w:rPr>
        <w:t xml:space="preserve"> </w:t>
      </w:r>
      <w:proofErr w:type="spellStart"/>
      <w:r w:rsidRPr="000902F2">
        <w:rPr>
          <w:lang w:val="en-US"/>
        </w:rPr>
        <w:t>sampel</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penentuan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rumus</w:t>
      </w:r>
      <w:proofErr w:type="spellEnd"/>
      <w:r w:rsidRPr="000902F2">
        <w:rPr>
          <w:lang w:val="en-US"/>
        </w:rPr>
        <w:t xml:space="preserve"> Slovin </w:t>
      </w:r>
      <w:proofErr w:type="spellStart"/>
      <w:r w:rsidRPr="000902F2">
        <w:rPr>
          <w:lang w:val="en-US"/>
        </w:rPr>
        <w:t>untuk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
    <w:p w14:paraId="10FB0EEB" w14:textId="76A105E2" w:rsidR="00C25E79" w:rsidRPr="000902F2" w:rsidRDefault="00C25E79" w:rsidP="002805D3">
      <w:pPr>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00AD7625" w14:textId="77983823" w:rsidR="00F83E90" w:rsidRPr="000902F2" w:rsidRDefault="003768F1" w:rsidP="002805D3">
      <w:pPr>
        <w:rPr>
          <w:lang w:val="en-US"/>
        </w:rPr>
      </w:pPr>
      <w:r w:rsidRPr="000902F2">
        <w:rPr>
          <w:noProof/>
          <w:lang w:val="en-US"/>
        </w:rPr>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Pr="000902F2" w:rsidRDefault="00F83E90" w:rsidP="000902F2">
      <w:pPr>
        <w:pStyle w:val="Heading3"/>
        <w:numPr>
          <w:ilvl w:val="0"/>
          <w:numId w:val="46"/>
        </w:numPr>
        <w:tabs>
          <w:tab w:val="left" w:pos="993"/>
        </w:tabs>
        <w:rPr>
          <w:rStyle w:val="Heading4Char"/>
          <w:rFonts w:ascii="Times New Roman" w:eastAsia="SimSun" w:hAnsi="Times New Roman" w:cs="Times New Roman"/>
          <w:i w:val="0"/>
          <w:iCs w:val="0"/>
          <w:color w:val="auto"/>
          <w:lang w:val="en-US"/>
        </w:rPr>
      </w:pPr>
      <w:bookmarkStart w:id="79" w:name="_Toc161737974"/>
      <w:r w:rsidRPr="000902F2">
        <w:rPr>
          <w:rStyle w:val="Heading4Char"/>
          <w:rFonts w:ascii="Times New Roman" w:eastAsia="SimSun" w:hAnsi="Times New Roman" w:cs="Times New Roman"/>
          <w:i w:val="0"/>
          <w:iCs w:val="0"/>
          <w:color w:val="auto"/>
          <w:lang w:val="en-US"/>
        </w:rPr>
        <w:t>Teknik Sampling</w:t>
      </w:r>
      <w:bookmarkEnd w:id="79"/>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0902F2">
      <w:pPr>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0902F2">
      <w:pPr>
        <w:pStyle w:val="ListParagraph"/>
        <w:numPr>
          <w:ilvl w:val="3"/>
          <w:numId w:val="27"/>
        </w:numPr>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483EDD1C" w14:textId="77777777" w:rsidR="00754FC0" w:rsidRPr="000902F2" w:rsidRDefault="00754FC0" w:rsidP="00754FC0">
      <w:pPr>
        <w:pStyle w:val="ListParagraph"/>
        <w:numPr>
          <w:ilvl w:val="0"/>
          <w:numId w:val="52"/>
        </w:numPr>
        <w:rPr>
          <w:lang w:val="en-US"/>
        </w:rPr>
      </w:pPr>
      <w:proofErr w:type="spellStart"/>
      <w:r w:rsidRPr="000902F2">
        <w:rPr>
          <w:lang w:val="en-US"/>
        </w:rPr>
        <w:t>Usia</w:t>
      </w:r>
      <w:proofErr w:type="spellEnd"/>
      <w:r w:rsidRPr="000902F2">
        <w:rPr>
          <w:lang w:val="en-US"/>
        </w:rPr>
        <w:t xml:space="preserve"> </w:t>
      </w:r>
      <w:proofErr w:type="spellStart"/>
      <w:r w:rsidRPr="000902F2">
        <w:rPr>
          <w:lang w:val="en-US"/>
        </w:rPr>
        <w:t>remaja</w:t>
      </w:r>
      <w:proofErr w:type="spellEnd"/>
      <w:r w:rsidRPr="000902F2">
        <w:rPr>
          <w:lang w:val="en-US"/>
        </w:rPr>
        <w:t xml:space="preserve"> dan </w:t>
      </w:r>
      <w:proofErr w:type="spellStart"/>
      <w:r w:rsidRPr="000902F2">
        <w:rPr>
          <w:lang w:val="en-US"/>
        </w:rPr>
        <w:t>dewasa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usia</w:t>
      </w:r>
      <w:proofErr w:type="spellEnd"/>
      <w:r w:rsidRPr="000902F2">
        <w:rPr>
          <w:lang w:val="en-US"/>
        </w:rPr>
        <w:t xml:space="preserve"> 15-60 </w:t>
      </w:r>
      <w:proofErr w:type="spellStart"/>
      <w:r w:rsidRPr="000902F2">
        <w:rPr>
          <w:lang w:val="en-US"/>
        </w:rPr>
        <w:t>tahun</w:t>
      </w:r>
      <w:proofErr w:type="spellEnd"/>
      <w:r w:rsidRPr="000902F2">
        <w:rPr>
          <w:lang w:val="en-US"/>
        </w:rPr>
        <w:t>).</w:t>
      </w:r>
    </w:p>
    <w:p w14:paraId="2EB5535D" w14:textId="77777777" w:rsidR="00754FC0" w:rsidRPr="000902F2" w:rsidRDefault="00754FC0" w:rsidP="00754FC0">
      <w:pPr>
        <w:pStyle w:val="ListParagraph"/>
        <w:numPr>
          <w:ilvl w:val="0"/>
          <w:numId w:val="52"/>
        </w:numPr>
        <w:rPr>
          <w:lang w:val="en-US"/>
        </w:rPr>
      </w:pPr>
      <w:proofErr w:type="spellStart"/>
      <w:r w:rsidRPr="000902F2">
        <w:rPr>
          <w:lang w:val="en-US"/>
        </w:rPr>
        <w:t>Bersedia</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mampu</w:t>
      </w:r>
      <w:proofErr w:type="spellEnd"/>
      <w:r w:rsidRPr="000902F2">
        <w:rPr>
          <w:lang w:val="en-US"/>
        </w:rPr>
        <w:t xml:space="preserve"> </w:t>
      </w:r>
      <w:proofErr w:type="spellStart"/>
      <w:r w:rsidRPr="000902F2">
        <w:rPr>
          <w:lang w:val="en-US"/>
        </w:rPr>
        <w:t>membaca</w:t>
      </w:r>
      <w:proofErr w:type="spellEnd"/>
      <w:r w:rsidRPr="000902F2">
        <w:rPr>
          <w:lang w:val="en-US"/>
        </w:rPr>
        <w:t xml:space="preserve"> dan </w:t>
      </w:r>
      <w:proofErr w:type="spellStart"/>
      <w:r w:rsidRPr="000902F2">
        <w:rPr>
          <w:lang w:val="en-US"/>
        </w:rPr>
        <w:t>menulis</w:t>
      </w:r>
      <w:proofErr w:type="spellEnd"/>
      <w:r w:rsidRPr="000902F2">
        <w:rPr>
          <w:lang w:val="en-US"/>
        </w:rPr>
        <w:t>.</w:t>
      </w:r>
    </w:p>
    <w:p w14:paraId="7D4BE89A" w14:textId="77777777" w:rsidR="00754FC0" w:rsidRPr="000902F2" w:rsidRDefault="00754FC0" w:rsidP="00754FC0">
      <w:pPr>
        <w:pStyle w:val="ListParagraph"/>
        <w:numPr>
          <w:ilvl w:val="0"/>
          <w:numId w:val="52"/>
        </w:numPr>
        <w:rPr>
          <w:lang w:val="en-US"/>
        </w:rPr>
      </w:pPr>
      <w:proofErr w:type="spellStart"/>
      <w:r w:rsidRPr="000902F2">
        <w:rPr>
          <w:lang w:val="en-US"/>
        </w:rPr>
        <w:t>Mereka</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penyintas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HUNTARA, yang </w:t>
      </w:r>
      <w:proofErr w:type="spellStart"/>
      <w:r w:rsidRPr="000902F2">
        <w:rPr>
          <w:lang w:val="en-US"/>
        </w:rPr>
        <w:t>dipilih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skrining</w:t>
      </w:r>
      <w:proofErr w:type="spellEnd"/>
      <w:r w:rsidRPr="000902F2">
        <w:rPr>
          <w:lang w:val="en-US"/>
        </w:rPr>
        <w:t xml:space="preserve"> PTSD </w:t>
      </w:r>
      <w:proofErr w:type="spellStart"/>
      <w:r w:rsidRPr="000902F2">
        <w:rPr>
          <w:lang w:val="en-US"/>
        </w:rPr>
        <w:t>berdasarkan</w:t>
      </w:r>
      <w:proofErr w:type="spellEnd"/>
      <w:r w:rsidRPr="000902F2">
        <w:rPr>
          <w:lang w:val="en-US"/>
        </w:rPr>
        <w:t xml:space="preserve"> DSM </w:t>
      </w:r>
      <w:r w:rsidRPr="000902F2">
        <w:rPr>
          <w:lang w:val="en-US"/>
        </w:rPr>
        <w:lastRenderedPageBreak/>
        <w:t xml:space="preserve">IV-TR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Impact of Events Scale-Revised (IES-R) (</w:t>
      </w:r>
      <w:proofErr w:type="spellStart"/>
      <w:r w:rsidRPr="000902F2">
        <w:rPr>
          <w:lang w:val="en-US"/>
        </w:rPr>
        <w:t>dengan</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kuesioner</w:t>
      </w:r>
      <w:proofErr w:type="spellEnd"/>
      <w:r w:rsidRPr="000902F2">
        <w:rPr>
          <w:lang w:val="en-US"/>
        </w:rPr>
        <w:t xml:space="preserve"> &gt;23).</w:t>
      </w:r>
    </w:p>
    <w:p w14:paraId="642769A2" w14:textId="77777777" w:rsidR="00754FC0" w:rsidRPr="000902F2" w:rsidRDefault="00754FC0" w:rsidP="00754FC0">
      <w:pPr>
        <w:pStyle w:val="ListParagraph"/>
        <w:numPr>
          <w:ilvl w:val="0"/>
          <w:numId w:val="52"/>
        </w:numPr>
        <w:rPr>
          <w:lang w:val="en-US"/>
        </w:rPr>
      </w:pPr>
      <w:proofErr w:type="spellStart"/>
      <w:r w:rsidRPr="000902F2">
        <w:rPr>
          <w:lang w:val="en-US"/>
        </w:rPr>
        <w:t>Penduduk</w:t>
      </w:r>
      <w:proofErr w:type="spellEnd"/>
      <w:r w:rsidRPr="000902F2">
        <w:rPr>
          <w:lang w:val="en-US"/>
        </w:rPr>
        <w:t xml:space="preserve"> </w:t>
      </w:r>
      <w:proofErr w:type="spellStart"/>
      <w:r w:rsidRPr="000902F2">
        <w:rPr>
          <w:lang w:val="en-US"/>
        </w:rPr>
        <w:t>desa</w:t>
      </w:r>
      <w:proofErr w:type="spellEnd"/>
      <w:r w:rsidRPr="000902F2">
        <w:rPr>
          <w:lang w:val="en-US"/>
        </w:rPr>
        <w:t xml:space="preserve"> </w:t>
      </w:r>
      <w:proofErr w:type="spellStart"/>
      <w:r w:rsidRPr="000902F2">
        <w:rPr>
          <w:lang w:val="en-US"/>
        </w:rPr>
        <w:t>Sumbermujur</w:t>
      </w:r>
      <w:proofErr w:type="spellEnd"/>
      <w:r w:rsidRPr="000902F2">
        <w:rPr>
          <w:lang w:val="en-US"/>
        </w:rPr>
        <w:t xml:space="preserve"> dan </w:t>
      </w:r>
      <w:proofErr w:type="spellStart"/>
      <w:r w:rsidRPr="000902F2">
        <w:rPr>
          <w:lang w:val="en-US"/>
        </w:rPr>
        <w:t>Sumberwuluh</w:t>
      </w:r>
      <w:proofErr w:type="spellEnd"/>
      <w:r w:rsidRPr="000902F2">
        <w:rPr>
          <w:lang w:val="en-US"/>
        </w:rPr>
        <w:t xml:space="preserve"> </w:t>
      </w:r>
    </w:p>
    <w:p w14:paraId="6CD2BEE4" w14:textId="0DC1D48C" w:rsidR="00754FC0" w:rsidRPr="00754FC0" w:rsidRDefault="00754FC0" w:rsidP="00754FC0">
      <w:pPr>
        <w:pStyle w:val="ListParagraph"/>
        <w:numPr>
          <w:ilvl w:val="0"/>
          <w:numId w:val="52"/>
        </w:numPr>
        <w:rPr>
          <w:lang w:val="en-US"/>
        </w:rPr>
      </w:pPr>
      <w:r w:rsidRPr="000902F2">
        <w:rPr>
          <w:lang w:val="en-US"/>
        </w:rPr>
        <w:t xml:space="preserve">Jenis </w:t>
      </w:r>
      <w:proofErr w:type="spellStart"/>
      <w:r w:rsidRPr="000902F2">
        <w:rPr>
          <w:lang w:val="en-US"/>
        </w:rPr>
        <w:t>kelamin</w:t>
      </w:r>
      <w:proofErr w:type="spellEnd"/>
      <w:r w:rsidRPr="000902F2">
        <w:rPr>
          <w:lang w:val="en-US"/>
        </w:rPr>
        <w:t xml:space="preserve"> </w:t>
      </w:r>
      <w:proofErr w:type="spellStart"/>
      <w:r w:rsidRPr="000902F2">
        <w:rPr>
          <w:lang w:val="en-US"/>
        </w:rPr>
        <w:t>laki-laki</w:t>
      </w:r>
      <w:proofErr w:type="spellEnd"/>
      <w:r w:rsidRPr="000902F2">
        <w:rPr>
          <w:lang w:val="en-US"/>
        </w:rPr>
        <w:t xml:space="preserve"> dan </w:t>
      </w:r>
      <w:proofErr w:type="spellStart"/>
      <w:r w:rsidRPr="000902F2">
        <w:rPr>
          <w:lang w:val="en-US"/>
        </w:rPr>
        <w:t>perempaun</w:t>
      </w:r>
      <w:proofErr w:type="spellEnd"/>
      <w:r w:rsidRPr="000902F2">
        <w:rPr>
          <w:lang w:val="en-US"/>
        </w:rPr>
        <w:t xml:space="preserve"> </w:t>
      </w:r>
    </w:p>
    <w:p w14:paraId="27E78FD6" w14:textId="5F9A2357" w:rsidR="007824F9" w:rsidRPr="000902F2" w:rsidRDefault="007824F9" w:rsidP="00754FC0">
      <w:pPr>
        <w:pStyle w:val="ListParagraph"/>
        <w:numPr>
          <w:ilvl w:val="0"/>
          <w:numId w:val="53"/>
        </w:numPr>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4A5885D4" w14:textId="1E5B2E88" w:rsidR="007824F9" w:rsidRPr="000902F2" w:rsidRDefault="007824F9" w:rsidP="00754FC0">
      <w:pPr>
        <w:pStyle w:val="ListParagraph"/>
        <w:numPr>
          <w:ilvl w:val="1"/>
          <w:numId w:val="53"/>
        </w:numPr>
        <w:rPr>
          <w:lang w:val="en-US"/>
        </w:rPr>
      </w:pPr>
      <w:r w:rsidRPr="000902F2">
        <w:rPr>
          <w:lang w:val="en-US"/>
        </w:rPr>
        <w:t xml:space="preserve">Balita dan </w:t>
      </w:r>
      <w:proofErr w:type="spellStart"/>
      <w:r w:rsidRPr="000902F2">
        <w:rPr>
          <w:lang w:val="en-US"/>
        </w:rPr>
        <w:t>anak-anak</w:t>
      </w:r>
      <w:proofErr w:type="spellEnd"/>
      <w:r w:rsidRPr="000902F2">
        <w:rPr>
          <w:lang w:val="en-US"/>
        </w:rPr>
        <w:t xml:space="preserve"> </w:t>
      </w:r>
    </w:p>
    <w:p w14:paraId="359B6EAB" w14:textId="37BACB43" w:rsidR="007824F9" w:rsidRPr="000902F2" w:rsidRDefault="007824F9" w:rsidP="00754FC0">
      <w:pPr>
        <w:pStyle w:val="ListParagraph"/>
        <w:numPr>
          <w:ilvl w:val="1"/>
          <w:numId w:val="53"/>
        </w:numPr>
        <w:rPr>
          <w:lang w:val="en-US"/>
        </w:rPr>
      </w:pPr>
      <w:proofErr w:type="spellStart"/>
      <w:r w:rsidRPr="000902F2">
        <w:rPr>
          <w:lang w:val="en-US"/>
        </w:rPr>
        <w:t>Terdampak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tetapi</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mengalami</w:t>
      </w:r>
      <w:proofErr w:type="spellEnd"/>
      <w:r w:rsidRPr="000902F2">
        <w:rPr>
          <w:lang w:val="en-US"/>
        </w:rPr>
        <w:t xml:space="preserve"> PTSD</w:t>
      </w:r>
    </w:p>
    <w:p w14:paraId="284DA6C3" w14:textId="4A90C419" w:rsidR="003768F1" w:rsidRPr="00754FC0" w:rsidRDefault="003768F1" w:rsidP="00754FC0">
      <w:pPr>
        <w:pStyle w:val="Heading2"/>
        <w:numPr>
          <w:ilvl w:val="0"/>
          <w:numId w:val="43"/>
        </w:numPr>
        <w:ind w:left="-142"/>
        <w:rPr>
          <w:rFonts w:ascii="Times New Roman" w:hAnsi="Times New Roman" w:cs="Times New Roman"/>
          <w:b/>
          <w:bCs/>
          <w:color w:val="auto"/>
          <w:lang w:val="en-US"/>
        </w:rPr>
      </w:pPr>
      <w:bookmarkStart w:id="80" w:name="_Toc161737975"/>
      <w:proofErr w:type="spellStart"/>
      <w:r w:rsidRPr="00754FC0">
        <w:rPr>
          <w:rFonts w:ascii="Times New Roman" w:hAnsi="Times New Roman" w:cs="Times New Roman"/>
          <w:b/>
          <w:bCs/>
          <w:color w:val="auto"/>
          <w:lang w:val="en-US"/>
        </w:rPr>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80"/>
      <w:r w:rsidRPr="00754FC0">
        <w:rPr>
          <w:rFonts w:ascii="Times New Roman" w:hAnsi="Times New Roman" w:cs="Times New Roman"/>
          <w:b/>
          <w:bCs/>
          <w:color w:val="auto"/>
          <w:lang w:val="en-US"/>
        </w:rPr>
        <w:t xml:space="preserve"> </w:t>
      </w:r>
    </w:p>
    <w:p w14:paraId="335D111F" w14:textId="69339B2A" w:rsidR="00533680" w:rsidRPr="000902F2" w:rsidRDefault="007824F9" w:rsidP="00754FC0">
      <w:pPr>
        <w:pStyle w:val="Heading3"/>
        <w:numPr>
          <w:ilvl w:val="0"/>
          <w:numId w:val="55"/>
        </w:numPr>
        <w:tabs>
          <w:tab w:val="left" w:pos="142"/>
        </w:tabs>
        <w:ind w:left="-142"/>
        <w:rPr>
          <w:rFonts w:ascii="Times New Roman" w:hAnsi="Times New Roman" w:cs="Times New Roman"/>
          <w:color w:val="auto"/>
          <w:lang w:val="en-US"/>
        </w:rPr>
      </w:pPr>
      <w:bookmarkStart w:id="81" w:name="_Toc161737976"/>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81"/>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754FC0">
      <w:pPr>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754FC0">
      <w:pPr>
        <w:pStyle w:val="Heading3"/>
        <w:numPr>
          <w:ilvl w:val="0"/>
          <w:numId w:val="56"/>
        </w:numPr>
        <w:tabs>
          <w:tab w:val="left" w:pos="142"/>
        </w:tabs>
        <w:ind w:left="-142"/>
        <w:rPr>
          <w:rFonts w:ascii="Times New Roman" w:hAnsi="Times New Roman" w:cs="Times New Roman"/>
          <w:color w:val="auto"/>
        </w:rPr>
      </w:pPr>
      <w:bookmarkStart w:id="82" w:name="_Toc161737977"/>
      <w:r w:rsidRPr="000902F2">
        <w:rPr>
          <w:rFonts w:ascii="Times New Roman" w:hAnsi="Times New Roman" w:cs="Times New Roman"/>
          <w:color w:val="auto"/>
        </w:rPr>
        <w:t>Variabel dependen</w:t>
      </w:r>
      <w:bookmarkEnd w:id="82"/>
      <w:r w:rsidRPr="000902F2">
        <w:rPr>
          <w:rFonts w:ascii="Times New Roman" w:hAnsi="Times New Roman" w:cs="Times New Roman"/>
          <w:color w:val="auto"/>
        </w:rPr>
        <w:t xml:space="preserve"> </w:t>
      </w:r>
    </w:p>
    <w:p w14:paraId="6D3284F2" w14:textId="2F4941F6" w:rsidR="003768F1" w:rsidRPr="000902F2" w:rsidRDefault="003768F1" w:rsidP="00A30904">
      <w:pPr>
        <w:ind w:firstLine="720"/>
        <w:rPr>
          <w:lang w:val="en-US"/>
        </w:rPr>
      </w:pPr>
      <w:r w:rsidRPr="000902F2">
        <w:t xml:space="preserve">Variabel independen </w:t>
      </w:r>
      <w:r w:rsidR="00533680" w:rsidRPr="000902F2">
        <w:t xml:space="preserve">atau disebut juga variabel bebas adalah variabel </w:t>
      </w:r>
      <w:r w:rsidRPr="000902F2">
        <w:t xml:space="preserve">dalam penelitian ini adalah </w:t>
      </w:r>
      <w:r w:rsidRPr="000902F2">
        <w:rPr>
          <w:lang w:val="en-US"/>
        </w:rPr>
        <w:t>m</w:t>
      </w:r>
      <w:r w:rsidRPr="000902F2">
        <w:t xml:space="preserve">ekanisme koping (misalnya, </w:t>
      </w:r>
      <w:r w:rsidR="002B6703" w:rsidRPr="000902F2">
        <w:t>s</w:t>
      </w:r>
      <w:r w:rsidRPr="000902F2">
        <w:t xml:space="preserve">penyelesaian masalah, dukungan sosial, penyendiri, dll.) sedangkan </w:t>
      </w:r>
      <w:r w:rsidRPr="000902F2">
        <w:rPr>
          <w:lang w:val="en-US"/>
        </w:rPr>
        <w:t xml:space="preserve"> </w:t>
      </w:r>
      <w:r w:rsidRPr="000902F2">
        <w:t xml:space="preserve">variabel dependen yaitu </w:t>
      </w:r>
      <w:r w:rsidR="00244524" w:rsidRPr="000902F2">
        <w:rPr>
          <w:lang w:val="en-US"/>
        </w:rPr>
        <w:t>PTSD</w:t>
      </w:r>
      <w:r w:rsidRPr="000902F2">
        <w:t xml:space="preserve"> pada remaja pasca bencana banjir </w:t>
      </w:r>
      <w:proofErr w:type="spellStart"/>
      <w:r w:rsidR="00632520" w:rsidRPr="000902F2">
        <w:rPr>
          <w:lang w:val="en-US"/>
        </w:rPr>
        <w:t>bandang</w:t>
      </w:r>
      <w:proofErr w:type="spellEnd"/>
    </w:p>
    <w:p w14:paraId="1291CB57" w14:textId="030DBBD8" w:rsidR="00227D6D" w:rsidRPr="000902F2" w:rsidRDefault="00227D6D" w:rsidP="00754FC0">
      <w:pPr>
        <w:pStyle w:val="Heading3"/>
        <w:numPr>
          <w:ilvl w:val="0"/>
          <w:numId w:val="56"/>
        </w:numPr>
        <w:tabs>
          <w:tab w:val="left" w:pos="142"/>
        </w:tabs>
        <w:ind w:left="-142"/>
        <w:rPr>
          <w:rFonts w:ascii="Times New Roman" w:hAnsi="Times New Roman" w:cs="Times New Roman"/>
          <w:color w:val="auto"/>
          <w:lang w:val="en-US"/>
        </w:rPr>
      </w:pPr>
      <w:bookmarkStart w:id="83" w:name="_Toc161737978"/>
      <w:proofErr w:type="spellStart"/>
      <w:r w:rsidRPr="000902F2">
        <w:rPr>
          <w:rFonts w:ascii="Times New Roman" w:hAnsi="Times New Roman" w:cs="Times New Roman"/>
          <w:color w:val="auto"/>
          <w:lang w:val="en-US"/>
        </w:rPr>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83"/>
      <w:proofErr w:type="spellEnd"/>
    </w:p>
    <w:p w14:paraId="3B1D9C5F" w14:textId="312587E0" w:rsidR="000F6E63" w:rsidRPr="000902F2" w:rsidRDefault="000F6E63" w:rsidP="000F6E63">
      <w:pPr>
        <w:pStyle w:val="Caption"/>
        <w:rPr>
          <w:b/>
          <w:bCs/>
          <w:i w:val="0"/>
          <w:iCs w:val="0"/>
          <w:color w:val="auto"/>
          <w:sz w:val="22"/>
          <w:szCs w:val="22"/>
          <w:lang w:val="en-US"/>
        </w:rPr>
      </w:pPr>
      <w:bookmarkStart w:id="84" w:name="_Toc161424556"/>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977E91" w:rsidRPr="000902F2">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Definisi Operasional Hubungan Mekanisme Koping dengan PTSD pada Penyintas Erupsi Gunung Semeru di Huntara Kabupaten Lumajang</w:t>
      </w:r>
      <w:bookmarkEnd w:id="84"/>
    </w:p>
    <w:tbl>
      <w:tblPr>
        <w:tblStyle w:val="TableGrid"/>
        <w:tblW w:w="0" w:type="auto"/>
        <w:tblLook w:val="04A0" w:firstRow="1" w:lastRow="0" w:firstColumn="1" w:lastColumn="0" w:noHBand="0" w:noVBand="1"/>
      </w:tblPr>
      <w:tblGrid>
        <w:gridCol w:w="1342"/>
        <w:gridCol w:w="2489"/>
        <w:gridCol w:w="1928"/>
        <w:gridCol w:w="1056"/>
        <w:gridCol w:w="1112"/>
      </w:tblGrid>
      <w:tr w:rsidR="000902F2" w:rsidRPr="000902F2" w14:paraId="378D5B51" w14:textId="77777777" w:rsidTr="00140D9E">
        <w:trPr>
          <w:trHeight w:val="381"/>
        </w:trPr>
        <w:tc>
          <w:tcPr>
            <w:tcW w:w="0" w:type="auto"/>
          </w:tcPr>
          <w:p w14:paraId="2F0C43F5" w14:textId="3D49C9CA" w:rsidR="00145BC8" w:rsidRPr="000902F2" w:rsidRDefault="00145BC8" w:rsidP="002805D3">
            <w:pPr>
              <w:spacing w:line="480" w:lineRule="auto"/>
              <w:rPr>
                <w:lang w:val="en-US"/>
              </w:rPr>
            </w:pPr>
            <w:proofErr w:type="spellStart"/>
            <w:r w:rsidRPr="000902F2">
              <w:rPr>
                <w:lang w:val="en-US"/>
              </w:rPr>
              <w:lastRenderedPageBreak/>
              <w:t>Variabel</w:t>
            </w:r>
            <w:proofErr w:type="spellEnd"/>
          </w:p>
        </w:tc>
        <w:tc>
          <w:tcPr>
            <w:tcW w:w="0" w:type="auto"/>
          </w:tcPr>
          <w:p w14:paraId="0497DB8F" w14:textId="13F64834" w:rsidR="00145BC8" w:rsidRPr="000902F2" w:rsidRDefault="00145BC8" w:rsidP="002805D3">
            <w:pPr>
              <w:spacing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2805D3">
            <w:pPr>
              <w:spacing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2805D3">
            <w:pPr>
              <w:spacing w:line="480" w:lineRule="auto"/>
              <w:rPr>
                <w:lang w:val="en-US"/>
              </w:rPr>
            </w:pPr>
            <w:r w:rsidRPr="000902F2">
              <w:rPr>
                <w:lang w:val="en-US"/>
              </w:rPr>
              <w:t xml:space="preserve">Skala </w:t>
            </w:r>
          </w:p>
        </w:tc>
        <w:tc>
          <w:tcPr>
            <w:tcW w:w="0" w:type="auto"/>
          </w:tcPr>
          <w:p w14:paraId="66968586" w14:textId="001BB3FC" w:rsidR="00145BC8" w:rsidRPr="000902F2" w:rsidRDefault="00145BC8" w:rsidP="002805D3">
            <w:pPr>
              <w:spacing w:line="480" w:lineRule="auto"/>
              <w:rPr>
                <w:lang w:val="en-US"/>
              </w:rPr>
            </w:pPr>
            <w:r w:rsidRPr="000902F2">
              <w:rPr>
                <w:lang w:val="en-US"/>
              </w:rPr>
              <w:t xml:space="preserve">Skor </w:t>
            </w:r>
          </w:p>
        </w:tc>
      </w:tr>
      <w:tr w:rsidR="000902F2" w:rsidRPr="000902F2" w14:paraId="565808C9" w14:textId="77777777" w:rsidTr="00140D9E">
        <w:trPr>
          <w:trHeight w:val="381"/>
        </w:trPr>
        <w:tc>
          <w:tcPr>
            <w:tcW w:w="0" w:type="auto"/>
          </w:tcPr>
          <w:p w14:paraId="44F51302" w14:textId="2A6A344E" w:rsidR="00145BC8" w:rsidRPr="000902F2" w:rsidRDefault="00145BC8" w:rsidP="002805D3">
            <w:pPr>
              <w:spacing w:line="480" w:lineRule="auto"/>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p>
        </w:tc>
        <w:tc>
          <w:tcPr>
            <w:tcW w:w="0" w:type="auto"/>
          </w:tcPr>
          <w:p w14:paraId="08E712BD" w14:textId="01399B22" w:rsidR="00145BC8" w:rsidRPr="000902F2" w:rsidRDefault="00145BC8" w:rsidP="002805D3">
            <w:pPr>
              <w:spacing w:line="480" w:lineRule="auto"/>
              <w:rPr>
                <w:lang w:val="en-US"/>
              </w:rPr>
            </w:pPr>
            <w:r w:rsidRPr="000902F2">
              <w:rPr>
                <w:lang w:val="en-US"/>
              </w:rPr>
              <w:t>Cara</w:t>
            </w:r>
            <w:r w:rsidR="00A127AB"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mengimplementasikan</w:t>
            </w:r>
            <w:proofErr w:type="spellEnd"/>
            <w:r w:rsidRPr="000902F2">
              <w:rPr>
                <w:lang w:val="en-US"/>
              </w:rPr>
              <w:t xml:space="preserve"> strategi </w:t>
            </w:r>
            <w:proofErr w:type="spellStart"/>
            <w:r w:rsidRPr="000902F2">
              <w:rPr>
                <w:lang w:val="en-US"/>
              </w:rPr>
              <w:t>kognitif</w:t>
            </w:r>
            <w:proofErr w:type="spellEnd"/>
            <w:r w:rsidRPr="000902F2">
              <w:rPr>
                <w:lang w:val="en-US"/>
              </w:rPr>
              <w:t xml:space="preserve"> dan </w:t>
            </w:r>
            <w:proofErr w:type="spellStart"/>
            <w:r w:rsidRPr="000902F2">
              <w:rPr>
                <w:lang w:val="en-US"/>
              </w:rPr>
              <w:t>perilaku</w:t>
            </w:r>
            <w:proofErr w:type="spellEnd"/>
            <w:r w:rsidRPr="000902F2">
              <w:rPr>
                <w:lang w:val="en-US"/>
              </w:rPr>
              <w:t xml:space="preserve"> yang </w:t>
            </w:r>
            <w:proofErr w:type="spellStart"/>
            <w:r w:rsidRPr="000902F2">
              <w:rPr>
                <w:lang w:val="en-US"/>
              </w:rPr>
              <w:t>efisien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menangani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pertahanan</w:t>
            </w:r>
            <w:proofErr w:type="spellEnd"/>
            <w:r w:rsidRPr="000902F2">
              <w:rPr>
                <w:lang w:val="en-US"/>
              </w:rPr>
              <w:t xml:space="preserve"> </w:t>
            </w:r>
            <w:proofErr w:type="spellStart"/>
            <w:r w:rsidRPr="000902F2">
              <w:rPr>
                <w:lang w:val="en-US"/>
              </w:rPr>
              <w:t>diri</w:t>
            </w:r>
            <w:proofErr w:type="spellEnd"/>
            <w:r w:rsidRPr="000902F2">
              <w:rPr>
                <w:lang w:val="en-US"/>
              </w:rPr>
              <w:t xml:space="preserve"> yang </w:t>
            </w:r>
            <w:proofErr w:type="spellStart"/>
            <w:r w:rsidRPr="000902F2">
              <w:rPr>
                <w:lang w:val="en-US"/>
              </w:rPr>
              <w:t>efektif</w:t>
            </w:r>
            <w:proofErr w:type="spellEnd"/>
            <w:r w:rsidRPr="000902F2">
              <w:rPr>
                <w:lang w:val="en-US"/>
              </w:rPr>
              <w:t>.</w:t>
            </w:r>
          </w:p>
        </w:tc>
        <w:tc>
          <w:tcPr>
            <w:tcW w:w="0" w:type="auto"/>
          </w:tcPr>
          <w:p w14:paraId="156BCB2E" w14:textId="1398C5BA" w:rsidR="00145BC8" w:rsidRPr="000902F2" w:rsidRDefault="00145BC8" w:rsidP="00145BC8">
            <w:pPr>
              <w:spacing w:line="480" w:lineRule="auto"/>
            </w:pPr>
            <w:r w:rsidRPr="000902F2">
              <w:t>Alat ukur yang digunakan adalah kuesioner yang terdiri dari 20 pertanyaan berdasarkan pada “ways of coping scale” by Susan Folkman dan Richard Lazarus.</w:t>
            </w:r>
          </w:p>
        </w:tc>
        <w:tc>
          <w:tcPr>
            <w:tcW w:w="0" w:type="auto"/>
          </w:tcPr>
          <w:p w14:paraId="76CDF24E" w14:textId="4514D5FE" w:rsidR="00145BC8" w:rsidRPr="000902F2" w:rsidRDefault="00140D9E" w:rsidP="002805D3">
            <w:pPr>
              <w:spacing w:line="480" w:lineRule="auto"/>
              <w:rPr>
                <w:lang w:val="en-US"/>
              </w:rPr>
            </w:pPr>
            <w:r w:rsidRPr="000902F2">
              <w:rPr>
                <w:lang w:val="en-US"/>
              </w:rPr>
              <w:t>Nominal</w:t>
            </w:r>
          </w:p>
          <w:p w14:paraId="635E656C" w14:textId="60DDA15C" w:rsidR="00145BC8" w:rsidRPr="000902F2" w:rsidRDefault="00145BC8" w:rsidP="00145BC8">
            <w:pPr>
              <w:rPr>
                <w:lang w:val="en-US"/>
              </w:rPr>
            </w:pPr>
          </w:p>
        </w:tc>
        <w:tc>
          <w:tcPr>
            <w:tcW w:w="0" w:type="auto"/>
          </w:tcPr>
          <w:p w14:paraId="318441AE" w14:textId="77777777" w:rsidR="00140D9E" w:rsidRPr="000902F2" w:rsidRDefault="00140D9E" w:rsidP="00140D9E">
            <w:pPr>
              <w:rPr>
                <w:lang w:val="en-US"/>
              </w:rPr>
            </w:pPr>
            <w:r w:rsidRPr="000902F2">
              <w:rPr>
                <w:lang w:val="en-US"/>
              </w:rPr>
              <w:t xml:space="preserve">1=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w:t>
            </w:r>
          </w:p>
          <w:p w14:paraId="39D88255" w14:textId="77777777" w:rsidR="00140D9E" w:rsidRPr="000902F2" w:rsidRDefault="00140D9E" w:rsidP="00140D9E">
            <w:pPr>
              <w:rPr>
                <w:lang w:val="en-US"/>
              </w:rPr>
            </w:pPr>
            <w:r w:rsidRPr="000902F2">
              <w:rPr>
                <w:lang w:val="en-US"/>
              </w:rPr>
              <w:t xml:space="preserve">2= </w:t>
            </w:r>
            <w:proofErr w:type="spellStart"/>
            <w:r w:rsidRPr="000902F2">
              <w:rPr>
                <w:lang w:val="en-US"/>
              </w:rPr>
              <w:t>kadang-kadang</w:t>
            </w:r>
            <w:proofErr w:type="spellEnd"/>
            <w:r w:rsidRPr="000902F2">
              <w:rPr>
                <w:lang w:val="en-US"/>
              </w:rPr>
              <w:t xml:space="preserve"> </w:t>
            </w:r>
          </w:p>
          <w:p w14:paraId="420CD3B7" w14:textId="77777777" w:rsidR="00140D9E" w:rsidRPr="000902F2" w:rsidRDefault="00140D9E" w:rsidP="00140D9E">
            <w:pPr>
              <w:rPr>
                <w:lang w:val="en-US"/>
              </w:rPr>
            </w:pPr>
            <w:r w:rsidRPr="000902F2">
              <w:rPr>
                <w:lang w:val="en-US"/>
              </w:rPr>
              <w:t xml:space="preserve">3= </w:t>
            </w:r>
            <w:proofErr w:type="spellStart"/>
            <w:r w:rsidRPr="000902F2">
              <w:rPr>
                <w:lang w:val="en-US"/>
              </w:rPr>
              <w:t>sering</w:t>
            </w:r>
            <w:proofErr w:type="spellEnd"/>
            <w:r w:rsidRPr="000902F2">
              <w:rPr>
                <w:lang w:val="en-US"/>
              </w:rPr>
              <w:t xml:space="preserve"> </w:t>
            </w:r>
          </w:p>
          <w:p w14:paraId="3765C58A" w14:textId="0122EF59" w:rsidR="00145BC8" w:rsidRPr="000902F2" w:rsidRDefault="00140D9E" w:rsidP="00140D9E">
            <w:pPr>
              <w:spacing w:line="480" w:lineRule="auto"/>
              <w:rPr>
                <w:lang w:val="en-US"/>
              </w:rPr>
            </w:pPr>
            <w:r w:rsidRPr="000902F2">
              <w:rPr>
                <w:lang w:val="en-US"/>
              </w:rPr>
              <w:t xml:space="preserve">4= </w:t>
            </w:r>
            <w:proofErr w:type="spellStart"/>
            <w:r w:rsidRPr="000902F2">
              <w:rPr>
                <w:lang w:val="en-US"/>
              </w:rPr>
              <w:t>sellau</w:t>
            </w:r>
            <w:proofErr w:type="spellEnd"/>
          </w:p>
        </w:tc>
      </w:tr>
      <w:tr w:rsidR="000902F2" w:rsidRPr="000902F2" w14:paraId="272AE92F" w14:textId="77777777" w:rsidTr="00140D9E">
        <w:trPr>
          <w:trHeight w:val="381"/>
        </w:trPr>
        <w:tc>
          <w:tcPr>
            <w:tcW w:w="0" w:type="auto"/>
          </w:tcPr>
          <w:p w14:paraId="1103DE86" w14:textId="77777777" w:rsidR="00145BC8" w:rsidRPr="000902F2" w:rsidRDefault="00145BC8" w:rsidP="002805D3">
            <w:pPr>
              <w:spacing w:line="480" w:lineRule="auto"/>
              <w:rPr>
                <w:lang w:val="en-US"/>
              </w:rPr>
            </w:pPr>
            <w:proofErr w:type="spellStart"/>
            <w:r w:rsidRPr="000902F2">
              <w:rPr>
                <w:lang w:val="en-US"/>
              </w:rPr>
              <w:t>Dependen</w:t>
            </w:r>
            <w:proofErr w:type="spellEnd"/>
            <w:r w:rsidRPr="000902F2">
              <w:rPr>
                <w:lang w:val="en-US"/>
              </w:rPr>
              <w:t xml:space="preserve"> </w:t>
            </w:r>
          </w:p>
          <w:p w14:paraId="0A55F611" w14:textId="00506A78" w:rsidR="00140D9E" w:rsidRPr="000902F2" w:rsidRDefault="00140D9E" w:rsidP="002805D3">
            <w:pPr>
              <w:spacing w:line="480" w:lineRule="auto"/>
              <w:rPr>
                <w:lang w:val="en-US"/>
              </w:rPr>
            </w:pPr>
            <w:r w:rsidRPr="000902F2">
              <w:rPr>
                <w:lang w:val="en-US"/>
              </w:rPr>
              <w:t>P</w:t>
            </w:r>
            <w:r w:rsidR="00646552" w:rsidRPr="000902F2">
              <w:rPr>
                <w:lang w:val="en-US"/>
              </w:rPr>
              <w:t>TSD</w:t>
            </w:r>
          </w:p>
        </w:tc>
        <w:tc>
          <w:tcPr>
            <w:tcW w:w="0" w:type="auto"/>
          </w:tcPr>
          <w:p w14:paraId="1ECDA4FF" w14:textId="44B66217" w:rsidR="00145BC8" w:rsidRPr="000902F2" w:rsidRDefault="00646552" w:rsidP="002805D3">
            <w:pPr>
              <w:spacing w:line="480" w:lineRule="auto"/>
              <w:rPr>
                <w:lang w:val="en-US"/>
              </w:rPr>
            </w:pPr>
            <w:proofErr w:type="spellStart"/>
            <w:r w:rsidRPr="000902F2">
              <w:rPr>
                <w:lang w:val="en-US"/>
              </w:rPr>
              <w:t>indrom</w:t>
            </w:r>
            <w:proofErr w:type="spellEnd"/>
            <w:r w:rsidRPr="000902F2">
              <w:rPr>
                <w:lang w:val="en-US"/>
              </w:rPr>
              <w:t xml:space="preserve"> pada </w:t>
            </w:r>
            <w:proofErr w:type="spellStart"/>
            <w:r w:rsidRPr="000902F2">
              <w:rPr>
                <w:lang w:val="en-US"/>
              </w:rPr>
              <w:t>seseorang</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PTSD </w:t>
            </w:r>
            <w:proofErr w:type="spellStart"/>
            <w:r w:rsidRPr="000902F2">
              <w:rPr>
                <w:lang w:val="en-US"/>
              </w:rPr>
              <w:t>terjadi</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yang </w:t>
            </w:r>
            <w:proofErr w:type="spellStart"/>
            <w:r w:rsidRPr="000902F2">
              <w:rPr>
                <w:lang w:val="en-US"/>
              </w:rPr>
              <w:t>dialami</w:t>
            </w:r>
            <w:proofErr w:type="spellEnd"/>
            <w:r w:rsidRPr="000902F2">
              <w:rPr>
                <w:lang w:val="en-US"/>
              </w:rPr>
              <w:t xml:space="preserve"> oleh </w:t>
            </w:r>
            <w:proofErr w:type="spellStart"/>
            <w:r w:rsidRPr="000902F2">
              <w:rPr>
                <w:lang w:val="en-US"/>
              </w:rPr>
              <w:t>individu</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mengancam</w:t>
            </w:r>
            <w:proofErr w:type="spellEnd"/>
            <w:r w:rsidRPr="000902F2">
              <w:rPr>
                <w:lang w:val="en-US"/>
              </w:rPr>
              <w:t xml:space="preserve"> </w:t>
            </w:r>
            <w:proofErr w:type="spellStart"/>
            <w:r w:rsidRPr="000902F2">
              <w:rPr>
                <w:lang w:val="en-US"/>
              </w:rPr>
              <w:t>hidup</w:t>
            </w:r>
            <w:proofErr w:type="spellEnd"/>
            <w:r w:rsidRPr="000902F2">
              <w:rPr>
                <w:lang w:val="en-US"/>
              </w:rPr>
              <w:t xml:space="preserve">, </w:t>
            </w:r>
            <w:proofErr w:type="spellStart"/>
            <w:r w:rsidRPr="000902F2">
              <w:rPr>
                <w:lang w:val="en-US"/>
              </w:rPr>
              <w:t>kekerasan</w:t>
            </w:r>
            <w:proofErr w:type="spellEnd"/>
            <w:r w:rsidRPr="000902F2">
              <w:rPr>
                <w:lang w:val="en-US"/>
              </w:rPr>
              <w:t xml:space="preserve"> </w:t>
            </w:r>
            <w:proofErr w:type="spellStart"/>
            <w:r w:rsidRPr="000902F2">
              <w:rPr>
                <w:lang w:val="en-US"/>
              </w:rPr>
              <w:t>seksual</w:t>
            </w:r>
            <w:proofErr w:type="spellEnd"/>
            <w:r w:rsidRPr="000902F2">
              <w:rPr>
                <w:lang w:val="en-US"/>
              </w:rPr>
              <w:t xml:space="preserve">, dan </w:t>
            </w:r>
            <w:proofErr w:type="spellStart"/>
            <w:r w:rsidRPr="000902F2">
              <w:rPr>
                <w:lang w:val="en-US"/>
              </w:rPr>
              <w:t>peristiwa</w:t>
            </w:r>
            <w:proofErr w:type="spellEnd"/>
            <w:r w:rsidRPr="000902F2">
              <w:rPr>
                <w:lang w:val="en-US"/>
              </w:rPr>
              <w:t xml:space="preserve"> yang </w:t>
            </w:r>
            <w:proofErr w:type="spellStart"/>
            <w:r w:rsidRPr="000902F2">
              <w:rPr>
                <w:lang w:val="en-US"/>
              </w:rPr>
              <w:t>menghancurkan</w:t>
            </w:r>
            <w:proofErr w:type="spellEnd"/>
            <w:r w:rsidRPr="000902F2">
              <w:rPr>
                <w:lang w:val="en-US"/>
              </w:rPr>
              <w:t xml:space="preserve"> </w:t>
            </w:r>
            <w:proofErr w:type="spellStart"/>
            <w:r w:rsidRPr="000902F2">
              <w:rPr>
                <w:lang w:val="en-US"/>
              </w:rPr>
              <w:t>rumah</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kota</w:t>
            </w:r>
            <w:proofErr w:type="spellEnd"/>
            <w:r w:rsidRPr="000902F2">
              <w:rPr>
                <w:lang w:val="en-US"/>
              </w:rPr>
              <w:t xml:space="preserve">. PTSD </w:t>
            </w:r>
            <w:proofErr w:type="spellStart"/>
            <w:r w:rsidRPr="000902F2">
              <w:rPr>
                <w:lang w:val="en-US"/>
              </w:rPr>
              <w:t>dapat</w:t>
            </w:r>
            <w:proofErr w:type="spellEnd"/>
            <w:r w:rsidRPr="000902F2">
              <w:rPr>
                <w:lang w:val="en-US"/>
              </w:rPr>
              <w:t xml:space="preserve"> </w:t>
            </w:r>
            <w:proofErr w:type="spellStart"/>
            <w:r w:rsidRPr="000902F2">
              <w:rPr>
                <w:lang w:val="en-US"/>
              </w:rPr>
              <w:lastRenderedPageBreak/>
              <w:t>menyebabkan</w:t>
            </w:r>
            <w:proofErr w:type="spellEnd"/>
            <w:r w:rsidRPr="000902F2">
              <w:rPr>
                <w:lang w:val="en-US"/>
              </w:rPr>
              <w:t xml:space="preserve"> </w:t>
            </w:r>
            <w:proofErr w:type="spellStart"/>
            <w:r w:rsidRPr="000902F2">
              <w:rPr>
                <w:lang w:val="en-US"/>
              </w:rPr>
              <w:t>respon</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kognitif</w:t>
            </w:r>
            <w:proofErr w:type="spellEnd"/>
            <w:r w:rsidRPr="000902F2">
              <w:rPr>
                <w:lang w:val="en-US"/>
              </w:rPr>
              <w:t xml:space="preserve">, </w:t>
            </w:r>
            <w:proofErr w:type="spellStart"/>
            <w:r w:rsidRPr="000902F2">
              <w:rPr>
                <w:lang w:val="en-US"/>
              </w:rPr>
              <w:t>fisik</w:t>
            </w:r>
            <w:proofErr w:type="spellEnd"/>
            <w:r w:rsidRPr="000902F2">
              <w:rPr>
                <w:lang w:val="en-US"/>
              </w:rPr>
              <w:t xml:space="preserve">, dan interpersonal yang </w:t>
            </w:r>
            <w:proofErr w:type="spellStart"/>
            <w:r w:rsidRPr="000902F2">
              <w:rPr>
                <w:lang w:val="en-US"/>
              </w:rPr>
              <w:t>sering</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setelah</w:t>
            </w:r>
            <w:proofErr w:type="spellEnd"/>
            <w:r w:rsidRPr="000902F2">
              <w:rPr>
                <w:lang w:val="en-US"/>
              </w:rPr>
              <w:t xml:space="preserve"> trauma.</w:t>
            </w:r>
          </w:p>
        </w:tc>
        <w:tc>
          <w:tcPr>
            <w:tcW w:w="0" w:type="auto"/>
          </w:tcPr>
          <w:p w14:paraId="6C372947" w14:textId="5E5A915F" w:rsidR="00145BC8" w:rsidRPr="000902F2" w:rsidRDefault="00646552" w:rsidP="002805D3">
            <w:pPr>
              <w:spacing w:line="480" w:lineRule="auto"/>
              <w:rPr>
                <w:lang w:val="en-US"/>
              </w:rPr>
            </w:pPr>
            <w:proofErr w:type="spellStart"/>
            <w:r w:rsidRPr="000902F2">
              <w:rPr>
                <w:lang w:val="en-US" w:eastAsia="zh-CN"/>
              </w:rPr>
              <w:lastRenderedPageBreak/>
              <w:t>dinilai</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Impact of Event Scale-Revised (IES-R) yang </w:t>
            </w:r>
            <w:proofErr w:type="spellStart"/>
            <w:r w:rsidRPr="000902F2">
              <w:rPr>
                <w:lang w:val="en-US" w:eastAsia="zh-CN"/>
              </w:rPr>
              <w:t>dikembangkan</w:t>
            </w:r>
            <w:proofErr w:type="spellEnd"/>
            <w:r w:rsidRPr="000902F2">
              <w:rPr>
                <w:lang w:val="en-US" w:eastAsia="zh-CN"/>
              </w:rPr>
              <w:t xml:space="preserve"> oleh Daniel Weiss dan Charles Marmar pada </w:t>
            </w:r>
            <w:proofErr w:type="spellStart"/>
            <w:r w:rsidRPr="000902F2">
              <w:rPr>
                <w:lang w:val="en-US" w:eastAsia="zh-CN"/>
              </w:rPr>
              <w:t>tahun</w:t>
            </w:r>
            <w:proofErr w:type="spellEnd"/>
            <w:r w:rsidRPr="000902F2">
              <w:rPr>
                <w:lang w:val="en-US" w:eastAsia="zh-CN"/>
              </w:rPr>
              <w:t xml:space="preserve"> 1997. </w:t>
            </w: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diformulasikan</w:t>
            </w:r>
            <w:proofErr w:type="spellEnd"/>
            <w:r w:rsidRPr="000902F2">
              <w:rPr>
                <w:lang w:val="en-US" w:eastAsia="zh-CN"/>
              </w:rPr>
              <w:t xml:space="preserve"> </w:t>
            </w:r>
            <w:proofErr w:type="spellStart"/>
            <w:r w:rsidRPr="000902F2">
              <w:rPr>
                <w:lang w:val="en-US" w:eastAsia="zh-CN"/>
              </w:rPr>
              <w:lastRenderedPageBreak/>
              <w:t>sebagai</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w:t>
            </w:r>
            <w:proofErr w:type="spellStart"/>
            <w:r w:rsidRPr="000902F2">
              <w:rPr>
                <w:lang w:val="en-US" w:eastAsia="zh-CN"/>
              </w:rPr>
              <w:t>skrining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PTSD, yang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sesuai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kriteria</w:t>
            </w:r>
            <w:proofErr w:type="spellEnd"/>
            <w:r w:rsidRPr="000902F2">
              <w:rPr>
                <w:lang w:val="en-US" w:eastAsia="zh-CN"/>
              </w:rPr>
              <w:t xml:space="preserve"> yang </w:t>
            </w:r>
            <w:proofErr w:type="spellStart"/>
            <w:r w:rsidRPr="000902F2">
              <w:rPr>
                <w:lang w:val="en-US" w:eastAsia="zh-CN"/>
              </w:rPr>
              <w:t>tercantum</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DSM-IV</w:t>
            </w:r>
          </w:p>
        </w:tc>
        <w:tc>
          <w:tcPr>
            <w:tcW w:w="0" w:type="auto"/>
          </w:tcPr>
          <w:p w14:paraId="1B377BBC" w14:textId="3F91CDCC" w:rsidR="00145BC8" w:rsidRPr="000902F2" w:rsidRDefault="00145BC8" w:rsidP="002805D3">
            <w:pPr>
              <w:spacing w:line="480" w:lineRule="auto"/>
              <w:rPr>
                <w:lang w:val="en-US"/>
              </w:rPr>
            </w:pPr>
            <w:r w:rsidRPr="000902F2">
              <w:rPr>
                <w:lang w:val="en-US"/>
              </w:rPr>
              <w:lastRenderedPageBreak/>
              <w:t>ordinal</w:t>
            </w:r>
          </w:p>
        </w:tc>
        <w:tc>
          <w:tcPr>
            <w:tcW w:w="0" w:type="auto"/>
          </w:tcPr>
          <w:p w14:paraId="3A92A75A" w14:textId="316C08DC" w:rsidR="00145BC8" w:rsidRPr="000902F2" w:rsidRDefault="00646552" w:rsidP="002805D3">
            <w:pPr>
              <w:spacing w:line="480" w:lineRule="auto"/>
              <w:rPr>
                <w:lang w:val="en-US"/>
              </w:rPr>
            </w:pPr>
            <w:r w:rsidRPr="000902F2">
              <w:rPr>
                <w:lang w:val="en-US" w:eastAsia="zh-CN"/>
              </w:rPr>
              <w:t>0 =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pernah</w:t>
            </w:r>
            <w:proofErr w:type="spellEnd"/>
            <w:r w:rsidRPr="000902F2">
              <w:rPr>
                <w:lang w:val="en-US" w:eastAsia="zh-CN"/>
              </w:rPr>
              <w:t>", 1 = "</w:t>
            </w:r>
            <w:proofErr w:type="spellStart"/>
            <w:r w:rsidRPr="000902F2">
              <w:rPr>
                <w:lang w:val="en-US" w:eastAsia="zh-CN"/>
              </w:rPr>
              <w:t>jarang</w:t>
            </w:r>
            <w:proofErr w:type="spellEnd"/>
            <w:r w:rsidRPr="000902F2">
              <w:rPr>
                <w:lang w:val="en-US" w:eastAsia="zh-CN"/>
              </w:rPr>
              <w:t>", 2 = "</w:t>
            </w:r>
            <w:proofErr w:type="spellStart"/>
            <w:r w:rsidRPr="000902F2">
              <w:rPr>
                <w:lang w:val="en-US" w:eastAsia="zh-CN"/>
              </w:rPr>
              <w:t>kadang-kadang</w:t>
            </w:r>
            <w:proofErr w:type="spellEnd"/>
            <w:r w:rsidRPr="000902F2">
              <w:rPr>
                <w:lang w:val="en-US" w:eastAsia="zh-CN"/>
              </w:rPr>
              <w:t>", 3 = "</w:t>
            </w:r>
            <w:proofErr w:type="spellStart"/>
            <w:r w:rsidRPr="000902F2">
              <w:rPr>
                <w:lang w:val="en-US" w:eastAsia="zh-CN"/>
              </w:rPr>
              <w:t>sering</w:t>
            </w:r>
            <w:proofErr w:type="spellEnd"/>
            <w:r w:rsidRPr="000902F2">
              <w:rPr>
                <w:lang w:val="en-US" w:eastAsia="zh-CN"/>
              </w:rPr>
              <w:t>", dan 4 = "sangat</w:t>
            </w:r>
          </w:p>
        </w:tc>
      </w:tr>
    </w:tbl>
    <w:p w14:paraId="03797317" w14:textId="271DA38E" w:rsidR="001F5107" w:rsidRPr="00754FC0" w:rsidRDefault="00453D06" w:rsidP="00754FC0">
      <w:pPr>
        <w:pStyle w:val="Heading2"/>
        <w:numPr>
          <w:ilvl w:val="0"/>
          <w:numId w:val="43"/>
        </w:numPr>
        <w:ind w:left="284" w:hanging="284"/>
        <w:rPr>
          <w:rFonts w:ascii="Times New Roman" w:eastAsia="Times New Roman" w:hAnsi="Times New Roman" w:cs="Times New Roman"/>
          <w:b/>
          <w:bCs/>
          <w:color w:val="auto"/>
          <w:lang w:val="en-US"/>
        </w:rPr>
      </w:pPr>
      <w:bookmarkStart w:id="85" w:name="_Toc161737979"/>
      <w:proofErr w:type="spellStart"/>
      <w:r w:rsidRPr="00754FC0">
        <w:rPr>
          <w:rFonts w:ascii="Times New Roman" w:eastAsia="Times New Roman" w:hAnsi="Times New Roman" w:cs="Times New Roman"/>
          <w:b/>
          <w:bCs/>
          <w:color w:val="auto"/>
          <w:lang w:val="en-US"/>
        </w:rPr>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85"/>
      <w:proofErr w:type="spellEnd"/>
    </w:p>
    <w:p w14:paraId="4D0CAF0F" w14:textId="77777777" w:rsidR="00FD2F5A" w:rsidRPr="000902F2" w:rsidRDefault="00AC3EF4" w:rsidP="00FD2F5A">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Likert,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PTSD,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r w:rsidR="0067339E" w:rsidRPr="000902F2">
        <w:rPr>
          <w:lang w:val="en-US"/>
        </w:rPr>
        <w:t>yaitu</w:t>
      </w:r>
      <w:proofErr w:type="spellEnd"/>
      <w:r w:rsidR="0067339E" w:rsidRPr="000902F2">
        <w:rPr>
          <w:lang w:val="en-US"/>
        </w:rPr>
        <w:t xml:space="preserve"> : </w:t>
      </w:r>
    </w:p>
    <w:p w14:paraId="47D5ABD9" w14:textId="77777777"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419DAD1D" w14:textId="746A1E81" w:rsidR="00FD2F5A" w:rsidRPr="000902F2" w:rsidRDefault="0067339E" w:rsidP="00754FC0">
      <w:pPr>
        <w:pStyle w:val="ListParagraph"/>
        <w:numPr>
          <w:ilvl w:val="3"/>
          <w:numId w:val="53"/>
        </w:numPr>
        <w:ind w:left="284"/>
        <w:rPr>
          <w:lang w:val="en-US"/>
        </w:rPr>
      </w:pPr>
      <w:proofErr w:type="spellStart"/>
      <w:r w:rsidRPr="000902F2">
        <w:rPr>
          <w:lang w:val="en-US"/>
        </w:rPr>
        <w:lastRenderedPageBreak/>
        <w:t>Kuesioner</w:t>
      </w:r>
      <w:proofErr w:type="spellEnd"/>
      <w:r w:rsidRPr="000902F2">
        <w:rPr>
          <w:lang w:val="en-US"/>
        </w:rPr>
        <w:t xml:space="preserve"> Skala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merujuk</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yang </w:t>
      </w:r>
      <w:proofErr w:type="spellStart"/>
      <w:r w:rsidRPr="000902F2">
        <w:rPr>
          <w:lang w:val="en-US"/>
        </w:rPr>
        <w:t>dikembangkan</w:t>
      </w:r>
      <w:proofErr w:type="spellEnd"/>
      <w:r w:rsidRPr="000902F2">
        <w:rPr>
          <w:lang w:val="en-US"/>
        </w:rPr>
        <w:t xml:space="preserve"> oleh Susan Folkman dan Richard Lazarus (University of California, San Francisco) yang </w:t>
      </w:r>
      <w:proofErr w:type="spellStart"/>
      <w:r w:rsidRPr="000902F2">
        <w:rPr>
          <w:lang w:val="en-US"/>
        </w:rPr>
        <w:t>telah</w:t>
      </w:r>
      <w:proofErr w:type="spellEnd"/>
      <w:r w:rsidRPr="000902F2">
        <w:rPr>
          <w:lang w:val="en-US"/>
        </w:rPr>
        <w:t xml:space="preserve"> </w:t>
      </w:r>
      <w:proofErr w:type="spellStart"/>
      <w:r w:rsidRPr="000902F2">
        <w:rPr>
          <w:lang w:val="en-US"/>
        </w:rPr>
        <w:t>dimodifikasi</w:t>
      </w:r>
      <w:proofErr w:type="spellEnd"/>
      <w:r w:rsidRPr="000902F2">
        <w:rPr>
          <w:lang w:val="en-US"/>
        </w:rPr>
        <w:t xml:space="preserve"> oleh Carver et al. (1989) </w:t>
      </w:r>
      <w:proofErr w:type="spellStart"/>
      <w:r w:rsidRPr="000902F2">
        <w:rPr>
          <w:lang w:val="en-US"/>
        </w:rPr>
        <w:t>menjadi</w:t>
      </w:r>
      <w:proofErr w:type="spellEnd"/>
      <w:r w:rsidRPr="000902F2">
        <w:rPr>
          <w:lang w:val="en-US"/>
        </w:rPr>
        <w:t xml:space="preserve"> 20 </w:t>
      </w:r>
      <w:proofErr w:type="spellStart"/>
      <w:r w:rsidRPr="000902F2">
        <w:rPr>
          <w:lang w:val="en-US"/>
        </w:rPr>
        <w:t>pertanyaan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mengevaluasi</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perawat</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di </w:t>
      </w:r>
      <w:proofErr w:type="spellStart"/>
      <w:r w:rsidRPr="000902F2">
        <w:rPr>
          <w:lang w:val="en-US"/>
        </w:rPr>
        <w:t>lingkungan</w:t>
      </w:r>
      <w:proofErr w:type="spellEnd"/>
      <w:r w:rsidRPr="000902F2">
        <w:rPr>
          <w:lang w:val="en-US"/>
        </w:rPr>
        <w:t xml:space="preserve"> </w:t>
      </w:r>
      <w:proofErr w:type="spellStart"/>
      <w:r w:rsidRPr="000902F2">
        <w:rPr>
          <w:lang w:val="en-US"/>
        </w:rPr>
        <w:t>komunitas</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juga </w:t>
      </w:r>
      <w:proofErr w:type="spellStart"/>
      <w:r w:rsidRPr="000902F2">
        <w:rPr>
          <w:lang w:val="en-US"/>
        </w:rPr>
        <w:t>telah</w:t>
      </w:r>
      <w:proofErr w:type="spellEnd"/>
      <w:r w:rsidRPr="000902F2">
        <w:rPr>
          <w:lang w:val="en-US"/>
        </w:rPr>
        <w:t xml:space="preserve"> </w:t>
      </w:r>
      <w:proofErr w:type="spellStart"/>
      <w:r w:rsidRPr="000902F2">
        <w:rPr>
          <w:lang w:val="en-US"/>
        </w:rPr>
        <w:t>disesuaikan</w:t>
      </w:r>
      <w:proofErr w:type="spellEnd"/>
      <w:r w:rsidRPr="000902F2">
        <w:rPr>
          <w:lang w:val="en-US"/>
        </w:rPr>
        <w:t xml:space="preserve"> oleh </w:t>
      </w:r>
      <w:proofErr w:type="spellStart"/>
      <w:r w:rsidRPr="000902F2">
        <w:rPr>
          <w:lang w:val="en-US"/>
        </w:rPr>
        <w:t>Suwaryanti</w:t>
      </w:r>
      <w:proofErr w:type="spellEnd"/>
      <w:r w:rsidRPr="000902F2">
        <w:rPr>
          <w:lang w:val="en-US"/>
        </w:rPr>
        <w:t xml:space="preserve"> (2014) </w:t>
      </w:r>
      <w:proofErr w:type="spellStart"/>
      <w:r w:rsidRPr="000902F2">
        <w:rPr>
          <w:lang w:val="en-US"/>
        </w:rPr>
        <w:t>berdasarkan</w:t>
      </w:r>
      <w:proofErr w:type="spellEnd"/>
      <w:r w:rsidRPr="000902F2">
        <w:rPr>
          <w:lang w:val="en-US"/>
        </w:rPr>
        <w:t xml:space="preserve"> pada Skala Cara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standar</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menandai</w:t>
      </w:r>
      <w:proofErr w:type="spellEnd"/>
      <w:r w:rsidRPr="000902F2">
        <w:rPr>
          <w:lang w:val="en-US"/>
        </w:rPr>
        <w:t xml:space="preserve"> </w:t>
      </w:r>
      <w:proofErr w:type="spellStart"/>
      <w:r w:rsidRPr="000902F2">
        <w:rPr>
          <w:lang w:val="en-US"/>
        </w:rPr>
        <w:t>kotak</w:t>
      </w:r>
      <w:proofErr w:type="spellEnd"/>
      <w:r w:rsidRPr="000902F2">
        <w:rPr>
          <w:lang w:val="en-US"/>
        </w:rPr>
        <w:t xml:space="preserve"> (√) pada </w:t>
      </w:r>
      <w:proofErr w:type="spellStart"/>
      <w:r w:rsidRPr="000902F2">
        <w:rPr>
          <w:lang w:val="en-US"/>
        </w:rPr>
        <w:t>jawaban</w:t>
      </w:r>
      <w:proofErr w:type="spellEnd"/>
      <w:r w:rsidRPr="000902F2">
        <w:rPr>
          <w:lang w:val="en-US"/>
        </w:rPr>
        <w:t xml:space="preserve"> yang paling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w:t>
      </w:r>
      <w:proofErr w:type="spellStart"/>
      <w:r w:rsidRPr="000902F2">
        <w:rPr>
          <w:lang w:val="en-US"/>
        </w:rPr>
        <w:t>kadang-kadang</w:t>
      </w:r>
      <w:proofErr w:type="spellEnd"/>
      <w:r w:rsidRPr="000902F2">
        <w:rPr>
          <w:lang w:val="en-US"/>
        </w:rPr>
        <w:t>", "</w:t>
      </w:r>
      <w:proofErr w:type="spellStart"/>
      <w:r w:rsidRPr="000902F2">
        <w:rPr>
          <w:lang w:val="en-US"/>
        </w:rPr>
        <w:t>sering</w:t>
      </w:r>
      <w:proofErr w:type="spellEnd"/>
      <w:r w:rsidRPr="000902F2">
        <w:rPr>
          <w:lang w:val="en-US"/>
        </w:rPr>
        <w:t>", dan "</w:t>
      </w:r>
      <w:proofErr w:type="spellStart"/>
      <w:r w:rsidRPr="000902F2">
        <w:rPr>
          <w:lang w:val="en-US"/>
        </w:rPr>
        <w:t>selalu</w:t>
      </w:r>
      <w:proofErr w:type="spellEnd"/>
      <w:r w:rsidRPr="000902F2">
        <w:rPr>
          <w:lang w:val="en-US"/>
        </w:rPr>
        <w:t>".</w:t>
      </w:r>
      <w:r w:rsidR="00FD2F5A" w:rsidRPr="000902F2">
        <w:rPr>
          <w:lang w:val="en-US"/>
        </w:rPr>
        <w:t xml:space="preserve"> </w:t>
      </w:r>
      <w:proofErr w:type="spellStart"/>
      <w:r w:rsidRPr="000902F2">
        <w:rPr>
          <w:lang w:val="en-US"/>
        </w:rPr>
        <w:t>Penilaian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diberikan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berikut</w:t>
      </w:r>
      <w:proofErr w:type="spellEnd"/>
      <w:r w:rsidRPr="000902F2">
        <w:rPr>
          <w:lang w:val="en-US"/>
        </w:rPr>
        <w:t xml:space="preserve">: 1 =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2 = </w:t>
      </w:r>
      <w:proofErr w:type="spellStart"/>
      <w:r w:rsidRPr="000902F2">
        <w:rPr>
          <w:lang w:val="en-US"/>
        </w:rPr>
        <w:t>kadang-kadang</w:t>
      </w:r>
      <w:proofErr w:type="spellEnd"/>
      <w:r w:rsidRPr="000902F2">
        <w:rPr>
          <w:lang w:val="en-US"/>
        </w:rPr>
        <w:t xml:space="preserve">, 3 = </w:t>
      </w:r>
      <w:proofErr w:type="spellStart"/>
      <w:r w:rsidRPr="000902F2">
        <w:rPr>
          <w:lang w:val="en-US"/>
        </w:rPr>
        <w:t>sering</w:t>
      </w:r>
      <w:proofErr w:type="spellEnd"/>
      <w:r w:rsidRPr="000902F2">
        <w:rPr>
          <w:lang w:val="en-US"/>
        </w:rPr>
        <w:t xml:space="preserve">, dan 4 = </w:t>
      </w:r>
      <w:proofErr w:type="spellStart"/>
      <w:r w:rsidRPr="000902F2">
        <w:rPr>
          <w:lang w:val="en-US"/>
        </w:rPr>
        <w:t>selalu</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penilaian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adalah</w:t>
      </w:r>
      <w:proofErr w:type="spellEnd"/>
      <w:r w:rsidRPr="000902F2">
        <w:rPr>
          <w:lang w:val="en-US"/>
        </w:rPr>
        <w:t xml:space="preserve"> 0-40, </w:t>
      </w:r>
      <w:proofErr w:type="spellStart"/>
      <w:r w:rsidRPr="000902F2">
        <w:rPr>
          <w:lang w:val="en-US"/>
        </w:rPr>
        <w:t>dengan</w:t>
      </w:r>
      <w:proofErr w:type="spellEnd"/>
      <w:r w:rsidRPr="000902F2">
        <w:rPr>
          <w:lang w:val="en-US"/>
        </w:rPr>
        <w:t xml:space="preserve"> </w:t>
      </w:r>
      <w:proofErr w:type="spellStart"/>
      <w:r w:rsidRPr="000902F2">
        <w:rPr>
          <w:lang w:val="en-US"/>
        </w:rPr>
        <w:t>kategori</w:t>
      </w:r>
      <w:proofErr w:type="spellEnd"/>
      <w:r w:rsidRPr="000902F2">
        <w:rPr>
          <w:lang w:val="en-US"/>
        </w:rPr>
        <w:t xml:space="preserve"> ≥26 </w:t>
      </w:r>
      <w:proofErr w:type="spellStart"/>
      <w:r w:rsidRPr="000902F2">
        <w:rPr>
          <w:lang w:val="en-US"/>
        </w:rPr>
        <w:t>menunjukkan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kurang</w:t>
      </w:r>
      <w:proofErr w:type="spellEnd"/>
      <w:r w:rsidRPr="000902F2">
        <w:rPr>
          <w:lang w:val="en-US"/>
        </w:rPr>
        <w:t xml:space="preserve"> </w:t>
      </w:r>
      <w:proofErr w:type="spellStart"/>
      <w:r w:rsidRPr="000902F2">
        <w:rPr>
          <w:lang w:val="en-US"/>
        </w:rPr>
        <w:t>dari</w:t>
      </w:r>
      <w:proofErr w:type="spellEnd"/>
      <w:r w:rsidRPr="000902F2">
        <w:rPr>
          <w:lang w:val="en-US"/>
        </w:rPr>
        <w:t xml:space="preserve"> 26 </w:t>
      </w:r>
      <w:proofErr w:type="spellStart"/>
      <w:r w:rsidRPr="000902F2">
        <w:rPr>
          <w:lang w:val="en-US"/>
        </w:rPr>
        <w:t>menandakan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kurang</w:t>
      </w:r>
      <w:proofErr w:type="spellEnd"/>
      <w:r w:rsidRPr="000902F2">
        <w:rPr>
          <w:lang w:val="en-US"/>
        </w:rPr>
        <w:t xml:space="preserve"> </w:t>
      </w:r>
      <w:proofErr w:type="spellStart"/>
      <w:r w:rsidRPr="000902F2">
        <w:rPr>
          <w:lang w:val="en-US"/>
        </w:rPr>
        <w:t>adaptif</w:t>
      </w:r>
      <w:proofErr w:type="spellEnd"/>
      <w:r w:rsidRPr="000902F2">
        <w:rPr>
          <w:lang w:val="en-US"/>
        </w:rPr>
        <w:t>.</w:t>
      </w:r>
    </w:p>
    <w:p w14:paraId="6CAA57CD" w14:textId="288DA890" w:rsidR="00F855A5" w:rsidRPr="000902F2" w:rsidRDefault="00F855A5"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PTSD </w:t>
      </w:r>
    </w:p>
    <w:p w14:paraId="7D25956A" w14:textId="274517D1" w:rsidR="0067339E" w:rsidRPr="000902F2" w:rsidRDefault="00F26E13" w:rsidP="00A27480">
      <w:pPr>
        <w:pStyle w:val="ListParagraph"/>
        <w:ind w:left="284"/>
        <w:rPr>
          <w:lang w:val="en-US"/>
        </w:rPr>
      </w:pPr>
      <w:r w:rsidRPr="000902F2">
        <w:rPr>
          <w:lang w:val="en-US"/>
        </w:rPr>
        <w:t xml:space="preserve">Post-Traumatic stress disorder </w:t>
      </w:r>
      <w:proofErr w:type="spellStart"/>
      <w:r w:rsidRPr="000902F2">
        <w:rPr>
          <w:lang w:val="en-US"/>
        </w:rPr>
        <w:t>diukur</w:t>
      </w:r>
      <w:proofErr w:type="spellEnd"/>
      <w:r w:rsidRPr="000902F2">
        <w:rPr>
          <w:lang w:val="en-US"/>
        </w:rPr>
        <w:t xml:space="preserve"> </w:t>
      </w:r>
      <w:proofErr w:type="spellStart"/>
      <w:r w:rsidRPr="000902F2">
        <w:rPr>
          <w:lang w:val="en-US"/>
        </w:rPr>
        <w:t>menggunakan</w:t>
      </w:r>
      <w:proofErr w:type="spellEnd"/>
      <w:r w:rsidR="00F855A5" w:rsidRPr="000902F2">
        <w:rPr>
          <w:lang w:val="en-US"/>
        </w:rPr>
        <w:t xml:space="preserve"> Skala Impact of Event Scale-Revised, yang </w:t>
      </w:r>
      <w:proofErr w:type="spellStart"/>
      <w:r w:rsidR="00F855A5" w:rsidRPr="000902F2">
        <w:rPr>
          <w:lang w:val="en-US"/>
        </w:rPr>
        <w:t>dibentuk</w:t>
      </w:r>
      <w:proofErr w:type="spellEnd"/>
      <w:r w:rsidR="00F855A5" w:rsidRPr="000902F2">
        <w:rPr>
          <w:lang w:val="en-US"/>
        </w:rPr>
        <w:t xml:space="preserve"> </w:t>
      </w:r>
      <w:proofErr w:type="spellStart"/>
      <w:r w:rsidR="00F855A5" w:rsidRPr="000902F2">
        <w:rPr>
          <w:lang w:val="en-US"/>
        </w:rPr>
        <w:t>berdasarkan</w:t>
      </w:r>
      <w:proofErr w:type="spellEnd"/>
      <w:r w:rsidR="00F855A5" w:rsidRPr="000902F2">
        <w:rPr>
          <w:lang w:val="en-US"/>
        </w:rPr>
        <w:t xml:space="preserve"> </w:t>
      </w:r>
      <w:proofErr w:type="spellStart"/>
      <w:r w:rsidR="00F855A5" w:rsidRPr="000902F2">
        <w:rPr>
          <w:lang w:val="en-US"/>
        </w:rPr>
        <w:t>kriteria</w:t>
      </w:r>
      <w:proofErr w:type="spellEnd"/>
      <w:r w:rsidR="00F855A5" w:rsidRPr="000902F2">
        <w:rPr>
          <w:lang w:val="en-US"/>
        </w:rPr>
        <w:t xml:space="preserve"> </w:t>
      </w:r>
      <w:proofErr w:type="spellStart"/>
      <w:r w:rsidR="00F855A5" w:rsidRPr="000902F2">
        <w:rPr>
          <w:lang w:val="en-US"/>
        </w:rPr>
        <w:t>gejala</w:t>
      </w:r>
      <w:proofErr w:type="spellEnd"/>
      <w:r w:rsidR="00F855A5" w:rsidRPr="000902F2">
        <w:rPr>
          <w:lang w:val="en-US"/>
        </w:rPr>
        <w:t xml:space="preserve"> yang </w:t>
      </w:r>
      <w:proofErr w:type="spellStart"/>
      <w:r w:rsidR="00F855A5" w:rsidRPr="000902F2">
        <w:rPr>
          <w:lang w:val="en-US"/>
        </w:rPr>
        <w:t>ditetapkan</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DSM-IV. Skala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mencakup</w:t>
      </w:r>
      <w:proofErr w:type="spellEnd"/>
      <w:r w:rsidR="00F855A5" w:rsidRPr="000902F2">
        <w:rPr>
          <w:lang w:val="en-US"/>
        </w:rPr>
        <w:t xml:space="preserve"> </w:t>
      </w:r>
      <w:proofErr w:type="spellStart"/>
      <w:r w:rsidR="00F855A5" w:rsidRPr="000902F2">
        <w:rPr>
          <w:lang w:val="en-US"/>
        </w:rPr>
        <w:t>tiga</w:t>
      </w:r>
      <w:proofErr w:type="spellEnd"/>
      <w:r w:rsidR="00F855A5" w:rsidRPr="000902F2">
        <w:rPr>
          <w:lang w:val="en-US"/>
        </w:rPr>
        <w:t xml:space="preserve"> </w:t>
      </w:r>
      <w:proofErr w:type="spellStart"/>
      <w:r w:rsidR="00F855A5" w:rsidRPr="000902F2">
        <w:rPr>
          <w:lang w:val="en-US"/>
        </w:rPr>
        <w:t>kategori</w:t>
      </w:r>
      <w:proofErr w:type="spellEnd"/>
      <w:r w:rsidR="00F855A5" w:rsidRPr="000902F2">
        <w:rPr>
          <w:lang w:val="en-US"/>
        </w:rPr>
        <w:t xml:space="preserve"> </w:t>
      </w:r>
      <w:proofErr w:type="spellStart"/>
      <w:r w:rsidR="00F855A5" w:rsidRPr="000902F2">
        <w:rPr>
          <w:lang w:val="en-US"/>
        </w:rPr>
        <w:t>utama</w:t>
      </w:r>
      <w:proofErr w:type="spellEnd"/>
      <w:r w:rsidR="00F855A5" w:rsidRPr="000902F2">
        <w:rPr>
          <w:lang w:val="en-US"/>
        </w:rPr>
        <w:t xml:space="preserve">, </w:t>
      </w:r>
      <w:proofErr w:type="spellStart"/>
      <w:r w:rsidR="00F855A5" w:rsidRPr="000902F2">
        <w:rPr>
          <w:lang w:val="en-US"/>
        </w:rPr>
        <w:t>yaitu</w:t>
      </w:r>
      <w:proofErr w:type="spellEnd"/>
      <w:r w:rsidR="00F855A5" w:rsidRPr="000902F2">
        <w:rPr>
          <w:lang w:val="en-US"/>
        </w:rPr>
        <w:t xml:space="preserve"> </w:t>
      </w:r>
      <w:proofErr w:type="spellStart"/>
      <w:r w:rsidR="00F855A5" w:rsidRPr="000902F2">
        <w:rPr>
          <w:lang w:val="en-US"/>
        </w:rPr>
        <w:t>penghindaran</w:t>
      </w:r>
      <w:proofErr w:type="spellEnd"/>
      <w:r w:rsidRPr="000902F2">
        <w:rPr>
          <w:lang w:val="en-US"/>
        </w:rPr>
        <w:t xml:space="preserve"> (avoidance)</w:t>
      </w:r>
      <w:r w:rsidR="00F855A5" w:rsidRPr="000902F2">
        <w:rPr>
          <w:lang w:val="en-US"/>
        </w:rPr>
        <w:t xml:space="preserve">, </w:t>
      </w:r>
      <w:proofErr w:type="spellStart"/>
      <w:r w:rsidR="00F855A5" w:rsidRPr="000902F2">
        <w:rPr>
          <w:lang w:val="en-US"/>
        </w:rPr>
        <w:t>pengalaman</w:t>
      </w:r>
      <w:proofErr w:type="spellEnd"/>
      <w:r w:rsidR="00F855A5" w:rsidRPr="000902F2">
        <w:rPr>
          <w:lang w:val="en-US"/>
        </w:rPr>
        <w:t xml:space="preserve"> </w:t>
      </w:r>
      <w:r w:rsidRPr="000902F2">
        <w:rPr>
          <w:lang w:val="en-US"/>
        </w:rPr>
        <w:t>Kembali (re-experience)</w:t>
      </w:r>
      <w:r w:rsidR="00F855A5" w:rsidRPr="000902F2">
        <w:rPr>
          <w:lang w:val="en-US"/>
        </w:rPr>
        <w:t xml:space="preserve">, dan </w:t>
      </w:r>
      <w:proofErr w:type="spellStart"/>
      <w:r w:rsidR="00F855A5" w:rsidRPr="000902F2">
        <w:rPr>
          <w:lang w:val="en-US"/>
        </w:rPr>
        <w:t>peningkatan</w:t>
      </w:r>
      <w:proofErr w:type="spellEnd"/>
      <w:r w:rsidR="00F855A5" w:rsidRPr="000902F2">
        <w:rPr>
          <w:lang w:val="en-US"/>
        </w:rPr>
        <w:t xml:space="preserve"> </w:t>
      </w:r>
      <w:proofErr w:type="spellStart"/>
      <w:r w:rsidRPr="000902F2">
        <w:rPr>
          <w:lang w:val="en-US"/>
        </w:rPr>
        <w:t>kesadaran</w:t>
      </w:r>
      <w:proofErr w:type="spellEnd"/>
      <w:r w:rsidRPr="000902F2">
        <w:rPr>
          <w:lang w:val="en-US"/>
        </w:rPr>
        <w:t xml:space="preserve"> (</w:t>
      </w:r>
      <w:proofErr w:type="spellStart"/>
      <w:r w:rsidRPr="000902F2">
        <w:rPr>
          <w:lang w:val="en-US"/>
        </w:rPr>
        <w:t>hyperorousal</w:t>
      </w:r>
      <w:proofErr w:type="spellEnd"/>
      <w:r w:rsidRPr="000902F2">
        <w:rPr>
          <w:lang w:val="en-US"/>
        </w:rPr>
        <w:t>)</w:t>
      </w:r>
      <w:r w:rsidR="00F855A5" w:rsidRPr="000902F2">
        <w:rPr>
          <w:lang w:val="en-US"/>
        </w:rPr>
        <w:t xml:space="preserve">.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skor</w:t>
      </w:r>
      <w:proofErr w:type="spellEnd"/>
      <w:r w:rsidR="00F855A5" w:rsidRPr="000902F2">
        <w:rPr>
          <w:lang w:val="en-US"/>
        </w:rPr>
        <w:t xml:space="preserve"> yang </w:t>
      </w:r>
      <w:proofErr w:type="spellStart"/>
      <w:r w:rsidR="00F855A5" w:rsidRPr="000902F2">
        <w:rPr>
          <w:lang w:val="en-US"/>
        </w:rPr>
        <w:t>diperoleh</w:t>
      </w:r>
      <w:proofErr w:type="spellEnd"/>
      <w:r w:rsidR="00F855A5" w:rsidRPr="000902F2">
        <w:rPr>
          <w:lang w:val="en-US"/>
        </w:rPr>
        <w:t xml:space="preserve"> pada Skala </w:t>
      </w:r>
      <w:r w:rsidRPr="000902F2">
        <w:rPr>
          <w:lang w:val="en-US"/>
        </w:rPr>
        <w:t xml:space="preserve">Impact of Event Scale-Revised </w:t>
      </w:r>
      <w:r w:rsidR="00F855A5" w:rsidRPr="000902F2">
        <w:rPr>
          <w:lang w:val="en-US"/>
        </w:rPr>
        <w:t xml:space="preserve">(IES-R),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tingkat</w:t>
      </w:r>
      <w:proofErr w:type="spellEnd"/>
      <w:r w:rsidR="00F855A5" w:rsidRPr="000902F2">
        <w:rPr>
          <w:lang w:val="en-US"/>
        </w:rPr>
        <w:t xml:space="preserve"> </w:t>
      </w:r>
      <w:proofErr w:type="spellStart"/>
      <w:r w:rsidR="00F855A5" w:rsidRPr="000902F2">
        <w:rPr>
          <w:lang w:val="en-US"/>
        </w:rPr>
        <w:t>gangguan</w:t>
      </w:r>
      <w:proofErr w:type="spellEnd"/>
      <w:r w:rsidR="00F855A5" w:rsidRPr="000902F2">
        <w:rPr>
          <w:lang w:val="en-US"/>
        </w:rPr>
        <w:t xml:space="preserve"> </w:t>
      </w:r>
      <w:proofErr w:type="spellStart"/>
      <w:r w:rsidR="00F855A5" w:rsidRPr="000902F2">
        <w:rPr>
          <w:lang w:val="en-US"/>
        </w:rPr>
        <w:t>stres</w:t>
      </w:r>
      <w:proofErr w:type="spellEnd"/>
      <w:r w:rsidR="00F855A5" w:rsidRPr="000902F2">
        <w:rPr>
          <w:lang w:val="en-US"/>
        </w:rPr>
        <w:t xml:space="preserve"> </w:t>
      </w:r>
      <w:proofErr w:type="spellStart"/>
      <w:r w:rsidR="00F855A5" w:rsidRPr="000902F2">
        <w:rPr>
          <w:lang w:val="en-US"/>
        </w:rPr>
        <w:t>pasca</w:t>
      </w:r>
      <w:proofErr w:type="spellEnd"/>
      <w:r w:rsidR="00F855A5" w:rsidRPr="000902F2">
        <w:rPr>
          <w:lang w:val="en-US"/>
        </w:rPr>
        <w:t xml:space="preserve">-trauma </w:t>
      </w:r>
      <w:proofErr w:type="spellStart"/>
      <w:r w:rsidR="00F855A5" w:rsidRPr="000902F2">
        <w:rPr>
          <w:lang w:val="en-US"/>
        </w:rPr>
        <w:t>seseorang</w:t>
      </w:r>
      <w:proofErr w:type="spellEnd"/>
      <w:r w:rsidR="00F855A5" w:rsidRPr="000902F2">
        <w:rPr>
          <w:lang w:val="en-US"/>
        </w:rPr>
        <w:t xml:space="preserve">, dan </w:t>
      </w:r>
      <w:proofErr w:type="spellStart"/>
      <w:r w:rsidR="00F855A5" w:rsidRPr="000902F2">
        <w:rPr>
          <w:lang w:val="en-US"/>
        </w:rPr>
        <w:t>sebaliknya</w:t>
      </w:r>
      <w:proofErr w:type="spellEnd"/>
      <w:r w:rsidR="00F855A5" w:rsidRPr="000902F2">
        <w:rPr>
          <w:lang w:val="en-US"/>
        </w:rPr>
        <w:t xml:space="preserve">. IES-R </w:t>
      </w:r>
      <w:proofErr w:type="spellStart"/>
      <w:r w:rsidR="00F855A5" w:rsidRPr="000902F2">
        <w:rPr>
          <w:lang w:val="en-US"/>
        </w:rPr>
        <w:t>terdiri</w:t>
      </w:r>
      <w:proofErr w:type="spellEnd"/>
      <w:r w:rsidR="00F855A5" w:rsidRPr="000902F2">
        <w:rPr>
          <w:lang w:val="en-US"/>
        </w:rPr>
        <w:t xml:space="preserve"> </w:t>
      </w:r>
      <w:proofErr w:type="spellStart"/>
      <w:r w:rsidR="00F855A5" w:rsidRPr="000902F2">
        <w:rPr>
          <w:lang w:val="en-US"/>
        </w:rPr>
        <w:t>dari</w:t>
      </w:r>
      <w:proofErr w:type="spellEnd"/>
      <w:r w:rsidR="00F855A5" w:rsidRPr="000902F2">
        <w:rPr>
          <w:lang w:val="en-US"/>
        </w:rPr>
        <w:t xml:space="preserve"> 26 item yang </w:t>
      </w:r>
      <w:proofErr w:type="spellStart"/>
      <w:r w:rsidR="00F855A5" w:rsidRPr="000902F2">
        <w:rPr>
          <w:lang w:val="en-US"/>
        </w:rPr>
        <w:t>telah</w:t>
      </w:r>
      <w:proofErr w:type="spellEnd"/>
      <w:r w:rsidR="00F855A5" w:rsidRPr="000902F2">
        <w:rPr>
          <w:lang w:val="en-US"/>
        </w:rPr>
        <w:t xml:space="preserve"> </w:t>
      </w:r>
      <w:proofErr w:type="spellStart"/>
      <w:r w:rsidR="00F855A5" w:rsidRPr="000902F2">
        <w:rPr>
          <w:lang w:val="en-US"/>
        </w:rPr>
        <w:t>disesuaikan</w:t>
      </w:r>
      <w:proofErr w:type="spellEnd"/>
      <w:r w:rsidR="00F855A5" w:rsidRPr="000902F2">
        <w:rPr>
          <w:lang w:val="en-US"/>
        </w:rPr>
        <w:t xml:space="preserve">, </w:t>
      </w:r>
      <w:proofErr w:type="spellStart"/>
      <w:r w:rsidR="00F855A5" w:rsidRPr="000902F2">
        <w:rPr>
          <w:lang w:val="en-US"/>
        </w:rPr>
        <w:t>dengan</w:t>
      </w:r>
      <w:proofErr w:type="spellEnd"/>
      <w:r w:rsidR="00F855A5" w:rsidRPr="000902F2">
        <w:rPr>
          <w:lang w:val="en-US"/>
        </w:rPr>
        <w:t xml:space="preserve"> </w:t>
      </w:r>
      <w:proofErr w:type="spellStart"/>
      <w:r w:rsidR="00F855A5" w:rsidRPr="000902F2">
        <w:rPr>
          <w:lang w:val="en-US"/>
        </w:rPr>
        <w:t>rincian</w:t>
      </w:r>
      <w:proofErr w:type="spellEnd"/>
      <w:r w:rsidR="00F855A5" w:rsidRPr="000902F2">
        <w:rPr>
          <w:lang w:val="en-US"/>
        </w:rPr>
        <w:t xml:space="preserve"> 8 item </w:t>
      </w:r>
      <w:proofErr w:type="spellStart"/>
      <w:r w:rsidR="00F855A5" w:rsidRPr="000902F2">
        <w:rPr>
          <w:lang w:val="en-US"/>
        </w:rPr>
        <w:t>untuk</w:t>
      </w:r>
      <w:proofErr w:type="spellEnd"/>
      <w:r w:rsidR="00F855A5" w:rsidRPr="000902F2">
        <w:rPr>
          <w:lang w:val="en-US"/>
        </w:rPr>
        <w:t xml:space="preserve"> </w:t>
      </w:r>
      <w:r w:rsidRPr="000902F2">
        <w:rPr>
          <w:lang w:val="en-US"/>
        </w:rPr>
        <w:t>avoidance</w:t>
      </w:r>
      <w:r w:rsidR="00F855A5" w:rsidRPr="000902F2">
        <w:rPr>
          <w:lang w:val="en-US"/>
        </w:rPr>
        <w:t xml:space="preserve">, 9 item </w:t>
      </w:r>
      <w:proofErr w:type="spellStart"/>
      <w:r w:rsidR="00F855A5" w:rsidRPr="000902F2">
        <w:rPr>
          <w:lang w:val="en-US"/>
        </w:rPr>
        <w:t>untuk</w:t>
      </w:r>
      <w:proofErr w:type="spellEnd"/>
      <w:r w:rsidRPr="000902F2">
        <w:rPr>
          <w:lang w:val="en-US"/>
        </w:rPr>
        <w:t xml:space="preserve"> re-experience</w:t>
      </w:r>
      <w:r w:rsidR="00F855A5" w:rsidRPr="000902F2">
        <w:rPr>
          <w:lang w:val="en-US"/>
        </w:rPr>
        <w:t xml:space="preserve">, dan 9 item </w:t>
      </w:r>
      <w:proofErr w:type="spellStart"/>
      <w:r w:rsidR="00F855A5" w:rsidRPr="000902F2">
        <w:rPr>
          <w:lang w:val="en-US"/>
        </w:rPr>
        <w:lastRenderedPageBreak/>
        <w:t>untuk</w:t>
      </w:r>
      <w:proofErr w:type="spellEnd"/>
      <w:r w:rsidR="00F855A5" w:rsidRPr="000902F2">
        <w:rPr>
          <w:lang w:val="en-US"/>
        </w:rPr>
        <w:t xml:space="preserve"> </w:t>
      </w:r>
      <w:r w:rsidRPr="000902F2">
        <w:rPr>
          <w:lang w:val="en-US"/>
        </w:rPr>
        <w:t>hyperarousal</w:t>
      </w:r>
      <w:r w:rsidR="00F855A5" w:rsidRPr="000902F2">
        <w:rPr>
          <w:lang w:val="en-US"/>
        </w:rPr>
        <w:t xml:space="preserve">. </w:t>
      </w:r>
      <w:proofErr w:type="spellStart"/>
      <w:r w:rsidR="00F855A5" w:rsidRPr="000902F2">
        <w:rPr>
          <w:lang w:val="en-US"/>
        </w:rPr>
        <w:t>Penggunaan</w:t>
      </w:r>
      <w:proofErr w:type="spellEnd"/>
      <w:r w:rsidR="00F855A5" w:rsidRPr="000902F2">
        <w:rPr>
          <w:lang w:val="en-US"/>
        </w:rPr>
        <w:t xml:space="preserve"> IES-R </w:t>
      </w:r>
      <w:proofErr w:type="spellStart"/>
      <w:r w:rsidR="00F855A5" w:rsidRPr="000902F2">
        <w:rPr>
          <w:lang w:val="en-US"/>
        </w:rPr>
        <w:t>dipilih</w:t>
      </w:r>
      <w:proofErr w:type="spellEnd"/>
      <w:r w:rsidR="00F855A5" w:rsidRPr="000902F2">
        <w:rPr>
          <w:lang w:val="en-US"/>
        </w:rPr>
        <w:t xml:space="preserve"> </w:t>
      </w:r>
      <w:proofErr w:type="spellStart"/>
      <w:r w:rsidR="00F855A5" w:rsidRPr="000902F2">
        <w:rPr>
          <w:lang w:val="en-US"/>
        </w:rPr>
        <w:t>karena</w:t>
      </w:r>
      <w:proofErr w:type="spellEnd"/>
      <w:r w:rsidR="00F855A5" w:rsidRPr="000902F2">
        <w:rPr>
          <w:lang w:val="en-US"/>
        </w:rPr>
        <w:t xml:space="preserve"> </w:t>
      </w:r>
      <w:proofErr w:type="spellStart"/>
      <w:r w:rsidR="00F855A5" w:rsidRPr="000902F2">
        <w:rPr>
          <w:lang w:val="en-US"/>
        </w:rPr>
        <w:t>skala</w:t>
      </w:r>
      <w:proofErr w:type="spellEnd"/>
      <w:r w:rsidR="00F855A5" w:rsidRPr="000902F2">
        <w:rPr>
          <w:lang w:val="en-US"/>
        </w:rPr>
        <w:t xml:space="preserve">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singkat</w:t>
      </w:r>
      <w:proofErr w:type="spellEnd"/>
      <w:r w:rsidR="00F855A5" w:rsidRPr="000902F2">
        <w:rPr>
          <w:lang w:val="en-US"/>
        </w:rPr>
        <w:t xml:space="preserve">, </w:t>
      </w:r>
      <w:proofErr w:type="spellStart"/>
      <w:r w:rsidR="00F855A5" w:rsidRPr="000902F2">
        <w:rPr>
          <w:lang w:val="en-US"/>
        </w:rPr>
        <w:t>praktis</w:t>
      </w:r>
      <w:proofErr w:type="spellEnd"/>
      <w:r w:rsidR="00F855A5" w:rsidRPr="000902F2">
        <w:rPr>
          <w:lang w:val="en-US"/>
        </w:rPr>
        <w:t xml:space="preserve">, dan </w:t>
      </w:r>
      <w:proofErr w:type="spellStart"/>
      <w:r w:rsidR="00F855A5" w:rsidRPr="000902F2">
        <w:rPr>
          <w:lang w:val="en-US"/>
        </w:rPr>
        <w:t>mudah</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w:t>
      </w:r>
      <w:proofErr w:type="spellStart"/>
      <w:r w:rsidR="00F855A5" w:rsidRPr="000902F2">
        <w:rPr>
          <w:lang w:val="en-US"/>
        </w:rPr>
        <w:t>hal</w:t>
      </w:r>
      <w:proofErr w:type="spellEnd"/>
      <w:r w:rsidR="00F855A5" w:rsidRPr="000902F2">
        <w:rPr>
          <w:lang w:val="en-US"/>
        </w:rPr>
        <w:t xml:space="preserve"> </w:t>
      </w:r>
      <w:proofErr w:type="spellStart"/>
      <w:r w:rsidR="00F855A5" w:rsidRPr="000902F2">
        <w:rPr>
          <w:lang w:val="en-US"/>
        </w:rPr>
        <w:t>administrasi</w:t>
      </w:r>
      <w:proofErr w:type="spellEnd"/>
      <w:r w:rsidR="00F855A5" w:rsidRPr="000902F2">
        <w:rPr>
          <w:lang w:val="en-US"/>
        </w:rPr>
        <w:t xml:space="preserve"> dan </w:t>
      </w:r>
      <w:proofErr w:type="spellStart"/>
      <w:r w:rsidR="00F855A5" w:rsidRPr="000902F2">
        <w:rPr>
          <w:lang w:val="en-US"/>
        </w:rPr>
        <w:t>penilaian</w:t>
      </w:r>
      <w:proofErr w:type="spellEnd"/>
      <w:r w:rsidR="00F855A5" w:rsidRPr="000902F2">
        <w:rPr>
          <w:lang w:val="en-US"/>
        </w:rPr>
        <w:t>.</w:t>
      </w:r>
      <w:r w:rsidRPr="000902F2">
        <w:rPr>
          <w:lang w:val="en-US"/>
        </w:rPr>
        <w:t xml:space="preserve"> Skala IES-R </w:t>
      </w:r>
      <w:proofErr w:type="spellStart"/>
      <w:r w:rsidRPr="000902F2">
        <w:rPr>
          <w:lang w:val="en-US"/>
        </w:rPr>
        <w:t>mengukur</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keparahan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penilaian</w:t>
      </w:r>
      <w:proofErr w:type="spellEnd"/>
      <w:r w:rsidRPr="000902F2">
        <w:rPr>
          <w:lang w:val="en-US"/>
        </w:rPr>
        <w:t xml:space="preserve">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lima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0 </w:t>
      </w:r>
      <w:proofErr w:type="spellStart"/>
      <w:r w:rsidRPr="000902F2">
        <w:rPr>
          <w:lang w:val="en-US"/>
        </w:rPr>
        <w:t>untuk</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1 </w:t>
      </w:r>
      <w:proofErr w:type="spellStart"/>
      <w:r w:rsidRPr="000902F2">
        <w:rPr>
          <w:lang w:val="en-US"/>
        </w:rPr>
        <w:t>untuk</w:t>
      </w:r>
      <w:proofErr w:type="spellEnd"/>
      <w:r w:rsidRPr="000902F2">
        <w:rPr>
          <w:lang w:val="en-US"/>
        </w:rPr>
        <w:t xml:space="preserve"> "</w:t>
      </w:r>
      <w:proofErr w:type="spellStart"/>
      <w:r w:rsidRPr="000902F2">
        <w:rPr>
          <w:lang w:val="en-US"/>
        </w:rPr>
        <w:t>jarang</w:t>
      </w:r>
      <w:proofErr w:type="spellEnd"/>
      <w:r w:rsidRPr="000902F2">
        <w:rPr>
          <w:lang w:val="en-US"/>
        </w:rPr>
        <w:t xml:space="preserve">", 2 </w:t>
      </w:r>
      <w:proofErr w:type="spellStart"/>
      <w:r w:rsidRPr="000902F2">
        <w:rPr>
          <w:lang w:val="en-US"/>
        </w:rPr>
        <w:t>untuk</w:t>
      </w:r>
      <w:proofErr w:type="spellEnd"/>
      <w:r w:rsidRPr="000902F2">
        <w:rPr>
          <w:lang w:val="en-US"/>
        </w:rPr>
        <w:t xml:space="preserve"> "</w:t>
      </w:r>
      <w:proofErr w:type="spellStart"/>
      <w:r w:rsidRPr="000902F2">
        <w:rPr>
          <w:lang w:val="en-US"/>
        </w:rPr>
        <w:t>kadang-kadang</w:t>
      </w:r>
      <w:proofErr w:type="spellEnd"/>
      <w:r w:rsidRPr="000902F2">
        <w:rPr>
          <w:lang w:val="en-US"/>
        </w:rPr>
        <w:t xml:space="preserve">", 3 </w:t>
      </w:r>
      <w:proofErr w:type="spellStart"/>
      <w:r w:rsidRPr="000902F2">
        <w:rPr>
          <w:lang w:val="en-US"/>
        </w:rPr>
        <w:t>untuk</w:t>
      </w:r>
      <w:proofErr w:type="spellEnd"/>
      <w:r w:rsidRPr="000902F2">
        <w:rPr>
          <w:lang w:val="en-US"/>
        </w:rPr>
        <w:t xml:space="preserve"> "</w:t>
      </w:r>
      <w:proofErr w:type="spellStart"/>
      <w:r w:rsidRPr="000902F2">
        <w:rPr>
          <w:lang w:val="en-US"/>
        </w:rPr>
        <w:t>sering</w:t>
      </w:r>
      <w:proofErr w:type="spellEnd"/>
      <w:r w:rsidRPr="000902F2">
        <w:rPr>
          <w:lang w:val="en-US"/>
        </w:rPr>
        <w:t xml:space="preserve">", dan 4 </w:t>
      </w:r>
      <w:proofErr w:type="spellStart"/>
      <w:r w:rsidRPr="000902F2">
        <w:rPr>
          <w:lang w:val="en-US"/>
        </w:rPr>
        <w:t>untuk</w:t>
      </w:r>
      <w:proofErr w:type="spellEnd"/>
      <w:r w:rsidRPr="000902F2">
        <w:rPr>
          <w:lang w:val="en-US"/>
        </w:rPr>
        <w:t xml:space="preserve"> "sangat </w:t>
      </w:r>
      <w:proofErr w:type="spellStart"/>
      <w:r w:rsidRPr="000902F2">
        <w:rPr>
          <w:lang w:val="en-US"/>
        </w:rPr>
        <w:t>sering</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kategorisasi</w:t>
      </w:r>
      <w:proofErr w:type="spellEnd"/>
      <w:r w:rsidRPr="000902F2">
        <w:rPr>
          <w:lang w:val="en-US"/>
        </w:rPr>
        <w:t xml:space="preserve"> </w:t>
      </w:r>
      <w:proofErr w:type="spellStart"/>
      <w:r w:rsidRPr="000902F2">
        <w:rPr>
          <w:lang w:val="en-US"/>
        </w:rPr>
        <w:t>skor</w:t>
      </w:r>
      <w:proofErr w:type="spellEnd"/>
      <w:r w:rsidRPr="000902F2">
        <w:rPr>
          <w:lang w:val="en-US"/>
        </w:rPr>
        <w:t xml:space="preserve"> total pada IES-R, Weiss &amp; Marmar (1997) </w:t>
      </w:r>
      <w:proofErr w:type="spellStart"/>
      <w:r w:rsidRPr="000902F2">
        <w:rPr>
          <w:lang w:val="en-US"/>
        </w:rPr>
        <w:t>menetapkan</w:t>
      </w:r>
      <w:proofErr w:type="spellEnd"/>
      <w:r w:rsidRPr="000902F2">
        <w:rPr>
          <w:lang w:val="en-US"/>
        </w:rPr>
        <w:t xml:space="preserve"> </w:t>
      </w:r>
      <w:proofErr w:type="spellStart"/>
      <w:r w:rsidR="00A27480" w:rsidRPr="000902F2">
        <w:rPr>
          <w:lang w:val="en-US"/>
        </w:rPr>
        <w:t>dalam</w:t>
      </w:r>
      <w:proofErr w:type="spellEnd"/>
      <w:r w:rsidR="00A27480" w:rsidRPr="000902F2">
        <w:rPr>
          <w:lang w:val="en-US"/>
        </w:rPr>
        <w:t xml:space="preserve"> 3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yaitu</w:t>
      </w:r>
      <w:proofErr w:type="spellEnd"/>
      <w:r w:rsidR="00A27480" w:rsidRPr="000902F2">
        <w:rPr>
          <w:lang w:val="en-US"/>
        </w:rPr>
        <w:t xml:space="preserve">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ringan</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&lt;26,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sedang</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26-43, dan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berat</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 44</w:t>
      </w:r>
      <w:r w:rsidR="00977E91" w:rsidRPr="000902F2">
        <w:rPr>
          <w:lang w:val="en-US"/>
        </w:rPr>
        <w:t xml:space="preserve"> </w:t>
      </w:r>
      <w:r w:rsidR="00977E91" w:rsidRPr="000902F2">
        <w:rPr>
          <w:lang w:val="en-US"/>
        </w:rPr>
        <w:fldChar w:fldCharType="begin" w:fldLock="1"/>
      </w:r>
      <w:r w:rsidR="00807CAD" w:rsidRPr="000902F2">
        <w:rPr>
          <w:lang w:val="en-US"/>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00977E91" w:rsidRPr="000902F2">
        <w:rPr>
          <w:lang w:val="en-US"/>
        </w:rPr>
        <w:fldChar w:fldCharType="separate"/>
      </w:r>
      <w:r w:rsidR="00977E91" w:rsidRPr="000902F2">
        <w:rPr>
          <w:noProof/>
          <w:lang w:val="en-US"/>
        </w:rPr>
        <w:t>(Citra Ayu Pratiwi, Suci Murti Karini, no date)</w:t>
      </w:r>
      <w:r w:rsidR="00977E91" w:rsidRPr="000902F2">
        <w:rPr>
          <w:lang w:val="en-US"/>
        </w:rPr>
        <w:fldChar w:fldCharType="end"/>
      </w:r>
    </w:p>
    <w:p w14:paraId="19626ED5" w14:textId="277F8B81" w:rsidR="00977E91" w:rsidRPr="000902F2" w:rsidRDefault="00977E91" w:rsidP="00977E91">
      <w:pPr>
        <w:pStyle w:val="Caption"/>
        <w:rPr>
          <w:b/>
          <w:bCs/>
          <w:i w:val="0"/>
          <w:iCs w:val="0"/>
          <w:color w:val="auto"/>
          <w:sz w:val="24"/>
          <w:szCs w:val="24"/>
          <w:lang w:val="en-US"/>
        </w:rPr>
      </w:pPr>
      <w:r w:rsidRPr="000902F2">
        <w:rPr>
          <w:b/>
          <w:bCs/>
          <w:i w:val="0"/>
          <w:iCs w:val="0"/>
          <w:color w:val="auto"/>
          <w:sz w:val="24"/>
          <w:szCs w:val="24"/>
        </w:rPr>
        <w:t xml:space="preserve">Tabel 4. </w:t>
      </w:r>
      <w:r w:rsidRPr="000902F2">
        <w:rPr>
          <w:b/>
          <w:bCs/>
          <w:i w:val="0"/>
          <w:iCs w:val="0"/>
          <w:color w:val="auto"/>
          <w:sz w:val="24"/>
          <w:szCs w:val="24"/>
        </w:rPr>
        <w:fldChar w:fldCharType="begin"/>
      </w:r>
      <w:r w:rsidRPr="000902F2">
        <w:rPr>
          <w:b/>
          <w:bCs/>
          <w:i w:val="0"/>
          <w:iCs w:val="0"/>
          <w:color w:val="auto"/>
          <w:sz w:val="24"/>
          <w:szCs w:val="24"/>
        </w:rPr>
        <w:instrText xml:space="preserve"> SEQ Tabel_4. \* ARABIC </w:instrText>
      </w:r>
      <w:r w:rsidRPr="000902F2">
        <w:rPr>
          <w:b/>
          <w:bCs/>
          <w:i w:val="0"/>
          <w:iCs w:val="0"/>
          <w:color w:val="auto"/>
          <w:sz w:val="24"/>
          <w:szCs w:val="24"/>
        </w:rPr>
        <w:fldChar w:fldCharType="separate"/>
      </w:r>
      <w:r w:rsidRPr="000902F2">
        <w:rPr>
          <w:b/>
          <w:bCs/>
          <w:i w:val="0"/>
          <w:iCs w:val="0"/>
          <w:noProof/>
          <w:color w:val="auto"/>
          <w:sz w:val="24"/>
          <w:szCs w:val="24"/>
        </w:rPr>
        <w:t>2</w:t>
      </w:r>
      <w:r w:rsidRPr="000902F2">
        <w:rPr>
          <w:b/>
          <w:bCs/>
          <w:i w:val="0"/>
          <w:iCs w:val="0"/>
          <w:color w:val="auto"/>
          <w:sz w:val="24"/>
          <w:szCs w:val="24"/>
        </w:rPr>
        <w:fldChar w:fldCharType="end"/>
      </w:r>
      <w:r w:rsidRPr="000902F2">
        <w:rPr>
          <w:b/>
          <w:bCs/>
          <w:i w:val="0"/>
          <w:iCs w:val="0"/>
          <w:color w:val="auto"/>
          <w:sz w:val="24"/>
          <w:szCs w:val="24"/>
        </w:rPr>
        <w:t>. Instrument blue print skala modifikasi IES-R</w:t>
      </w:r>
    </w:p>
    <w:p w14:paraId="6DB9268B" w14:textId="4C94E291" w:rsidR="00977E91" w:rsidRPr="000902F2" w:rsidRDefault="00977E91" w:rsidP="00A27480">
      <w:pPr>
        <w:pStyle w:val="ListParagraph"/>
        <w:ind w:left="284"/>
        <w:rPr>
          <w:lang w:val="en-US"/>
        </w:rPr>
      </w:pPr>
      <w:r w:rsidRPr="000902F2">
        <w:rPr>
          <w:noProof/>
          <w:lang w:val="en-US"/>
        </w:rPr>
        <w:drawing>
          <wp:inline distT="0" distB="0" distL="0" distR="0" wp14:anchorId="06C4A467" wp14:editId="1F156DE9">
            <wp:extent cx="4708477" cy="4295177"/>
            <wp:effectExtent l="0" t="0" r="0" b="0"/>
            <wp:docPr id="106856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68362" name=""/>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Lst>
                    </a:blip>
                    <a:srcRect l="10562" t="5811" r="7637"/>
                    <a:stretch/>
                  </pic:blipFill>
                  <pic:spPr bwMode="auto">
                    <a:xfrm>
                      <a:off x="0" y="0"/>
                      <a:ext cx="4728999" cy="4313897"/>
                    </a:xfrm>
                    <a:prstGeom prst="rect">
                      <a:avLst/>
                    </a:prstGeom>
                    <a:ln>
                      <a:noFill/>
                    </a:ln>
                    <a:extLst>
                      <a:ext uri="{53640926-AAD7-44D8-BBD7-CCE9431645EC}">
                        <a14:shadowObscured xmlns:a14="http://schemas.microsoft.com/office/drawing/2010/main"/>
                      </a:ext>
                    </a:extLst>
                  </pic:spPr>
                </pic:pic>
              </a:graphicData>
            </a:graphic>
          </wp:inline>
        </w:drawing>
      </w:r>
    </w:p>
    <w:p w14:paraId="16EFF202" w14:textId="0EFE9408" w:rsidR="00977E91" w:rsidRPr="000902F2" w:rsidRDefault="00977E91" w:rsidP="00A27480">
      <w:pPr>
        <w:pStyle w:val="ListParagraph"/>
        <w:ind w:left="284"/>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23F0E918" w14:textId="77777777" w:rsidR="00977E91" w:rsidRPr="000902F2" w:rsidRDefault="00977E91" w:rsidP="00A27480">
      <w:pPr>
        <w:pStyle w:val="ListParagraph"/>
        <w:ind w:left="284"/>
        <w:rPr>
          <w:lang w:val="en-US"/>
        </w:rPr>
      </w:pPr>
    </w:p>
    <w:p w14:paraId="50F3C393" w14:textId="6CDEB633" w:rsidR="00504A07" w:rsidRPr="00754FC0" w:rsidRDefault="00504A07" w:rsidP="00754FC0">
      <w:pPr>
        <w:pStyle w:val="Heading2"/>
        <w:numPr>
          <w:ilvl w:val="0"/>
          <w:numId w:val="43"/>
        </w:numPr>
        <w:tabs>
          <w:tab w:val="left" w:pos="426"/>
        </w:tabs>
        <w:ind w:left="284"/>
        <w:rPr>
          <w:rFonts w:ascii="Times New Roman" w:hAnsi="Times New Roman" w:cs="Times New Roman"/>
          <w:b/>
          <w:bCs/>
          <w:color w:val="auto"/>
          <w:lang w:val="en-US"/>
        </w:rPr>
      </w:pPr>
      <w:bookmarkStart w:id="86" w:name="_Toc161737980"/>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86"/>
      <w:proofErr w:type="spellEnd"/>
      <w:r w:rsidR="00C34776" w:rsidRPr="00754FC0">
        <w:rPr>
          <w:rFonts w:ascii="Times New Roman" w:hAnsi="Times New Roman" w:cs="Times New Roman"/>
          <w:b/>
          <w:bCs/>
          <w:color w:val="auto"/>
          <w:lang w:val="en-US"/>
        </w:rPr>
        <w:t xml:space="preserve"> </w:t>
      </w:r>
    </w:p>
    <w:p w14:paraId="5FCD8151" w14:textId="6EE323D2" w:rsidR="00632520" w:rsidRPr="000902F2" w:rsidRDefault="00504A07" w:rsidP="002805D3">
      <w:pPr>
        <w:pStyle w:val="ListParagraph"/>
        <w:ind w:left="360"/>
        <w:rPr>
          <w:rFonts w:eastAsia="Times New Roman"/>
          <w:lang w:val="en-US"/>
        </w:rPr>
      </w:pPr>
      <w:r w:rsidRPr="000902F2">
        <w:rPr>
          <w:rFonts w:eastAsia="Times New Roman"/>
        </w:rPr>
        <w:t xml:space="preserve">Penelitian ini dilaksanakan selama kurang lebih </w:t>
      </w:r>
      <w:proofErr w:type="spellStart"/>
      <w:r w:rsidRPr="000902F2">
        <w:rPr>
          <w:rFonts w:eastAsia="Times New Roman"/>
          <w:lang w:val="en-US"/>
        </w:rPr>
        <w:t>satu</w:t>
      </w:r>
      <w:proofErr w:type="spellEnd"/>
      <w:r w:rsidRPr="000902F2">
        <w:rPr>
          <w:rFonts w:eastAsia="Times New Roman"/>
        </w:rPr>
        <w:t xml:space="preserve"> bulan di </w:t>
      </w:r>
      <w:r w:rsidR="00632520" w:rsidRPr="000902F2">
        <w:rPr>
          <w:rFonts w:eastAsia="Times New Roman"/>
          <w:lang w:val="en-US"/>
        </w:rPr>
        <w:t xml:space="preserve"> </w:t>
      </w:r>
      <w:bookmarkStart w:id="87" w:name="_Toc141428448"/>
      <w:bookmarkStart w:id="88" w:name="_Toc141428185"/>
      <w:bookmarkStart w:id="89" w:name="_Toc141430156"/>
      <w:bookmarkStart w:id="90" w:name="_Toc141963172"/>
      <w:proofErr w:type="spellStart"/>
      <w:r w:rsidR="00A27480" w:rsidRPr="000902F2">
        <w:rPr>
          <w:lang w:val="en-US"/>
        </w:rPr>
        <w:t>huntara</w:t>
      </w:r>
      <w:proofErr w:type="spellEnd"/>
      <w:r w:rsidR="00A27480" w:rsidRPr="000902F2">
        <w:rPr>
          <w:lang w:val="en-US"/>
        </w:rPr>
        <w:t xml:space="preserve"> </w:t>
      </w:r>
      <w:proofErr w:type="spellStart"/>
      <w:r w:rsidR="00A27480" w:rsidRPr="000902F2">
        <w:rPr>
          <w:lang w:val="en-US"/>
        </w:rPr>
        <w:t>erupsi</w:t>
      </w:r>
      <w:proofErr w:type="spellEnd"/>
      <w:r w:rsidR="00A27480" w:rsidRPr="000902F2">
        <w:rPr>
          <w:lang w:val="en-US"/>
        </w:rPr>
        <w:t xml:space="preserve"> </w:t>
      </w:r>
      <w:proofErr w:type="spellStart"/>
      <w:r w:rsidR="00A27480" w:rsidRPr="000902F2">
        <w:rPr>
          <w:lang w:val="en-US"/>
        </w:rPr>
        <w:t>gunung</w:t>
      </w:r>
      <w:proofErr w:type="spellEnd"/>
      <w:r w:rsidR="00A27480" w:rsidRPr="000902F2">
        <w:rPr>
          <w:lang w:val="en-US"/>
        </w:rPr>
        <w:t xml:space="preserve"> </w:t>
      </w:r>
      <w:proofErr w:type="spellStart"/>
      <w:r w:rsidR="00A27480" w:rsidRPr="000902F2">
        <w:rPr>
          <w:lang w:val="en-US"/>
        </w:rPr>
        <w:t>semeru</w:t>
      </w:r>
      <w:proofErr w:type="spellEnd"/>
      <w:r w:rsidR="00A27480" w:rsidRPr="000902F2">
        <w:rPr>
          <w:lang w:val="en-US"/>
        </w:rPr>
        <w:t xml:space="preserve"> </w:t>
      </w:r>
      <w:proofErr w:type="spellStart"/>
      <w:r w:rsidR="00A27480" w:rsidRPr="000902F2">
        <w:rPr>
          <w:lang w:val="en-US"/>
        </w:rPr>
        <w:t>kabupaten</w:t>
      </w:r>
      <w:proofErr w:type="spellEnd"/>
      <w:r w:rsidR="00A27480" w:rsidRPr="000902F2">
        <w:rPr>
          <w:lang w:val="en-US"/>
        </w:rPr>
        <w:t xml:space="preserve"> </w:t>
      </w:r>
      <w:proofErr w:type="spellStart"/>
      <w:r w:rsidR="00A27480" w:rsidRPr="000902F2">
        <w:rPr>
          <w:lang w:val="en-US"/>
        </w:rPr>
        <w:t>lumajang</w:t>
      </w:r>
      <w:proofErr w:type="spellEnd"/>
      <w:r w:rsidR="00A27480" w:rsidRPr="000902F2">
        <w:rPr>
          <w:lang w:val="en-US"/>
        </w:rPr>
        <w:t xml:space="preserve"> </w:t>
      </w:r>
    </w:p>
    <w:p w14:paraId="1ABF9C4A" w14:textId="3C14F297" w:rsidR="001B556A" w:rsidRPr="000902F2" w:rsidRDefault="001F5107" w:rsidP="00754FC0">
      <w:pPr>
        <w:pStyle w:val="Heading2"/>
        <w:numPr>
          <w:ilvl w:val="0"/>
          <w:numId w:val="43"/>
        </w:numPr>
        <w:tabs>
          <w:tab w:val="left" w:pos="993"/>
        </w:tabs>
        <w:rPr>
          <w:rFonts w:ascii="Times New Roman" w:eastAsia="Times New Roman" w:hAnsi="Times New Roman" w:cs="Times New Roman"/>
          <w:color w:val="auto"/>
          <w:lang w:val="en-US"/>
        </w:rPr>
      </w:pPr>
      <w:bookmarkStart w:id="91" w:name="_Toc161737981"/>
      <w:r w:rsidRPr="000902F2">
        <w:rPr>
          <w:rFonts w:ascii="Times New Roman" w:eastAsia="Times New Roman" w:hAnsi="Times New Roman" w:cs="Times New Roman"/>
          <w:color w:val="auto"/>
        </w:rPr>
        <w:t xml:space="preserve">Prosedur </w:t>
      </w:r>
      <w:bookmarkEnd w:id="87"/>
      <w:bookmarkEnd w:id="88"/>
      <w:bookmarkEnd w:id="89"/>
      <w:bookmarkEnd w:id="90"/>
      <w:proofErr w:type="spellStart"/>
      <w:r w:rsidR="00C34776" w:rsidRPr="000902F2">
        <w:rPr>
          <w:rFonts w:ascii="Times New Roman" w:eastAsia="Times New Roman" w:hAnsi="Times New Roman" w:cs="Times New Roman"/>
          <w:color w:val="auto"/>
          <w:lang w:val="en-US"/>
        </w:rPr>
        <w:t>Pengambilan</w:t>
      </w:r>
      <w:proofErr w:type="spellEnd"/>
      <w:r w:rsidR="00C34776" w:rsidRPr="000902F2">
        <w:rPr>
          <w:rFonts w:ascii="Times New Roman" w:eastAsia="Times New Roman" w:hAnsi="Times New Roman" w:cs="Times New Roman"/>
          <w:color w:val="auto"/>
          <w:lang w:val="en-US"/>
        </w:rPr>
        <w:t xml:space="preserve"> Atau </w:t>
      </w:r>
      <w:proofErr w:type="spellStart"/>
      <w:r w:rsidR="00C34776" w:rsidRPr="000902F2">
        <w:rPr>
          <w:rFonts w:ascii="Times New Roman" w:eastAsia="Times New Roman" w:hAnsi="Times New Roman" w:cs="Times New Roman"/>
          <w:color w:val="auto"/>
          <w:lang w:val="en-US"/>
        </w:rPr>
        <w:t>Pengumpulan</w:t>
      </w:r>
      <w:proofErr w:type="spellEnd"/>
      <w:r w:rsidR="00C34776" w:rsidRPr="000902F2">
        <w:rPr>
          <w:rFonts w:ascii="Times New Roman" w:eastAsia="Times New Roman" w:hAnsi="Times New Roman" w:cs="Times New Roman"/>
          <w:color w:val="auto"/>
          <w:lang w:val="en-US"/>
        </w:rPr>
        <w:t xml:space="preserve"> Data</w:t>
      </w:r>
      <w:bookmarkEnd w:id="91"/>
      <w:r w:rsidR="00C34776" w:rsidRPr="000902F2">
        <w:rPr>
          <w:rFonts w:ascii="Times New Roman" w:eastAsia="Times New Roman" w:hAnsi="Times New Roman" w:cs="Times New Roman"/>
          <w:color w:val="auto"/>
          <w:lang w:val="en-US"/>
        </w:rPr>
        <w:t xml:space="preserve"> </w:t>
      </w:r>
    </w:p>
    <w:p w14:paraId="6397BAE9" w14:textId="55E68E9B" w:rsidR="001B556A" w:rsidRPr="000902F2" w:rsidRDefault="001B556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persiapan</w:t>
      </w:r>
      <w:proofErr w:type="spellEnd"/>
      <w:r w:rsidRPr="000902F2">
        <w:rPr>
          <w:lang w:val="en-US"/>
        </w:rPr>
        <w:t xml:space="preserve"> </w:t>
      </w:r>
    </w:p>
    <w:p w14:paraId="3C682011" w14:textId="234EF758" w:rsidR="00BB475E"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memulai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mengajukan</w:t>
      </w:r>
      <w:proofErr w:type="spellEnd"/>
      <w:r w:rsidRPr="000902F2">
        <w:rPr>
          <w:lang w:val="en-US"/>
        </w:rPr>
        <w:t xml:space="preserve"> </w:t>
      </w:r>
      <w:proofErr w:type="spellStart"/>
      <w:r w:rsidRPr="000902F2">
        <w:rPr>
          <w:lang w:val="en-US"/>
        </w:rPr>
        <w:t>permohonan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bimbingan</w:t>
      </w:r>
      <w:proofErr w:type="spellEnd"/>
      <w:r w:rsidRPr="000902F2">
        <w:rPr>
          <w:lang w:val="en-US"/>
        </w:rPr>
        <w:t xml:space="preserve"> </w:t>
      </w:r>
      <w:proofErr w:type="spellStart"/>
      <w:r w:rsidRPr="000902F2">
        <w:rPr>
          <w:lang w:val="en-US"/>
        </w:rPr>
        <w:t>skripsi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remaja</w:t>
      </w:r>
      <w:proofErr w:type="spellEnd"/>
      <w:r w:rsidRPr="000902F2">
        <w:rPr>
          <w:lang w:val="en-US"/>
        </w:rPr>
        <w:t xml:space="preserve">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variabel</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menyelesaikan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melanjutkan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menyusun</w:t>
      </w:r>
      <w:proofErr w:type="spellEnd"/>
      <w:r w:rsidRPr="000902F2">
        <w:rPr>
          <w:lang w:val="en-US"/>
        </w:rPr>
        <w:t xml:space="preserve"> proposal, </w:t>
      </w:r>
      <w:proofErr w:type="spellStart"/>
      <w:r w:rsidRPr="000902F2">
        <w:rPr>
          <w:lang w:val="en-US"/>
        </w:rPr>
        <w:t>merancang</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dan </w:t>
      </w:r>
      <w:proofErr w:type="spellStart"/>
      <w:r w:rsidRPr="000902F2">
        <w:rPr>
          <w:lang w:val="en-US"/>
        </w:rPr>
        <w:t>menyiapkan</w:t>
      </w:r>
      <w:proofErr w:type="spellEnd"/>
      <w:r w:rsidRPr="000902F2">
        <w:rPr>
          <w:lang w:val="en-US"/>
        </w:rPr>
        <w:t xml:space="preserve"> </w:t>
      </w:r>
      <w:proofErr w:type="spellStart"/>
      <w:r w:rsidRPr="000902F2">
        <w:rPr>
          <w:lang w:val="en-US"/>
        </w:rPr>
        <w:t>instrumen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dokumen</w:t>
      </w:r>
      <w:proofErr w:type="spellEnd"/>
      <w:r w:rsidRPr="000902F2">
        <w:rPr>
          <w:lang w:val="en-US"/>
        </w:rPr>
        <w:t xml:space="preserve"> </w:t>
      </w:r>
      <w:proofErr w:type="spellStart"/>
      <w:r w:rsidRPr="000902F2">
        <w:rPr>
          <w:lang w:val="en-US"/>
        </w:rPr>
        <w:t>seperti</w:t>
      </w:r>
      <w:proofErr w:type="spellEnd"/>
      <w:r w:rsidRPr="000902F2">
        <w:rPr>
          <w:lang w:val="en-US"/>
        </w:rPr>
        <w:t xml:space="preserve"> informed consent, </w:t>
      </w:r>
      <w:proofErr w:type="spellStart"/>
      <w:r w:rsidRPr="000902F2">
        <w:rPr>
          <w:lang w:val="en-US"/>
        </w:rPr>
        <w:t>surat</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variabel</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dan </w:t>
      </w:r>
      <w:proofErr w:type="spellStart"/>
      <w:r w:rsidRPr="000902F2">
        <w:rPr>
          <w:lang w:val="en-US"/>
        </w:rPr>
        <w:t>stres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banjir</w:t>
      </w:r>
      <w:proofErr w:type="spellEnd"/>
      <w:r w:rsidRPr="000902F2">
        <w:rPr>
          <w:lang w:val="en-US"/>
        </w:rPr>
        <w:t>.</w:t>
      </w:r>
    </w:p>
    <w:p w14:paraId="6F7E9723" w14:textId="32367819" w:rsidR="001E2DCA" w:rsidRPr="000902F2" w:rsidRDefault="001E2DC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
    <w:p w14:paraId="3898D25E" w14:textId="75B96AE1" w:rsidR="001E2DCA"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yang </w:t>
      </w:r>
      <w:proofErr w:type="spellStart"/>
      <w:r w:rsidRPr="000902F2">
        <w:rPr>
          <w:lang w:val="en-US"/>
        </w:rPr>
        <w:t>didistribusikan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seorang</w:t>
      </w:r>
      <w:proofErr w:type="spellEnd"/>
      <w:r w:rsidRPr="000902F2">
        <w:rPr>
          <w:lang w:val="en-US"/>
        </w:rPr>
        <w:t xml:space="preserve"> </w:t>
      </w:r>
      <w:proofErr w:type="spellStart"/>
      <w:r w:rsidRPr="000902F2">
        <w:rPr>
          <w:lang w:val="en-US"/>
        </w:rPr>
        <w:t>kader</w:t>
      </w:r>
      <w:proofErr w:type="spellEnd"/>
      <w:r w:rsidRPr="000902F2">
        <w:rPr>
          <w:lang w:val="en-US"/>
        </w:rPr>
        <w:t xml:space="preserve"> </w:t>
      </w:r>
      <w:proofErr w:type="spellStart"/>
      <w:r w:rsidRPr="000902F2">
        <w:rPr>
          <w:lang w:val="en-US"/>
        </w:rPr>
        <w:t>atau</w:t>
      </w:r>
      <w:proofErr w:type="spellEnd"/>
      <w:r w:rsidRPr="000902F2">
        <w:rPr>
          <w:lang w:val="en-US"/>
        </w:rPr>
        <w:t xml:space="preserve"> pemuda/</w:t>
      </w:r>
      <w:proofErr w:type="spellStart"/>
      <w:r w:rsidRPr="000902F2">
        <w:rPr>
          <w:lang w:val="en-US"/>
        </w:rPr>
        <w:t>pemudi</w:t>
      </w:r>
      <w:proofErr w:type="spellEnd"/>
      <w:r w:rsidRPr="000902F2">
        <w:rPr>
          <w:lang w:val="en-US"/>
        </w:rPr>
        <w:t xml:space="preserve"> Karang Taruna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disebarkan</w:t>
      </w:r>
      <w:proofErr w:type="spellEnd"/>
      <w:r w:rsidRPr="000902F2">
        <w:rPr>
          <w:lang w:val="en-US"/>
        </w:rPr>
        <w:t xml:space="preserve"> </w:t>
      </w:r>
      <w:proofErr w:type="spellStart"/>
      <w:r w:rsidRPr="000902F2">
        <w:rPr>
          <w:lang w:val="en-US"/>
        </w:rPr>
        <w:lastRenderedPageBreak/>
        <w:t>kembali</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grup</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calon</w:t>
      </w:r>
      <w:proofErr w:type="spellEnd"/>
      <w:r w:rsidRPr="000902F2">
        <w:rPr>
          <w:lang w:val="en-US"/>
        </w:rPr>
        <w:t xml:space="preserve"> </w:t>
      </w:r>
      <w:proofErr w:type="spellStart"/>
      <w:r w:rsidRPr="000902F2">
        <w:rPr>
          <w:lang w:val="en-US"/>
        </w:rPr>
        <w:t>responden</w:t>
      </w:r>
      <w:proofErr w:type="spellEnd"/>
      <w:r w:rsidRPr="000902F2">
        <w:rPr>
          <w:lang w:val="en-US"/>
        </w:rPr>
        <w:t xml:space="preserve"> lain </w:t>
      </w:r>
      <w:proofErr w:type="spellStart"/>
      <w:r w:rsidRPr="000902F2">
        <w:rPr>
          <w:lang w:val="en-US"/>
        </w:rPr>
        <w:t>melalui</w:t>
      </w:r>
      <w:proofErr w:type="spellEnd"/>
      <w:r w:rsidRPr="000902F2">
        <w:rPr>
          <w:lang w:val="en-US"/>
        </w:rPr>
        <w:t xml:space="preserve"> platform media </w:t>
      </w:r>
      <w:proofErr w:type="spellStart"/>
      <w:r w:rsidRPr="000902F2">
        <w:rPr>
          <w:lang w:val="en-US"/>
        </w:rPr>
        <w:t>sosial</w:t>
      </w:r>
      <w:proofErr w:type="spellEnd"/>
      <w:r w:rsidRPr="000902F2">
        <w:rPr>
          <w:lang w:val="en-US"/>
        </w:rPr>
        <w:t xml:space="preserve"> </w:t>
      </w:r>
      <w:proofErr w:type="spellStart"/>
      <w:r w:rsidRPr="000902F2">
        <w:rPr>
          <w:lang w:val="en-US"/>
        </w:rPr>
        <w:t>seperti</w:t>
      </w:r>
      <w:proofErr w:type="spellEnd"/>
      <w:r w:rsidRPr="000902F2">
        <w:rPr>
          <w:lang w:val="en-US"/>
        </w:rPr>
        <w:t xml:space="preserve"> LINE, WhatsApp, dan Twitter. Calon </w:t>
      </w:r>
      <w:proofErr w:type="spellStart"/>
      <w:r w:rsidRPr="000902F2">
        <w:rPr>
          <w:lang w:val="en-US"/>
        </w:rPr>
        <w:t>responden</w:t>
      </w:r>
      <w:proofErr w:type="spellEnd"/>
      <w:r w:rsidRPr="000902F2">
        <w:rPr>
          <w:lang w:val="en-US"/>
        </w:rPr>
        <w:t xml:space="preserve"> yang </w:t>
      </w:r>
      <w:proofErr w:type="spellStart"/>
      <w:r w:rsidRPr="000902F2">
        <w:rPr>
          <w:lang w:val="en-US"/>
        </w:rPr>
        <w:t>menerima</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w:t>
      </w:r>
      <w:proofErr w:type="spellStart"/>
      <w:r w:rsidRPr="000902F2">
        <w:rPr>
          <w:lang w:val="en-US"/>
        </w:rPr>
        <w:t>diberikan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Pr="000902F2">
        <w:rPr>
          <w:lang w:val="en-US"/>
        </w:rPr>
        <w:t xml:space="preserve">. Jika </w:t>
      </w:r>
      <w:proofErr w:type="spellStart"/>
      <w:r w:rsidRPr="000902F2">
        <w:rPr>
          <w:lang w:val="en-US"/>
        </w:rPr>
        <w:t>responden</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diri</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informed consent. </w:t>
      </w:r>
      <w:proofErr w:type="spellStart"/>
      <w:r w:rsidRPr="000902F2">
        <w:rPr>
          <w:lang w:val="en-US"/>
        </w:rPr>
        <w:t>Melalui</w:t>
      </w:r>
      <w:proofErr w:type="spellEnd"/>
      <w:r w:rsidRPr="000902F2">
        <w:rPr>
          <w:lang w:val="en-US"/>
        </w:rPr>
        <w:t xml:space="preserve"> informed consent, </w:t>
      </w:r>
      <w:proofErr w:type="spellStart"/>
      <w:r w:rsidRPr="000902F2">
        <w:rPr>
          <w:lang w:val="en-US"/>
        </w:rPr>
        <w:t>responden</w:t>
      </w:r>
      <w:proofErr w:type="spellEnd"/>
      <w:r w:rsidRPr="000902F2">
        <w:rPr>
          <w:lang w:val="en-US"/>
        </w:rPr>
        <w:t xml:space="preserve"> </w:t>
      </w:r>
      <w:proofErr w:type="spellStart"/>
      <w:r w:rsidRPr="000902F2">
        <w:rPr>
          <w:lang w:val="en-US"/>
        </w:rPr>
        <w:t>menyetujui</w:t>
      </w:r>
      <w:proofErr w:type="spellEnd"/>
      <w:r w:rsidRPr="000902F2">
        <w:rPr>
          <w:lang w:val="en-US"/>
        </w:rPr>
        <w:t xml:space="preserve"> </w:t>
      </w:r>
      <w:proofErr w:type="spellStart"/>
      <w:r w:rsidRPr="000902F2">
        <w:rPr>
          <w:lang w:val="en-US"/>
        </w:rPr>
        <w:t>partisipasinya</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Selanjutnya</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petunjuk</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pertanyaan</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data </w:t>
      </w:r>
      <w:proofErr w:type="spellStart"/>
      <w:r w:rsidRPr="000902F2">
        <w:rPr>
          <w:lang w:val="en-US"/>
        </w:rPr>
        <w:t>akan</w:t>
      </w:r>
      <w:proofErr w:type="spellEnd"/>
      <w:r w:rsidRPr="000902F2">
        <w:rPr>
          <w:lang w:val="en-US"/>
        </w:rPr>
        <w:t xml:space="preserve"> </w:t>
      </w:r>
      <w:proofErr w:type="spellStart"/>
      <w:r w:rsidRPr="000902F2">
        <w:rPr>
          <w:lang w:val="en-US"/>
        </w:rPr>
        <w:t>dikumpulkan</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dilanjutkan</w:t>
      </w:r>
      <w:proofErr w:type="spellEnd"/>
      <w:r w:rsidRPr="000902F2">
        <w:rPr>
          <w:lang w:val="en-US"/>
        </w:rPr>
        <w:t xml:space="preserve"> </w:t>
      </w:r>
      <w:proofErr w:type="spellStart"/>
      <w:r w:rsidRPr="000902F2">
        <w:rPr>
          <w:lang w:val="en-US"/>
        </w:rPr>
        <w:t>ke</w:t>
      </w:r>
      <w:proofErr w:type="spellEnd"/>
      <w:r w:rsidRPr="000902F2">
        <w:rPr>
          <w:lang w:val="en-US"/>
        </w:rPr>
        <w:t xml:space="preserve"> proses </w:t>
      </w:r>
      <w:proofErr w:type="spellStart"/>
      <w:r w:rsidRPr="000902F2">
        <w:rPr>
          <w:lang w:val="en-US"/>
        </w:rPr>
        <w:t>analisis</w:t>
      </w:r>
      <w:proofErr w:type="spellEnd"/>
      <w:r w:rsidRPr="000902F2">
        <w:rPr>
          <w:lang w:val="en-US"/>
        </w:rPr>
        <w:t xml:space="preserve"> data.</w:t>
      </w:r>
    </w:p>
    <w:p w14:paraId="19945338" w14:textId="130AFC62" w:rsidR="00C01237" w:rsidRPr="000902F2" w:rsidRDefault="00C34776" w:rsidP="00102379">
      <w:pPr>
        <w:pStyle w:val="Heading2"/>
        <w:numPr>
          <w:ilvl w:val="0"/>
          <w:numId w:val="43"/>
        </w:numPr>
        <w:rPr>
          <w:rFonts w:ascii="Times New Roman" w:hAnsi="Times New Roman" w:cs="Times New Roman"/>
          <w:color w:val="auto"/>
          <w:lang w:val="en-US"/>
        </w:rPr>
      </w:pPr>
      <w:bookmarkStart w:id="92" w:name="_Toc161737982"/>
      <w:r w:rsidRPr="000902F2">
        <w:rPr>
          <w:rFonts w:ascii="Times New Roman" w:hAnsi="Times New Roman" w:cs="Times New Roman"/>
          <w:color w:val="auto"/>
          <w:lang w:val="en-US"/>
        </w:rPr>
        <w:t xml:space="preserve">Cara </w:t>
      </w:r>
      <w:proofErr w:type="spellStart"/>
      <w:r w:rsidRPr="000902F2">
        <w:rPr>
          <w:rFonts w:ascii="Times New Roman" w:hAnsi="Times New Roman" w:cs="Times New Roman"/>
          <w:color w:val="auto"/>
          <w:lang w:val="en-US"/>
        </w:rPr>
        <w:t>Analisis</w:t>
      </w:r>
      <w:proofErr w:type="spellEnd"/>
      <w:r w:rsidRPr="000902F2">
        <w:rPr>
          <w:rFonts w:ascii="Times New Roman" w:hAnsi="Times New Roman" w:cs="Times New Roman"/>
          <w:color w:val="auto"/>
          <w:lang w:val="en-US"/>
        </w:rPr>
        <w:t xml:space="preserve"> Data</w:t>
      </w:r>
      <w:bookmarkEnd w:id="92"/>
      <w:r w:rsidRPr="000902F2">
        <w:rPr>
          <w:rFonts w:ascii="Times New Roman" w:hAnsi="Times New Roman" w:cs="Times New Roman"/>
          <w:color w:val="auto"/>
          <w:lang w:val="en-US"/>
        </w:rPr>
        <w:t xml:space="preserve"> </w:t>
      </w:r>
    </w:p>
    <w:p w14:paraId="04DEE542" w14:textId="3D425363" w:rsidR="00BB475E" w:rsidRPr="000902F2" w:rsidRDefault="00BB475E" w:rsidP="0037493D">
      <w:pPr>
        <w:ind w:firstLine="360"/>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2006)</w:t>
      </w:r>
      <w:r w:rsidR="00BC69F0" w:rsidRPr="000902F2">
        <w:rPr>
          <w:lang w:val="en-US"/>
        </w:rPr>
        <w:t xml:space="preserve"> </w:t>
      </w:r>
      <w:proofErr w:type="spellStart"/>
      <w:r w:rsidR="00BC69F0" w:rsidRPr="000902F2">
        <w:rPr>
          <w:lang w:val="en-US"/>
        </w:rPr>
        <w:t>dalam</w:t>
      </w:r>
      <w:proofErr w:type="spellEnd"/>
      <w:r w:rsidR="00BC69F0" w:rsidRPr="000902F2">
        <w:rPr>
          <w:lang w:val="en-US"/>
        </w:rPr>
        <w:t xml:space="preserve"> </w:t>
      </w:r>
      <w:r w:rsidR="00BC69F0" w:rsidRPr="000902F2">
        <w:rPr>
          <w:lang w:val="en-US"/>
        </w:rPr>
        <w:fldChar w:fldCharType="begin" w:fldLock="1"/>
      </w:r>
      <w:r w:rsidR="00BC69F0"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0902F2">
        <w:rPr>
          <w:lang w:val="en-US"/>
        </w:rPr>
        <w:fldChar w:fldCharType="separate"/>
      </w:r>
      <w:r w:rsidR="00BC69F0" w:rsidRPr="000902F2">
        <w:rPr>
          <w:noProof/>
          <w:lang w:val="en-US"/>
        </w:rPr>
        <w:t>(Suparyanto dan Rosad (2015, 2020)</w:t>
      </w:r>
      <w:r w:rsidR="00BC69F0"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760DB545" w14:textId="77777777" w:rsidR="00BB475E" w:rsidRPr="000902F2" w:rsidRDefault="00BB475E" w:rsidP="002805D3">
      <w:pPr>
        <w:rPr>
          <w:lang w:val="en-US"/>
        </w:rPr>
      </w:pPr>
      <w:r w:rsidRPr="000902F2">
        <w:rPr>
          <w:lang w:val="en-US"/>
        </w:rPr>
        <w:t>1) Proses Editing</w:t>
      </w:r>
    </w:p>
    <w:p w14:paraId="3FC6B018" w14:textId="22315446"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langkah</w:t>
      </w:r>
      <w:proofErr w:type="spellEnd"/>
      <w:r w:rsidRPr="000902F2">
        <w:rPr>
          <w:lang w:val="en-US"/>
        </w:rPr>
        <w:t xml:space="preserve"> di mana data </w:t>
      </w:r>
      <w:proofErr w:type="spellStart"/>
      <w:r w:rsidRPr="000902F2">
        <w:rPr>
          <w:lang w:val="en-US"/>
        </w:rPr>
        <w:t>diperiksa</w:t>
      </w:r>
      <w:proofErr w:type="spellEnd"/>
      <w:r w:rsidRPr="000902F2">
        <w:rPr>
          <w:lang w:val="en-US"/>
        </w:rPr>
        <w:t xml:space="preserve"> </w:t>
      </w:r>
      <w:proofErr w:type="spellStart"/>
      <w:r w:rsidRPr="000902F2">
        <w:rPr>
          <w:lang w:val="en-US"/>
        </w:rPr>
        <w:t>kembali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memastikan</w:t>
      </w:r>
      <w:proofErr w:type="spellEnd"/>
      <w:r w:rsidRPr="000902F2">
        <w:rPr>
          <w:lang w:val="en-US"/>
        </w:rPr>
        <w:t xml:space="preserve"> </w:t>
      </w:r>
      <w:proofErr w:type="spellStart"/>
      <w:r w:rsidRPr="000902F2">
        <w:rPr>
          <w:lang w:val="en-US"/>
        </w:rPr>
        <w:t>kebenarannya</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pengecekan</w:t>
      </w:r>
      <w:proofErr w:type="spellEnd"/>
      <w:r w:rsidRPr="000902F2">
        <w:rPr>
          <w:lang w:val="en-US"/>
        </w:rPr>
        <w:t xml:space="preserve"> </w:t>
      </w:r>
      <w:proofErr w:type="spellStart"/>
      <w:r w:rsidRPr="000902F2">
        <w:rPr>
          <w:lang w:val="en-US"/>
        </w:rPr>
        <w:t>ulang</w:t>
      </w:r>
      <w:proofErr w:type="spellEnd"/>
      <w:r w:rsidRPr="000902F2">
        <w:rPr>
          <w:lang w:val="en-US"/>
        </w:rPr>
        <w:t xml:space="preserve"> (double check) </w:t>
      </w:r>
      <w:proofErr w:type="spellStart"/>
      <w:r w:rsidRPr="000902F2">
        <w:rPr>
          <w:lang w:val="en-US"/>
        </w:rPr>
        <w:t>terhadap</w:t>
      </w:r>
      <w:proofErr w:type="spellEnd"/>
      <w:r w:rsidRPr="000902F2">
        <w:rPr>
          <w:lang w:val="en-US"/>
        </w:rPr>
        <w:t xml:space="preserve"> </w:t>
      </w:r>
      <w:proofErr w:type="spellStart"/>
      <w:r w:rsidRPr="000902F2">
        <w:rPr>
          <w:lang w:val="en-US"/>
        </w:rPr>
        <w:t>kelengkapan</w:t>
      </w:r>
      <w:proofErr w:type="spellEnd"/>
      <w:r w:rsidRPr="000902F2">
        <w:rPr>
          <w:lang w:val="en-US"/>
        </w:rPr>
        <w:t xml:space="preserve"> data, dan </w:t>
      </w:r>
      <w:proofErr w:type="spellStart"/>
      <w:r w:rsidRPr="000902F2">
        <w:rPr>
          <w:lang w:val="en-US"/>
        </w:rPr>
        <w:t>jika</w:t>
      </w:r>
      <w:proofErr w:type="spellEnd"/>
      <w:r w:rsidRPr="000902F2">
        <w:rPr>
          <w:lang w:val="en-US"/>
        </w:rPr>
        <w:t xml:space="preserve"> </w:t>
      </w:r>
      <w:proofErr w:type="spellStart"/>
      <w:r w:rsidRPr="000902F2">
        <w:rPr>
          <w:lang w:val="en-US"/>
        </w:rPr>
        <w:t>ditemukan</w:t>
      </w:r>
      <w:proofErr w:type="spellEnd"/>
      <w:r w:rsidRPr="000902F2">
        <w:rPr>
          <w:lang w:val="en-US"/>
        </w:rPr>
        <w:t xml:space="preserve"> data yang </w:t>
      </w:r>
      <w:proofErr w:type="spellStart"/>
      <w:r w:rsidRPr="000902F2">
        <w:rPr>
          <w:lang w:val="en-US"/>
        </w:rPr>
        <w:t>tidak</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data </w:t>
      </w:r>
      <w:proofErr w:type="spellStart"/>
      <w:r w:rsidRPr="000902F2">
        <w:rPr>
          <w:lang w:val="en-US"/>
        </w:rPr>
        <w:t>tersebut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digunakan</w:t>
      </w:r>
      <w:proofErr w:type="spellEnd"/>
      <w:r w:rsidRPr="000902F2">
        <w:rPr>
          <w:lang w:val="en-US"/>
        </w:rPr>
        <w:t>.</w:t>
      </w:r>
    </w:p>
    <w:p w14:paraId="445E51B3" w14:textId="77777777" w:rsidR="00BB475E" w:rsidRPr="000902F2" w:rsidRDefault="00BB475E" w:rsidP="002805D3">
      <w:pPr>
        <w:rPr>
          <w:lang w:val="en-US"/>
        </w:rPr>
      </w:pPr>
      <w:r w:rsidRPr="000902F2">
        <w:rPr>
          <w:lang w:val="en-US"/>
        </w:rPr>
        <w:lastRenderedPageBreak/>
        <w:t>2) Proses Coding</w:t>
      </w:r>
    </w:p>
    <w:p w14:paraId="1A8170C1" w14:textId="597ABFEB" w:rsidR="00BB475E" w:rsidRPr="000902F2" w:rsidRDefault="00BB475E" w:rsidP="002805D3">
      <w:pPr>
        <w:rPr>
          <w:lang w:val="en-US"/>
        </w:rPr>
      </w:pPr>
      <w:r w:rsidRPr="000902F2">
        <w:rPr>
          <w:lang w:val="en-US"/>
        </w:rPr>
        <w:t xml:space="preserve">Langkah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pengklasifikasian</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memberikan</w:t>
      </w:r>
      <w:proofErr w:type="spellEnd"/>
      <w:r w:rsidRPr="000902F2">
        <w:rPr>
          <w:lang w:val="en-US"/>
        </w:rPr>
        <w:t xml:space="preserve"> </w:t>
      </w:r>
      <w:proofErr w:type="spellStart"/>
      <w:r w:rsidRPr="000902F2">
        <w:rPr>
          <w:lang w:val="en-US"/>
        </w:rPr>
        <w:t>kode</w:t>
      </w:r>
      <w:proofErr w:type="spellEnd"/>
      <w:r w:rsidRPr="000902F2">
        <w:rPr>
          <w:lang w:val="en-US"/>
        </w:rPr>
        <w:t xml:space="preserve"> pada </w:t>
      </w:r>
      <w:proofErr w:type="spellStart"/>
      <w:r w:rsidRPr="000902F2">
        <w:rPr>
          <w:lang w:val="en-US"/>
        </w:rPr>
        <w:t>setiap</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memudahkan</w:t>
      </w:r>
      <w:proofErr w:type="spellEnd"/>
      <w:r w:rsidRPr="000902F2">
        <w:rPr>
          <w:lang w:val="en-US"/>
        </w:rPr>
        <w:t xml:space="preserve"> </w:t>
      </w:r>
      <w:proofErr w:type="spellStart"/>
      <w:r w:rsidRPr="000902F2">
        <w:rPr>
          <w:lang w:val="en-US"/>
        </w:rPr>
        <w:t>penyajian</w:t>
      </w:r>
      <w:proofErr w:type="spellEnd"/>
      <w:r w:rsidRPr="000902F2">
        <w:rPr>
          <w:lang w:val="en-US"/>
        </w:rPr>
        <w:t xml:space="preserve"> data.</w:t>
      </w:r>
    </w:p>
    <w:p w14:paraId="72CF62C5" w14:textId="77777777" w:rsidR="00BB475E" w:rsidRPr="000902F2" w:rsidRDefault="00BB475E" w:rsidP="002805D3">
      <w:pPr>
        <w:rPr>
          <w:lang w:val="en-US"/>
        </w:rPr>
      </w:pPr>
      <w:r w:rsidRPr="000902F2">
        <w:rPr>
          <w:lang w:val="en-US"/>
        </w:rPr>
        <w:t>3) Proses Entry</w:t>
      </w:r>
    </w:p>
    <w:p w14:paraId="236F6998" w14:textId="552186F1"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penginputan</w:t>
      </w:r>
      <w:proofErr w:type="spellEnd"/>
      <w:r w:rsidRPr="000902F2">
        <w:rPr>
          <w:lang w:val="en-US"/>
        </w:rPr>
        <w:t xml:space="preserve"> data yang </w:t>
      </w:r>
      <w:proofErr w:type="spellStart"/>
      <w:r w:rsidRPr="000902F2">
        <w:rPr>
          <w:lang w:val="en-US"/>
        </w:rPr>
        <w:t>telah</w:t>
      </w:r>
      <w:proofErr w:type="spellEnd"/>
      <w:r w:rsidRPr="000902F2">
        <w:rPr>
          <w:lang w:val="en-US"/>
        </w:rPr>
        <w:t xml:space="preserve"> </w:t>
      </w:r>
      <w:proofErr w:type="spellStart"/>
      <w:r w:rsidRPr="000902F2">
        <w:rPr>
          <w:lang w:val="en-US"/>
        </w:rPr>
        <w:t>diterima</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kuesioner</w:t>
      </w:r>
      <w:proofErr w:type="spellEnd"/>
      <w:r w:rsidRPr="000902F2">
        <w:rPr>
          <w:lang w:val="en-US"/>
        </w:rPr>
        <w:t xml:space="preserve"> yang </w:t>
      </w:r>
      <w:proofErr w:type="spellStart"/>
      <w:r w:rsidRPr="000902F2">
        <w:rPr>
          <w:lang w:val="en-US"/>
        </w:rPr>
        <w:t>diisi</w:t>
      </w:r>
      <w:proofErr w:type="spellEnd"/>
      <w:r w:rsidRPr="000902F2">
        <w:rPr>
          <w:lang w:val="en-US"/>
        </w:rPr>
        <w:t xml:space="preserve"> oleh </w:t>
      </w:r>
      <w:proofErr w:type="spellStart"/>
      <w:r w:rsidRPr="000902F2">
        <w:rPr>
          <w:lang w:val="en-US"/>
        </w:rPr>
        <w:t>setiap</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kode</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perangkat</w:t>
      </w:r>
      <w:proofErr w:type="spellEnd"/>
      <w:r w:rsidRPr="000902F2">
        <w:rPr>
          <w:lang w:val="en-US"/>
        </w:rPr>
        <w:t xml:space="preserve"> </w:t>
      </w:r>
      <w:proofErr w:type="spellStart"/>
      <w:r w:rsidRPr="000902F2">
        <w:rPr>
          <w:lang w:val="en-US"/>
        </w:rPr>
        <w:t>lunak</w:t>
      </w:r>
      <w:proofErr w:type="spellEnd"/>
      <w:r w:rsidRPr="000902F2">
        <w:rPr>
          <w:lang w:val="en-US"/>
        </w:rPr>
        <w:t xml:space="preserve"> </w:t>
      </w:r>
      <w:proofErr w:type="spellStart"/>
      <w:r w:rsidRPr="000902F2">
        <w:rPr>
          <w:lang w:val="en-US"/>
        </w:rPr>
        <w:t>komputer</w:t>
      </w:r>
      <w:proofErr w:type="spellEnd"/>
      <w:r w:rsidRPr="000902F2">
        <w:rPr>
          <w:lang w:val="en-US"/>
        </w:rPr>
        <w:t>.</w:t>
      </w:r>
    </w:p>
    <w:p w14:paraId="0432B534" w14:textId="77777777" w:rsidR="00BB475E" w:rsidRPr="000902F2" w:rsidRDefault="00BB475E" w:rsidP="002805D3">
      <w:pPr>
        <w:rPr>
          <w:lang w:val="en-US"/>
        </w:rPr>
      </w:pPr>
      <w:r w:rsidRPr="000902F2">
        <w:rPr>
          <w:lang w:val="en-US"/>
        </w:rPr>
        <w:t>4) Proses Tabulating</w:t>
      </w:r>
    </w:p>
    <w:p w14:paraId="080DD585" w14:textId="285E3C39" w:rsidR="00BB475E" w:rsidRPr="000902F2" w:rsidRDefault="00BB475E" w:rsidP="002805D3">
      <w:pPr>
        <w:rPr>
          <w:lang w:val="en-US"/>
        </w:rPr>
      </w:pPr>
      <w:proofErr w:type="spellStart"/>
      <w:r w:rsidRPr="000902F2">
        <w:rPr>
          <w:lang w:val="en-US"/>
        </w:rPr>
        <w:t>Tahapan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w:t>
      </w:r>
      <w:proofErr w:type="spellStart"/>
      <w:r w:rsidRPr="000902F2">
        <w:rPr>
          <w:lang w:val="en-US"/>
        </w:rPr>
        <w:t>mempermudah</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penjumlahan</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dan </w:t>
      </w:r>
      <w:proofErr w:type="spellStart"/>
      <w:r w:rsidRPr="000902F2">
        <w:rPr>
          <w:lang w:val="en-US"/>
        </w:rPr>
        <w:t>penataan</w:t>
      </w:r>
      <w:proofErr w:type="spellEnd"/>
      <w:r w:rsidRPr="000902F2">
        <w:rPr>
          <w:lang w:val="en-US"/>
        </w:rPr>
        <w:t xml:space="preserve"> data </w:t>
      </w:r>
      <w:proofErr w:type="spellStart"/>
      <w:r w:rsidRPr="000902F2">
        <w:rPr>
          <w:lang w:val="en-US"/>
        </w:rPr>
        <w:t>sehingga</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disajikan</w:t>
      </w:r>
      <w:proofErr w:type="spellEnd"/>
      <w:r w:rsidRPr="000902F2">
        <w:rPr>
          <w:lang w:val="en-US"/>
        </w:rPr>
        <w:t xml:space="preserve"> dan </w:t>
      </w:r>
      <w:proofErr w:type="spellStart"/>
      <w:r w:rsidRPr="000902F2">
        <w:rPr>
          <w:lang w:val="en-US"/>
        </w:rPr>
        <w:t>dianalisis</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lebih</w:t>
      </w:r>
      <w:proofErr w:type="spellEnd"/>
      <w:r w:rsidRPr="000902F2">
        <w:rPr>
          <w:lang w:val="en-US"/>
        </w:rPr>
        <w:t xml:space="preserve"> </w:t>
      </w:r>
      <w:proofErr w:type="spellStart"/>
      <w:r w:rsidRPr="000902F2">
        <w:rPr>
          <w:lang w:val="en-US"/>
        </w:rPr>
        <w:t>efisien</w:t>
      </w:r>
      <w:proofErr w:type="spellEnd"/>
      <w:r w:rsidRPr="000902F2">
        <w:rPr>
          <w:lang w:val="en-US"/>
        </w:rPr>
        <w:t>.</w:t>
      </w:r>
    </w:p>
    <w:p w14:paraId="189A5986" w14:textId="1FEC4C0D" w:rsidR="00EE4567" w:rsidRPr="000902F2" w:rsidRDefault="00EE4567" w:rsidP="00102379">
      <w:pPr>
        <w:pStyle w:val="Heading2"/>
        <w:numPr>
          <w:ilvl w:val="0"/>
          <w:numId w:val="43"/>
        </w:numPr>
        <w:rPr>
          <w:rFonts w:ascii="Times New Roman" w:hAnsi="Times New Roman" w:cs="Times New Roman"/>
          <w:color w:val="auto"/>
          <w:lang w:val="en-US"/>
        </w:rPr>
      </w:pPr>
      <w:bookmarkStart w:id="93" w:name="_Toc161737983"/>
      <w:proofErr w:type="spellStart"/>
      <w:r w:rsidRPr="000902F2">
        <w:rPr>
          <w:rFonts w:ascii="Times New Roman" w:hAnsi="Times New Roman" w:cs="Times New Roman"/>
          <w:color w:val="auto"/>
          <w:lang w:val="en-US"/>
        </w:rPr>
        <w:lastRenderedPageBreak/>
        <w:t>Kerangka</w:t>
      </w:r>
      <w:proofErr w:type="spellEnd"/>
      <w:r w:rsidRPr="000902F2">
        <w:rPr>
          <w:rFonts w:ascii="Times New Roman" w:hAnsi="Times New Roman" w:cs="Times New Roman"/>
          <w:color w:val="auto"/>
          <w:lang w:val="en-US"/>
        </w:rPr>
        <w:t xml:space="preserve"> </w:t>
      </w:r>
      <w:proofErr w:type="spellStart"/>
      <w:r w:rsidR="00C34776" w:rsidRPr="000902F2">
        <w:rPr>
          <w:rFonts w:ascii="Times New Roman" w:hAnsi="Times New Roman" w:cs="Times New Roman"/>
          <w:color w:val="auto"/>
          <w:lang w:val="en-US"/>
        </w:rPr>
        <w:t>Operasional</w:t>
      </w:r>
      <w:bookmarkEnd w:id="93"/>
      <w:proofErr w:type="spellEnd"/>
      <w:r w:rsidR="00C34776" w:rsidRPr="000902F2">
        <w:rPr>
          <w:rFonts w:ascii="Times New Roman" w:hAnsi="Times New Roman" w:cs="Times New Roman"/>
          <w:color w:val="auto"/>
          <w:lang w:val="en-US"/>
        </w:rPr>
        <w:t xml:space="preserve"> </w:t>
      </w:r>
    </w:p>
    <w:p w14:paraId="13EC7C15" w14:textId="175630B8" w:rsidR="001B556A" w:rsidRPr="000902F2" w:rsidRDefault="006F1B33" w:rsidP="002805D3">
      <w:pPr>
        <w:pStyle w:val="ListParagraph"/>
        <w:keepNext/>
        <w:ind w:left="360"/>
        <w:jc w:val="center"/>
      </w:pPr>
      <w:r w:rsidRPr="000902F2">
        <w:rPr>
          <w:noProof/>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76A8DE13" w:rsidR="00EE4567" w:rsidRPr="000902F2" w:rsidRDefault="001B556A" w:rsidP="002805D3">
      <w:pPr>
        <w:pStyle w:val="Caption"/>
        <w:spacing w:line="480" w:lineRule="auto"/>
        <w:rPr>
          <w:i w:val="0"/>
          <w:iCs w:val="0"/>
          <w:color w:val="auto"/>
          <w:sz w:val="24"/>
          <w:szCs w:val="24"/>
          <w:lang w:val="en-US"/>
        </w:rPr>
      </w:pPr>
      <w:r w:rsidRPr="000902F2">
        <w:rPr>
          <w:i w:val="0"/>
          <w:iCs w:val="0"/>
          <w:color w:val="auto"/>
          <w:sz w:val="24"/>
          <w:szCs w:val="24"/>
        </w:rPr>
        <w:t xml:space="preserve">Gambar 4. </w:t>
      </w:r>
      <w:r w:rsidRPr="000902F2">
        <w:rPr>
          <w:i w:val="0"/>
          <w:iCs w:val="0"/>
          <w:color w:val="auto"/>
          <w:sz w:val="24"/>
          <w:szCs w:val="24"/>
        </w:rPr>
        <w:fldChar w:fldCharType="begin"/>
      </w:r>
      <w:r w:rsidRPr="000902F2">
        <w:rPr>
          <w:i w:val="0"/>
          <w:iCs w:val="0"/>
          <w:color w:val="auto"/>
          <w:sz w:val="24"/>
          <w:szCs w:val="24"/>
        </w:rPr>
        <w:instrText xml:space="preserve"> SEQ Gambar_4. \* ARABIC </w:instrText>
      </w:r>
      <w:r w:rsidRPr="000902F2">
        <w:rPr>
          <w:i w:val="0"/>
          <w:iCs w:val="0"/>
          <w:color w:val="auto"/>
          <w:sz w:val="24"/>
          <w:szCs w:val="24"/>
        </w:rPr>
        <w:fldChar w:fldCharType="separate"/>
      </w:r>
      <w:r w:rsidRPr="000902F2">
        <w:rPr>
          <w:i w:val="0"/>
          <w:iCs w:val="0"/>
          <w:noProof/>
          <w:color w:val="auto"/>
          <w:sz w:val="24"/>
          <w:szCs w:val="24"/>
        </w:rPr>
        <w:t>1</w:t>
      </w:r>
      <w:r w:rsidRPr="000902F2">
        <w:rPr>
          <w:i w:val="0"/>
          <w:iCs w:val="0"/>
          <w:color w:val="auto"/>
          <w:sz w:val="24"/>
          <w:szCs w:val="24"/>
        </w:rPr>
        <w:fldChar w:fldCharType="end"/>
      </w:r>
      <w:r w:rsidRPr="000902F2">
        <w:rPr>
          <w:i w:val="0"/>
          <w:iCs w:val="0"/>
          <w:color w:val="auto"/>
          <w:sz w:val="24"/>
          <w:szCs w:val="24"/>
          <w:lang w:val="en-US"/>
        </w:rPr>
        <w:t xml:space="preserve"> </w:t>
      </w:r>
      <w:proofErr w:type="spellStart"/>
      <w:r w:rsidRPr="000902F2">
        <w:rPr>
          <w:i w:val="0"/>
          <w:iCs w:val="0"/>
          <w:color w:val="auto"/>
          <w:sz w:val="24"/>
          <w:szCs w:val="24"/>
          <w:lang w:val="en-US"/>
        </w:rPr>
        <w:t>Kerangka</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Operasional</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Penelitian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Hubungan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Mekanisme</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Koping</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dengan</w:t>
      </w:r>
      <w:proofErr w:type="spellEnd"/>
      <w:r w:rsidRPr="000902F2">
        <w:rPr>
          <w:i w:val="0"/>
          <w:iCs w:val="0"/>
          <w:color w:val="auto"/>
          <w:sz w:val="24"/>
          <w:szCs w:val="24"/>
          <w:lang w:val="en-US"/>
        </w:rPr>
        <w:t xml:space="preserve"> </w:t>
      </w:r>
      <w:r w:rsidR="00244524" w:rsidRPr="000902F2">
        <w:rPr>
          <w:i w:val="0"/>
          <w:iCs w:val="0"/>
          <w:color w:val="auto"/>
          <w:sz w:val="24"/>
          <w:szCs w:val="24"/>
          <w:lang w:val="en-US"/>
        </w:rPr>
        <w:t>PTSD</w:t>
      </w:r>
      <w:r w:rsidRPr="000902F2">
        <w:rPr>
          <w:i w:val="0"/>
          <w:iCs w:val="0"/>
          <w:color w:val="auto"/>
          <w:sz w:val="24"/>
          <w:szCs w:val="24"/>
          <w:lang w:val="en-US"/>
        </w:rPr>
        <w:t xml:space="preserve"> pada </w:t>
      </w:r>
      <w:proofErr w:type="spellStart"/>
      <w:r w:rsidRPr="000902F2">
        <w:rPr>
          <w:i w:val="0"/>
          <w:iCs w:val="0"/>
          <w:color w:val="auto"/>
          <w:sz w:val="24"/>
          <w:szCs w:val="24"/>
          <w:lang w:val="en-US"/>
        </w:rPr>
        <w:t>remaja</w:t>
      </w:r>
      <w:proofErr w:type="spellEnd"/>
      <w:r w:rsidRPr="000902F2">
        <w:rPr>
          <w:i w:val="0"/>
          <w:iCs w:val="0"/>
          <w:color w:val="auto"/>
          <w:sz w:val="24"/>
          <w:szCs w:val="24"/>
          <w:lang w:val="en-US"/>
        </w:rPr>
        <w:t xml:space="preserve"> di </w:t>
      </w:r>
      <w:r w:rsidR="00C9526A" w:rsidRPr="000902F2">
        <w:rPr>
          <w:i w:val="0"/>
          <w:iCs w:val="0"/>
          <w:color w:val="auto"/>
          <w:sz w:val="24"/>
          <w:szCs w:val="24"/>
          <w:lang w:val="en-US"/>
        </w:rPr>
        <w:t>Kota Batu.</w:t>
      </w:r>
    </w:p>
    <w:p w14:paraId="572CAA99" w14:textId="1148D2C2" w:rsidR="001B556A" w:rsidRPr="000902F2" w:rsidRDefault="00C34776" w:rsidP="00102379">
      <w:pPr>
        <w:pStyle w:val="Heading2"/>
        <w:numPr>
          <w:ilvl w:val="0"/>
          <w:numId w:val="43"/>
        </w:numPr>
        <w:rPr>
          <w:rFonts w:ascii="Times New Roman" w:hAnsi="Times New Roman" w:cs="Times New Roman"/>
          <w:color w:val="auto"/>
          <w:lang w:val="en-US"/>
        </w:rPr>
      </w:pPr>
      <w:bookmarkStart w:id="94" w:name="_Toc161737984"/>
      <w:proofErr w:type="spellStart"/>
      <w:r w:rsidRPr="000902F2">
        <w:rPr>
          <w:rFonts w:ascii="Times New Roman" w:hAnsi="Times New Roman" w:cs="Times New Roman"/>
          <w:color w:val="auto"/>
          <w:lang w:val="en-US"/>
        </w:rPr>
        <w:lastRenderedPageBreak/>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94"/>
    </w:p>
    <w:p w14:paraId="155262BC" w14:textId="77777777" w:rsidR="00944D75" w:rsidRPr="000902F2" w:rsidRDefault="00944D75" w:rsidP="002805D3">
      <w:pPr>
        <w:rPr>
          <w:lang w:val="en-US"/>
        </w:rPr>
      </w:pPr>
    </w:p>
    <w:p w14:paraId="41077DE3" w14:textId="47010251" w:rsidR="00C9439A" w:rsidRPr="000902F2" w:rsidRDefault="00C9439A" w:rsidP="00102379">
      <w:pPr>
        <w:pStyle w:val="Heading1"/>
        <w:numPr>
          <w:ilvl w:val="0"/>
          <w:numId w:val="0"/>
        </w:numPr>
        <w:rPr>
          <w:rFonts w:ascii="Times New Roman" w:hAnsi="Times New Roman" w:cs="Times New Roman"/>
          <w:b/>
          <w:bCs/>
          <w:color w:val="auto"/>
          <w:sz w:val="24"/>
          <w:szCs w:val="24"/>
          <w:lang w:val="en-US"/>
        </w:rPr>
      </w:pPr>
      <w:bookmarkStart w:id="95" w:name="_Toc161737985"/>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95"/>
    </w:p>
    <w:p w14:paraId="78EC2FE0" w14:textId="4B29544B" w:rsidR="009529FC" w:rsidRPr="009529FC" w:rsidRDefault="00C9439A" w:rsidP="009529FC">
      <w:pPr>
        <w:widowControl w:val="0"/>
        <w:autoSpaceDE w:val="0"/>
        <w:autoSpaceDN w:val="0"/>
        <w:adjustRightInd w:val="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9529FC" w:rsidRPr="009529FC">
        <w:rPr>
          <w:noProof/>
        </w:rPr>
        <w:t xml:space="preserve">Aliyupiudin, Y. (2022) ‘Hubungan Mekanisme Koping dengan Tingkat Stress Pasca Bencana Banjir’, </w:t>
      </w:r>
      <w:r w:rsidR="009529FC" w:rsidRPr="009529FC">
        <w:rPr>
          <w:i/>
          <w:iCs/>
          <w:noProof/>
        </w:rPr>
        <w:t>Jurnal Ilmiah Wijaya</w:t>
      </w:r>
      <w:r w:rsidR="009529FC" w:rsidRPr="009529FC">
        <w:rPr>
          <w:noProof/>
        </w:rPr>
        <w:t>, 14(1), pp. 1–12.</w:t>
      </w:r>
    </w:p>
    <w:p w14:paraId="17F593DF" w14:textId="77777777" w:rsidR="009529FC" w:rsidRPr="009529FC" w:rsidRDefault="009529FC" w:rsidP="009529FC">
      <w:pPr>
        <w:widowControl w:val="0"/>
        <w:autoSpaceDE w:val="0"/>
        <w:autoSpaceDN w:val="0"/>
        <w:adjustRightInd w:val="0"/>
        <w:rPr>
          <w:noProof/>
        </w:rPr>
      </w:pPr>
      <w:r w:rsidRPr="009529FC">
        <w:rPr>
          <w:noProof/>
        </w:rPr>
        <w:t>Anisaturrohmah (2021a) ‘Gambaran Mekanisme Coping Stress Pada Mahasiswa Yang Sedang Menyusun Skripsi Di Masa Pandemi’. Available at: http://repository.uir.ac.id/id/eprint/16597.</w:t>
      </w:r>
    </w:p>
    <w:p w14:paraId="43369047" w14:textId="77777777" w:rsidR="009529FC" w:rsidRPr="009529FC" w:rsidRDefault="009529FC" w:rsidP="009529FC">
      <w:pPr>
        <w:widowControl w:val="0"/>
        <w:autoSpaceDE w:val="0"/>
        <w:autoSpaceDN w:val="0"/>
        <w:adjustRightInd w:val="0"/>
        <w:rPr>
          <w:noProof/>
        </w:rPr>
      </w:pPr>
      <w:r w:rsidRPr="009529FC">
        <w:rPr>
          <w:noProof/>
        </w:rPr>
        <w:t>Anisaturrohmah (2021b) ‘GAMBARAN MEKANISME KOPING STRES PADA MAHASISWA YANG SEDANG MENYUSUN SKRIPSI DI MASA PANDEMI’.</w:t>
      </w:r>
    </w:p>
    <w:p w14:paraId="1F49CB76" w14:textId="77777777" w:rsidR="009529FC" w:rsidRPr="009529FC" w:rsidRDefault="009529FC" w:rsidP="009529FC">
      <w:pPr>
        <w:widowControl w:val="0"/>
        <w:autoSpaceDE w:val="0"/>
        <w:autoSpaceDN w:val="0"/>
        <w:adjustRightInd w:val="0"/>
        <w:rPr>
          <w:noProof/>
        </w:rPr>
      </w:pPr>
      <w:r w:rsidRPr="009529FC">
        <w:rPr>
          <w:noProof/>
        </w:rPr>
        <w:t xml:space="preserve">Aryuni, M. (2023) ‘Post-Traumatic Stress Disorder Pada Penyintas Bencana Ganda’, </w:t>
      </w:r>
      <w:r w:rsidRPr="009529FC">
        <w:rPr>
          <w:i/>
          <w:iCs/>
          <w:noProof/>
        </w:rPr>
        <w:t>Kinesik</w:t>
      </w:r>
      <w:r w:rsidRPr="009529FC">
        <w:rPr>
          <w:noProof/>
        </w:rPr>
        <w:t>, 10(1), pp. 113–131. Available at: https://doi.org/10.22487/ejk.v10i1.753.</w:t>
      </w:r>
    </w:p>
    <w:p w14:paraId="6D0F3545" w14:textId="77777777" w:rsidR="009529FC" w:rsidRPr="009529FC" w:rsidRDefault="009529FC" w:rsidP="009529FC">
      <w:pPr>
        <w:widowControl w:val="0"/>
        <w:autoSpaceDE w:val="0"/>
        <w:autoSpaceDN w:val="0"/>
        <w:adjustRightInd w:val="0"/>
        <w:rPr>
          <w:noProof/>
        </w:rPr>
      </w:pPr>
      <w:r w:rsidRPr="009529FC">
        <w:rPr>
          <w:noProof/>
        </w:rPr>
        <w:t xml:space="preserve">Asnayanti, A., Kumaat, L. and Wowiling, F. (2013) ‘Hubungan Mekanisme Koping Dengan Kejadian Stres Pasca Bencana Alam Pada Masyarakat Kelurahan Tubo Kota Ternate’, </w:t>
      </w:r>
      <w:r w:rsidRPr="009529FC">
        <w:rPr>
          <w:i/>
          <w:iCs/>
          <w:noProof/>
        </w:rPr>
        <w:t>Jurnal Keperawatan UNSRAT</w:t>
      </w:r>
      <w:r w:rsidRPr="009529FC">
        <w:rPr>
          <w:noProof/>
        </w:rPr>
        <w:t>, 1(1), p. 107958.</w:t>
      </w:r>
    </w:p>
    <w:p w14:paraId="7B7B9C3D" w14:textId="77777777" w:rsidR="009529FC" w:rsidRPr="009529FC" w:rsidRDefault="009529FC" w:rsidP="009529FC">
      <w:pPr>
        <w:widowControl w:val="0"/>
        <w:autoSpaceDE w:val="0"/>
        <w:autoSpaceDN w:val="0"/>
        <w:adjustRightInd w:val="0"/>
        <w:rPr>
          <w:noProof/>
        </w:rPr>
      </w:pPr>
      <w:r w:rsidRPr="009529FC">
        <w:rPr>
          <w:noProof/>
        </w:rPr>
        <w:t>Cahyaningtyas, T.I.O.I. (2022) ‘GAMBARAN TINGKAT STRES KERJA LEVEL INDIVIDU PADA GURU PENGAJAR MATA PELAJARAN JURUSAN DI SEKOLAH MENENGAH KEJURUAN (SMK) NEGERI 2 SURABAYA’.</w:t>
      </w:r>
    </w:p>
    <w:p w14:paraId="5025B9E2" w14:textId="77777777" w:rsidR="009529FC" w:rsidRPr="009529FC" w:rsidRDefault="009529FC" w:rsidP="009529FC">
      <w:pPr>
        <w:widowControl w:val="0"/>
        <w:autoSpaceDE w:val="0"/>
        <w:autoSpaceDN w:val="0"/>
        <w:adjustRightInd w:val="0"/>
        <w:rPr>
          <w:noProof/>
        </w:rPr>
      </w:pPr>
      <w:r w:rsidRPr="009529FC">
        <w:rPr>
          <w:noProof/>
        </w:rPr>
        <w:t xml:space="preserve">Carey, T., Gallagher, J. and Greiner,  and B.A. (2013) ‘Post-traumatic stress and </w:t>
      </w:r>
      <w:r w:rsidRPr="009529FC">
        <w:rPr>
          <w:noProof/>
        </w:rPr>
        <w:lastRenderedPageBreak/>
        <w:t>coping factors among search and recovery divers’.</w:t>
      </w:r>
    </w:p>
    <w:p w14:paraId="5258F854" w14:textId="77777777" w:rsidR="009529FC" w:rsidRPr="009529FC" w:rsidRDefault="009529FC" w:rsidP="009529FC">
      <w:pPr>
        <w:widowControl w:val="0"/>
        <w:autoSpaceDE w:val="0"/>
        <w:autoSpaceDN w:val="0"/>
        <w:adjustRightInd w:val="0"/>
        <w:rPr>
          <w:noProof/>
        </w:rPr>
      </w:pPr>
      <w:r w:rsidRPr="009529FC">
        <w:rPr>
          <w:noProof/>
        </w:rPr>
        <w:t>Christina M. Sheerin, Nadia Chowdhury,Mackenzie J. Lind,Erin D. Kurtz,Lance M. Rappaport,Erin C. Berenz,Ruth C. Brown, Treven Pickett,Scott D. McDonald,Carla Kmett Danielson,  and A.B.A. (2018) ‘Relation between coping and posttrauma cognitions on PTSD in a combat-trauma population’.</w:t>
      </w:r>
    </w:p>
    <w:p w14:paraId="3A3B9791" w14:textId="77777777" w:rsidR="009529FC" w:rsidRPr="009529FC" w:rsidRDefault="009529FC" w:rsidP="009529FC">
      <w:pPr>
        <w:widowControl w:val="0"/>
        <w:autoSpaceDE w:val="0"/>
        <w:autoSpaceDN w:val="0"/>
        <w:adjustRightInd w:val="0"/>
        <w:rPr>
          <w:noProof/>
        </w:rPr>
      </w:pPr>
      <w:r w:rsidRPr="009529FC">
        <w:rPr>
          <w:noProof/>
        </w:rPr>
        <w:t>Citra Ayu Pratiwi, Suci Murti Karini, R.W.A. (no date) ‘PERBEDAAN TINGKAT POST-TRAUMATIC STRESS DISORDER DITINJAU DARI BENTUK DUKUNGAN EMOSI PADA PENYINTAS ERUPSI MERAPI USIA REMAJA DAN DEWASA DI SLEMAN, YOGYAKARTA’.</w:t>
      </w:r>
    </w:p>
    <w:p w14:paraId="1B32627B" w14:textId="77777777" w:rsidR="009529FC" w:rsidRPr="009529FC" w:rsidRDefault="009529FC" w:rsidP="009529FC">
      <w:pPr>
        <w:widowControl w:val="0"/>
        <w:autoSpaceDE w:val="0"/>
        <w:autoSpaceDN w:val="0"/>
        <w:adjustRightInd w:val="0"/>
        <w:rPr>
          <w:noProof/>
        </w:rPr>
      </w:pPr>
      <w:r w:rsidRPr="009529FC">
        <w:rPr>
          <w:noProof/>
        </w:rPr>
        <w:t xml:space="preserve">Dhanuputra, J., Yunus, M. and Puspitasari, S.T. (2022) ‘Hubungan Antara Beban Kerja dengan Stres Kerja pada Dosen Universitas X di Masa Pandemi Covid-19’, </w:t>
      </w:r>
      <w:r w:rsidRPr="009529FC">
        <w:rPr>
          <w:i/>
          <w:iCs/>
          <w:noProof/>
        </w:rPr>
        <w:t>Sport Science and Health</w:t>
      </w:r>
      <w:r w:rsidRPr="009529FC">
        <w:rPr>
          <w:noProof/>
        </w:rPr>
        <w:t>, 4(3), pp. 229–237. Available at: https://doi.org/10.17977/um062v4i32022p229-237.</w:t>
      </w:r>
    </w:p>
    <w:p w14:paraId="76F8C320" w14:textId="77777777" w:rsidR="009529FC" w:rsidRPr="009529FC" w:rsidRDefault="009529FC" w:rsidP="009529FC">
      <w:pPr>
        <w:widowControl w:val="0"/>
        <w:autoSpaceDE w:val="0"/>
        <w:autoSpaceDN w:val="0"/>
        <w:adjustRightInd w:val="0"/>
        <w:rPr>
          <w:noProof/>
        </w:rPr>
      </w:pPr>
      <w:r w:rsidRPr="009529FC">
        <w:rPr>
          <w:noProof/>
        </w:rPr>
        <w:t>Heather Littleton, Michael L. Dolezal, A.B.A. &amp;Charles C.B. (2022) ‘Random intercept cross-lagged relations among trauma coping self-Efficacy, trauma coping, and PTSD symptoms among rural hurricane survivors’.</w:t>
      </w:r>
    </w:p>
    <w:p w14:paraId="4062968A" w14:textId="77777777" w:rsidR="009529FC" w:rsidRPr="009529FC" w:rsidRDefault="009529FC" w:rsidP="009529FC">
      <w:pPr>
        <w:widowControl w:val="0"/>
        <w:autoSpaceDE w:val="0"/>
        <w:autoSpaceDN w:val="0"/>
        <w:adjustRightInd w:val="0"/>
        <w:rPr>
          <w:noProof/>
        </w:rPr>
      </w:pPr>
      <w:r w:rsidRPr="009529FC">
        <w:rPr>
          <w:noProof/>
        </w:rPr>
        <w:t>Indra Muliani (2024) ‘HUBUNGAN RELIGIOUS COPING DENGAN PHSYCOLOGICAL WELL BEING PADA PENYINTAS PASCA ERUPSI GUNUNG SEMERU DI HUNTARA YANG MENGALAMI POST TRAUMATIC STRESS DISORDER’.</w:t>
      </w:r>
    </w:p>
    <w:p w14:paraId="213605F9" w14:textId="77777777" w:rsidR="009529FC" w:rsidRPr="009529FC" w:rsidRDefault="009529FC" w:rsidP="009529FC">
      <w:pPr>
        <w:widowControl w:val="0"/>
        <w:autoSpaceDE w:val="0"/>
        <w:autoSpaceDN w:val="0"/>
        <w:adjustRightInd w:val="0"/>
        <w:rPr>
          <w:noProof/>
        </w:rPr>
      </w:pPr>
      <w:r w:rsidRPr="009529FC">
        <w:rPr>
          <w:noProof/>
        </w:rPr>
        <w:t xml:space="preserve">Istianah Nur Aliyah (2023) </w:t>
      </w:r>
      <w:r w:rsidRPr="009529FC">
        <w:rPr>
          <w:i/>
          <w:iCs/>
          <w:noProof/>
        </w:rPr>
        <w:t>Bentuk dukungan sosial dengan strategi</w:t>
      </w:r>
      <w:r w:rsidRPr="009529FC">
        <w:rPr>
          <w:noProof/>
        </w:rPr>
        <w:t>.</w:t>
      </w:r>
    </w:p>
    <w:p w14:paraId="308FF321" w14:textId="77777777" w:rsidR="009529FC" w:rsidRPr="009529FC" w:rsidRDefault="009529FC" w:rsidP="009529FC">
      <w:pPr>
        <w:widowControl w:val="0"/>
        <w:autoSpaceDE w:val="0"/>
        <w:autoSpaceDN w:val="0"/>
        <w:adjustRightInd w:val="0"/>
        <w:rPr>
          <w:noProof/>
        </w:rPr>
      </w:pPr>
      <w:r w:rsidRPr="009529FC">
        <w:rPr>
          <w:noProof/>
        </w:rPr>
        <w:lastRenderedPageBreak/>
        <w:t xml:space="preserve">Jannah, R. and Rifayanti, R. (2021) ‘Stres Kerja dan Dukungan Sosial Terhadap Strategi Koping Dosen Institusi Pendidikan Tinggi Bidang Kesehatan’, </w:t>
      </w:r>
      <w:r w:rsidRPr="009529FC">
        <w:rPr>
          <w:i/>
          <w:iCs/>
          <w:noProof/>
        </w:rPr>
        <w:t>Psikoborneo: Jurnal Ilmiah Psikologi</w:t>
      </w:r>
      <w:r w:rsidRPr="009529FC">
        <w:rPr>
          <w:noProof/>
        </w:rPr>
        <w:t>, 9(4), p. 703. Available at: https://doi.org/10.30872/psikoborneo.v9i4.6395.</w:t>
      </w:r>
    </w:p>
    <w:p w14:paraId="1D6F1261" w14:textId="77777777" w:rsidR="009529FC" w:rsidRPr="009529FC" w:rsidRDefault="009529FC" w:rsidP="009529FC">
      <w:pPr>
        <w:widowControl w:val="0"/>
        <w:autoSpaceDE w:val="0"/>
        <w:autoSpaceDN w:val="0"/>
        <w:adjustRightInd w:val="0"/>
        <w:rPr>
          <w:noProof/>
        </w:rPr>
      </w:pPr>
      <w:r w:rsidRPr="009529FC">
        <w:rPr>
          <w:noProof/>
        </w:rPr>
        <w:t>Kartika, A.P. (2019) ‘Analisis Faktor Yang Berhubungan Dengan Stres Kerja Pada Wanita Dosen di Universitas Airlangga’, pp. 1–10.</w:t>
      </w:r>
    </w:p>
    <w:p w14:paraId="4920E177" w14:textId="77777777" w:rsidR="009529FC" w:rsidRPr="009529FC" w:rsidRDefault="009529FC" w:rsidP="009529FC">
      <w:pPr>
        <w:widowControl w:val="0"/>
        <w:autoSpaceDE w:val="0"/>
        <w:autoSpaceDN w:val="0"/>
        <w:adjustRightInd w:val="0"/>
        <w:rPr>
          <w:noProof/>
        </w:rPr>
      </w:pPr>
      <w:r w:rsidRPr="009529FC">
        <w:rPr>
          <w:noProof/>
        </w:rPr>
        <w:t>Kinanti, R. (2024) ‘PSYCHOLOGICAL DEBRIEFING (PD) UNTUK MENURUNKAN GEJALA POST-TRAUMATIC STRESS DISORDER (PTSD) PADA INDIVIDU MENGALAMI PERISTIWA TRAUMATIS’.</w:t>
      </w:r>
    </w:p>
    <w:p w14:paraId="0D765DFD" w14:textId="77777777" w:rsidR="009529FC" w:rsidRPr="009529FC" w:rsidRDefault="009529FC" w:rsidP="009529FC">
      <w:pPr>
        <w:widowControl w:val="0"/>
        <w:autoSpaceDE w:val="0"/>
        <w:autoSpaceDN w:val="0"/>
        <w:adjustRightInd w:val="0"/>
        <w:rPr>
          <w:noProof/>
        </w:rPr>
      </w:pPr>
      <w:r w:rsidRPr="009529FC">
        <w:rPr>
          <w:noProof/>
        </w:rPr>
        <w:t xml:space="preserve">Koping, M. </w:t>
      </w:r>
      <w:r w:rsidRPr="009529FC">
        <w:rPr>
          <w:i/>
          <w:iCs/>
          <w:noProof/>
        </w:rPr>
        <w:t>et al.</w:t>
      </w:r>
      <w:r w:rsidRPr="009529FC">
        <w:rPr>
          <w:noProof/>
        </w:rPr>
        <w:t xml:space="preserve"> (2023) ‘DIABETES MELLITUS TIPE II Coping Mechanisms , Self-Efficacy and Quality of Life Among Patients with Type II Diabetes Mellitus 1 . Dosen , Fakultas Ilmu Keperawatan , Universitas Muhammadiyah Jakarta 2 . Mahasiswa , Fakultas Ilmu Keperawatan , Universitas ’.</w:t>
      </w:r>
    </w:p>
    <w:p w14:paraId="11005887" w14:textId="77777777" w:rsidR="009529FC" w:rsidRPr="009529FC" w:rsidRDefault="009529FC" w:rsidP="009529FC">
      <w:pPr>
        <w:widowControl w:val="0"/>
        <w:autoSpaceDE w:val="0"/>
        <w:autoSpaceDN w:val="0"/>
        <w:adjustRightInd w:val="0"/>
        <w:rPr>
          <w:noProof/>
        </w:rPr>
      </w:pPr>
      <w:r w:rsidRPr="009529FC">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5550ED90" w14:textId="77777777" w:rsidR="009529FC" w:rsidRPr="009529FC" w:rsidRDefault="009529FC" w:rsidP="009529FC">
      <w:pPr>
        <w:widowControl w:val="0"/>
        <w:autoSpaceDE w:val="0"/>
        <w:autoSpaceDN w:val="0"/>
        <w:adjustRightInd w:val="0"/>
        <w:rPr>
          <w:noProof/>
        </w:rPr>
      </w:pPr>
      <w:r w:rsidRPr="009529FC">
        <w:rPr>
          <w:noProof/>
        </w:rPr>
        <w:t>Matthew Tyler Boden, Rachel Kimerling, Madhur Kulkarni, Marcel O. Bonn-Miller, Christopher Weaver, J.T. (2014) ‘Coping among military veterans with PTSD in substance use disorder treatment’.</w:t>
      </w:r>
    </w:p>
    <w:p w14:paraId="1CB681D6" w14:textId="77777777" w:rsidR="009529FC" w:rsidRPr="009529FC" w:rsidRDefault="009529FC" w:rsidP="009529FC">
      <w:pPr>
        <w:widowControl w:val="0"/>
        <w:autoSpaceDE w:val="0"/>
        <w:autoSpaceDN w:val="0"/>
        <w:adjustRightInd w:val="0"/>
        <w:rPr>
          <w:noProof/>
        </w:rPr>
      </w:pPr>
      <w:r w:rsidRPr="009529FC">
        <w:rPr>
          <w:noProof/>
        </w:rPr>
        <w:lastRenderedPageBreak/>
        <w:t>Mulyadi, M. (2011) ‘PENELITIAN KUANTITATIF DAN KUALITATIF SERTA PEMIKIRAN DASAR MENGGABUNGKANNYA’. Available at: https://doi.org/https://doi.org/10.31445/jskm.2011.150106.</w:t>
      </w:r>
    </w:p>
    <w:p w14:paraId="209F9E06" w14:textId="77777777" w:rsidR="009529FC" w:rsidRPr="009529FC" w:rsidRDefault="009529FC" w:rsidP="009529FC">
      <w:pPr>
        <w:widowControl w:val="0"/>
        <w:autoSpaceDE w:val="0"/>
        <w:autoSpaceDN w:val="0"/>
        <w:adjustRightInd w:val="0"/>
        <w:rPr>
          <w:noProof/>
        </w:rPr>
      </w:pPr>
      <w:r w:rsidRPr="009529FC">
        <w:rPr>
          <w:noProof/>
        </w:rPr>
        <w:t>Nathan T Kearns, Ateka A Contractor, Nicole H Weiss, H.B. (2020) ‘Coping strategy utilization among posttraumatic stress disorder symptom severity and substance use co-occurrence typologies: A latent class analysis’.</w:t>
      </w:r>
    </w:p>
    <w:p w14:paraId="267E1742" w14:textId="77777777" w:rsidR="009529FC" w:rsidRPr="009529FC" w:rsidRDefault="009529FC" w:rsidP="009529FC">
      <w:pPr>
        <w:widowControl w:val="0"/>
        <w:autoSpaceDE w:val="0"/>
        <w:autoSpaceDN w:val="0"/>
        <w:adjustRightInd w:val="0"/>
        <w:rPr>
          <w:noProof/>
        </w:rPr>
      </w:pPr>
      <w:r w:rsidRPr="009529FC">
        <w:rPr>
          <w:noProof/>
        </w:rPr>
        <w:t>Nurdiyana (2021) ‘HUBUNGAN ANTARA MEKANISME KOPING DENGAN TINGKAT KECEMASAN PERAWAT KOMUNITAS PADA MASA PANDEMI VIRUS CORONA’.</w:t>
      </w:r>
    </w:p>
    <w:p w14:paraId="4E4F18F7" w14:textId="77777777" w:rsidR="009529FC" w:rsidRPr="009529FC" w:rsidRDefault="009529FC" w:rsidP="009529FC">
      <w:pPr>
        <w:widowControl w:val="0"/>
        <w:autoSpaceDE w:val="0"/>
        <w:autoSpaceDN w:val="0"/>
        <w:adjustRightInd w:val="0"/>
        <w:rPr>
          <w:noProof/>
        </w:rPr>
      </w:pPr>
      <w:r w:rsidRPr="009529FC">
        <w:rPr>
          <w:noProof/>
        </w:rPr>
        <w:t>Nursalam (2020) ‘Metodelogi Penelitian Ilmu Keperawatan’.</w:t>
      </w:r>
    </w:p>
    <w:p w14:paraId="4B7D9B57" w14:textId="77777777" w:rsidR="009529FC" w:rsidRPr="009529FC" w:rsidRDefault="009529FC" w:rsidP="009529FC">
      <w:pPr>
        <w:widowControl w:val="0"/>
        <w:autoSpaceDE w:val="0"/>
        <w:autoSpaceDN w:val="0"/>
        <w:adjustRightInd w:val="0"/>
        <w:rPr>
          <w:noProof/>
        </w:rPr>
      </w:pPr>
      <w:r w:rsidRPr="009529FC">
        <w:rPr>
          <w:noProof/>
        </w:rPr>
        <w:t xml:space="preserve">Pambudhi, Yuliastri Ambar, Citra Marhan, Linda Fajriah, M.A. (2022) ‘Strategi Coping Stress Mahasiswa Dalam Menyelesaikan Skripsi Pada Masa Pandemi Covid-19’, </w:t>
      </w:r>
      <w:r w:rsidRPr="009529FC">
        <w:rPr>
          <w:i/>
          <w:iCs/>
          <w:noProof/>
        </w:rPr>
        <w:t>Jurnal Amal Pendidikan</w:t>
      </w:r>
      <w:r w:rsidRPr="009529FC">
        <w:rPr>
          <w:noProof/>
        </w:rPr>
        <w:t xml:space="preserve"> [Preprint]. Available at: http://ojs.uho.ac.id/index.php/japend.</w:t>
      </w:r>
    </w:p>
    <w:p w14:paraId="2CBD29C1" w14:textId="77777777" w:rsidR="009529FC" w:rsidRPr="009529FC" w:rsidRDefault="009529FC" w:rsidP="009529FC">
      <w:pPr>
        <w:widowControl w:val="0"/>
        <w:autoSpaceDE w:val="0"/>
        <w:autoSpaceDN w:val="0"/>
        <w:adjustRightInd w:val="0"/>
        <w:rPr>
          <w:noProof/>
        </w:rPr>
      </w:pPr>
      <w:r w:rsidRPr="009529FC">
        <w:rPr>
          <w:noProof/>
        </w:rPr>
        <w:t>Pratama, A., Hastono, S.P. and Endarti, A.T. (2022) ‘Faktor-Faktor yang Berkaitan Bersama Stres Kerja pada Dosen di Universitas MH. Thamrin Jakarta’.</w:t>
      </w:r>
    </w:p>
    <w:p w14:paraId="6FF7A016" w14:textId="77777777" w:rsidR="009529FC" w:rsidRPr="009529FC" w:rsidRDefault="009529FC" w:rsidP="009529FC">
      <w:pPr>
        <w:widowControl w:val="0"/>
        <w:autoSpaceDE w:val="0"/>
        <w:autoSpaceDN w:val="0"/>
        <w:adjustRightInd w:val="0"/>
        <w:rPr>
          <w:noProof/>
        </w:rPr>
      </w:pPr>
      <w:r w:rsidRPr="009529FC">
        <w:rPr>
          <w:noProof/>
        </w:rPr>
        <w:t>Rahmanishati, Woro; Rosliana, D. (2021) ‘HUBUNGAN DUKUNGAN SOSIAL DENGAN POST TRAUMATIC SYNDROME DISORDER (PTSD) PADA KORBAN BENCANA TANAH LONGSOR DI DESA SIRNARESMI KECAMATAN CISOLOK KABUPATEN SUKABUMI’.</w:t>
      </w:r>
    </w:p>
    <w:p w14:paraId="09C55711" w14:textId="77777777" w:rsidR="009529FC" w:rsidRPr="009529FC" w:rsidRDefault="009529FC" w:rsidP="009529FC">
      <w:pPr>
        <w:widowControl w:val="0"/>
        <w:autoSpaceDE w:val="0"/>
        <w:autoSpaceDN w:val="0"/>
        <w:adjustRightInd w:val="0"/>
        <w:rPr>
          <w:noProof/>
        </w:rPr>
      </w:pPr>
      <w:r w:rsidRPr="009529FC">
        <w:rPr>
          <w:noProof/>
        </w:rPr>
        <w:t xml:space="preserve">S Clohessy, A.E. (2010) ‘PTSD symptoms, response to intrusive memories and </w:t>
      </w:r>
      <w:r w:rsidRPr="009529FC">
        <w:rPr>
          <w:noProof/>
        </w:rPr>
        <w:lastRenderedPageBreak/>
        <w:t>coping in ambulance service workers’.</w:t>
      </w:r>
    </w:p>
    <w:p w14:paraId="72A9F061" w14:textId="77777777" w:rsidR="009529FC" w:rsidRPr="009529FC" w:rsidRDefault="009529FC" w:rsidP="009529FC">
      <w:pPr>
        <w:widowControl w:val="0"/>
        <w:autoSpaceDE w:val="0"/>
        <w:autoSpaceDN w:val="0"/>
        <w:adjustRightInd w:val="0"/>
        <w:rPr>
          <w:noProof/>
        </w:rPr>
      </w:pPr>
      <w:r w:rsidRPr="009529FC">
        <w:rPr>
          <w:noProof/>
        </w:rPr>
        <w:t>S Scuri, F Petrelli, T T C Nguyen, I.G. (2019) ‘Training to improve resilience and coping to monitor PTSD in rescue workers’.</w:t>
      </w:r>
    </w:p>
    <w:p w14:paraId="7C77A4D5" w14:textId="77777777" w:rsidR="009529FC" w:rsidRPr="009529FC" w:rsidRDefault="009529FC" w:rsidP="009529FC">
      <w:pPr>
        <w:widowControl w:val="0"/>
        <w:autoSpaceDE w:val="0"/>
        <w:autoSpaceDN w:val="0"/>
        <w:adjustRightInd w:val="0"/>
        <w:rPr>
          <w:noProof/>
        </w:rPr>
      </w:pPr>
      <w:r w:rsidRPr="009529FC">
        <w:rPr>
          <w:noProof/>
        </w:rPr>
        <w:t>Sarah E Ullman, Mark Relyea, Liana Peter-Hagene, A.L.V. (2013) ‘Trauma histories, substance use coping, PTSD, and problem substance use among sexual assault victims’.</w:t>
      </w:r>
    </w:p>
    <w:p w14:paraId="14FB794A" w14:textId="77777777" w:rsidR="009529FC" w:rsidRPr="009529FC" w:rsidRDefault="009529FC" w:rsidP="009529FC">
      <w:pPr>
        <w:widowControl w:val="0"/>
        <w:autoSpaceDE w:val="0"/>
        <w:autoSpaceDN w:val="0"/>
        <w:adjustRightInd w:val="0"/>
        <w:rPr>
          <w:noProof/>
        </w:rPr>
      </w:pPr>
      <w:r w:rsidRPr="009529FC">
        <w:rPr>
          <w:noProof/>
        </w:rPr>
        <w:t xml:space="preserve">Sumoked, A. (2019) ‘HUBUNGAN MEKANISME KOPING DENGAN KECEMASAN PADA MAHASISWA SEMESTER III PROGRAM STUDI ILMU KEPERAWATAN FAKULTAS KEDOKTERAN YANG AKAN MENGIKUTI PRAKTEK KLINIK KEPERAWATAN’, </w:t>
      </w:r>
      <w:r w:rsidRPr="009529FC">
        <w:rPr>
          <w:i/>
          <w:iCs/>
          <w:noProof/>
        </w:rPr>
        <w:t>e-journal Keperawatan</w:t>
      </w:r>
      <w:r w:rsidRPr="009529FC">
        <w:rPr>
          <w:noProof/>
        </w:rPr>
        <w:t>, 7.</w:t>
      </w:r>
    </w:p>
    <w:p w14:paraId="0E68D3BE" w14:textId="77777777" w:rsidR="009529FC" w:rsidRPr="009529FC" w:rsidRDefault="009529FC" w:rsidP="009529FC">
      <w:pPr>
        <w:widowControl w:val="0"/>
        <w:autoSpaceDE w:val="0"/>
        <w:autoSpaceDN w:val="0"/>
        <w:adjustRightInd w:val="0"/>
        <w:rPr>
          <w:noProof/>
        </w:rPr>
      </w:pPr>
      <w:r w:rsidRPr="009529FC">
        <w:rPr>
          <w:noProof/>
        </w:rPr>
        <w:t xml:space="preserve">Suparyanto dan Rosad (2015 (2020) ‘Analisa Data’, </w:t>
      </w:r>
      <w:r w:rsidRPr="009529FC">
        <w:rPr>
          <w:i/>
          <w:iCs/>
          <w:noProof/>
        </w:rPr>
        <w:t>Suparyanto dan Rosad (2015</w:t>
      </w:r>
      <w:r w:rsidRPr="009529FC">
        <w:rPr>
          <w:noProof/>
        </w:rPr>
        <w:t>, 5(3), pp. 248–253.</w:t>
      </w:r>
    </w:p>
    <w:p w14:paraId="668FDAEA" w14:textId="77777777" w:rsidR="009529FC" w:rsidRPr="009529FC" w:rsidRDefault="009529FC" w:rsidP="009529FC">
      <w:pPr>
        <w:widowControl w:val="0"/>
        <w:autoSpaceDE w:val="0"/>
        <w:autoSpaceDN w:val="0"/>
        <w:adjustRightInd w:val="0"/>
        <w:rPr>
          <w:noProof/>
        </w:rPr>
      </w:pPr>
      <w:r w:rsidRPr="009529FC">
        <w:rPr>
          <w:noProof/>
        </w:rPr>
        <w:t xml:space="preserve">Suprapto, R.E.H. (2022) ‘Analisis Stres Kerja Dosen Bertipe Pribadi A dan B di Lingkup Perguruan Tinggi Swasta di Wilayah LLDIKTI 7’, </w:t>
      </w:r>
      <w:r w:rsidRPr="009529FC">
        <w:rPr>
          <w:i/>
          <w:iCs/>
          <w:noProof/>
        </w:rPr>
        <w:t>Jurnal Pendidikan Tambusai</w:t>
      </w:r>
      <w:r w:rsidRPr="009529FC">
        <w:rPr>
          <w:noProof/>
        </w:rPr>
        <w:t>, 6, pp. 449–454. Available at: https://www.jptam.org/index.php/jptam/article/view/2910%0Ahttps://www.jptam.org/index.php/jptam/article/download/2910/2479.</w:t>
      </w:r>
    </w:p>
    <w:p w14:paraId="37CE3A5F" w14:textId="77777777" w:rsidR="009529FC" w:rsidRPr="009529FC" w:rsidRDefault="009529FC" w:rsidP="009529FC">
      <w:pPr>
        <w:widowControl w:val="0"/>
        <w:autoSpaceDE w:val="0"/>
        <w:autoSpaceDN w:val="0"/>
        <w:adjustRightInd w:val="0"/>
        <w:rPr>
          <w:noProof/>
        </w:rPr>
      </w:pPr>
      <w:r w:rsidRPr="009529FC">
        <w:rPr>
          <w:noProof/>
        </w:rPr>
        <w:t>SUPRATABA (2021) ‘GAMBARAN POST TRAUMATIC STRESS DIRORDER (PTSD) PADA PERAWAT PENYINTAS 2 TAHUN PASCA BENCANA GEMPA BUMI PALU SULAWESI TENGAH’.</w:t>
      </w:r>
    </w:p>
    <w:p w14:paraId="7DA20F8C" w14:textId="77777777" w:rsidR="009529FC" w:rsidRPr="009529FC" w:rsidRDefault="009529FC" w:rsidP="009529FC">
      <w:pPr>
        <w:widowControl w:val="0"/>
        <w:autoSpaceDE w:val="0"/>
        <w:autoSpaceDN w:val="0"/>
        <w:adjustRightInd w:val="0"/>
        <w:rPr>
          <w:noProof/>
        </w:rPr>
      </w:pPr>
      <w:r w:rsidRPr="009529FC">
        <w:rPr>
          <w:noProof/>
        </w:rPr>
        <w:t xml:space="preserve">Tentama, F. (2014) ‘DUKUNGAN SOSIAL DAN POST-TRAUMATIC STRESS </w:t>
      </w:r>
      <w:r w:rsidRPr="009529FC">
        <w:rPr>
          <w:noProof/>
        </w:rPr>
        <w:lastRenderedPageBreak/>
        <w:t>DISORDER PADA REMAJA PENYINTAS GUNUNG MERAPI’. Available at: https://doi.org/10.14710/jpu.13.2.133-138.</w:t>
      </w:r>
    </w:p>
    <w:p w14:paraId="4D3B612C" w14:textId="77777777" w:rsidR="009529FC" w:rsidRPr="009529FC" w:rsidRDefault="009529FC" w:rsidP="009529FC">
      <w:pPr>
        <w:widowControl w:val="0"/>
        <w:autoSpaceDE w:val="0"/>
        <w:autoSpaceDN w:val="0"/>
        <w:adjustRightInd w:val="0"/>
        <w:rPr>
          <w:noProof/>
        </w:rPr>
      </w:pPr>
      <w:r w:rsidRPr="009529FC">
        <w:rPr>
          <w:noProof/>
        </w:rPr>
        <w:t>Theleritis, Christos, Psarros, Constantin, Mantonakis, Leonidas, Roukas, Dimitris, Papaioannou, Angeliki, Paparrigopoulos, Thomas, Bergiannaki, J.D. (2020) ‘Coping and Its Relation to PTSD in Greek Firefighters’.</w:t>
      </w:r>
    </w:p>
    <w:p w14:paraId="7A0BC3CD" w14:textId="77777777" w:rsidR="009529FC" w:rsidRPr="009529FC" w:rsidRDefault="009529FC" w:rsidP="009529FC">
      <w:pPr>
        <w:widowControl w:val="0"/>
        <w:autoSpaceDE w:val="0"/>
        <w:autoSpaceDN w:val="0"/>
        <w:adjustRightInd w:val="0"/>
        <w:rPr>
          <w:noProof/>
        </w:rPr>
      </w:pPr>
      <w:r w:rsidRPr="009529FC">
        <w:rPr>
          <w:noProof/>
        </w:rPr>
        <w:t>Utama, Ardhiafara Sidikka ; Ambarini, T.K. (2023) ‘Cognitive Behaviour Therapy untuk Mengatasi Gejala Post Traumatic Stress Disorder’.</w:t>
      </w:r>
    </w:p>
    <w:p w14:paraId="3063821D" w14:textId="77777777" w:rsidR="009529FC" w:rsidRPr="009529FC" w:rsidRDefault="009529FC" w:rsidP="009529FC">
      <w:pPr>
        <w:widowControl w:val="0"/>
        <w:autoSpaceDE w:val="0"/>
        <w:autoSpaceDN w:val="0"/>
        <w:adjustRightInd w:val="0"/>
        <w:rPr>
          <w:noProof/>
        </w:rPr>
      </w:pPr>
      <w:r w:rsidRPr="009529FC">
        <w:rPr>
          <w:noProof/>
        </w:rPr>
        <w:t>Vanchapo, A.R. (2020) ‘Beban kerja dan stres kerja’.</w:t>
      </w:r>
    </w:p>
    <w:p w14:paraId="74836913" w14:textId="77777777" w:rsidR="009529FC" w:rsidRPr="009529FC" w:rsidRDefault="009529FC" w:rsidP="009529FC">
      <w:pPr>
        <w:widowControl w:val="0"/>
        <w:autoSpaceDE w:val="0"/>
        <w:autoSpaceDN w:val="0"/>
        <w:adjustRightInd w:val="0"/>
        <w:rPr>
          <w:noProof/>
        </w:rPr>
      </w:pPr>
      <w:r w:rsidRPr="009529FC">
        <w:rPr>
          <w:noProof/>
        </w:rPr>
        <w:t xml:space="preserve">Wirayuda, A. (2022) ‘STRESS KERJA DAN KOPING PADA GURU : A SYSTEMATIC LITERATURE REVIEW’, </w:t>
      </w:r>
      <w:r w:rsidRPr="009529FC">
        <w:rPr>
          <w:i/>
          <w:iCs/>
          <w:noProof/>
        </w:rPr>
        <w:t>X</w:t>
      </w:r>
      <w:r w:rsidRPr="009529FC">
        <w:rPr>
          <w:noProof/>
        </w:rPr>
        <w:t>, 0328(66), pp. 53–58.</w:t>
      </w:r>
    </w:p>
    <w:p w14:paraId="7062F63C" w14:textId="77777777" w:rsidR="009529FC" w:rsidRPr="009529FC" w:rsidRDefault="009529FC" w:rsidP="009529FC">
      <w:pPr>
        <w:widowControl w:val="0"/>
        <w:autoSpaceDE w:val="0"/>
        <w:autoSpaceDN w:val="0"/>
        <w:adjustRightInd w:val="0"/>
        <w:rPr>
          <w:noProof/>
        </w:rPr>
      </w:pPr>
      <w:r w:rsidRPr="009529FC">
        <w:rPr>
          <w:noProof/>
        </w:rPr>
        <w:t>Yingying Ye, Yifan Li, Rong Ma, Junjun Qi,  and X.Z. (2023) ‘Perceived parental depression and PTSD in adolescents: mediating roles of attachment insecurity and coping style’.</w:t>
      </w:r>
    </w:p>
    <w:p w14:paraId="1F8D5136" w14:textId="77777777" w:rsidR="009529FC" w:rsidRPr="009529FC" w:rsidRDefault="009529FC" w:rsidP="009529FC">
      <w:pPr>
        <w:widowControl w:val="0"/>
        <w:autoSpaceDE w:val="0"/>
        <w:autoSpaceDN w:val="0"/>
        <w:adjustRightInd w:val="0"/>
        <w:rPr>
          <w:noProof/>
        </w:rPr>
      </w:pPr>
      <w:r w:rsidRPr="009529FC">
        <w:rPr>
          <w:noProof/>
        </w:rPr>
        <w:t xml:space="preserve">Zetli, S. (2019) ‘Hubungan Beban Kerja Mental Dan Stres Kerja Pada Tenaga Kependidikan Di Kota Batam’, </w:t>
      </w:r>
      <w:r w:rsidRPr="009529FC">
        <w:rPr>
          <w:i/>
          <w:iCs/>
          <w:noProof/>
        </w:rPr>
        <w:t>Jurnal Rekayasa Sistem Industri</w:t>
      </w:r>
      <w:r w:rsidRPr="009529FC">
        <w:rPr>
          <w:noProof/>
        </w:rPr>
        <w:t>, 4(2), pp. 63–70. Available at: https://doi.org/10.33884/jrsi.v4i2.1061.</w:t>
      </w:r>
    </w:p>
    <w:p w14:paraId="0B715060" w14:textId="77777777" w:rsidR="009529FC" w:rsidRPr="009529FC" w:rsidRDefault="009529FC" w:rsidP="009529FC">
      <w:pPr>
        <w:widowControl w:val="0"/>
        <w:autoSpaceDE w:val="0"/>
        <w:autoSpaceDN w:val="0"/>
        <w:adjustRightInd w:val="0"/>
        <w:rPr>
          <w:noProof/>
        </w:rPr>
      </w:pPr>
      <w:r w:rsidRPr="009529FC">
        <w:rPr>
          <w:noProof/>
        </w:rPr>
        <w:t>Zihnet Selimbašić,Maja Brkić, Nermina Kravić, Jasmin Hamidović, M.S. (no date) ‘Post-traumatic stress disorder and coping styles of war veterans from Tuzla Canton twenty years after the war’.</w:t>
      </w:r>
    </w:p>
    <w:p w14:paraId="1DBA9479" w14:textId="2ACD193F" w:rsidR="00036876" w:rsidRPr="000902F2" w:rsidRDefault="00C9439A" w:rsidP="002805D3">
      <w:pPr>
        <w:rPr>
          <w:lang w:val="en-US"/>
        </w:rPr>
      </w:pPr>
      <w:r w:rsidRPr="000902F2">
        <w:rPr>
          <w:lang w:val="en-US"/>
        </w:rPr>
        <w:fldChar w:fldCharType="end"/>
      </w:r>
    </w:p>
    <w:sectPr w:rsidR="00036876" w:rsidRPr="000902F2" w:rsidSect="0041695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F47936"/>
    <w:multiLevelType w:val="hybridMultilevel"/>
    <w:tmpl w:val="AD0898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956D8B"/>
    <w:multiLevelType w:val="hybridMultilevel"/>
    <w:tmpl w:val="F6B29426"/>
    <w:lvl w:ilvl="0" w:tplc="9BC0A980">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E6F199A"/>
    <w:multiLevelType w:val="hybridMultilevel"/>
    <w:tmpl w:val="C43A7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8EF570A"/>
    <w:multiLevelType w:val="hybridMultilevel"/>
    <w:tmpl w:val="E96A3414"/>
    <w:lvl w:ilvl="0" w:tplc="8B88413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47029E"/>
    <w:multiLevelType w:val="hybridMultilevel"/>
    <w:tmpl w:val="181EA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AD66D52"/>
    <w:multiLevelType w:val="hybridMultilevel"/>
    <w:tmpl w:val="71A8D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44D6038C"/>
    <w:multiLevelType w:val="hybridMultilevel"/>
    <w:tmpl w:val="B74C5B2E"/>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6"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6723823"/>
    <w:multiLevelType w:val="hybridMultilevel"/>
    <w:tmpl w:val="6E22A8AA"/>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B5F1704"/>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5C975820"/>
    <w:multiLevelType w:val="hybridMultilevel"/>
    <w:tmpl w:val="15BE9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D7269D"/>
    <w:multiLevelType w:val="hybridMultilevel"/>
    <w:tmpl w:val="AB008E4C"/>
    <w:lvl w:ilvl="0" w:tplc="ED92AD3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3477097"/>
    <w:multiLevelType w:val="hybridMultilevel"/>
    <w:tmpl w:val="CEB22E86"/>
    <w:lvl w:ilvl="0" w:tplc="498256E2">
      <w:start w:val="1"/>
      <w:numFmt w:val="decimal"/>
      <w:lvlText w:val="2.%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7"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9"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2"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4"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6"/>
  </w:num>
  <w:num w:numId="2" w16cid:durableId="422335275">
    <w:abstractNumId w:val="61"/>
  </w:num>
  <w:num w:numId="3" w16cid:durableId="1256866662">
    <w:abstractNumId w:val="18"/>
  </w:num>
  <w:num w:numId="4" w16cid:durableId="667176069">
    <w:abstractNumId w:val="34"/>
  </w:num>
  <w:num w:numId="5" w16cid:durableId="2097939364">
    <w:abstractNumId w:val="2"/>
  </w:num>
  <w:num w:numId="6" w16cid:durableId="1820809143">
    <w:abstractNumId w:val="9"/>
  </w:num>
  <w:num w:numId="7" w16cid:durableId="1468008951">
    <w:abstractNumId w:val="15"/>
  </w:num>
  <w:num w:numId="8" w16cid:durableId="1828789142">
    <w:abstractNumId w:val="39"/>
  </w:num>
  <w:num w:numId="9" w16cid:durableId="339233803">
    <w:abstractNumId w:val="29"/>
  </w:num>
  <w:num w:numId="10" w16cid:durableId="1241871604">
    <w:abstractNumId w:val="55"/>
  </w:num>
  <w:num w:numId="11" w16cid:durableId="1384449314">
    <w:abstractNumId w:val="63"/>
  </w:num>
  <w:num w:numId="12" w16cid:durableId="1131248181">
    <w:abstractNumId w:val="6"/>
  </w:num>
  <w:num w:numId="13" w16cid:durableId="1671370381">
    <w:abstractNumId w:val="36"/>
  </w:num>
  <w:num w:numId="14" w16cid:durableId="432093717">
    <w:abstractNumId w:val="64"/>
  </w:num>
  <w:num w:numId="15" w16cid:durableId="1890416186">
    <w:abstractNumId w:val="3"/>
  </w:num>
  <w:num w:numId="16" w16cid:durableId="1231035221">
    <w:abstractNumId w:val="30"/>
  </w:num>
  <w:num w:numId="17" w16cid:durableId="1276904521">
    <w:abstractNumId w:val="1"/>
  </w:num>
  <w:num w:numId="18" w16cid:durableId="70859963">
    <w:abstractNumId w:val="40"/>
  </w:num>
  <w:num w:numId="19" w16cid:durableId="650984672">
    <w:abstractNumId w:val="13"/>
  </w:num>
  <w:num w:numId="20" w16cid:durableId="1023021146">
    <w:abstractNumId w:val="22"/>
  </w:num>
  <w:num w:numId="21" w16cid:durableId="283463134">
    <w:abstractNumId w:val="57"/>
  </w:num>
  <w:num w:numId="22" w16cid:durableId="882248046">
    <w:abstractNumId w:val="65"/>
  </w:num>
  <w:num w:numId="23" w16cid:durableId="1213154860">
    <w:abstractNumId w:val="59"/>
  </w:num>
  <w:num w:numId="24" w16cid:durableId="1078789133">
    <w:abstractNumId w:val="17"/>
  </w:num>
  <w:num w:numId="25" w16cid:durableId="185100159">
    <w:abstractNumId w:val="32"/>
  </w:num>
  <w:num w:numId="26" w16cid:durableId="1603341890">
    <w:abstractNumId w:val="49"/>
  </w:num>
  <w:num w:numId="27" w16cid:durableId="1902713996">
    <w:abstractNumId w:val="23"/>
  </w:num>
  <w:num w:numId="28" w16cid:durableId="974797369">
    <w:abstractNumId w:val="47"/>
  </w:num>
  <w:num w:numId="29" w16cid:durableId="979189091">
    <w:abstractNumId w:val="14"/>
  </w:num>
  <w:num w:numId="30" w16cid:durableId="141427116">
    <w:abstractNumId w:val="21"/>
  </w:num>
  <w:num w:numId="31" w16cid:durableId="1256286296">
    <w:abstractNumId w:val="41"/>
  </w:num>
  <w:num w:numId="32" w16cid:durableId="239096978">
    <w:abstractNumId w:val="20"/>
  </w:num>
  <w:num w:numId="33" w16cid:durableId="266428408">
    <w:abstractNumId w:val="0"/>
  </w:num>
  <w:num w:numId="34" w16cid:durableId="1283927135">
    <w:abstractNumId w:val="52"/>
  </w:num>
  <w:num w:numId="35" w16cid:durableId="432894318">
    <w:abstractNumId w:val="38"/>
  </w:num>
  <w:num w:numId="36" w16cid:durableId="908343896">
    <w:abstractNumId w:val="4"/>
  </w:num>
  <w:num w:numId="37" w16cid:durableId="1129280314">
    <w:abstractNumId w:val="45"/>
  </w:num>
  <w:num w:numId="38" w16cid:durableId="1711101129">
    <w:abstractNumId w:val="54"/>
  </w:num>
  <w:num w:numId="39" w16cid:durableId="586960879">
    <w:abstractNumId w:val="25"/>
  </w:num>
  <w:num w:numId="40" w16cid:durableId="1209492110">
    <w:abstractNumId w:val="8"/>
  </w:num>
  <w:num w:numId="41" w16cid:durableId="231158587">
    <w:abstractNumId w:val="10"/>
  </w:num>
  <w:num w:numId="42" w16cid:durableId="1968075515">
    <w:abstractNumId w:val="51"/>
  </w:num>
  <w:num w:numId="43" w16cid:durableId="1614052649">
    <w:abstractNumId w:val="50"/>
  </w:num>
  <w:num w:numId="44" w16cid:durableId="63769208">
    <w:abstractNumId w:val="46"/>
  </w:num>
  <w:num w:numId="45" w16cid:durableId="1474299739">
    <w:abstractNumId w:val="53"/>
  </w:num>
  <w:num w:numId="46" w16cid:durableId="1382248400">
    <w:abstractNumId w:val="44"/>
  </w:num>
  <w:num w:numId="47" w16cid:durableId="1911503732">
    <w:abstractNumId w:val="7"/>
  </w:num>
  <w:num w:numId="48" w16cid:durableId="1275867476">
    <w:abstractNumId w:val="35"/>
  </w:num>
  <w:num w:numId="49" w16cid:durableId="2056729328">
    <w:abstractNumId w:val="58"/>
  </w:num>
  <w:num w:numId="50" w16cid:durableId="1562397662">
    <w:abstractNumId w:val="31"/>
  </w:num>
  <w:num w:numId="51" w16cid:durableId="201793429">
    <w:abstractNumId w:val="43"/>
  </w:num>
  <w:num w:numId="52" w16cid:durableId="1996570675">
    <w:abstractNumId w:val="62"/>
  </w:num>
  <w:num w:numId="53" w16cid:durableId="1669599320">
    <w:abstractNumId w:val="24"/>
  </w:num>
  <w:num w:numId="54" w16cid:durableId="921567670">
    <w:abstractNumId w:val="37"/>
  </w:num>
  <w:num w:numId="55" w16cid:durableId="394279287">
    <w:abstractNumId w:val="26"/>
  </w:num>
  <w:num w:numId="56" w16cid:durableId="289213038">
    <w:abstractNumId w:val="33"/>
  </w:num>
  <w:num w:numId="57" w16cid:durableId="486674974">
    <w:abstractNumId w:val="28"/>
  </w:num>
  <w:num w:numId="58" w16cid:durableId="1905601903">
    <w:abstractNumId w:val="27"/>
  </w:num>
  <w:num w:numId="59" w16cid:durableId="24721404">
    <w:abstractNumId w:val="48"/>
  </w:num>
  <w:num w:numId="60" w16cid:durableId="26684156">
    <w:abstractNumId w:val="42"/>
  </w:num>
  <w:num w:numId="61" w16cid:durableId="498272456">
    <w:abstractNumId w:val="12"/>
  </w:num>
  <w:num w:numId="62" w16cid:durableId="1674186249">
    <w:abstractNumId w:val="11"/>
  </w:num>
  <w:num w:numId="63" w16cid:durableId="856189651">
    <w:abstractNumId w:val="60"/>
  </w:num>
  <w:num w:numId="64" w16cid:durableId="1594318899">
    <w:abstractNumId w:val="56"/>
  </w:num>
  <w:num w:numId="65" w16cid:durableId="565337638">
    <w:abstractNumId w:val="5"/>
  </w:num>
  <w:num w:numId="66" w16cid:durableId="2042783848">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133EE"/>
    <w:rsid w:val="000137AB"/>
    <w:rsid w:val="00014B70"/>
    <w:rsid w:val="00015B48"/>
    <w:rsid w:val="00016BA3"/>
    <w:rsid w:val="000237D4"/>
    <w:rsid w:val="00023C11"/>
    <w:rsid w:val="000347F3"/>
    <w:rsid w:val="00036876"/>
    <w:rsid w:val="00037965"/>
    <w:rsid w:val="00040143"/>
    <w:rsid w:val="000419F1"/>
    <w:rsid w:val="00054630"/>
    <w:rsid w:val="000553F9"/>
    <w:rsid w:val="000569BF"/>
    <w:rsid w:val="00061158"/>
    <w:rsid w:val="00064FEF"/>
    <w:rsid w:val="00076B76"/>
    <w:rsid w:val="000902F2"/>
    <w:rsid w:val="00093CD6"/>
    <w:rsid w:val="00095725"/>
    <w:rsid w:val="000977F7"/>
    <w:rsid w:val="000A176F"/>
    <w:rsid w:val="000A19A3"/>
    <w:rsid w:val="000A622A"/>
    <w:rsid w:val="000B14D1"/>
    <w:rsid w:val="000B5209"/>
    <w:rsid w:val="000B6F9B"/>
    <w:rsid w:val="000B76B9"/>
    <w:rsid w:val="000C446A"/>
    <w:rsid w:val="000C5EDB"/>
    <w:rsid w:val="000C6588"/>
    <w:rsid w:val="000D21E5"/>
    <w:rsid w:val="000D270C"/>
    <w:rsid w:val="000D3C73"/>
    <w:rsid w:val="000D65FF"/>
    <w:rsid w:val="000D6A8D"/>
    <w:rsid w:val="000E6828"/>
    <w:rsid w:val="000F2A42"/>
    <w:rsid w:val="000F36C7"/>
    <w:rsid w:val="000F5946"/>
    <w:rsid w:val="000F6E63"/>
    <w:rsid w:val="001011DB"/>
    <w:rsid w:val="00102379"/>
    <w:rsid w:val="00110461"/>
    <w:rsid w:val="00112DEB"/>
    <w:rsid w:val="00112E49"/>
    <w:rsid w:val="00114193"/>
    <w:rsid w:val="0012045F"/>
    <w:rsid w:val="00130C50"/>
    <w:rsid w:val="00132F81"/>
    <w:rsid w:val="00134DDA"/>
    <w:rsid w:val="00140D9E"/>
    <w:rsid w:val="00145BC8"/>
    <w:rsid w:val="00146AD9"/>
    <w:rsid w:val="00152E7B"/>
    <w:rsid w:val="001568E6"/>
    <w:rsid w:val="001571D4"/>
    <w:rsid w:val="001616EB"/>
    <w:rsid w:val="00162730"/>
    <w:rsid w:val="00164D57"/>
    <w:rsid w:val="001676FF"/>
    <w:rsid w:val="00180E4E"/>
    <w:rsid w:val="001A5FE3"/>
    <w:rsid w:val="001A71B4"/>
    <w:rsid w:val="001A789E"/>
    <w:rsid w:val="001A7B73"/>
    <w:rsid w:val="001B556A"/>
    <w:rsid w:val="001D27B5"/>
    <w:rsid w:val="001D51FB"/>
    <w:rsid w:val="001E0081"/>
    <w:rsid w:val="001E195B"/>
    <w:rsid w:val="001E2DCA"/>
    <w:rsid w:val="001E6FC4"/>
    <w:rsid w:val="001F2B6D"/>
    <w:rsid w:val="001F5107"/>
    <w:rsid w:val="001F6578"/>
    <w:rsid w:val="002038CD"/>
    <w:rsid w:val="00210A99"/>
    <w:rsid w:val="0021640E"/>
    <w:rsid w:val="002235B5"/>
    <w:rsid w:val="00227660"/>
    <w:rsid w:val="00227891"/>
    <w:rsid w:val="00227D6D"/>
    <w:rsid w:val="00230CD5"/>
    <w:rsid w:val="002318E1"/>
    <w:rsid w:val="00235DC4"/>
    <w:rsid w:val="00244524"/>
    <w:rsid w:val="00245928"/>
    <w:rsid w:val="00254C86"/>
    <w:rsid w:val="002565FA"/>
    <w:rsid w:val="00261A65"/>
    <w:rsid w:val="00273E33"/>
    <w:rsid w:val="002805D3"/>
    <w:rsid w:val="00287883"/>
    <w:rsid w:val="0029064F"/>
    <w:rsid w:val="00296F39"/>
    <w:rsid w:val="002A73AD"/>
    <w:rsid w:val="002A76E3"/>
    <w:rsid w:val="002A7BA0"/>
    <w:rsid w:val="002B6703"/>
    <w:rsid w:val="002C2067"/>
    <w:rsid w:val="002C24A8"/>
    <w:rsid w:val="002C3E99"/>
    <w:rsid w:val="002C513D"/>
    <w:rsid w:val="002C612D"/>
    <w:rsid w:val="002F293C"/>
    <w:rsid w:val="002F668F"/>
    <w:rsid w:val="0030020B"/>
    <w:rsid w:val="00306BD6"/>
    <w:rsid w:val="00312A5B"/>
    <w:rsid w:val="00315B6F"/>
    <w:rsid w:val="00322904"/>
    <w:rsid w:val="003229E4"/>
    <w:rsid w:val="00353C7C"/>
    <w:rsid w:val="003640BF"/>
    <w:rsid w:val="00366A9B"/>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16958"/>
    <w:rsid w:val="00453D06"/>
    <w:rsid w:val="0046011F"/>
    <w:rsid w:val="00471C19"/>
    <w:rsid w:val="00475A45"/>
    <w:rsid w:val="00476009"/>
    <w:rsid w:val="00483F40"/>
    <w:rsid w:val="00486E51"/>
    <w:rsid w:val="00490511"/>
    <w:rsid w:val="0049082F"/>
    <w:rsid w:val="00492A25"/>
    <w:rsid w:val="00495201"/>
    <w:rsid w:val="004A1487"/>
    <w:rsid w:val="004A20E2"/>
    <w:rsid w:val="004A5DFE"/>
    <w:rsid w:val="004A7673"/>
    <w:rsid w:val="004B7DE1"/>
    <w:rsid w:val="004C2666"/>
    <w:rsid w:val="004D52BC"/>
    <w:rsid w:val="004D654E"/>
    <w:rsid w:val="004D6988"/>
    <w:rsid w:val="004E125B"/>
    <w:rsid w:val="004E2692"/>
    <w:rsid w:val="004E6AD7"/>
    <w:rsid w:val="00504A07"/>
    <w:rsid w:val="00513E1A"/>
    <w:rsid w:val="00521CD6"/>
    <w:rsid w:val="00521FD4"/>
    <w:rsid w:val="00524247"/>
    <w:rsid w:val="00526246"/>
    <w:rsid w:val="00533680"/>
    <w:rsid w:val="00544F8E"/>
    <w:rsid w:val="00546E37"/>
    <w:rsid w:val="005474CC"/>
    <w:rsid w:val="005722E7"/>
    <w:rsid w:val="00574519"/>
    <w:rsid w:val="00577266"/>
    <w:rsid w:val="00580692"/>
    <w:rsid w:val="00585F28"/>
    <w:rsid w:val="00591E7F"/>
    <w:rsid w:val="00593FF5"/>
    <w:rsid w:val="00595D65"/>
    <w:rsid w:val="00597B7E"/>
    <w:rsid w:val="005B114B"/>
    <w:rsid w:val="005B4207"/>
    <w:rsid w:val="005B7525"/>
    <w:rsid w:val="005C05F7"/>
    <w:rsid w:val="005C2469"/>
    <w:rsid w:val="005C3A9F"/>
    <w:rsid w:val="005D1E50"/>
    <w:rsid w:val="005D7E0B"/>
    <w:rsid w:val="005E45DB"/>
    <w:rsid w:val="005F6177"/>
    <w:rsid w:val="005F714B"/>
    <w:rsid w:val="00602595"/>
    <w:rsid w:val="00620A73"/>
    <w:rsid w:val="00632520"/>
    <w:rsid w:val="0064103F"/>
    <w:rsid w:val="00641859"/>
    <w:rsid w:val="00646552"/>
    <w:rsid w:val="00667965"/>
    <w:rsid w:val="0067339E"/>
    <w:rsid w:val="00673BBC"/>
    <w:rsid w:val="0068664B"/>
    <w:rsid w:val="00691301"/>
    <w:rsid w:val="006951BF"/>
    <w:rsid w:val="006965C8"/>
    <w:rsid w:val="006A058A"/>
    <w:rsid w:val="006B6AB5"/>
    <w:rsid w:val="006C2CC1"/>
    <w:rsid w:val="006D30C5"/>
    <w:rsid w:val="006D520B"/>
    <w:rsid w:val="006E56DE"/>
    <w:rsid w:val="006E5EEC"/>
    <w:rsid w:val="006E6349"/>
    <w:rsid w:val="006E7860"/>
    <w:rsid w:val="006F1B33"/>
    <w:rsid w:val="006F3ABF"/>
    <w:rsid w:val="006F5C97"/>
    <w:rsid w:val="00705A7D"/>
    <w:rsid w:val="00715148"/>
    <w:rsid w:val="0072450D"/>
    <w:rsid w:val="007250BD"/>
    <w:rsid w:val="00726039"/>
    <w:rsid w:val="007304B9"/>
    <w:rsid w:val="007316E1"/>
    <w:rsid w:val="0073572D"/>
    <w:rsid w:val="00745CDF"/>
    <w:rsid w:val="00751C5D"/>
    <w:rsid w:val="00753843"/>
    <w:rsid w:val="00753EE9"/>
    <w:rsid w:val="00754FC0"/>
    <w:rsid w:val="00765B72"/>
    <w:rsid w:val="00770229"/>
    <w:rsid w:val="00771263"/>
    <w:rsid w:val="007740FF"/>
    <w:rsid w:val="007824F9"/>
    <w:rsid w:val="00790C81"/>
    <w:rsid w:val="00797156"/>
    <w:rsid w:val="007B5AD1"/>
    <w:rsid w:val="007B7940"/>
    <w:rsid w:val="007C5703"/>
    <w:rsid w:val="007C666C"/>
    <w:rsid w:val="007C78AE"/>
    <w:rsid w:val="007D6610"/>
    <w:rsid w:val="007D6868"/>
    <w:rsid w:val="007E1861"/>
    <w:rsid w:val="007E4E1B"/>
    <w:rsid w:val="007F4565"/>
    <w:rsid w:val="007F742E"/>
    <w:rsid w:val="0080109A"/>
    <w:rsid w:val="00806D29"/>
    <w:rsid w:val="00807CAD"/>
    <w:rsid w:val="008168AF"/>
    <w:rsid w:val="0082312D"/>
    <w:rsid w:val="0083298E"/>
    <w:rsid w:val="00834E34"/>
    <w:rsid w:val="00861FFC"/>
    <w:rsid w:val="00870766"/>
    <w:rsid w:val="008720BF"/>
    <w:rsid w:val="0087284E"/>
    <w:rsid w:val="00886A95"/>
    <w:rsid w:val="008A3A2B"/>
    <w:rsid w:val="008B4A19"/>
    <w:rsid w:val="008B6EB4"/>
    <w:rsid w:val="008B75AB"/>
    <w:rsid w:val="008B766F"/>
    <w:rsid w:val="008C77C7"/>
    <w:rsid w:val="008D3B8D"/>
    <w:rsid w:val="008E2940"/>
    <w:rsid w:val="008E7A51"/>
    <w:rsid w:val="008F69FB"/>
    <w:rsid w:val="008F6BBF"/>
    <w:rsid w:val="008F7E5F"/>
    <w:rsid w:val="00902EB9"/>
    <w:rsid w:val="009071AE"/>
    <w:rsid w:val="00907AEA"/>
    <w:rsid w:val="00925859"/>
    <w:rsid w:val="0092705C"/>
    <w:rsid w:val="00935B1C"/>
    <w:rsid w:val="00944D75"/>
    <w:rsid w:val="00946105"/>
    <w:rsid w:val="009529FC"/>
    <w:rsid w:val="00965A95"/>
    <w:rsid w:val="009666ED"/>
    <w:rsid w:val="00977E91"/>
    <w:rsid w:val="009929B0"/>
    <w:rsid w:val="00994F4E"/>
    <w:rsid w:val="009956F7"/>
    <w:rsid w:val="009975F6"/>
    <w:rsid w:val="009A0EC4"/>
    <w:rsid w:val="009A2743"/>
    <w:rsid w:val="009A61F7"/>
    <w:rsid w:val="009B132C"/>
    <w:rsid w:val="009B753D"/>
    <w:rsid w:val="009D5E5A"/>
    <w:rsid w:val="009D7FB5"/>
    <w:rsid w:val="009E76D6"/>
    <w:rsid w:val="009E7FE6"/>
    <w:rsid w:val="009F5ADA"/>
    <w:rsid w:val="009F7903"/>
    <w:rsid w:val="00A04C70"/>
    <w:rsid w:val="00A10786"/>
    <w:rsid w:val="00A12341"/>
    <w:rsid w:val="00A127AB"/>
    <w:rsid w:val="00A134A7"/>
    <w:rsid w:val="00A258E5"/>
    <w:rsid w:val="00A27480"/>
    <w:rsid w:val="00A30904"/>
    <w:rsid w:val="00A31F8E"/>
    <w:rsid w:val="00A3579F"/>
    <w:rsid w:val="00A36741"/>
    <w:rsid w:val="00A433E6"/>
    <w:rsid w:val="00A44645"/>
    <w:rsid w:val="00A56AD0"/>
    <w:rsid w:val="00A57700"/>
    <w:rsid w:val="00A6743D"/>
    <w:rsid w:val="00A73218"/>
    <w:rsid w:val="00A806F8"/>
    <w:rsid w:val="00A812A8"/>
    <w:rsid w:val="00A86808"/>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B00A18"/>
    <w:rsid w:val="00B01FD4"/>
    <w:rsid w:val="00B03C0B"/>
    <w:rsid w:val="00B07892"/>
    <w:rsid w:val="00B07D3F"/>
    <w:rsid w:val="00B136B7"/>
    <w:rsid w:val="00B32108"/>
    <w:rsid w:val="00B37485"/>
    <w:rsid w:val="00B5155F"/>
    <w:rsid w:val="00B5179C"/>
    <w:rsid w:val="00B54A94"/>
    <w:rsid w:val="00B5560B"/>
    <w:rsid w:val="00B63AF0"/>
    <w:rsid w:val="00B64850"/>
    <w:rsid w:val="00B6771F"/>
    <w:rsid w:val="00B76497"/>
    <w:rsid w:val="00B82F9F"/>
    <w:rsid w:val="00B8373D"/>
    <w:rsid w:val="00B86C36"/>
    <w:rsid w:val="00B914D2"/>
    <w:rsid w:val="00B93B4E"/>
    <w:rsid w:val="00BB475E"/>
    <w:rsid w:val="00BB4D59"/>
    <w:rsid w:val="00BB5226"/>
    <w:rsid w:val="00BC333A"/>
    <w:rsid w:val="00BC69F0"/>
    <w:rsid w:val="00BD2ACC"/>
    <w:rsid w:val="00BE67A4"/>
    <w:rsid w:val="00BF122B"/>
    <w:rsid w:val="00BF1522"/>
    <w:rsid w:val="00BF6887"/>
    <w:rsid w:val="00C01237"/>
    <w:rsid w:val="00C06222"/>
    <w:rsid w:val="00C25E79"/>
    <w:rsid w:val="00C26861"/>
    <w:rsid w:val="00C26D7F"/>
    <w:rsid w:val="00C33D5B"/>
    <w:rsid w:val="00C34776"/>
    <w:rsid w:val="00C42379"/>
    <w:rsid w:val="00C42FAB"/>
    <w:rsid w:val="00C479B1"/>
    <w:rsid w:val="00C564F0"/>
    <w:rsid w:val="00C57BDC"/>
    <w:rsid w:val="00C668C6"/>
    <w:rsid w:val="00C7158D"/>
    <w:rsid w:val="00C74E26"/>
    <w:rsid w:val="00C802FA"/>
    <w:rsid w:val="00C851BF"/>
    <w:rsid w:val="00C9439A"/>
    <w:rsid w:val="00C9526A"/>
    <w:rsid w:val="00C9616F"/>
    <w:rsid w:val="00C9762F"/>
    <w:rsid w:val="00CA5EF2"/>
    <w:rsid w:val="00CC1EFE"/>
    <w:rsid w:val="00CC214F"/>
    <w:rsid w:val="00CC3BDA"/>
    <w:rsid w:val="00CC456C"/>
    <w:rsid w:val="00CC62C2"/>
    <w:rsid w:val="00CE0E0B"/>
    <w:rsid w:val="00CE1F26"/>
    <w:rsid w:val="00CE7F72"/>
    <w:rsid w:val="00CF25CE"/>
    <w:rsid w:val="00CF29BE"/>
    <w:rsid w:val="00CF6687"/>
    <w:rsid w:val="00D04EDD"/>
    <w:rsid w:val="00D05095"/>
    <w:rsid w:val="00D07800"/>
    <w:rsid w:val="00D078C1"/>
    <w:rsid w:val="00D21194"/>
    <w:rsid w:val="00D238E5"/>
    <w:rsid w:val="00D24D78"/>
    <w:rsid w:val="00D268A7"/>
    <w:rsid w:val="00D304E9"/>
    <w:rsid w:val="00D33C4D"/>
    <w:rsid w:val="00D4153E"/>
    <w:rsid w:val="00D43F12"/>
    <w:rsid w:val="00D46D1D"/>
    <w:rsid w:val="00D46E7F"/>
    <w:rsid w:val="00D50097"/>
    <w:rsid w:val="00D55C38"/>
    <w:rsid w:val="00D64F85"/>
    <w:rsid w:val="00D66B65"/>
    <w:rsid w:val="00D846B9"/>
    <w:rsid w:val="00DE1450"/>
    <w:rsid w:val="00DE4236"/>
    <w:rsid w:val="00DE7A04"/>
    <w:rsid w:val="00DF5330"/>
    <w:rsid w:val="00E00ED5"/>
    <w:rsid w:val="00E03048"/>
    <w:rsid w:val="00E04417"/>
    <w:rsid w:val="00E0633A"/>
    <w:rsid w:val="00E136DE"/>
    <w:rsid w:val="00E14E45"/>
    <w:rsid w:val="00E1701B"/>
    <w:rsid w:val="00E354C9"/>
    <w:rsid w:val="00E464A6"/>
    <w:rsid w:val="00E50267"/>
    <w:rsid w:val="00E536BB"/>
    <w:rsid w:val="00E57E33"/>
    <w:rsid w:val="00E81E70"/>
    <w:rsid w:val="00EB1453"/>
    <w:rsid w:val="00ED2E12"/>
    <w:rsid w:val="00ED33AA"/>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23170"/>
    <w:rsid w:val="00F25FD3"/>
    <w:rsid w:val="00F26E13"/>
    <w:rsid w:val="00F27681"/>
    <w:rsid w:val="00F33663"/>
    <w:rsid w:val="00F41424"/>
    <w:rsid w:val="00F4260A"/>
    <w:rsid w:val="00F44DD5"/>
    <w:rsid w:val="00F538E8"/>
    <w:rsid w:val="00F54A5C"/>
    <w:rsid w:val="00F62C88"/>
    <w:rsid w:val="00F75097"/>
    <w:rsid w:val="00F83E90"/>
    <w:rsid w:val="00F855A5"/>
    <w:rsid w:val="00F870E0"/>
    <w:rsid w:val="00F9605D"/>
    <w:rsid w:val="00FA1630"/>
    <w:rsid w:val="00FA402D"/>
    <w:rsid w:val="00FB3581"/>
    <w:rsid w:val="00FB36FC"/>
    <w:rsid w:val="00FB3D75"/>
    <w:rsid w:val="00FB7E1D"/>
    <w:rsid w:val="00FC10E2"/>
    <w:rsid w:val="00FC6B7F"/>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C50"/>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numPr>
        <w:ilvl w:val="2"/>
        <w:numId w:val="28"/>
      </w:numP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91429981">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878467438">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264843781">
                  <w:marLeft w:val="0"/>
                  <w:marRight w:val="0"/>
                  <w:marTop w:val="0"/>
                  <w:marBottom w:val="0"/>
                  <w:divBdr>
                    <w:top w:val="none" w:sz="0" w:space="0" w:color="auto"/>
                    <w:left w:val="none" w:sz="0" w:space="0" w:color="auto"/>
                    <w:bottom w:val="none" w:sz="0" w:space="0" w:color="auto"/>
                    <w:right w:val="none" w:sz="0" w:space="0" w:color="auto"/>
                  </w:divBdr>
                </w:div>
                <w:div w:id="126315498">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8247">
          <w:marLeft w:val="0"/>
          <w:marRight w:val="0"/>
          <w:marTop w:val="0"/>
          <w:marBottom w:val="0"/>
          <w:divBdr>
            <w:top w:val="none" w:sz="0" w:space="0" w:color="auto"/>
            <w:left w:val="none" w:sz="0" w:space="0" w:color="auto"/>
            <w:bottom w:val="none" w:sz="0" w:space="0" w:color="auto"/>
            <w:right w:val="none" w:sz="0" w:space="0" w:color="auto"/>
          </w:divBdr>
        </w:div>
      </w:divsChild>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 w:id="909383777">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sChild>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1117261949">
          <w:marLeft w:val="0"/>
          <w:marRight w:val="0"/>
          <w:marTop w:val="0"/>
          <w:marBottom w:val="0"/>
          <w:divBdr>
            <w:top w:val="none" w:sz="0" w:space="0" w:color="auto"/>
            <w:left w:val="none" w:sz="0" w:space="0" w:color="auto"/>
            <w:bottom w:val="none" w:sz="0" w:space="0" w:color="auto"/>
            <w:right w:val="none" w:sz="0" w:space="0" w:color="auto"/>
          </w:divBdr>
        </w:div>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sChild>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650163144">
          <w:marLeft w:val="0"/>
          <w:marRight w:val="0"/>
          <w:marTop w:val="0"/>
          <w:marBottom w:val="0"/>
          <w:divBdr>
            <w:top w:val="none" w:sz="0" w:space="0" w:color="auto"/>
            <w:left w:val="none" w:sz="0" w:space="0" w:color="auto"/>
            <w:bottom w:val="none" w:sz="0" w:space="0" w:color="auto"/>
            <w:right w:val="none" w:sz="0" w:space="0" w:color="auto"/>
          </w:divBdr>
        </w:div>
        <w:div w:id="139152409">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1939868503">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59</Pages>
  <Words>24558</Words>
  <Characters>139985</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8</cp:revision>
  <dcterms:created xsi:type="dcterms:W3CDTF">2024-03-18T02:36:00Z</dcterms:created>
  <dcterms:modified xsi:type="dcterms:W3CDTF">2024-03-24T07:46:00Z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