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2504000030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11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ARYO BUDI DWIKARSO PRASETYO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E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F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0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1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2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3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4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right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SIGN OF APPROVAL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Fauzan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1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2504000030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perubahan status agreement yang sudah post di maturity untuk kontrak no 0002088/4/10/03/2024 &amp; 0001985/4/10/02/2024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FCEFE6C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Detail Request:</w:t>
            </w:r>
          </w:p>
          <w:p w14:paraId="66FD31D9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0002088/4/10/03/2024 = status maturity yang sudah post menjadi hold kembali = penghapusan schedule billing yang sudah terbentuk selama 2 bulan</w:t>
            </w:r>
          </w:p>
          <w:p w14:paraId="664A5879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0001985/4/10/02/2024 = status maturity yang sudah post menjadi hold kembali = penghapusan schedule billing yang sudah terbentuk selama 2 bulan</w:t>
            </w:r>
          </w:p>
          <w:p w14:paraId="31AFB925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</w:p>
          <w:p w14:paraId="674F2886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Reason for the Request:</w:t>
            </w:r>
          </w:p>
          <w:p w14:paraId="604B0237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dikarenakan adanya perubahan yang tadinya 2 bulan menjadi 5 &amp; 6 bulan</w:t>
            </w:r>
          </w:p>
          <w:p w14:paraId="1D459C57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</w:p>
          <w:p w14:paraId="624BFA78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Before:</w:t>
            </w:r>
          </w:p>
          <w:p w14:paraId="34CD4702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sudah terbentuk schedule selama 2 bulan dengan status di maturity sudah post</w:t>
            </w:r>
          </w:p>
          <w:p w14:paraId="1DB96E21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</w:p>
          <w:p w14:paraId="1DA54381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After:</w:t>
            </w:r>
          </w:p>
          <w:p w14:paraId="47FAFF0B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0002088/4/10/03/2024 = status maturity yang sudah post menjadi hold kembali = penghapusan schedule billing yang sudah terbentuk selama 2 bulan</w:t>
            </w:r>
          </w:p>
          <w:p w14:paraId="00000098">
            <w:pPr>
              <w:spacing w:line="276" w:lineRule="auto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0001985/4/10/02/2024 = status maturity yang sudah post menjadi hold kembali = penghapusan schedule billing yang sudah terbentuk selama 2 bulan</w:t>
            </w:r>
            <w:bookmarkStart w:id="42" w:name="_GoBack"/>
            <w:bookmarkEnd w:id="42"/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  <w:lang w:val="en-US"/>
              </w:rPr>
              <w:t>(MTN-Berulang) Update status Kontrak menjadi GoLive dan Maturity menjadi Hold. Pastikan cek dulu kondisi status asset dan handovernya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(MTN-Berulang) Update status Kontrak menjadi GoLive dan Maturity menjadi Hold. Pastikan cek dulu kondisi status asset dan handovernya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(MTN-Berulang) Update status Kontrak menjadi GoLive dan Maturity menjadi Hold. Pastikan cek dulu kondisi status asset dan handovernya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FC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1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16A4161"/>
    <w:rsid w:val="0B773B20"/>
    <w:rsid w:val="1E6558B0"/>
    <w:rsid w:val="275229C2"/>
    <w:rsid w:val="3D6448C5"/>
    <w:rsid w:val="3EA31D52"/>
    <w:rsid w:val="416163D3"/>
    <w:rsid w:val="4CF3124D"/>
    <w:rsid w:val="54420CB6"/>
    <w:rsid w:val="59C53612"/>
    <w:rsid w:val="67C54663"/>
    <w:rsid w:val="75FE4C63"/>
    <w:rsid w:val="784E646D"/>
    <w:rsid w:val="7F544A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21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sepria yunita</cp:lastModifiedBy>
  <dcterms:modified xsi:type="dcterms:W3CDTF">2025-04-11T03:48:07Z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E8B5AB9955264A1CA542DA0E116A2FFD_13</vt:lpwstr>
  </property>
</Properties>
</file>