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2504000174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30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DIPO STAR FINAN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CE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/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ARYO BUDI DWIKARSO PRASETYO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color w:val="auto"/>
          <w:sz w:val="20"/>
          <w:szCs w:val="20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E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3F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0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1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2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3">
      <w:pPr>
        <w:jc w:val="center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Raffyanda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30/04/2024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30/04/2024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color w:val="auto"/>
          <w:sz w:val="20"/>
          <w:szCs w:val="20"/>
          <w:highlight w:val="yellow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/>
          <w:i w:val="0"/>
          <w:smallCaps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color w:val="auto"/>
          <w:sz w:val="20"/>
          <w:szCs w:val="20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color w:val="auto"/>
          <w:sz w:val="20"/>
          <w:szCs w:val="20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i w:val="0"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i/>
              <w:smallCaps w:val="0"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begin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i w:val="0"/>
              <w:smallCaps/>
              <w:strike w:val="0"/>
              <w:color w:val="auto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color w:val="auto"/>
              <w:sz w:val="20"/>
              <w:szCs w:val="20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E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7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0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2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3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4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5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6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7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  <w:lang w:val="en-US"/>
              </w:rPr>
              <w:t>2504000174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  <w:t>Revisi OTR untuk unit Electrum H3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C805DC6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Request Ubah Status Maturity - PT. Tiki Jalur Nugraha Ekakurir (0000137/4/03/04/2022)</w:t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t>Detail Request:</w:t>
            </w:r>
          </w:p>
          <w:p w14:paraId="01D4532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Revisi Status Maturity dari POST menjadi HOLD</w:t>
            </w:r>
          </w:p>
          <w:p w14:paraId="22B48B5E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Nama Customer : PT. TIKI JALUR NUGRAHA EKAKURIR</w:t>
            </w:r>
          </w:p>
          <w:p w14:paraId="09A81BEB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No. Agreement : 0000137/4/03/04/2022</w:t>
            </w:r>
          </w:p>
          <w:p w14:paraId="27B0F04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11E17BD0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Reason for the Request:</w:t>
            </w:r>
          </w:p>
          <w:p w14:paraId="5CBD9A1F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unit akan di extend 3 bulan</w:t>
            </w:r>
          </w:p>
          <w:p w14:paraId="71F84991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1E72FB73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Before:</w:t>
            </w:r>
          </w:p>
          <w:p w14:paraId="0D19F0BD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POST</w:t>
            </w:r>
          </w:p>
          <w:p w14:paraId="6B623127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</w:p>
          <w:p w14:paraId="2F3F1957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After:</w:t>
            </w:r>
          </w:p>
          <w:p w14:paraId="3C55C8E2">
            <w:pPr>
              <w:spacing w:line="276" w:lineRule="auto"/>
              <w:rPr>
                <w:rFonts w:hint="default" w:ascii="Calibri" w:hAnsi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/>
                <w:color w:val="auto"/>
                <w:sz w:val="20"/>
                <w:szCs w:val="20"/>
              </w:rPr>
              <w:t>HOLD</w:t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br w:type="textWrapping"/>
            </w:r>
            <w:r>
              <w:rPr>
                <w:rFonts w:hint="default" w:ascii="Calibri" w:hAnsi="Calibri"/>
                <w:color w:val="auto"/>
                <w:sz w:val="20"/>
                <w:szCs w:val="20"/>
              </w:rPr>
              <w:t>https://365dipostar.sharepoint.com/:f:/s/AttachmentForIfinancing/ElqIidBCoeZLoIvo52fWI54B9FiAHQraOIBMqR_waQuZrA?e=zI73VT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/>
                <w:color w:val="auto"/>
                <w:sz w:val="20"/>
                <w:szCs w:val="20"/>
                <w:vertAlign w:val="baseline"/>
              </w:rPr>
              <w:t>MTN-BERULANG: kontrak stop maturity by EOD di update untuk dilakukan extend, lakukan pengecekan posisi asset ada pada transaksi dan status apa. dan bikin script menyesuaikan dengan posisi asset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Update data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i/>
                <w:color w:val="auto"/>
                <w:sz w:val="20"/>
                <w:szCs w:val="20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lang w:val="en-US"/>
              </w:rPr>
              <w:t>OPL</w:t>
            </w:r>
            <w:bookmarkStart w:id="42" w:name="_GoBack"/>
            <w:bookmarkEnd w:id="42"/>
          </w:p>
        </w:tc>
      </w:tr>
    </w:tbl>
    <w:p w14:paraId="000000A8">
      <w:pPr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color w:val="auto"/>
          <w:sz w:val="20"/>
          <w:szCs w:val="20"/>
          <w:rtl w:val="0"/>
        </w:rPr>
        <w:t>CAPTURE SCRIPT CHANGES IN DATABASE/UI</w:t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i/>
          <w:color w:val="auto"/>
          <w:sz w:val="20"/>
          <w:szCs w:val="20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color w:val="auto"/>
          <w:sz w:val="20"/>
          <w:szCs w:val="20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i/>
          <w:color w:val="auto"/>
          <w:sz w:val="20"/>
          <w:szCs w:val="20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color w:val="auto"/>
          <w:sz w:val="20"/>
          <w:szCs w:val="20"/>
        </w:rPr>
        <w:br w:type="page"/>
      </w: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color w:val="auto"/>
          <w:sz w:val="20"/>
          <w:szCs w:val="20"/>
          <w:rtl w:val="0"/>
        </w:rPr>
        <w:t>Instruction</w:t>
      </w:r>
      <w:r>
        <w:rPr>
          <w:rFonts w:hint="default" w:ascii="Calibri" w:hAnsi="Calibri" w:eastAsia="Arial Narrow" w:cs="Calibri"/>
          <w:smallCaps/>
          <w:color w:val="auto"/>
          <w:sz w:val="20"/>
          <w:szCs w:val="20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ab/>
      </w:r>
      <w:r>
        <w:rPr>
          <w:rFonts w:hint="default" w:ascii="Calibri" w:hAnsi="Calibri" w:eastAsia="Arial Narrow" w:cs="Calibri"/>
          <w:color w:val="auto"/>
          <w:sz w:val="20"/>
          <w:szCs w:val="20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color w:val="auto"/>
          <w:sz w:val="20"/>
          <w:szCs w:val="20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i/>
          <w:color w:val="auto"/>
          <w:sz w:val="20"/>
          <w:szCs w:val="20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color w:val="auto"/>
          <w:sz w:val="20"/>
          <w:szCs w:val="20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color w:val="auto"/>
          <w:sz w:val="20"/>
          <w:szCs w:val="20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i w:val="0"/>
          <w:color w:val="auto"/>
          <w:sz w:val="20"/>
          <w:szCs w:val="20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i w:val="0"/>
          <w:smallCaps w:val="0"/>
          <w:color w:val="auto"/>
          <w:sz w:val="20"/>
          <w:szCs w:val="20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color w:val="auto"/>
          <w:sz w:val="20"/>
          <w:szCs w:val="20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smallCaps/>
          <w:color w:val="auto"/>
          <w:sz w:val="20"/>
          <w:szCs w:val="20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color w:val="auto"/>
          <w:sz w:val="20"/>
          <w:szCs w:val="20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/>
          <w:i w:val="0"/>
          <w:smallCaps/>
          <w:color w:val="auto"/>
          <w:sz w:val="20"/>
          <w:szCs w:val="20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/>
          <w:i/>
          <w:smallCaps/>
          <w:color w:val="auto"/>
          <w:sz w:val="20"/>
          <w:szCs w:val="20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color w:val="auto"/>
                <w:sz w:val="20"/>
                <w:szCs w:val="20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i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b/>
                <w:i/>
                <w:color w:val="auto"/>
                <w:sz w:val="20"/>
                <w:szCs w:val="20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i w:val="0"/>
                <w:smallCaps w:val="0"/>
                <w:strike w:val="0"/>
                <w:color w:val="auto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color w:val="auto"/>
                <w:sz w:val="20"/>
                <w:szCs w:val="20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color w:val="auto"/>
          <w:sz w:val="20"/>
          <w:szCs w:val="20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A4F4BC0"/>
    <w:rsid w:val="2C0C20E0"/>
    <w:rsid w:val="3DB34B0D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sepria yunita</cp:lastModifiedBy>
  <dcterms:modified xsi:type="dcterms:W3CDTF">2025-04-30T13:03:57Z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