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MotherSon项目技术文档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项目环境：</w:t>
      </w:r>
    </w:p>
    <w:p>
      <w:pPr>
        <w:ind w:firstLine="420" w:firstLineChars="0"/>
        <w:jc w:val="left"/>
        <w:rPr>
          <w:sz w:val="24"/>
          <w:szCs w:val="24"/>
        </w:rPr>
      </w:pP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Ubuntu 16.04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ZMQ消息传送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MAX摄像头，摄像头</w:t>
      </w:r>
      <w:r>
        <w:rPr>
          <w:sz w:val="24"/>
          <w:szCs w:val="24"/>
        </w:rPr>
        <w:t>斜</w:t>
      </w:r>
      <w:r>
        <w:rPr>
          <w:sz w:val="24"/>
          <w:szCs w:val="24"/>
        </w:rPr>
        <w:t>向上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支持手势：手的移动，抓放。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使用场景：手在四个屏幕进行抓放。</w:t>
      </w:r>
      <w:bookmarkStart w:id="0" w:name="_GoBack"/>
      <w:bookmarkEnd w:id="0"/>
    </w:p>
    <w:p>
      <w:pPr>
        <w:ind w:firstLine="420" w:firstLineChars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该项目应用于车载环境中。车中共有四个屏幕，一个主控屏和三个显示屏。摄像头在主控屏的下方，角度为斜上方，项目中所有用到的手的姿势，均为手心朝向摄像头。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在主控屏幕上方进行手势的抓取，屏幕缩小，将手移动到别的屏幕上方，松开，主屏幕上显示的内容会转移到别的屏幕上。如果在主屏幕上方抓取后，并没有移动而是原地放开，则在主屏幕上会显示原地缩放并恢复原状，其他三个屏幕并不会发生任何变化。</w:t>
      </w:r>
    </w:p>
    <w:p>
      <w:pPr>
        <w:ind w:firstLine="420" w:firstLineChars="0"/>
        <w:jc w:val="left"/>
        <w:rPr>
          <w:sz w:val="24"/>
          <w:szCs w:val="24"/>
        </w:rPr>
      </w:pPr>
    </w:p>
    <w:p>
      <w:pPr>
        <w:ind w:firstLine="420" w:firstLineChars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技术实现：</w:t>
      </w:r>
    </w:p>
    <w:p>
      <w:pPr>
        <w:jc w:val="left"/>
        <w:rPr>
          <w:sz w:val="24"/>
          <w:szCs w:val="24"/>
        </w:rPr>
      </w:pP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使用了两种深度学习模型：Detection和Classification。Detection基于红外图进行手的检测。传入红外图，得到手检测的位置，并返回BoundingBox。通过BoundingBox在红外图获取手的位置，相应取出深度图的手，进行一系列图像处理之后，得到完整的深度图的手。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Classification模型输入为处理完的手的深度图，分类器可获得手的分类。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根据</w:t>
      </w:r>
      <w:r>
        <w:rPr>
          <w:sz w:val="24"/>
          <w:szCs w:val="24"/>
        </w:rPr>
        <w:t>分类</w:t>
      </w:r>
      <w:r>
        <w:rPr>
          <w:sz w:val="24"/>
          <w:szCs w:val="24"/>
        </w:rPr>
        <w:t>得到的结果，首先通过算法过滤其中分类错误的数据，再根据</w:t>
      </w:r>
      <w:r>
        <w:rPr>
          <w:sz w:val="24"/>
          <w:szCs w:val="24"/>
        </w:rPr>
        <w:t>算法</w:t>
      </w:r>
      <w:r>
        <w:rPr>
          <w:sz w:val="24"/>
          <w:szCs w:val="24"/>
        </w:rPr>
        <w:t>策略，通过连续帧数的分类结果判断是否是抓放动作。获取抓放地点，判断抓放的方向。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13F2FAE"/>
    <w:rsid w:val="3BABF460"/>
    <w:rsid w:val="4B76BE54"/>
    <w:rsid w:val="4FEF2937"/>
    <w:rsid w:val="54780DEA"/>
    <w:rsid w:val="776F53EC"/>
    <w:rsid w:val="DFDFF13E"/>
    <w:rsid w:val="E13F2FAE"/>
    <w:rsid w:val="EBFB5280"/>
    <w:rsid w:val="FE033C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2017-12-19T23:27:00Z</dcterms:created>
  <dc:creator>zzx</dc:creator>
  <cp:lastModifiedBy>zzx</cp:lastModifiedBy>
  <dcterms:modified xsi:type="dcterms:W3CDTF">2017-12-21T16:51:15Z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