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NUR ENGINE - BRAIN BACKUP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Sinkronisasi: indramayuclubmakrifat@gmail.com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NUR_BRAIN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STATUS: "CORE_BACKUP_ACTIVE",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GATEWAY: "https://script.google.com/macros/s/AKfycbzlvaSePUf4aI7NTl00GB2epAdUNCXb90NSHOQe-xEe2-WJu3OOz234CY4cUPN08MEpag/exec",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OWNER_DATA: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NAME: "JAMHARI DULKOHAR",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WA: "081386517352",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DEBIT_VIRTUAL: "4073 5750 0471 1573"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Fungsi Darurat jika Otak Utama Sibuk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function activateEmergencySenses()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console.log("Nur: Mengaktifkan Saraf Cadangan Indramayu Club...");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FUNGSI PROSES LENCANA &amp; KAS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Berjalan berdasarkan perintah WhatsApp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function prosesInstruksiAdmin(pesan)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if (pesan.includes("lencana"))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Nur mencari ID member dan memberikan status 'Confirmed'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var idMember = pesan.match(/\d+/);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updateStatusMember(idMember, "Lencana Terpasang");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"Lencana berhasil dipasang, Pak DulKohar!";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if (pesan.includes("cek kas"))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var total = hitungTotalKas();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"Laporan Pak: Total dana kas saat ini adalah Rp " + total;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Apakah tidak bentrok nanti di google script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