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45F8" w14:textId="77777777" w:rsidR="000A129E" w:rsidRPr="000A7DF9" w:rsidRDefault="00F03629" w:rsidP="008458FA">
      <w:pPr>
        <w:spacing w:after="0"/>
        <w:rPr>
          <w:rFonts w:ascii="Times New Roman" w:hAnsi="Times New Roman"/>
          <w:b/>
          <w:sz w:val="24"/>
          <w:szCs w:val="24"/>
          <w:u w:val="single"/>
        </w:rPr>
      </w:pPr>
      <w:r w:rsidRPr="000A7DF9">
        <w:rPr>
          <w:rFonts w:ascii="Times New Roman" w:hAnsi="Times New Roman"/>
          <w:b/>
          <w:sz w:val="24"/>
          <w:szCs w:val="24"/>
          <w:u w:val="single"/>
        </w:rPr>
        <w:t>Report on Outcome Assessment</w:t>
      </w:r>
    </w:p>
    <w:p w14:paraId="0C863B86" w14:textId="77777777" w:rsidR="000A7DF9" w:rsidRDefault="000A7DF9" w:rsidP="008458FA">
      <w:pPr>
        <w:spacing w:after="0"/>
        <w:rPr>
          <w:rFonts w:ascii="Times New Roman" w:hAnsi="Times New Roman"/>
          <w:b/>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951"/>
      </w:tblGrid>
      <w:tr w:rsidR="00B8108A" w14:paraId="49358879" w14:textId="77777777" w:rsidTr="00545680">
        <w:tc>
          <w:tcPr>
            <w:tcW w:w="1838" w:type="dxa"/>
          </w:tcPr>
          <w:p w14:paraId="14A6440C" w14:textId="77777777" w:rsidR="00B8108A" w:rsidRDefault="00B8108A" w:rsidP="008458FA">
            <w:pPr>
              <w:spacing w:after="0"/>
              <w:rPr>
                <w:rFonts w:ascii="Times New Roman" w:hAnsi="Times New Roman"/>
                <w:sz w:val="20"/>
                <w:szCs w:val="20"/>
              </w:rPr>
            </w:pPr>
            <w:r w:rsidRPr="000A7DF9">
              <w:rPr>
                <w:rFonts w:ascii="Times New Roman" w:hAnsi="Times New Roman"/>
                <w:sz w:val="20"/>
                <w:szCs w:val="20"/>
              </w:rPr>
              <w:t>Programme:</w:t>
            </w:r>
          </w:p>
        </w:tc>
        <w:tc>
          <w:tcPr>
            <w:tcW w:w="6951" w:type="dxa"/>
          </w:tcPr>
          <w:p w14:paraId="498D34F5" w14:textId="7F7DA85A" w:rsidR="00B8108A" w:rsidRPr="00B8108A" w:rsidRDefault="00B8108A" w:rsidP="00B8108A">
            <w:pPr>
              <w:spacing w:after="0"/>
              <w:rPr>
                <w:rFonts w:ascii="Times New Roman" w:hAnsi="Times New Roman"/>
                <w:b/>
                <w:sz w:val="20"/>
                <w:szCs w:val="20"/>
              </w:rPr>
            </w:pPr>
            <w:r w:rsidRPr="00B8108A">
              <w:rPr>
                <w:rFonts w:ascii="Times New Roman" w:hAnsi="Times New Roman"/>
                <w:b/>
                <w:sz w:val="20"/>
                <w:szCs w:val="20"/>
              </w:rPr>
              <w:t xml:space="preserve">BEng (Hons) in </w:t>
            </w:r>
            <w:r w:rsidR="00985773" w:rsidRPr="00985773">
              <w:rPr>
                <w:rFonts w:ascii="Times New Roman" w:hAnsi="Times New Roman"/>
                <w:b/>
                <w:sz w:val="20"/>
                <w:szCs w:val="20"/>
              </w:rPr>
              <w:t xml:space="preserve">Aviation Engineering </w:t>
            </w:r>
            <w:r w:rsidRPr="00B8108A">
              <w:rPr>
                <w:rFonts w:ascii="Times New Roman" w:hAnsi="Times New Roman"/>
                <w:b/>
                <w:sz w:val="20"/>
                <w:szCs w:val="20"/>
              </w:rPr>
              <w:t>(4840</w:t>
            </w:r>
            <w:r w:rsidR="00C70666">
              <w:rPr>
                <w:rFonts w:ascii="Times New Roman" w:hAnsi="Times New Roman"/>
                <w:b/>
                <w:sz w:val="20"/>
                <w:szCs w:val="20"/>
              </w:rPr>
              <w:t>2</w:t>
            </w:r>
            <w:r w:rsidRPr="00B8108A">
              <w:rPr>
                <w:rFonts w:ascii="Times New Roman" w:hAnsi="Times New Roman"/>
                <w:b/>
                <w:sz w:val="20"/>
                <w:szCs w:val="20"/>
              </w:rPr>
              <w:t>)</w:t>
            </w:r>
          </w:p>
        </w:tc>
      </w:tr>
      <w:tr w:rsidR="00B8108A" w14:paraId="55A358F1" w14:textId="77777777" w:rsidTr="00545680">
        <w:tc>
          <w:tcPr>
            <w:tcW w:w="1838" w:type="dxa"/>
          </w:tcPr>
          <w:p w14:paraId="25C17242" w14:textId="77777777" w:rsidR="00B8108A" w:rsidRPr="00B8108A" w:rsidRDefault="00B8108A" w:rsidP="008458FA">
            <w:pPr>
              <w:spacing w:after="0"/>
              <w:rPr>
                <w:rFonts w:ascii="Times New Roman" w:hAnsi="Times New Roman"/>
                <w:sz w:val="20"/>
                <w:szCs w:val="20"/>
              </w:rPr>
            </w:pPr>
            <w:r w:rsidRPr="00B8108A">
              <w:rPr>
                <w:rFonts w:ascii="Times New Roman" w:hAnsi="Times New Roman"/>
                <w:sz w:val="20"/>
                <w:szCs w:val="20"/>
              </w:rPr>
              <w:t>Academic Year:</w:t>
            </w:r>
          </w:p>
        </w:tc>
        <w:tc>
          <w:tcPr>
            <w:tcW w:w="6951" w:type="dxa"/>
          </w:tcPr>
          <w:p w14:paraId="094921D3" w14:textId="22EA9FA8" w:rsidR="00B8108A" w:rsidRPr="00B8108A" w:rsidRDefault="00B8108A" w:rsidP="000E752A">
            <w:pPr>
              <w:spacing w:after="0"/>
              <w:rPr>
                <w:rFonts w:ascii="Times New Roman" w:hAnsi="Times New Roman"/>
                <w:b/>
                <w:sz w:val="20"/>
                <w:szCs w:val="20"/>
              </w:rPr>
            </w:pPr>
            <w:r w:rsidRPr="00B8108A">
              <w:rPr>
                <w:rFonts w:ascii="Times New Roman" w:hAnsi="Times New Roman"/>
                <w:b/>
                <w:sz w:val="20"/>
                <w:szCs w:val="20"/>
              </w:rPr>
              <w:t>20</w:t>
            </w:r>
            <w:r w:rsidR="000E752A">
              <w:rPr>
                <w:rFonts w:ascii="Times New Roman" w:hAnsi="Times New Roman"/>
                <w:b/>
                <w:sz w:val="20"/>
                <w:szCs w:val="20"/>
              </w:rPr>
              <w:t>2</w:t>
            </w:r>
            <w:r w:rsidR="00545680">
              <w:rPr>
                <w:rFonts w:ascii="Times New Roman" w:hAnsi="Times New Roman"/>
                <w:b/>
                <w:sz w:val="20"/>
                <w:szCs w:val="20"/>
              </w:rPr>
              <w:t>2</w:t>
            </w:r>
            <w:r w:rsidRPr="00B8108A">
              <w:rPr>
                <w:rFonts w:ascii="Times New Roman" w:hAnsi="Times New Roman"/>
                <w:b/>
                <w:sz w:val="20"/>
                <w:szCs w:val="20"/>
              </w:rPr>
              <w:t>-2</w:t>
            </w:r>
            <w:r w:rsidR="00545680">
              <w:rPr>
                <w:rFonts w:ascii="Times New Roman" w:hAnsi="Times New Roman"/>
                <w:b/>
                <w:sz w:val="20"/>
                <w:szCs w:val="20"/>
              </w:rPr>
              <w:t>3</w:t>
            </w:r>
            <w:r w:rsidRPr="00B8108A">
              <w:rPr>
                <w:rFonts w:ascii="Times New Roman" w:hAnsi="Times New Roman"/>
                <w:b/>
                <w:sz w:val="20"/>
                <w:szCs w:val="20"/>
              </w:rPr>
              <w:t xml:space="preserve"> (Semester </w:t>
            </w:r>
            <w:r w:rsidR="00423908">
              <w:rPr>
                <w:rFonts w:ascii="Times New Roman" w:hAnsi="Times New Roman"/>
                <w:b/>
                <w:sz w:val="20"/>
                <w:szCs w:val="20"/>
              </w:rPr>
              <w:t>Two</w:t>
            </w:r>
            <w:r w:rsidRPr="00B8108A">
              <w:rPr>
                <w:rFonts w:ascii="Times New Roman" w:hAnsi="Times New Roman"/>
                <w:b/>
                <w:sz w:val="20"/>
                <w:szCs w:val="20"/>
              </w:rPr>
              <w:t>)</w:t>
            </w:r>
          </w:p>
        </w:tc>
      </w:tr>
      <w:tr w:rsidR="00B8108A" w14:paraId="0C6F99CF" w14:textId="77777777" w:rsidTr="00545680">
        <w:tc>
          <w:tcPr>
            <w:tcW w:w="1838" w:type="dxa"/>
          </w:tcPr>
          <w:p w14:paraId="769805B7" w14:textId="77777777" w:rsidR="00B8108A" w:rsidRDefault="00B8108A" w:rsidP="008458FA">
            <w:pPr>
              <w:spacing w:after="0"/>
              <w:rPr>
                <w:rFonts w:ascii="Times New Roman" w:hAnsi="Times New Roman"/>
                <w:sz w:val="20"/>
                <w:szCs w:val="20"/>
              </w:rPr>
            </w:pPr>
            <w:r>
              <w:rPr>
                <w:rFonts w:ascii="Times New Roman" w:hAnsi="Times New Roman"/>
                <w:sz w:val="20"/>
                <w:szCs w:val="20"/>
              </w:rPr>
              <w:t>Subject:</w:t>
            </w:r>
          </w:p>
        </w:tc>
        <w:tc>
          <w:tcPr>
            <w:tcW w:w="6951" w:type="dxa"/>
          </w:tcPr>
          <w:p w14:paraId="41203A76" w14:textId="7BE8D86B" w:rsidR="00B8108A" w:rsidRPr="00B8108A" w:rsidRDefault="009A05D0" w:rsidP="008458FA">
            <w:pPr>
              <w:spacing w:after="0"/>
              <w:rPr>
                <w:rFonts w:ascii="Times New Roman" w:hAnsi="Times New Roman"/>
                <w:b/>
                <w:sz w:val="20"/>
                <w:szCs w:val="20"/>
              </w:rPr>
            </w:pPr>
            <w:r>
              <w:rPr>
                <w:rFonts w:ascii="Times New Roman" w:hAnsi="Times New Roman"/>
                <w:b/>
                <w:sz w:val="20"/>
                <w:szCs w:val="20"/>
              </w:rPr>
              <w:t>ENG3004</w:t>
            </w:r>
            <w:r w:rsidR="000E752A">
              <w:rPr>
                <w:rFonts w:ascii="Times New Roman" w:hAnsi="Times New Roman"/>
                <w:b/>
                <w:sz w:val="20"/>
                <w:szCs w:val="20"/>
              </w:rPr>
              <w:t xml:space="preserve"> </w:t>
            </w:r>
            <w:r w:rsidRPr="009A05D0">
              <w:rPr>
                <w:rFonts w:ascii="Times New Roman" w:hAnsi="Times New Roman"/>
                <w:b/>
                <w:sz w:val="20"/>
                <w:szCs w:val="20"/>
              </w:rPr>
              <w:t>Society and the Engineer</w:t>
            </w:r>
          </w:p>
        </w:tc>
      </w:tr>
      <w:tr w:rsidR="00B8108A" w14:paraId="1CD3E6B4" w14:textId="77777777" w:rsidTr="00545680">
        <w:tc>
          <w:tcPr>
            <w:tcW w:w="1838" w:type="dxa"/>
          </w:tcPr>
          <w:p w14:paraId="306C64FB" w14:textId="77777777" w:rsidR="00B8108A" w:rsidRDefault="00B8108A" w:rsidP="008458FA">
            <w:pPr>
              <w:spacing w:after="0"/>
              <w:rPr>
                <w:rFonts w:ascii="Times New Roman" w:hAnsi="Times New Roman"/>
                <w:sz w:val="20"/>
                <w:szCs w:val="20"/>
              </w:rPr>
            </w:pPr>
            <w:r>
              <w:rPr>
                <w:rFonts w:ascii="Times New Roman" w:hAnsi="Times New Roman"/>
                <w:sz w:val="20"/>
                <w:szCs w:val="20"/>
              </w:rPr>
              <w:t>Subject Lecturer:</w:t>
            </w:r>
          </w:p>
        </w:tc>
        <w:tc>
          <w:tcPr>
            <w:tcW w:w="6951" w:type="dxa"/>
          </w:tcPr>
          <w:p w14:paraId="496AAF4D" w14:textId="49C82257" w:rsidR="00B8108A" w:rsidRPr="00B8108A" w:rsidRDefault="000353FF" w:rsidP="00A740A1">
            <w:pPr>
              <w:spacing w:after="0"/>
              <w:rPr>
                <w:rFonts w:ascii="Times New Roman" w:hAnsi="Times New Roman"/>
                <w:b/>
                <w:sz w:val="20"/>
                <w:szCs w:val="20"/>
              </w:rPr>
            </w:pPr>
            <w:r>
              <w:rPr>
                <w:rFonts w:ascii="Times New Roman" w:hAnsi="Times New Roman"/>
                <w:b/>
                <w:sz w:val="20"/>
                <w:szCs w:val="20"/>
              </w:rPr>
              <w:t>Prof. LAU, Pak-tao Alan, Dr GU, Weihua, Dr FUNG, Yu-fai</w:t>
            </w:r>
          </w:p>
        </w:tc>
      </w:tr>
    </w:tbl>
    <w:p w14:paraId="0846570B" w14:textId="77777777" w:rsidR="00B8108A" w:rsidRDefault="00B8108A" w:rsidP="008458FA">
      <w:pPr>
        <w:spacing w:after="0"/>
        <w:rPr>
          <w:rFonts w:ascii="Times New Roman" w:hAnsi="Times New Roman"/>
          <w:sz w:val="20"/>
          <w:szCs w:val="20"/>
        </w:rPr>
      </w:pPr>
    </w:p>
    <w:p w14:paraId="0D85F7B2" w14:textId="77777777" w:rsidR="00A93E7A" w:rsidRPr="003B6319" w:rsidRDefault="00A93E7A" w:rsidP="00A93E7A">
      <w:pPr>
        <w:numPr>
          <w:ilvl w:val="0"/>
          <w:numId w:val="2"/>
        </w:numPr>
        <w:spacing w:after="0"/>
        <w:ind w:left="540" w:hanging="540"/>
        <w:rPr>
          <w:rFonts w:ascii="Times New Roman" w:hAnsi="Times New Roman"/>
          <w:b/>
          <w:sz w:val="20"/>
          <w:szCs w:val="20"/>
        </w:rPr>
      </w:pPr>
      <w:r w:rsidRPr="003B6319">
        <w:rPr>
          <w:rFonts w:ascii="Times New Roman" w:hAnsi="Times New Roman"/>
          <w:b/>
          <w:sz w:val="20"/>
          <w:szCs w:val="20"/>
        </w:rPr>
        <w:t>Program</w:t>
      </w:r>
      <w:r w:rsidR="00DB5A70" w:rsidRPr="003B6319">
        <w:rPr>
          <w:rFonts w:ascii="Times New Roman" w:hAnsi="Times New Roman"/>
          <w:b/>
          <w:sz w:val="20"/>
          <w:szCs w:val="20"/>
        </w:rPr>
        <w:t>me</w:t>
      </w:r>
      <w:r w:rsidRPr="003B6319">
        <w:rPr>
          <w:rFonts w:ascii="Times New Roman" w:hAnsi="Times New Roman"/>
          <w:b/>
          <w:sz w:val="20"/>
          <w:szCs w:val="20"/>
        </w:rPr>
        <w:t xml:space="preserve"> Learning Outcomes planned to be achieved by </w:t>
      </w:r>
      <w:r w:rsidR="00A13865" w:rsidRPr="003B6319">
        <w:rPr>
          <w:rFonts w:ascii="Times New Roman" w:hAnsi="Times New Roman"/>
          <w:b/>
          <w:sz w:val="20"/>
          <w:szCs w:val="20"/>
        </w:rPr>
        <w:t xml:space="preserve">using </w:t>
      </w:r>
      <w:r w:rsidRPr="003B6319">
        <w:rPr>
          <w:rFonts w:ascii="Times New Roman" w:hAnsi="Times New Roman"/>
          <w:b/>
          <w:sz w:val="20"/>
          <w:szCs w:val="20"/>
        </w:rPr>
        <w:t>the subject:</w:t>
      </w:r>
    </w:p>
    <w:p w14:paraId="677C3211" w14:textId="77777777" w:rsidR="00A93E7A" w:rsidRPr="003B6319" w:rsidRDefault="00A93E7A" w:rsidP="008458FA">
      <w:pPr>
        <w:spacing w:after="0"/>
        <w:rPr>
          <w:rFonts w:ascii="Times New Roman" w:hAnsi="Times New Roman"/>
          <w:b/>
          <w:sz w:val="20"/>
          <w:szCs w:val="20"/>
        </w:rPr>
      </w:pPr>
      <w:r w:rsidRPr="003B6319">
        <w:rPr>
          <w:rFonts w:ascii="Times New Roman" w:hAnsi="Times New Roman"/>
          <w:b/>
          <w:sz w:val="20"/>
          <w:szCs w:val="20"/>
        </w:rPr>
        <w:t xml:space="preserve"> </w:t>
      </w:r>
    </w:p>
    <w:tbl>
      <w:tblPr>
        <w:tblW w:w="139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7"/>
        <w:gridCol w:w="1695"/>
        <w:gridCol w:w="6109"/>
      </w:tblGrid>
      <w:tr w:rsidR="005C2DC0" w:rsidRPr="003B6319" w14:paraId="620D71CE" w14:textId="77777777" w:rsidTr="00383E4E">
        <w:tc>
          <w:tcPr>
            <w:tcW w:w="6117" w:type="dxa"/>
            <w:shd w:val="clear" w:color="auto" w:fill="D9D9D9" w:themeFill="background1" w:themeFillShade="D9"/>
            <w:vAlign w:val="center"/>
          </w:tcPr>
          <w:p w14:paraId="22999E2E" w14:textId="77777777" w:rsidR="005C2DC0" w:rsidRDefault="005C2DC0" w:rsidP="00383E4E">
            <w:pPr>
              <w:spacing w:after="0"/>
              <w:jc w:val="center"/>
              <w:rPr>
                <w:rFonts w:ascii="Times New Roman" w:hAnsi="Times New Roman"/>
                <w:b/>
                <w:sz w:val="20"/>
                <w:szCs w:val="20"/>
              </w:rPr>
            </w:pPr>
            <w:r w:rsidRPr="003B6319">
              <w:rPr>
                <w:rFonts w:ascii="Times New Roman" w:hAnsi="Times New Roman"/>
                <w:b/>
                <w:sz w:val="20"/>
                <w:szCs w:val="20"/>
              </w:rPr>
              <w:t>Intended Subject Learning Outcome (SLO)</w:t>
            </w:r>
          </w:p>
          <w:p w14:paraId="7A5602AE" w14:textId="77777777" w:rsidR="005C2DC0" w:rsidRPr="003B6319" w:rsidRDefault="005C2DC0" w:rsidP="00383E4E">
            <w:pPr>
              <w:spacing w:after="0"/>
              <w:jc w:val="center"/>
              <w:rPr>
                <w:rFonts w:ascii="Times New Roman" w:hAnsi="Times New Roman"/>
                <w:sz w:val="20"/>
                <w:szCs w:val="20"/>
              </w:rPr>
            </w:pPr>
            <w:r>
              <w:rPr>
                <w:rFonts w:ascii="Times New Roman" w:hAnsi="Times New Roman"/>
                <w:b/>
                <w:sz w:val="20"/>
                <w:szCs w:val="20"/>
              </w:rPr>
              <w:t>(extracted from the subject description form)</w:t>
            </w:r>
          </w:p>
        </w:tc>
        <w:tc>
          <w:tcPr>
            <w:tcW w:w="1695" w:type="dxa"/>
            <w:shd w:val="clear" w:color="auto" w:fill="D9D9D9" w:themeFill="background1" w:themeFillShade="D9"/>
            <w:vAlign w:val="center"/>
          </w:tcPr>
          <w:p w14:paraId="50B1C159" w14:textId="77777777" w:rsidR="005C2DC0" w:rsidRPr="003B6319" w:rsidRDefault="005C2DC0" w:rsidP="00383E4E">
            <w:pPr>
              <w:spacing w:after="0"/>
              <w:jc w:val="center"/>
              <w:rPr>
                <w:rFonts w:ascii="Times New Roman" w:hAnsi="Times New Roman"/>
                <w:b/>
                <w:sz w:val="20"/>
                <w:szCs w:val="20"/>
              </w:rPr>
            </w:pPr>
            <w:r w:rsidRPr="003B6319">
              <w:rPr>
                <w:rFonts w:ascii="Times New Roman" w:hAnsi="Times New Roman"/>
                <w:b/>
                <w:sz w:val="20"/>
                <w:szCs w:val="20"/>
                <w:highlight w:val="yellow"/>
              </w:rPr>
              <w:t>Matching PLO</w:t>
            </w:r>
          </w:p>
        </w:tc>
        <w:tc>
          <w:tcPr>
            <w:tcW w:w="6109" w:type="dxa"/>
            <w:shd w:val="clear" w:color="auto" w:fill="D9D9D9" w:themeFill="background1" w:themeFillShade="D9"/>
            <w:vAlign w:val="center"/>
          </w:tcPr>
          <w:p w14:paraId="4E536227" w14:textId="77777777" w:rsidR="005C2DC0" w:rsidRDefault="005C2DC0" w:rsidP="00383E4E">
            <w:pPr>
              <w:spacing w:after="0"/>
              <w:jc w:val="center"/>
              <w:rPr>
                <w:rFonts w:ascii="Times New Roman" w:hAnsi="Times New Roman"/>
                <w:b/>
                <w:sz w:val="20"/>
                <w:szCs w:val="20"/>
              </w:rPr>
            </w:pPr>
            <w:r w:rsidRPr="003B6319">
              <w:rPr>
                <w:rFonts w:ascii="Times New Roman" w:hAnsi="Times New Roman"/>
                <w:b/>
                <w:sz w:val="20"/>
                <w:szCs w:val="20"/>
              </w:rPr>
              <w:t xml:space="preserve">Programme Learning Outcomes (PLOs) to be </w:t>
            </w:r>
            <w:r>
              <w:rPr>
                <w:rFonts w:ascii="Times New Roman" w:hAnsi="Times New Roman"/>
                <w:b/>
                <w:sz w:val="20"/>
                <w:szCs w:val="20"/>
              </w:rPr>
              <w:t>Measured</w:t>
            </w:r>
          </w:p>
          <w:p w14:paraId="6FE93E71" w14:textId="77777777" w:rsidR="005C2DC0" w:rsidRPr="003B6319" w:rsidRDefault="005C2DC0" w:rsidP="00383E4E">
            <w:pPr>
              <w:spacing w:after="0"/>
              <w:jc w:val="center"/>
              <w:rPr>
                <w:rFonts w:ascii="Times New Roman" w:hAnsi="Times New Roman"/>
                <w:b/>
                <w:sz w:val="20"/>
                <w:szCs w:val="20"/>
              </w:rPr>
            </w:pPr>
            <w:r>
              <w:rPr>
                <w:rFonts w:ascii="Times New Roman" w:hAnsi="Times New Roman"/>
                <w:sz w:val="20"/>
                <w:szCs w:val="20"/>
              </w:rPr>
              <w:t>(please refer to the LOAP for the programme)</w:t>
            </w:r>
          </w:p>
        </w:tc>
      </w:tr>
      <w:tr w:rsidR="003472DD" w:rsidRPr="003B6319" w14:paraId="1BFD57F6" w14:textId="77777777" w:rsidTr="003472DD">
        <w:trPr>
          <w:trHeight w:val="1101"/>
        </w:trPr>
        <w:tc>
          <w:tcPr>
            <w:tcW w:w="6117" w:type="dxa"/>
            <w:shd w:val="clear" w:color="auto" w:fill="auto"/>
          </w:tcPr>
          <w:p w14:paraId="31D172CF" w14:textId="2ADB2E01" w:rsidR="003472DD" w:rsidRPr="008C230E" w:rsidRDefault="003472DD" w:rsidP="008C230E">
            <w:pPr>
              <w:pStyle w:val="ListParagraph"/>
              <w:widowControl w:val="0"/>
              <w:numPr>
                <w:ilvl w:val="0"/>
                <w:numId w:val="29"/>
              </w:numPr>
              <w:tabs>
                <w:tab w:val="left" w:pos="540"/>
              </w:tabs>
              <w:spacing w:after="0" w:line="240" w:lineRule="auto"/>
              <w:rPr>
                <w:rFonts w:ascii="Times New Roman" w:hAnsi="Times New Roman"/>
                <w:sz w:val="20"/>
                <w:szCs w:val="20"/>
                <w:lang w:eastAsia="zh-CN"/>
              </w:rPr>
            </w:pPr>
            <w:r>
              <w:rPr>
                <w:rFonts w:ascii="Times New Roman" w:hAnsi="Times New Roman"/>
                <w:sz w:val="20"/>
                <w:szCs w:val="20"/>
                <w:lang w:eastAsia="zh-CN"/>
              </w:rPr>
              <w:t>A</w:t>
            </w:r>
            <w:r w:rsidRPr="007A7BE2">
              <w:rPr>
                <w:rFonts w:ascii="Times New Roman" w:hAnsi="Times New Roman"/>
                <w:sz w:val="20"/>
                <w:szCs w:val="20"/>
                <w:lang w:eastAsia="zh-CN"/>
              </w:rPr>
              <w:t>ppreciate the historical context of modern technology and the nature of the process whereby technology develops and the relationship between technology and the environment, as well as the implied social costs and benefits</w:t>
            </w:r>
            <w:r>
              <w:rPr>
                <w:rFonts w:ascii="Times New Roman" w:hAnsi="Times New Roman"/>
                <w:sz w:val="20"/>
                <w:szCs w:val="20"/>
                <w:lang w:eastAsia="zh-CN"/>
              </w:rPr>
              <w:t>.</w:t>
            </w:r>
          </w:p>
        </w:tc>
        <w:tc>
          <w:tcPr>
            <w:tcW w:w="1695" w:type="dxa"/>
            <w:shd w:val="clear" w:color="auto" w:fill="auto"/>
          </w:tcPr>
          <w:p w14:paraId="49AFDA9A" w14:textId="77777777" w:rsidR="003472DD" w:rsidRDefault="004D29D8" w:rsidP="00705815">
            <w:pPr>
              <w:spacing w:after="0"/>
              <w:jc w:val="center"/>
              <w:rPr>
                <w:rFonts w:ascii="Times New Roman" w:eastAsia="SimSun" w:hAnsi="Times New Roman"/>
                <w:sz w:val="20"/>
                <w:szCs w:val="20"/>
              </w:rPr>
            </w:pPr>
            <w:r>
              <w:rPr>
                <w:rFonts w:ascii="Times New Roman" w:eastAsia="SimSun" w:hAnsi="Times New Roman" w:hint="eastAsia"/>
                <w:sz w:val="20"/>
                <w:szCs w:val="20"/>
              </w:rPr>
              <w:t>P</w:t>
            </w:r>
            <w:r>
              <w:rPr>
                <w:rFonts w:ascii="Times New Roman" w:eastAsia="SimSun" w:hAnsi="Times New Roman"/>
                <w:sz w:val="20"/>
                <w:szCs w:val="20"/>
              </w:rPr>
              <w:t>OW(a)</w:t>
            </w:r>
          </w:p>
          <w:p w14:paraId="4B2E4E6F" w14:textId="0F8E8F87" w:rsidR="0020607A" w:rsidRPr="004D29D8" w:rsidRDefault="0020607A" w:rsidP="00705815">
            <w:pPr>
              <w:spacing w:after="0"/>
              <w:jc w:val="center"/>
              <w:rPr>
                <w:rFonts w:ascii="Times New Roman" w:eastAsia="SimSun" w:hAnsi="Times New Roman"/>
                <w:sz w:val="20"/>
                <w:szCs w:val="20"/>
              </w:rPr>
            </w:pPr>
            <w:r>
              <w:rPr>
                <w:rFonts w:ascii="Times New Roman" w:eastAsia="SimSun" w:hAnsi="Times New Roman" w:hint="eastAsia"/>
                <w:sz w:val="20"/>
                <w:szCs w:val="20"/>
              </w:rPr>
              <w:t>P</w:t>
            </w:r>
            <w:r>
              <w:rPr>
                <w:rFonts w:ascii="Times New Roman" w:eastAsia="SimSun" w:hAnsi="Times New Roman"/>
                <w:sz w:val="20"/>
                <w:szCs w:val="20"/>
              </w:rPr>
              <w:t>OW(e)</w:t>
            </w:r>
          </w:p>
        </w:tc>
        <w:tc>
          <w:tcPr>
            <w:tcW w:w="6109" w:type="dxa"/>
            <w:vMerge w:val="restart"/>
            <w:tcBorders>
              <w:left w:val="nil"/>
            </w:tcBorders>
          </w:tcPr>
          <w:p w14:paraId="60B81E02" w14:textId="335CF128" w:rsidR="003472DD" w:rsidRDefault="003472DD" w:rsidP="005B66C7">
            <w:pPr>
              <w:widowControl w:val="0"/>
              <w:tabs>
                <w:tab w:val="left" w:pos="540"/>
              </w:tabs>
              <w:spacing w:after="0" w:line="240" w:lineRule="auto"/>
              <w:contextualSpacing/>
              <w:rPr>
                <w:rFonts w:ascii="Times New Roman" w:hAnsi="Times New Roman"/>
                <w:sz w:val="20"/>
                <w:szCs w:val="20"/>
                <w:lang w:eastAsia="zh-TW"/>
              </w:rPr>
            </w:pPr>
            <w:r w:rsidRPr="00562C04">
              <w:rPr>
                <w:rFonts w:ascii="Times New Roman" w:hAnsi="Times New Roman"/>
                <w:sz w:val="20"/>
                <w:szCs w:val="20"/>
                <w:lang w:eastAsia="zh-TW"/>
              </w:rPr>
              <w:t>POW(a)</w:t>
            </w:r>
            <w:r>
              <w:rPr>
                <w:rFonts w:ascii="Times New Roman" w:hAnsi="Times New Roman"/>
                <w:sz w:val="20"/>
                <w:szCs w:val="20"/>
                <w:lang w:eastAsia="zh-TW"/>
              </w:rPr>
              <w:t xml:space="preserve">: </w:t>
            </w:r>
            <w:r w:rsidRPr="00A55EC3">
              <w:rPr>
                <w:rFonts w:ascii="Times New Roman" w:hAnsi="Times New Roman"/>
                <w:sz w:val="20"/>
                <w:szCs w:val="20"/>
                <w:lang w:eastAsia="zh-TW"/>
              </w:rPr>
              <w:t>To have knowledge of contemporary issues and the broad education necessary to understand the impact of engineering solutions in a global and societal context.</w:t>
            </w:r>
          </w:p>
          <w:p w14:paraId="26A4216C" w14:textId="77777777" w:rsidR="003472DD" w:rsidRDefault="003472DD" w:rsidP="005B66C7">
            <w:pPr>
              <w:widowControl w:val="0"/>
              <w:tabs>
                <w:tab w:val="left" w:pos="540"/>
              </w:tabs>
              <w:spacing w:after="0" w:line="240" w:lineRule="auto"/>
              <w:contextualSpacing/>
              <w:rPr>
                <w:rFonts w:ascii="Times New Roman" w:hAnsi="Times New Roman"/>
                <w:sz w:val="20"/>
                <w:szCs w:val="20"/>
                <w:lang w:eastAsia="zh-TW"/>
              </w:rPr>
            </w:pPr>
          </w:p>
          <w:p w14:paraId="23478C00" w14:textId="77777777" w:rsidR="003472DD" w:rsidRDefault="003472DD" w:rsidP="005B66C7">
            <w:pPr>
              <w:widowControl w:val="0"/>
              <w:tabs>
                <w:tab w:val="left" w:pos="540"/>
              </w:tabs>
              <w:spacing w:after="0" w:line="240" w:lineRule="auto"/>
              <w:contextualSpacing/>
              <w:rPr>
                <w:rFonts w:ascii="Times New Roman" w:hAnsi="Times New Roman"/>
                <w:sz w:val="20"/>
                <w:szCs w:val="20"/>
                <w:lang w:eastAsia="zh-TW"/>
              </w:rPr>
            </w:pPr>
            <w:r w:rsidRPr="00A217F6">
              <w:rPr>
                <w:rFonts w:ascii="Times New Roman" w:hAnsi="Times New Roman"/>
                <w:sz w:val="20"/>
                <w:szCs w:val="20"/>
                <w:lang w:eastAsia="zh-TW"/>
              </w:rPr>
              <w:t>POW(c)</w:t>
            </w:r>
            <w:r>
              <w:rPr>
                <w:rFonts w:ascii="Times New Roman" w:hAnsi="Times New Roman"/>
                <w:sz w:val="20"/>
                <w:szCs w:val="20"/>
                <w:lang w:eastAsia="zh-TW"/>
              </w:rPr>
              <w:t xml:space="preserve">: </w:t>
            </w:r>
            <w:r w:rsidRPr="00A217F6">
              <w:rPr>
                <w:rFonts w:ascii="Times New Roman" w:hAnsi="Times New Roman"/>
                <w:sz w:val="20"/>
                <w:szCs w:val="20"/>
                <w:lang w:eastAsia="zh-TW"/>
              </w:rPr>
              <w:t>To understand professional, ethical and social responsibility.</w:t>
            </w:r>
          </w:p>
          <w:p w14:paraId="4E01A886" w14:textId="77777777" w:rsidR="003472DD" w:rsidRDefault="003472DD" w:rsidP="005B66C7">
            <w:pPr>
              <w:widowControl w:val="0"/>
              <w:tabs>
                <w:tab w:val="left" w:pos="540"/>
              </w:tabs>
              <w:spacing w:after="0" w:line="240" w:lineRule="auto"/>
              <w:contextualSpacing/>
              <w:rPr>
                <w:rFonts w:ascii="Times New Roman" w:hAnsi="Times New Roman"/>
                <w:sz w:val="20"/>
                <w:szCs w:val="20"/>
                <w:lang w:eastAsia="zh-TW"/>
              </w:rPr>
            </w:pPr>
          </w:p>
          <w:p w14:paraId="3861D38B" w14:textId="573432F2" w:rsidR="003472DD" w:rsidRPr="003B6319" w:rsidRDefault="003472DD" w:rsidP="005B66C7">
            <w:pPr>
              <w:widowControl w:val="0"/>
              <w:tabs>
                <w:tab w:val="left" w:pos="540"/>
              </w:tabs>
              <w:spacing w:after="0" w:line="240" w:lineRule="auto"/>
              <w:contextualSpacing/>
              <w:rPr>
                <w:rFonts w:ascii="Times New Roman" w:hAnsi="Times New Roman"/>
                <w:sz w:val="20"/>
                <w:szCs w:val="20"/>
                <w:lang w:eastAsia="zh-TW"/>
              </w:rPr>
            </w:pPr>
            <w:r>
              <w:rPr>
                <w:rFonts w:ascii="Times New Roman" w:hAnsi="Times New Roman"/>
                <w:sz w:val="20"/>
                <w:szCs w:val="20"/>
                <w:lang w:eastAsia="zh-TW"/>
              </w:rPr>
              <w:t xml:space="preserve">POW(e): </w:t>
            </w:r>
            <w:r w:rsidRPr="00E3033E">
              <w:rPr>
                <w:rFonts w:ascii="Times New Roman" w:hAnsi="Times New Roman"/>
                <w:sz w:val="20"/>
                <w:szCs w:val="20"/>
                <w:lang w:eastAsia="zh-TW"/>
              </w:rPr>
              <w:t>To recognize the need to engage in life-long learning.</w:t>
            </w:r>
          </w:p>
        </w:tc>
      </w:tr>
      <w:tr w:rsidR="003472DD" w:rsidRPr="003B6319" w14:paraId="0DFE435A" w14:textId="77777777" w:rsidTr="003472DD">
        <w:trPr>
          <w:trHeight w:val="920"/>
        </w:trPr>
        <w:tc>
          <w:tcPr>
            <w:tcW w:w="6117" w:type="dxa"/>
            <w:shd w:val="clear" w:color="auto" w:fill="auto"/>
          </w:tcPr>
          <w:p w14:paraId="44878592" w14:textId="230D2AF3" w:rsidR="003472DD" w:rsidRPr="00922703" w:rsidRDefault="003472DD" w:rsidP="007A7BE2">
            <w:pPr>
              <w:pStyle w:val="ListParagraph"/>
              <w:widowControl w:val="0"/>
              <w:numPr>
                <w:ilvl w:val="0"/>
                <w:numId w:val="29"/>
              </w:numPr>
              <w:tabs>
                <w:tab w:val="left" w:pos="540"/>
              </w:tabs>
              <w:spacing w:after="0" w:line="240" w:lineRule="auto"/>
              <w:rPr>
                <w:rFonts w:ascii="Times New Roman" w:hAnsi="Times New Roman"/>
                <w:sz w:val="20"/>
                <w:szCs w:val="20"/>
                <w:lang w:eastAsia="zh-CN"/>
              </w:rPr>
            </w:pPr>
            <w:r>
              <w:rPr>
                <w:rFonts w:ascii="Times New Roman" w:hAnsi="Times New Roman"/>
                <w:sz w:val="20"/>
                <w:szCs w:val="20"/>
                <w:lang w:eastAsia="zh-CN"/>
              </w:rPr>
              <w:t>U</w:t>
            </w:r>
            <w:r w:rsidRPr="007A7BE2">
              <w:rPr>
                <w:rFonts w:ascii="Times New Roman" w:hAnsi="Times New Roman"/>
                <w:sz w:val="20"/>
                <w:szCs w:val="20"/>
                <w:lang w:eastAsia="zh-CN"/>
              </w:rPr>
              <w:t>nderstand the social, political, legal, and economic responsibilities and accountability of the engineering profession and the organizational activities of professional engineering institutions</w:t>
            </w:r>
            <w:r>
              <w:rPr>
                <w:rFonts w:ascii="Times New Roman" w:hAnsi="Times New Roman"/>
                <w:sz w:val="20"/>
                <w:szCs w:val="20"/>
                <w:lang w:eastAsia="zh-CN"/>
              </w:rPr>
              <w:t>.</w:t>
            </w:r>
          </w:p>
        </w:tc>
        <w:tc>
          <w:tcPr>
            <w:tcW w:w="1695" w:type="dxa"/>
            <w:shd w:val="clear" w:color="auto" w:fill="auto"/>
          </w:tcPr>
          <w:p w14:paraId="5832A5DB" w14:textId="77777777" w:rsidR="003472DD" w:rsidRDefault="004D29D8" w:rsidP="00705815">
            <w:pPr>
              <w:spacing w:after="0"/>
              <w:jc w:val="center"/>
              <w:rPr>
                <w:rFonts w:ascii="Times New Roman" w:eastAsia="SimSun" w:hAnsi="Times New Roman"/>
                <w:sz w:val="20"/>
                <w:szCs w:val="20"/>
              </w:rPr>
            </w:pPr>
            <w:r>
              <w:rPr>
                <w:rFonts w:ascii="Times New Roman" w:eastAsia="SimSun" w:hAnsi="Times New Roman" w:hint="eastAsia"/>
                <w:sz w:val="20"/>
                <w:szCs w:val="20"/>
              </w:rPr>
              <w:t>P</w:t>
            </w:r>
            <w:r>
              <w:rPr>
                <w:rFonts w:ascii="Times New Roman" w:eastAsia="SimSun" w:hAnsi="Times New Roman"/>
                <w:sz w:val="20"/>
                <w:szCs w:val="20"/>
              </w:rPr>
              <w:t>OW(</w:t>
            </w:r>
            <w:r w:rsidR="00B811DF">
              <w:rPr>
                <w:rFonts w:ascii="Times New Roman" w:eastAsia="SimSun" w:hAnsi="Times New Roman"/>
                <w:sz w:val="20"/>
                <w:szCs w:val="20"/>
              </w:rPr>
              <w:t>c</w:t>
            </w:r>
            <w:r>
              <w:rPr>
                <w:rFonts w:ascii="Times New Roman" w:eastAsia="SimSun" w:hAnsi="Times New Roman"/>
                <w:sz w:val="20"/>
                <w:szCs w:val="20"/>
              </w:rPr>
              <w:t>)</w:t>
            </w:r>
          </w:p>
          <w:p w14:paraId="1E1C0D61" w14:textId="67383198" w:rsidR="00F50E6D" w:rsidRPr="004D29D8" w:rsidRDefault="00F50E6D" w:rsidP="00705815">
            <w:pPr>
              <w:spacing w:after="0"/>
              <w:jc w:val="center"/>
              <w:rPr>
                <w:rFonts w:ascii="Times New Roman" w:eastAsia="SimSun" w:hAnsi="Times New Roman"/>
                <w:sz w:val="20"/>
                <w:szCs w:val="20"/>
              </w:rPr>
            </w:pPr>
            <w:r>
              <w:rPr>
                <w:rFonts w:ascii="Times New Roman" w:eastAsia="SimSun" w:hAnsi="Times New Roman" w:hint="eastAsia"/>
                <w:sz w:val="20"/>
                <w:szCs w:val="20"/>
              </w:rPr>
              <w:t>P</w:t>
            </w:r>
            <w:r>
              <w:rPr>
                <w:rFonts w:ascii="Times New Roman" w:eastAsia="SimSun" w:hAnsi="Times New Roman"/>
                <w:sz w:val="20"/>
                <w:szCs w:val="20"/>
              </w:rPr>
              <w:t>OW(e)</w:t>
            </w:r>
          </w:p>
        </w:tc>
        <w:tc>
          <w:tcPr>
            <w:tcW w:w="6109" w:type="dxa"/>
            <w:vMerge/>
            <w:tcBorders>
              <w:left w:val="nil"/>
            </w:tcBorders>
          </w:tcPr>
          <w:p w14:paraId="353A05D3" w14:textId="77777777" w:rsidR="003472DD" w:rsidRPr="003B6319" w:rsidRDefault="003472DD" w:rsidP="0067478B">
            <w:pPr>
              <w:spacing w:after="0"/>
              <w:rPr>
                <w:rFonts w:ascii="Times New Roman" w:hAnsi="Times New Roman"/>
                <w:sz w:val="20"/>
                <w:szCs w:val="20"/>
              </w:rPr>
            </w:pPr>
          </w:p>
        </w:tc>
      </w:tr>
      <w:tr w:rsidR="003472DD" w:rsidRPr="003B6319" w14:paraId="6C6AB515" w14:textId="77777777" w:rsidTr="003472DD">
        <w:trPr>
          <w:trHeight w:val="920"/>
        </w:trPr>
        <w:tc>
          <w:tcPr>
            <w:tcW w:w="6117" w:type="dxa"/>
            <w:shd w:val="clear" w:color="auto" w:fill="auto"/>
          </w:tcPr>
          <w:p w14:paraId="74DE7817" w14:textId="02BA9B38" w:rsidR="003472DD" w:rsidRPr="00545680" w:rsidRDefault="003472DD" w:rsidP="00545680">
            <w:pPr>
              <w:pStyle w:val="ListParagraph"/>
              <w:widowControl w:val="0"/>
              <w:numPr>
                <w:ilvl w:val="0"/>
                <w:numId w:val="29"/>
              </w:numPr>
              <w:tabs>
                <w:tab w:val="left" w:pos="540"/>
              </w:tabs>
              <w:spacing w:after="0" w:line="240" w:lineRule="auto"/>
              <w:rPr>
                <w:rFonts w:ascii="Times New Roman" w:hAnsi="Times New Roman"/>
                <w:sz w:val="20"/>
                <w:szCs w:val="20"/>
                <w:lang w:eastAsia="zh-CN"/>
              </w:rPr>
            </w:pPr>
            <w:r>
              <w:rPr>
                <w:rFonts w:ascii="Times New Roman" w:hAnsi="Times New Roman"/>
                <w:sz w:val="20"/>
                <w:szCs w:val="20"/>
                <w:lang w:eastAsia="zh-CN"/>
              </w:rPr>
              <w:t>B</w:t>
            </w:r>
            <w:r w:rsidRPr="007A7BE2">
              <w:rPr>
                <w:rFonts w:ascii="Times New Roman" w:hAnsi="Times New Roman"/>
                <w:sz w:val="20"/>
                <w:szCs w:val="20"/>
                <w:lang w:eastAsia="zh-CN"/>
              </w:rPr>
              <w:t>e aware of the short-term and long-term effects related to safety and health, and the environmental impacts of technology</w:t>
            </w:r>
            <w:r w:rsidRPr="00545680">
              <w:rPr>
                <w:rFonts w:ascii="Times New Roman" w:hAnsi="Times New Roman"/>
                <w:sz w:val="20"/>
                <w:szCs w:val="20"/>
              </w:rPr>
              <w:t>.</w:t>
            </w:r>
          </w:p>
        </w:tc>
        <w:tc>
          <w:tcPr>
            <w:tcW w:w="1695" w:type="dxa"/>
            <w:shd w:val="clear" w:color="auto" w:fill="auto"/>
          </w:tcPr>
          <w:p w14:paraId="15B20876" w14:textId="5783A1D6" w:rsidR="003472DD" w:rsidRPr="006E427C" w:rsidRDefault="006E427C" w:rsidP="00705815">
            <w:pPr>
              <w:spacing w:after="0"/>
              <w:jc w:val="center"/>
              <w:rPr>
                <w:rFonts w:ascii="Times New Roman" w:eastAsia="SimSun" w:hAnsi="Times New Roman"/>
                <w:sz w:val="20"/>
                <w:szCs w:val="20"/>
              </w:rPr>
            </w:pPr>
            <w:r>
              <w:rPr>
                <w:rFonts w:ascii="Times New Roman" w:eastAsia="SimSun" w:hAnsi="Times New Roman" w:hint="eastAsia"/>
                <w:sz w:val="20"/>
                <w:szCs w:val="20"/>
              </w:rPr>
              <w:t>P</w:t>
            </w:r>
            <w:r>
              <w:rPr>
                <w:rFonts w:ascii="Times New Roman" w:eastAsia="SimSun" w:hAnsi="Times New Roman"/>
                <w:sz w:val="20"/>
                <w:szCs w:val="20"/>
              </w:rPr>
              <w:t>OW(a)</w:t>
            </w:r>
          </w:p>
        </w:tc>
        <w:tc>
          <w:tcPr>
            <w:tcW w:w="6109" w:type="dxa"/>
            <w:vMerge/>
            <w:tcBorders>
              <w:left w:val="nil"/>
            </w:tcBorders>
          </w:tcPr>
          <w:p w14:paraId="69FB6551" w14:textId="77777777" w:rsidR="003472DD" w:rsidRPr="003B6319" w:rsidRDefault="003472DD" w:rsidP="0067478B">
            <w:pPr>
              <w:spacing w:after="0"/>
              <w:rPr>
                <w:rFonts w:ascii="Times New Roman" w:hAnsi="Times New Roman"/>
                <w:sz w:val="20"/>
                <w:szCs w:val="20"/>
              </w:rPr>
            </w:pPr>
          </w:p>
        </w:tc>
      </w:tr>
      <w:tr w:rsidR="003472DD" w:rsidRPr="003B6319" w14:paraId="309E551C" w14:textId="77777777" w:rsidTr="003472DD">
        <w:trPr>
          <w:trHeight w:val="920"/>
        </w:trPr>
        <w:tc>
          <w:tcPr>
            <w:tcW w:w="6117" w:type="dxa"/>
            <w:shd w:val="clear" w:color="auto" w:fill="auto"/>
          </w:tcPr>
          <w:p w14:paraId="361AF51A" w14:textId="2CD0D162" w:rsidR="003472DD" w:rsidRDefault="003472DD" w:rsidP="00545680">
            <w:pPr>
              <w:pStyle w:val="ListParagraph"/>
              <w:widowControl w:val="0"/>
              <w:numPr>
                <w:ilvl w:val="0"/>
                <w:numId w:val="29"/>
              </w:numPr>
              <w:tabs>
                <w:tab w:val="left" w:pos="540"/>
              </w:tabs>
              <w:spacing w:after="0" w:line="240" w:lineRule="auto"/>
              <w:rPr>
                <w:rFonts w:ascii="Times New Roman" w:hAnsi="Times New Roman"/>
                <w:sz w:val="20"/>
                <w:szCs w:val="20"/>
                <w:lang w:eastAsia="zh-CN"/>
              </w:rPr>
            </w:pPr>
            <w:r>
              <w:rPr>
                <w:rFonts w:ascii="Times New Roman" w:hAnsi="Times New Roman"/>
                <w:sz w:val="20"/>
                <w:szCs w:val="20"/>
                <w:lang w:eastAsia="zh-CN"/>
              </w:rPr>
              <w:t>O</w:t>
            </w:r>
            <w:r w:rsidRPr="003472DD">
              <w:rPr>
                <w:rFonts w:ascii="Times New Roman" w:hAnsi="Times New Roman"/>
                <w:sz w:val="20"/>
                <w:szCs w:val="20"/>
                <w:lang w:eastAsia="zh-CN"/>
              </w:rPr>
              <w:t>bserve professional conduct, as well as the legal and other applicable constraints, related to various engineering issues</w:t>
            </w:r>
            <w:r>
              <w:rPr>
                <w:rFonts w:ascii="Times New Roman" w:hAnsi="Times New Roman"/>
                <w:sz w:val="20"/>
                <w:szCs w:val="20"/>
                <w:lang w:eastAsia="zh-CN"/>
              </w:rPr>
              <w:t>.</w:t>
            </w:r>
          </w:p>
        </w:tc>
        <w:tc>
          <w:tcPr>
            <w:tcW w:w="1695" w:type="dxa"/>
            <w:shd w:val="clear" w:color="auto" w:fill="auto"/>
          </w:tcPr>
          <w:p w14:paraId="4339B81E" w14:textId="1AD5A461" w:rsidR="003472DD" w:rsidRPr="009A5014" w:rsidRDefault="009A5014" w:rsidP="00705815">
            <w:pPr>
              <w:spacing w:after="0"/>
              <w:jc w:val="center"/>
              <w:rPr>
                <w:rFonts w:ascii="Times New Roman" w:eastAsia="SimSun" w:hAnsi="Times New Roman"/>
                <w:sz w:val="20"/>
                <w:szCs w:val="20"/>
              </w:rPr>
            </w:pPr>
            <w:r>
              <w:rPr>
                <w:rFonts w:ascii="Times New Roman" w:eastAsia="SimSun" w:hAnsi="Times New Roman" w:hint="eastAsia"/>
                <w:sz w:val="20"/>
                <w:szCs w:val="20"/>
              </w:rPr>
              <w:t>P</w:t>
            </w:r>
            <w:r>
              <w:rPr>
                <w:rFonts w:ascii="Times New Roman" w:eastAsia="SimSun" w:hAnsi="Times New Roman"/>
                <w:sz w:val="20"/>
                <w:szCs w:val="20"/>
              </w:rPr>
              <w:t>OW(c)</w:t>
            </w:r>
          </w:p>
        </w:tc>
        <w:tc>
          <w:tcPr>
            <w:tcW w:w="6109" w:type="dxa"/>
            <w:vMerge/>
            <w:tcBorders>
              <w:left w:val="nil"/>
            </w:tcBorders>
          </w:tcPr>
          <w:p w14:paraId="1859304A" w14:textId="77777777" w:rsidR="003472DD" w:rsidRPr="003B6319" w:rsidRDefault="003472DD" w:rsidP="0067478B">
            <w:pPr>
              <w:spacing w:after="0"/>
              <w:rPr>
                <w:rFonts w:ascii="Times New Roman" w:hAnsi="Times New Roman"/>
                <w:sz w:val="20"/>
                <w:szCs w:val="20"/>
              </w:rPr>
            </w:pPr>
          </w:p>
        </w:tc>
      </w:tr>
      <w:tr w:rsidR="003472DD" w:rsidRPr="003B6319" w14:paraId="4515D0B4" w14:textId="77777777" w:rsidTr="003472DD">
        <w:trPr>
          <w:trHeight w:val="920"/>
        </w:trPr>
        <w:tc>
          <w:tcPr>
            <w:tcW w:w="6117" w:type="dxa"/>
            <w:shd w:val="clear" w:color="auto" w:fill="auto"/>
          </w:tcPr>
          <w:p w14:paraId="52C94E9D" w14:textId="0A600FF4" w:rsidR="003472DD" w:rsidRDefault="003472DD" w:rsidP="00545680">
            <w:pPr>
              <w:pStyle w:val="ListParagraph"/>
              <w:widowControl w:val="0"/>
              <w:numPr>
                <w:ilvl w:val="0"/>
                <w:numId w:val="29"/>
              </w:numPr>
              <w:tabs>
                <w:tab w:val="left" w:pos="540"/>
              </w:tabs>
              <w:spacing w:after="0" w:line="240" w:lineRule="auto"/>
              <w:rPr>
                <w:rFonts w:ascii="Times New Roman" w:hAnsi="Times New Roman"/>
                <w:sz w:val="20"/>
                <w:szCs w:val="20"/>
                <w:lang w:eastAsia="zh-CN"/>
              </w:rPr>
            </w:pPr>
            <w:r>
              <w:rPr>
                <w:rFonts w:ascii="Times New Roman" w:hAnsi="Times New Roman"/>
                <w:sz w:val="20"/>
                <w:szCs w:val="20"/>
                <w:lang w:eastAsia="zh-CN"/>
              </w:rPr>
              <w:t>D</w:t>
            </w:r>
            <w:r w:rsidRPr="003472DD">
              <w:rPr>
                <w:rFonts w:ascii="Times New Roman" w:hAnsi="Times New Roman"/>
                <w:sz w:val="20"/>
                <w:szCs w:val="20"/>
                <w:lang w:eastAsia="zh-CN"/>
              </w:rPr>
              <w:t>evelop a strong vision to optimize their contribution to sustainable development.</w:t>
            </w:r>
          </w:p>
        </w:tc>
        <w:tc>
          <w:tcPr>
            <w:tcW w:w="1695" w:type="dxa"/>
            <w:shd w:val="clear" w:color="auto" w:fill="auto"/>
          </w:tcPr>
          <w:p w14:paraId="0FD9B9A6" w14:textId="779DE10F" w:rsidR="003472DD" w:rsidRPr="009A5014" w:rsidRDefault="009A5014" w:rsidP="00705815">
            <w:pPr>
              <w:spacing w:after="0"/>
              <w:jc w:val="center"/>
              <w:rPr>
                <w:rFonts w:ascii="Times New Roman" w:eastAsia="SimSun" w:hAnsi="Times New Roman"/>
                <w:sz w:val="20"/>
                <w:szCs w:val="20"/>
              </w:rPr>
            </w:pPr>
            <w:r>
              <w:rPr>
                <w:rFonts w:ascii="Times New Roman" w:eastAsia="SimSun" w:hAnsi="Times New Roman" w:hint="eastAsia"/>
                <w:sz w:val="20"/>
                <w:szCs w:val="20"/>
              </w:rPr>
              <w:t>P</w:t>
            </w:r>
            <w:r>
              <w:rPr>
                <w:rFonts w:ascii="Times New Roman" w:eastAsia="SimSun" w:hAnsi="Times New Roman"/>
                <w:sz w:val="20"/>
                <w:szCs w:val="20"/>
              </w:rPr>
              <w:t>OW(</w:t>
            </w:r>
            <w:r w:rsidR="0020607A">
              <w:rPr>
                <w:rFonts w:ascii="Times New Roman" w:eastAsia="SimSun" w:hAnsi="Times New Roman"/>
                <w:sz w:val="20"/>
                <w:szCs w:val="20"/>
              </w:rPr>
              <w:t>c</w:t>
            </w:r>
            <w:r>
              <w:rPr>
                <w:rFonts w:ascii="Times New Roman" w:eastAsia="SimSun" w:hAnsi="Times New Roman"/>
                <w:sz w:val="20"/>
                <w:szCs w:val="20"/>
              </w:rPr>
              <w:t>)</w:t>
            </w:r>
          </w:p>
        </w:tc>
        <w:tc>
          <w:tcPr>
            <w:tcW w:w="6109" w:type="dxa"/>
            <w:vMerge/>
            <w:tcBorders>
              <w:left w:val="nil"/>
            </w:tcBorders>
          </w:tcPr>
          <w:p w14:paraId="2EB3DC43" w14:textId="77777777" w:rsidR="003472DD" w:rsidRPr="003B6319" w:rsidRDefault="003472DD" w:rsidP="0067478B">
            <w:pPr>
              <w:spacing w:after="0"/>
              <w:rPr>
                <w:rFonts w:ascii="Times New Roman" w:hAnsi="Times New Roman"/>
                <w:sz w:val="20"/>
                <w:szCs w:val="20"/>
              </w:rPr>
            </w:pPr>
          </w:p>
        </w:tc>
      </w:tr>
    </w:tbl>
    <w:p w14:paraId="5B660D50" w14:textId="77777777" w:rsidR="00E702D4" w:rsidRPr="003B6319" w:rsidRDefault="00E702D4" w:rsidP="00CF1CDC">
      <w:pPr>
        <w:tabs>
          <w:tab w:val="left" w:pos="450"/>
        </w:tabs>
        <w:spacing w:after="0"/>
        <w:ind w:left="450" w:hanging="450"/>
        <w:jc w:val="both"/>
        <w:rPr>
          <w:rFonts w:ascii="Times New Roman" w:hAnsi="Times New Roman"/>
          <w:b/>
          <w:sz w:val="20"/>
          <w:szCs w:val="20"/>
        </w:rPr>
      </w:pPr>
    </w:p>
    <w:p w14:paraId="75199A77" w14:textId="77777777" w:rsidR="00724899" w:rsidRPr="003B6319" w:rsidRDefault="00724899" w:rsidP="00101AE5">
      <w:pPr>
        <w:pStyle w:val="ListParagraph"/>
        <w:numPr>
          <w:ilvl w:val="0"/>
          <w:numId w:val="2"/>
        </w:numPr>
        <w:tabs>
          <w:tab w:val="left" w:pos="450"/>
        </w:tabs>
        <w:spacing w:after="0"/>
        <w:ind w:hanging="1080"/>
        <w:jc w:val="both"/>
        <w:rPr>
          <w:rFonts w:ascii="Times New Roman" w:hAnsi="Times New Roman"/>
          <w:b/>
          <w:sz w:val="20"/>
          <w:szCs w:val="20"/>
          <w:highlight w:val="yellow"/>
        </w:rPr>
      </w:pPr>
      <w:r w:rsidRPr="003B6319">
        <w:rPr>
          <w:rFonts w:ascii="Times New Roman" w:hAnsi="Times New Roman"/>
          <w:b/>
          <w:sz w:val="20"/>
          <w:szCs w:val="20"/>
          <w:highlight w:val="yellow"/>
        </w:rPr>
        <w:t>Components applied to assess achievement of Program</w:t>
      </w:r>
      <w:r w:rsidR="00BD3B4F" w:rsidRPr="003B6319">
        <w:rPr>
          <w:rFonts w:ascii="Times New Roman" w:hAnsi="Times New Roman"/>
          <w:b/>
          <w:sz w:val="20"/>
          <w:szCs w:val="20"/>
          <w:highlight w:val="yellow"/>
        </w:rPr>
        <w:t>me</w:t>
      </w:r>
      <w:r w:rsidRPr="003B6319">
        <w:rPr>
          <w:rFonts w:ascii="Times New Roman" w:hAnsi="Times New Roman"/>
          <w:b/>
          <w:sz w:val="20"/>
          <w:szCs w:val="20"/>
          <w:highlight w:val="yellow"/>
        </w:rPr>
        <w:t xml:space="preserve"> Learning Outcomes:</w:t>
      </w:r>
    </w:p>
    <w:p w14:paraId="7247B05A" w14:textId="77777777" w:rsidR="004B59C2" w:rsidRPr="003B6319" w:rsidRDefault="004B59C2" w:rsidP="00344694">
      <w:pPr>
        <w:tabs>
          <w:tab w:val="left" w:pos="540"/>
        </w:tabs>
        <w:spacing w:after="0"/>
        <w:rPr>
          <w:rFonts w:ascii="Times New Roman" w:hAnsi="Times New Roman"/>
          <w:b/>
          <w:sz w:val="20"/>
          <w:szCs w:val="20"/>
        </w:rPr>
      </w:pPr>
    </w:p>
    <w:tbl>
      <w:tblPr>
        <w:tblStyle w:val="TableGrid"/>
        <w:tblW w:w="14029" w:type="dxa"/>
        <w:tblLook w:val="04A0" w:firstRow="1" w:lastRow="0" w:firstColumn="1" w:lastColumn="0" w:noHBand="0" w:noVBand="1"/>
      </w:tblPr>
      <w:tblGrid>
        <w:gridCol w:w="3114"/>
        <w:gridCol w:w="3402"/>
        <w:gridCol w:w="3685"/>
        <w:gridCol w:w="2268"/>
        <w:gridCol w:w="1560"/>
      </w:tblGrid>
      <w:tr w:rsidR="00B768DB" w:rsidRPr="003B6319" w14:paraId="719A9CC9" w14:textId="77777777" w:rsidTr="00DD73C3">
        <w:trPr>
          <w:tblHeader/>
        </w:trPr>
        <w:tc>
          <w:tcPr>
            <w:tcW w:w="3114" w:type="dxa"/>
            <w:shd w:val="clear" w:color="auto" w:fill="D9D9D9" w:themeFill="background1" w:themeFillShade="D9"/>
            <w:vAlign w:val="center"/>
          </w:tcPr>
          <w:p w14:paraId="434566E7" w14:textId="77777777" w:rsidR="00B768DB" w:rsidRPr="003B6319" w:rsidRDefault="00B768DB" w:rsidP="00383E4E">
            <w:pPr>
              <w:tabs>
                <w:tab w:val="left" w:pos="540"/>
              </w:tabs>
              <w:spacing w:after="0"/>
              <w:jc w:val="center"/>
              <w:rPr>
                <w:rFonts w:ascii="Times New Roman" w:hAnsi="Times New Roman"/>
                <w:b/>
                <w:sz w:val="20"/>
                <w:szCs w:val="20"/>
              </w:rPr>
            </w:pPr>
            <w:r w:rsidRPr="003B6319">
              <w:rPr>
                <w:rFonts w:ascii="Times New Roman" w:hAnsi="Times New Roman"/>
                <w:b/>
                <w:sz w:val="20"/>
                <w:szCs w:val="20"/>
              </w:rPr>
              <w:lastRenderedPageBreak/>
              <w:t>Programme Learning Outcome to be achieved</w:t>
            </w:r>
          </w:p>
        </w:tc>
        <w:tc>
          <w:tcPr>
            <w:tcW w:w="3402" w:type="dxa"/>
            <w:shd w:val="clear" w:color="auto" w:fill="D9D9D9" w:themeFill="background1" w:themeFillShade="D9"/>
            <w:vAlign w:val="center"/>
          </w:tcPr>
          <w:p w14:paraId="58898FA5" w14:textId="77777777" w:rsidR="00B768DB" w:rsidRPr="00383E4E" w:rsidRDefault="00B768DB" w:rsidP="00383E4E">
            <w:pPr>
              <w:tabs>
                <w:tab w:val="left" w:pos="540"/>
              </w:tabs>
              <w:spacing w:after="0"/>
              <w:jc w:val="center"/>
              <w:rPr>
                <w:rFonts w:ascii="Times New Roman" w:hAnsi="Times New Roman"/>
                <w:b/>
                <w:sz w:val="20"/>
                <w:szCs w:val="20"/>
                <w:highlight w:val="yellow"/>
              </w:rPr>
            </w:pPr>
            <w:r w:rsidRPr="00383E4E">
              <w:rPr>
                <w:rFonts w:ascii="Times New Roman" w:hAnsi="Times New Roman"/>
                <w:b/>
                <w:sz w:val="20"/>
                <w:szCs w:val="20"/>
                <w:highlight w:val="yellow"/>
              </w:rPr>
              <w:t>Assessment Component Applied</w:t>
            </w:r>
          </w:p>
        </w:tc>
        <w:tc>
          <w:tcPr>
            <w:tcW w:w="3685" w:type="dxa"/>
            <w:shd w:val="clear" w:color="auto" w:fill="D9D9D9" w:themeFill="background1" w:themeFillShade="D9"/>
            <w:vAlign w:val="center"/>
          </w:tcPr>
          <w:p w14:paraId="3058A414" w14:textId="77777777" w:rsidR="00B768DB" w:rsidRPr="00383E4E" w:rsidRDefault="00B768DB" w:rsidP="00383E4E">
            <w:pPr>
              <w:tabs>
                <w:tab w:val="left" w:pos="540"/>
              </w:tabs>
              <w:spacing w:after="0"/>
              <w:jc w:val="center"/>
              <w:rPr>
                <w:rFonts w:ascii="Times New Roman" w:hAnsi="Times New Roman"/>
                <w:b/>
                <w:sz w:val="20"/>
                <w:szCs w:val="20"/>
                <w:highlight w:val="yellow"/>
              </w:rPr>
            </w:pPr>
            <w:r w:rsidRPr="00383E4E">
              <w:rPr>
                <w:rFonts w:ascii="Times New Roman" w:hAnsi="Times New Roman"/>
                <w:b/>
                <w:sz w:val="20"/>
                <w:szCs w:val="20"/>
                <w:highlight w:val="yellow"/>
              </w:rPr>
              <w:t>Criteria for Success</w:t>
            </w:r>
          </w:p>
        </w:tc>
        <w:tc>
          <w:tcPr>
            <w:tcW w:w="2268" w:type="dxa"/>
            <w:shd w:val="clear" w:color="auto" w:fill="D9D9D9" w:themeFill="background1" w:themeFillShade="D9"/>
            <w:vAlign w:val="center"/>
          </w:tcPr>
          <w:p w14:paraId="539B65C3" w14:textId="77777777" w:rsidR="00B768DB" w:rsidRPr="00B165A2" w:rsidRDefault="00B768DB" w:rsidP="00383E4E">
            <w:pPr>
              <w:tabs>
                <w:tab w:val="left" w:pos="540"/>
              </w:tabs>
              <w:spacing w:after="0"/>
              <w:jc w:val="center"/>
              <w:rPr>
                <w:rFonts w:ascii="Times New Roman" w:hAnsi="Times New Roman"/>
                <w:b/>
                <w:sz w:val="20"/>
                <w:szCs w:val="20"/>
                <w:highlight w:val="yellow"/>
              </w:rPr>
            </w:pPr>
            <w:r w:rsidRPr="00B165A2">
              <w:rPr>
                <w:rFonts w:ascii="Times New Roman" w:hAnsi="Times New Roman"/>
                <w:b/>
                <w:sz w:val="20"/>
                <w:szCs w:val="20"/>
                <w:highlight w:val="yellow"/>
              </w:rPr>
              <w:t>Outcome</w:t>
            </w:r>
          </w:p>
        </w:tc>
        <w:tc>
          <w:tcPr>
            <w:tcW w:w="1560" w:type="dxa"/>
            <w:shd w:val="clear" w:color="auto" w:fill="D9D9D9" w:themeFill="background1" w:themeFillShade="D9"/>
            <w:vAlign w:val="center"/>
          </w:tcPr>
          <w:p w14:paraId="0B9BC328" w14:textId="77777777" w:rsidR="00B768DB" w:rsidRPr="00B165A2" w:rsidRDefault="00B768DB" w:rsidP="00383E4E">
            <w:pPr>
              <w:tabs>
                <w:tab w:val="left" w:pos="540"/>
              </w:tabs>
              <w:spacing w:after="0"/>
              <w:jc w:val="center"/>
              <w:rPr>
                <w:rFonts w:ascii="Times New Roman" w:hAnsi="Times New Roman"/>
                <w:b/>
                <w:sz w:val="20"/>
                <w:szCs w:val="20"/>
                <w:highlight w:val="yellow"/>
              </w:rPr>
            </w:pPr>
            <w:r w:rsidRPr="00B165A2">
              <w:rPr>
                <w:rFonts w:ascii="Times New Roman" w:hAnsi="Times New Roman"/>
                <w:b/>
                <w:sz w:val="20"/>
                <w:szCs w:val="20"/>
                <w:highlight w:val="yellow"/>
              </w:rPr>
              <w:t>Remarks</w:t>
            </w:r>
          </w:p>
        </w:tc>
      </w:tr>
      <w:tr w:rsidR="00B768DB" w:rsidRPr="0079629C" w14:paraId="56051B59" w14:textId="77777777" w:rsidTr="00DD73C3">
        <w:trPr>
          <w:trHeight w:hRule="exact" w:val="2316"/>
        </w:trPr>
        <w:tc>
          <w:tcPr>
            <w:tcW w:w="3114" w:type="dxa"/>
          </w:tcPr>
          <w:p w14:paraId="537DC141" w14:textId="27B00005" w:rsidR="00D22589" w:rsidRPr="00CA701D" w:rsidRDefault="00461893" w:rsidP="00CA701D">
            <w:pPr>
              <w:widowControl w:val="0"/>
              <w:tabs>
                <w:tab w:val="left" w:pos="540"/>
              </w:tabs>
              <w:spacing w:after="0" w:line="240" w:lineRule="auto"/>
              <w:contextualSpacing/>
              <w:rPr>
                <w:rFonts w:ascii="Times New Roman" w:hAnsi="Times New Roman"/>
                <w:b/>
                <w:bCs/>
                <w:sz w:val="20"/>
                <w:szCs w:val="20"/>
                <w:lang w:eastAsia="zh-TW"/>
              </w:rPr>
            </w:pPr>
            <w:r w:rsidRPr="00562C04">
              <w:rPr>
                <w:rFonts w:ascii="Times New Roman" w:hAnsi="Times New Roman"/>
                <w:sz w:val="20"/>
                <w:szCs w:val="20"/>
                <w:lang w:eastAsia="zh-TW"/>
              </w:rPr>
              <w:t>POW(a)</w:t>
            </w:r>
            <w:r>
              <w:rPr>
                <w:rFonts w:ascii="Times New Roman" w:hAnsi="Times New Roman"/>
                <w:sz w:val="20"/>
                <w:szCs w:val="20"/>
                <w:lang w:eastAsia="zh-TW"/>
              </w:rPr>
              <w:t xml:space="preserve">: </w:t>
            </w:r>
            <w:r w:rsidRPr="00562C04">
              <w:rPr>
                <w:rFonts w:ascii="Times New Roman" w:hAnsi="Times New Roman"/>
                <w:sz w:val="20"/>
                <w:szCs w:val="20"/>
                <w:lang w:eastAsia="zh-TW"/>
              </w:rPr>
              <w:t>To have knowledge of</w:t>
            </w:r>
            <w:r>
              <w:rPr>
                <w:rFonts w:ascii="Times New Roman" w:hAnsi="Times New Roman"/>
                <w:sz w:val="20"/>
                <w:szCs w:val="20"/>
                <w:lang w:eastAsia="zh-TW"/>
              </w:rPr>
              <w:t xml:space="preserve">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562C04">
              <w:rPr>
                <w:rFonts w:ascii="Times New Roman" w:hAnsi="Times New Roman"/>
                <w:sz w:val="20"/>
                <w:szCs w:val="20"/>
                <w:lang w:eastAsia="zh-TW"/>
              </w:rPr>
              <w:t>contemporary issues and</w:t>
            </w:r>
            <w:r>
              <w:rPr>
                <w:rFonts w:ascii="Times New Roman" w:hAnsi="Times New Roman"/>
                <w:sz w:val="20"/>
                <w:szCs w:val="20"/>
                <w:lang w:eastAsia="zh-TW"/>
              </w:rPr>
              <w:t xml:space="preserve">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562C04">
              <w:rPr>
                <w:rFonts w:ascii="Times New Roman" w:hAnsi="Times New Roman"/>
                <w:sz w:val="20"/>
                <w:szCs w:val="20"/>
                <w:lang w:eastAsia="zh-TW"/>
              </w:rPr>
              <w:t>the broad education</w:t>
            </w:r>
            <w:r>
              <w:rPr>
                <w:rFonts w:ascii="Times New Roman" w:hAnsi="Times New Roman"/>
                <w:sz w:val="20"/>
                <w:szCs w:val="20"/>
                <w:lang w:eastAsia="zh-TW"/>
              </w:rPr>
              <w:t xml:space="preserve">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562C04">
              <w:rPr>
                <w:rFonts w:ascii="Times New Roman" w:hAnsi="Times New Roman"/>
                <w:sz w:val="20"/>
                <w:szCs w:val="20"/>
                <w:lang w:eastAsia="zh-TW"/>
              </w:rPr>
              <w:t>necessary to understand</w:t>
            </w:r>
            <w:r>
              <w:rPr>
                <w:rFonts w:ascii="Times New Roman" w:hAnsi="Times New Roman"/>
                <w:sz w:val="20"/>
                <w:szCs w:val="20"/>
                <w:lang w:eastAsia="zh-TW"/>
              </w:rPr>
              <w:t xml:space="preserve">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562C04">
              <w:rPr>
                <w:rFonts w:ascii="Times New Roman" w:hAnsi="Times New Roman"/>
                <w:sz w:val="20"/>
                <w:szCs w:val="20"/>
                <w:lang w:eastAsia="zh-TW"/>
              </w:rPr>
              <w:t>the impact of engineering</w:t>
            </w:r>
            <w:r>
              <w:rPr>
                <w:rFonts w:ascii="Times New Roman" w:hAnsi="Times New Roman"/>
                <w:sz w:val="20"/>
                <w:szCs w:val="20"/>
                <w:lang w:eastAsia="zh-TW"/>
              </w:rPr>
              <w:t xml:space="preserve">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562C04">
              <w:rPr>
                <w:rFonts w:ascii="Times New Roman" w:hAnsi="Times New Roman"/>
                <w:sz w:val="20"/>
                <w:szCs w:val="20"/>
                <w:lang w:eastAsia="zh-TW"/>
              </w:rPr>
              <w:t>solutions in a global and</w:t>
            </w:r>
            <w:r>
              <w:rPr>
                <w:rFonts w:ascii="Times New Roman" w:hAnsi="Times New Roman"/>
                <w:sz w:val="20"/>
                <w:szCs w:val="20"/>
                <w:lang w:eastAsia="zh-TW"/>
              </w:rPr>
              <w:t xml:space="preserve">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562C04">
              <w:rPr>
                <w:rFonts w:ascii="Times New Roman" w:hAnsi="Times New Roman"/>
                <w:sz w:val="20"/>
                <w:szCs w:val="20"/>
                <w:lang w:eastAsia="zh-TW"/>
              </w:rPr>
              <w:t>societal context.</w:t>
            </w:r>
          </w:p>
        </w:tc>
        <w:tc>
          <w:tcPr>
            <w:tcW w:w="3402" w:type="dxa"/>
          </w:tcPr>
          <w:p w14:paraId="12FFB97D" w14:textId="77777777" w:rsidR="000E7CD2" w:rsidRDefault="00E131FD" w:rsidP="000E7CD2">
            <w:pPr>
              <w:pStyle w:val="ListParagraph"/>
              <w:numPr>
                <w:ilvl w:val="0"/>
                <w:numId w:val="30"/>
              </w:numPr>
              <w:tabs>
                <w:tab w:val="left" w:pos="540"/>
              </w:tabs>
              <w:spacing w:after="0"/>
              <w:rPr>
                <w:rFonts w:ascii="Times New Roman" w:eastAsia="SimSun" w:hAnsi="Times New Roman"/>
                <w:b/>
                <w:sz w:val="20"/>
                <w:szCs w:val="20"/>
              </w:rPr>
            </w:pPr>
            <w:r w:rsidRPr="000E7CD2">
              <w:rPr>
                <w:rFonts w:ascii="Times New Roman" w:eastAsia="SimSun" w:hAnsi="Times New Roman" w:hint="eastAsia"/>
                <w:b/>
                <w:sz w:val="20"/>
                <w:szCs w:val="20"/>
              </w:rPr>
              <w:t>W</w:t>
            </w:r>
            <w:r w:rsidRPr="000E7CD2">
              <w:rPr>
                <w:rFonts w:ascii="Times New Roman" w:eastAsia="SimSun" w:hAnsi="Times New Roman"/>
                <w:b/>
                <w:sz w:val="20"/>
                <w:szCs w:val="20"/>
              </w:rPr>
              <w:t>eekly learning activities</w:t>
            </w:r>
          </w:p>
          <w:p w14:paraId="2252D6C6" w14:textId="2B029C47" w:rsidR="000E7CD2" w:rsidRDefault="00CC4036" w:rsidP="000A7DF9">
            <w:pPr>
              <w:pStyle w:val="ListParagraph"/>
              <w:numPr>
                <w:ilvl w:val="0"/>
                <w:numId w:val="30"/>
              </w:numPr>
              <w:tabs>
                <w:tab w:val="left" w:pos="540"/>
              </w:tabs>
              <w:spacing w:after="0"/>
              <w:rPr>
                <w:rFonts w:ascii="Times New Roman" w:eastAsia="SimSun" w:hAnsi="Times New Roman"/>
                <w:b/>
                <w:sz w:val="20"/>
                <w:szCs w:val="20"/>
              </w:rPr>
            </w:pPr>
            <w:r w:rsidRPr="000E7CD2">
              <w:rPr>
                <w:rFonts w:ascii="Times New Roman" w:eastAsia="SimSun" w:hAnsi="Times New Roman"/>
                <w:b/>
                <w:sz w:val="20"/>
                <w:szCs w:val="20"/>
              </w:rPr>
              <w:t>Individual assignment</w:t>
            </w:r>
            <w:r w:rsidR="00066E3E" w:rsidRPr="000E7CD2">
              <w:rPr>
                <w:rFonts w:ascii="Times New Roman" w:eastAsia="SimSun" w:hAnsi="Times New Roman"/>
                <w:b/>
                <w:sz w:val="20"/>
                <w:szCs w:val="20"/>
              </w:rPr>
              <w:t>s</w:t>
            </w:r>
          </w:p>
          <w:p w14:paraId="17467095" w14:textId="12A3D586" w:rsidR="000E7CD2" w:rsidRDefault="00AB28B7" w:rsidP="000A7DF9">
            <w:pPr>
              <w:pStyle w:val="ListParagraph"/>
              <w:numPr>
                <w:ilvl w:val="0"/>
                <w:numId w:val="30"/>
              </w:numPr>
              <w:tabs>
                <w:tab w:val="left" w:pos="540"/>
              </w:tabs>
              <w:spacing w:after="0"/>
              <w:rPr>
                <w:rFonts w:ascii="Times New Roman" w:eastAsia="SimSun" w:hAnsi="Times New Roman"/>
                <w:b/>
                <w:sz w:val="20"/>
                <w:szCs w:val="20"/>
              </w:rPr>
            </w:pPr>
            <w:r w:rsidRPr="000E7CD2">
              <w:rPr>
                <w:rFonts w:ascii="Times New Roman" w:eastAsia="SimSun" w:hAnsi="Times New Roman" w:hint="eastAsia"/>
                <w:b/>
                <w:sz w:val="20"/>
                <w:szCs w:val="20"/>
              </w:rPr>
              <w:t>F</w:t>
            </w:r>
            <w:r w:rsidRPr="000E7CD2">
              <w:rPr>
                <w:rFonts w:ascii="Times New Roman" w:eastAsia="SimSun" w:hAnsi="Times New Roman"/>
                <w:b/>
                <w:sz w:val="20"/>
                <w:szCs w:val="20"/>
              </w:rPr>
              <w:t>inal presentation</w:t>
            </w:r>
            <w:r w:rsidR="00900F1C">
              <w:rPr>
                <w:rFonts w:ascii="Times New Roman" w:eastAsia="SimSun" w:hAnsi="Times New Roman"/>
                <w:b/>
                <w:sz w:val="20"/>
                <w:szCs w:val="20"/>
              </w:rPr>
              <w:t xml:space="preserve">, </w:t>
            </w:r>
            <w:r w:rsidRPr="000E7CD2">
              <w:rPr>
                <w:rFonts w:ascii="Times New Roman" w:eastAsia="SimSun" w:hAnsi="Times New Roman"/>
                <w:b/>
                <w:sz w:val="20"/>
                <w:szCs w:val="20"/>
              </w:rPr>
              <w:t>report</w:t>
            </w:r>
            <w:r w:rsidR="00900F1C">
              <w:rPr>
                <w:rFonts w:ascii="Times New Roman" w:eastAsia="SimSun" w:hAnsi="Times New Roman"/>
                <w:b/>
                <w:sz w:val="20"/>
                <w:szCs w:val="20"/>
              </w:rPr>
              <w:t>, and individual reflection</w:t>
            </w:r>
          </w:p>
          <w:p w14:paraId="2BB2FBC1" w14:textId="2BF9FE1E" w:rsidR="00E22F6A" w:rsidRPr="000E7CD2" w:rsidRDefault="00E22F6A" w:rsidP="000A7DF9">
            <w:pPr>
              <w:pStyle w:val="ListParagraph"/>
              <w:numPr>
                <w:ilvl w:val="0"/>
                <w:numId w:val="30"/>
              </w:numPr>
              <w:tabs>
                <w:tab w:val="left" w:pos="540"/>
              </w:tabs>
              <w:spacing w:after="0"/>
              <w:rPr>
                <w:rFonts w:ascii="Times New Roman" w:eastAsia="SimSun" w:hAnsi="Times New Roman"/>
                <w:b/>
                <w:sz w:val="20"/>
                <w:szCs w:val="20"/>
              </w:rPr>
            </w:pPr>
            <w:r w:rsidRPr="000E7CD2">
              <w:rPr>
                <w:rFonts w:ascii="Times New Roman" w:eastAsia="SimSun" w:hAnsi="Times New Roman" w:hint="eastAsia"/>
                <w:b/>
                <w:sz w:val="20"/>
                <w:szCs w:val="20"/>
              </w:rPr>
              <w:t>T</w:t>
            </w:r>
            <w:r w:rsidRPr="000E7CD2">
              <w:rPr>
                <w:rFonts w:ascii="Times New Roman" w:eastAsia="SimSun" w:hAnsi="Times New Roman"/>
                <w:b/>
                <w:sz w:val="20"/>
                <w:szCs w:val="20"/>
              </w:rPr>
              <w:t>ake-home assignment Q1</w:t>
            </w:r>
            <w:r w:rsidR="002A7A18">
              <w:rPr>
                <w:rFonts w:ascii="Times New Roman" w:eastAsia="SimSun" w:hAnsi="Times New Roman" w:hint="eastAsia"/>
                <w:b/>
                <w:sz w:val="20"/>
                <w:szCs w:val="20"/>
                <w:lang w:eastAsia="zh-CN"/>
              </w:rPr>
              <w:t>,</w:t>
            </w:r>
            <w:r w:rsidR="002A7A18">
              <w:rPr>
                <w:rFonts w:ascii="Times New Roman" w:eastAsia="SimSun" w:hAnsi="Times New Roman"/>
                <w:b/>
                <w:sz w:val="20"/>
                <w:szCs w:val="20"/>
                <w:lang w:eastAsia="zh-CN"/>
              </w:rPr>
              <w:t xml:space="preserve"> Q2</w:t>
            </w:r>
          </w:p>
          <w:p w14:paraId="1D136557" w14:textId="77777777" w:rsidR="00232EA3" w:rsidRPr="00232EA3" w:rsidRDefault="00232EA3" w:rsidP="00232EA3">
            <w:pPr>
              <w:rPr>
                <w:rFonts w:ascii="Times New Roman" w:hAnsi="Times New Roman"/>
                <w:sz w:val="20"/>
                <w:szCs w:val="20"/>
                <w:highlight w:val="yellow"/>
              </w:rPr>
            </w:pPr>
          </w:p>
          <w:p w14:paraId="463D2D8F" w14:textId="77777777" w:rsidR="00232EA3" w:rsidRPr="00232EA3" w:rsidRDefault="00232EA3" w:rsidP="00232EA3">
            <w:pPr>
              <w:rPr>
                <w:rFonts w:ascii="Times New Roman" w:hAnsi="Times New Roman"/>
                <w:sz w:val="20"/>
                <w:szCs w:val="20"/>
                <w:highlight w:val="yellow"/>
              </w:rPr>
            </w:pPr>
          </w:p>
          <w:p w14:paraId="7195299A" w14:textId="77777777" w:rsidR="00232EA3" w:rsidRPr="00232EA3" w:rsidRDefault="00232EA3" w:rsidP="00232EA3">
            <w:pPr>
              <w:rPr>
                <w:rFonts w:ascii="Times New Roman" w:hAnsi="Times New Roman"/>
                <w:sz w:val="20"/>
                <w:szCs w:val="20"/>
                <w:highlight w:val="yellow"/>
              </w:rPr>
            </w:pPr>
          </w:p>
          <w:p w14:paraId="3579C4B6" w14:textId="77777777" w:rsidR="00232EA3" w:rsidRPr="00232EA3" w:rsidRDefault="00232EA3" w:rsidP="00232EA3">
            <w:pPr>
              <w:rPr>
                <w:rFonts w:ascii="Times New Roman" w:hAnsi="Times New Roman"/>
                <w:sz w:val="20"/>
                <w:szCs w:val="20"/>
                <w:highlight w:val="yellow"/>
              </w:rPr>
            </w:pPr>
          </w:p>
          <w:p w14:paraId="0777D72E" w14:textId="77777777" w:rsidR="00232EA3" w:rsidRPr="00232EA3" w:rsidRDefault="00232EA3" w:rsidP="00232EA3">
            <w:pPr>
              <w:rPr>
                <w:rFonts w:ascii="Times New Roman" w:hAnsi="Times New Roman"/>
                <w:sz w:val="20"/>
                <w:szCs w:val="20"/>
                <w:highlight w:val="yellow"/>
              </w:rPr>
            </w:pPr>
          </w:p>
          <w:p w14:paraId="19C8C7C9" w14:textId="77777777" w:rsidR="00232EA3" w:rsidRPr="00232EA3" w:rsidRDefault="00232EA3" w:rsidP="00232EA3">
            <w:pPr>
              <w:rPr>
                <w:rFonts w:ascii="Times New Roman" w:hAnsi="Times New Roman"/>
                <w:sz w:val="20"/>
                <w:szCs w:val="20"/>
                <w:highlight w:val="yellow"/>
              </w:rPr>
            </w:pPr>
          </w:p>
          <w:p w14:paraId="27DBE215" w14:textId="1B86B48A" w:rsidR="00232EA3" w:rsidRPr="00232EA3" w:rsidRDefault="00232EA3" w:rsidP="00232EA3">
            <w:pPr>
              <w:jc w:val="center"/>
              <w:rPr>
                <w:rFonts w:ascii="Times New Roman" w:hAnsi="Times New Roman"/>
                <w:sz w:val="20"/>
                <w:szCs w:val="20"/>
                <w:highlight w:val="yellow"/>
              </w:rPr>
            </w:pPr>
          </w:p>
        </w:tc>
        <w:tc>
          <w:tcPr>
            <w:tcW w:w="3685" w:type="dxa"/>
          </w:tcPr>
          <w:p w14:paraId="598D2E8A" w14:textId="77777777" w:rsidR="008921CE" w:rsidRPr="008921CE" w:rsidRDefault="008921CE" w:rsidP="008921CE">
            <w:pPr>
              <w:pStyle w:val="ListParagraph"/>
              <w:numPr>
                <w:ilvl w:val="0"/>
                <w:numId w:val="34"/>
              </w:numPr>
              <w:tabs>
                <w:tab w:val="left" w:pos="540"/>
              </w:tabs>
              <w:spacing w:after="0"/>
              <w:ind w:left="357" w:hanging="357"/>
              <w:rPr>
                <w:rFonts w:ascii="Times New Roman" w:hAnsi="Times New Roman"/>
                <w:b/>
                <w:sz w:val="20"/>
                <w:szCs w:val="20"/>
              </w:rPr>
            </w:pPr>
            <w:r w:rsidRPr="009F2B62">
              <w:rPr>
                <w:rFonts w:ascii="Times New Roman" w:hAnsi="Times New Roman"/>
                <w:b/>
                <w:sz w:val="20"/>
                <w:szCs w:val="20"/>
              </w:rPr>
              <w:t>80% of students rated &gt;=</w:t>
            </w:r>
            <w:r w:rsidRPr="008921CE">
              <w:rPr>
                <w:rFonts w:ascii="Times New Roman" w:hAnsi="Times New Roman"/>
                <w:b/>
                <w:sz w:val="20"/>
                <w:szCs w:val="20"/>
              </w:rPr>
              <w:t>50%  (Satisfactory or above)</w:t>
            </w:r>
          </w:p>
          <w:p w14:paraId="1DCD91F3" w14:textId="77777777" w:rsidR="008921CE" w:rsidRDefault="008921CE" w:rsidP="008921CE">
            <w:pPr>
              <w:pStyle w:val="ListParagraph"/>
              <w:numPr>
                <w:ilvl w:val="0"/>
                <w:numId w:val="34"/>
              </w:numPr>
              <w:tabs>
                <w:tab w:val="left" w:pos="540"/>
              </w:tabs>
              <w:spacing w:after="0"/>
              <w:ind w:left="357" w:hanging="357"/>
              <w:rPr>
                <w:rFonts w:ascii="Times New Roman" w:hAnsi="Times New Roman"/>
                <w:b/>
                <w:sz w:val="20"/>
                <w:szCs w:val="20"/>
              </w:rPr>
            </w:pPr>
            <w:r w:rsidRPr="008921CE">
              <w:rPr>
                <w:rFonts w:ascii="Times New Roman" w:hAnsi="Times New Roman"/>
                <w:b/>
                <w:sz w:val="20"/>
                <w:szCs w:val="20"/>
              </w:rPr>
              <w:t xml:space="preserve">80% of students rated &gt;=50%  </w:t>
            </w:r>
            <w:r w:rsidRPr="009F2B62">
              <w:rPr>
                <w:rFonts w:ascii="Times New Roman" w:hAnsi="Times New Roman"/>
                <w:b/>
                <w:sz w:val="20"/>
                <w:szCs w:val="20"/>
              </w:rPr>
              <w:t>(Satisfactory or above)</w:t>
            </w:r>
          </w:p>
          <w:p w14:paraId="7DB55078" w14:textId="77777777" w:rsidR="008921CE" w:rsidRPr="009F2B62" w:rsidRDefault="008921CE" w:rsidP="008921CE">
            <w:pPr>
              <w:pStyle w:val="ListParagraph"/>
              <w:numPr>
                <w:ilvl w:val="0"/>
                <w:numId w:val="34"/>
              </w:numPr>
              <w:tabs>
                <w:tab w:val="left" w:pos="540"/>
              </w:tabs>
              <w:spacing w:after="0"/>
              <w:ind w:left="357" w:hanging="357"/>
              <w:rPr>
                <w:rFonts w:ascii="Times New Roman" w:hAnsi="Times New Roman"/>
                <w:b/>
                <w:sz w:val="20"/>
                <w:szCs w:val="20"/>
              </w:rPr>
            </w:pPr>
            <w:r w:rsidRPr="008921CE">
              <w:rPr>
                <w:rFonts w:ascii="Times New Roman" w:hAnsi="Times New Roman"/>
                <w:b/>
                <w:sz w:val="20"/>
                <w:szCs w:val="20"/>
              </w:rPr>
              <w:t xml:space="preserve">80% of students rated &gt;=50%  </w:t>
            </w:r>
            <w:r w:rsidRPr="009F2B62">
              <w:rPr>
                <w:rFonts w:ascii="Times New Roman" w:hAnsi="Times New Roman"/>
                <w:b/>
                <w:sz w:val="20"/>
                <w:szCs w:val="20"/>
              </w:rPr>
              <w:t>(Satisfactory or above)</w:t>
            </w:r>
          </w:p>
          <w:p w14:paraId="397D199E" w14:textId="45371B94" w:rsidR="00B768DB" w:rsidRPr="008921CE" w:rsidRDefault="008921CE" w:rsidP="008921CE">
            <w:pPr>
              <w:pStyle w:val="ListParagraph"/>
              <w:numPr>
                <w:ilvl w:val="0"/>
                <w:numId w:val="34"/>
              </w:numPr>
              <w:tabs>
                <w:tab w:val="left" w:pos="540"/>
              </w:tabs>
              <w:spacing w:after="0"/>
              <w:ind w:left="357" w:hanging="357"/>
              <w:rPr>
                <w:rFonts w:ascii="Times New Roman" w:hAnsi="Times New Roman"/>
                <w:b/>
                <w:sz w:val="20"/>
                <w:szCs w:val="20"/>
              </w:rPr>
            </w:pPr>
            <w:r w:rsidRPr="008921CE">
              <w:rPr>
                <w:rFonts w:ascii="Times New Roman" w:hAnsi="Times New Roman"/>
                <w:b/>
                <w:sz w:val="20"/>
                <w:szCs w:val="20"/>
              </w:rPr>
              <w:t>80% of students rated &gt;=</w:t>
            </w:r>
            <w:r w:rsidR="00B75A3F">
              <w:rPr>
                <w:rFonts w:ascii="Times New Roman" w:hAnsi="Times New Roman"/>
                <w:b/>
                <w:sz w:val="20"/>
                <w:szCs w:val="20"/>
              </w:rPr>
              <w:t>5</w:t>
            </w:r>
            <w:r w:rsidRPr="008921CE">
              <w:rPr>
                <w:rFonts w:ascii="Times New Roman" w:hAnsi="Times New Roman"/>
                <w:b/>
                <w:sz w:val="20"/>
                <w:szCs w:val="20"/>
              </w:rPr>
              <w:t xml:space="preserve">0%  </w:t>
            </w:r>
            <w:r w:rsidRPr="009F2B62">
              <w:rPr>
                <w:rFonts w:ascii="Times New Roman" w:hAnsi="Times New Roman"/>
                <w:b/>
                <w:sz w:val="20"/>
                <w:szCs w:val="20"/>
              </w:rPr>
              <w:t>(Satisfactory or above)</w:t>
            </w:r>
          </w:p>
        </w:tc>
        <w:tc>
          <w:tcPr>
            <w:tcW w:w="2268" w:type="dxa"/>
          </w:tcPr>
          <w:p w14:paraId="0275D715" w14:textId="1CC7F172" w:rsidR="00B768DB" w:rsidRDefault="00DD73C3" w:rsidP="00DD73C3">
            <w:pPr>
              <w:pStyle w:val="ListParagraph"/>
              <w:numPr>
                <w:ilvl w:val="0"/>
                <w:numId w:val="37"/>
              </w:numPr>
              <w:tabs>
                <w:tab w:val="left" w:pos="540"/>
              </w:tabs>
              <w:spacing w:after="0"/>
              <w:rPr>
                <w:rFonts w:ascii="Times New Roman" w:eastAsia="SimSun" w:hAnsi="Times New Roman"/>
                <w:b/>
                <w:sz w:val="20"/>
                <w:szCs w:val="20"/>
                <w:highlight w:val="green"/>
              </w:rPr>
            </w:pPr>
            <w:r w:rsidRPr="00DD73C3">
              <w:rPr>
                <w:rFonts w:ascii="Times New Roman" w:eastAsia="SimSun" w:hAnsi="Times New Roman" w:hint="eastAsia"/>
                <w:b/>
                <w:sz w:val="20"/>
                <w:szCs w:val="20"/>
                <w:highlight w:val="green"/>
              </w:rPr>
              <w:t>4</w:t>
            </w:r>
            <w:r w:rsidR="00636450">
              <w:rPr>
                <w:rFonts w:ascii="Times New Roman" w:eastAsia="SimSun" w:hAnsi="Times New Roman"/>
                <w:b/>
                <w:sz w:val="20"/>
                <w:szCs w:val="20"/>
                <w:highlight w:val="green"/>
              </w:rPr>
              <w:t>8</w:t>
            </w:r>
            <w:r w:rsidRPr="00DD73C3">
              <w:rPr>
                <w:rFonts w:ascii="Times New Roman" w:eastAsia="SimSun" w:hAnsi="Times New Roman" w:hint="eastAsia"/>
                <w:b/>
                <w:sz w:val="20"/>
                <w:szCs w:val="20"/>
                <w:highlight w:val="green"/>
              </w:rPr>
              <w:t>/</w:t>
            </w:r>
            <w:r w:rsidR="00636450">
              <w:rPr>
                <w:rFonts w:ascii="Times New Roman" w:eastAsia="SimSun" w:hAnsi="Times New Roman"/>
                <w:b/>
                <w:sz w:val="20"/>
                <w:szCs w:val="20"/>
                <w:highlight w:val="green"/>
              </w:rPr>
              <w:t>50</w:t>
            </w:r>
            <w:r w:rsidRPr="00DD73C3">
              <w:rPr>
                <w:rFonts w:ascii="Times New Roman" w:eastAsia="SimSun" w:hAnsi="Times New Roman"/>
                <w:b/>
                <w:sz w:val="20"/>
                <w:szCs w:val="20"/>
                <w:highlight w:val="green"/>
              </w:rPr>
              <w:t xml:space="preserve"> </w:t>
            </w:r>
            <w:r w:rsidRPr="00DD73C3">
              <w:rPr>
                <w:rFonts w:ascii="Times New Roman" w:eastAsia="SimSun" w:hAnsi="Times New Roman" w:hint="eastAsia"/>
                <w:b/>
                <w:sz w:val="20"/>
                <w:szCs w:val="20"/>
                <w:highlight w:val="green"/>
              </w:rPr>
              <w:t xml:space="preserve">= </w:t>
            </w:r>
            <w:r w:rsidR="00636450">
              <w:rPr>
                <w:rFonts w:ascii="Times New Roman" w:eastAsia="SimSun" w:hAnsi="Times New Roman"/>
                <w:b/>
                <w:sz w:val="20"/>
                <w:szCs w:val="20"/>
                <w:highlight w:val="green"/>
              </w:rPr>
              <w:t>96</w:t>
            </w:r>
            <w:r w:rsidRPr="00DD73C3">
              <w:rPr>
                <w:rFonts w:ascii="Times New Roman" w:eastAsia="SimSun" w:hAnsi="Times New Roman"/>
                <w:b/>
                <w:sz w:val="20"/>
                <w:szCs w:val="20"/>
                <w:highlight w:val="green"/>
              </w:rPr>
              <w:t>%</w:t>
            </w:r>
          </w:p>
          <w:p w14:paraId="32539885" w14:textId="5D34EFB6" w:rsidR="00DD73C3" w:rsidRDefault="00D111CD" w:rsidP="00DD73C3">
            <w:pPr>
              <w:pStyle w:val="ListParagraph"/>
              <w:numPr>
                <w:ilvl w:val="0"/>
                <w:numId w:val="37"/>
              </w:numPr>
              <w:tabs>
                <w:tab w:val="left" w:pos="540"/>
              </w:tabs>
              <w:spacing w:after="0"/>
              <w:rPr>
                <w:rFonts w:ascii="Times New Roman" w:eastAsia="SimSun" w:hAnsi="Times New Roman"/>
                <w:b/>
                <w:sz w:val="20"/>
                <w:szCs w:val="20"/>
                <w:highlight w:val="green"/>
              </w:rPr>
            </w:pPr>
            <w:r>
              <w:rPr>
                <w:rFonts w:ascii="Times New Roman" w:eastAsia="SimSun" w:hAnsi="Times New Roman" w:hint="eastAsia"/>
                <w:b/>
                <w:sz w:val="20"/>
                <w:szCs w:val="20"/>
                <w:highlight w:val="green"/>
                <w:lang w:eastAsia="zh-CN"/>
              </w:rPr>
              <w:t>4</w:t>
            </w:r>
            <w:r w:rsidR="00983080">
              <w:rPr>
                <w:rFonts w:ascii="Times New Roman" w:eastAsia="SimSun" w:hAnsi="Times New Roman"/>
                <w:b/>
                <w:sz w:val="20"/>
                <w:szCs w:val="20"/>
                <w:highlight w:val="green"/>
                <w:lang w:eastAsia="zh-CN"/>
              </w:rPr>
              <w:t>6</w:t>
            </w:r>
            <w:r>
              <w:rPr>
                <w:rFonts w:ascii="Times New Roman" w:eastAsia="SimSun" w:hAnsi="Times New Roman"/>
                <w:b/>
                <w:sz w:val="20"/>
                <w:szCs w:val="20"/>
                <w:highlight w:val="green"/>
                <w:lang w:eastAsia="zh-CN"/>
              </w:rPr>
              <w:t>/</w:t>
            </w:r>
            <w:r w:rsidR="00983080">
              <w:rPr>
                <w:rFonts w:ascii="Times New Roman" w:eastAsia="SimSun" w:hAnsi="Times New Roman"/>
                <w:b/>
                <w:sz w:val="20"/>
                <w:szCs w:val="20"/>
                <w:highlight w:val="green"/>
                <w:lang w:eastAsia="zh-CN"/>
              </w:rPr>
              <w:t>50</w:t>
            </w:r>
            <w:r>
              <w:rPr>
                <w:rFonts w:ascii="Times New Roman" w:eastAsia="SimSun" w:hAnsi="Times New Roman"/>
                <w:b/>
                <w:sz w:val="20"/>
                <w:szCs w:val="20"/>
                <w:highlight w:val="green"/>
                <w:lang w:eastAsia="zh-CN"/>
              </w:rPr>
              <w:t xml:space="preserve"> = </w:t>
            </w:r>
            <w:r w:rsidR="00983080">
              <w:rPr>
                <w:rFonts w:ascii="Times New Roman" w:eastAsia="SimSun" w:hAnsi="Times New Roman"/>
                <w:b/>
                <w:sz w:val="20"/>
                <w:szCs w:val="20"/>
                <w:highlight w:val="green"/>
                <w:lang w:eastAsia="zh-CN"/>
              </w:rPr>
              <w:t>92</w:t>
            </w:r>
            <w:r>
              <w:rPr>
                <w:rFonts w:ascii="Times New Roman" w:eastAsia="SimSun" w:hAnsi="Times New Roman"/>
                <w:b/>
                <w:sz w:val="20"/>
                <w:szCs w:val="20"/>
                <w:highlight w:val="green"/>
                <w:lang w:eastAsia="zh-CN"/>
              </w:rPr>
              <w:t>%</w:t>
            </w:r>
          </w:p>
          <w:p w14:paraId="637EDF35" w14:textId="14016084" w:rsidR="00513B6E" w:rsidRDefault="00D37270" w:rsidP="00DD73C3">
            <w:pPr>
              <w:pStyle w:val="ListParagraph"/>
              <w:numPr>
                <w:ilvl w:val="0"/>
                <w:numId w:val="37"/>
              </w:numPr>
              <w:tabs>
                <w:tab w:val="left" w:pos="540"/>
              </w:tabs>
              <w:spacing w:after="0"/>
              <w:rPr>
                <w:rFonts w:ascii="Times New Roman" w:eastAsia="SimSun" w:hAnsi="Times New Roman"/>
                <w:b/>
                <w:sz w:val="20"/>
                <w:szCs w:val="20"/>
                <w:highlight w:val="green"/>
              </w:rPr>
            </w:pPr>
            <w:r>
              <w:rPr>
                <w:rFonts w:ascii="Times New Roman" w:eastAsia="SimSun" w:hAnsi="Times New Roman"/>
                <w:b/>
                <w:sz w:val="20"/>
                <w:szCs w:val="20"/>
                <w:highlight w:val="green"/>
                <w:lang w:eastAsia="zh-CN"/>
              </w:rPr>
              <w:t>50</w:t>
            </w:r>
            <w:r w:rsidR="007C57DF">
              <w:rPr>
                <w:rFonts w:ascii="Times New Roman" w:eastAsia="SimSun" w:hAnsi="Times New Roman"/>
                <w:b/>
                <w:sz w:val="20"/>
                <w:szCs w:val="20"/>
                <w:highlight w:val="green"/>
                <w:lang w:eastAsia="zh-CN"/>
              </w:rPr>
              <w:t>/</w:t>
            </w:r>
            <w:r>
              <w:rPr>
                <w:rFonts w:ascii="Times New Roman" w:eastAsia="SimSun" w:hAnsi="Times New Roman"/>
                <w:b/>
                <w:sz w:val="20"/>
                <w:szCs w:val="20"/>
                <w:highlight w:val="green"/>
                <w:lang w:eastAsia="zh-CN"/>
              </w:rPr>
              <w:t>50</w:t>
            </w:r>
            <w:r w:rsidR="007C57DF">
              <w:rPr>
                <w:rFonts w:ascii="Times New Roman" w:eastAsia="SimSun" w:hAnsi="Times New Roman"/>
                <w:b/>
                <w:sz w:val="20"/>
                <w:szCs w:val="20"/>
                <w:highlight w:val="green"/>
                <w:lang w:eastAsia="zh-CN"/>
              </w:rPr>
              <w:t xml:space="preserve"> = </w:t>
            </w:r>
            <w:r>
              <w:rPr>
                <w:rFonts w:ascii="Times New Roman" w:eastAsia="SimSun" w:hAnsi="Times New Roman"/>
                <w:b/>
                <w:sz w:val="20"/>
                <w:szCs w:val="20"/>
                <w:highlight w:val="green"/>
                <w:lang w:eastAsia="zh-CN"/>
              </w:rPr>
              <w:t>100</w:t>
            </w:r>
            <w:r w:rsidR="007C57DF">
              <w:rPr>
                <w:rFonts w:ascii="Times New Roman" w:eastAsia="SimSun" w:hAnsi="Times New Roman"/>
                <w:b/>
                <w:sz w:val="20"/>
                <w:szCs w:val="20"/>
                <w:highlight w:val="green"/>
                <w:lang w:eastAsia="zh-CN"/>
              </w:rPr>
              <w:t>%</w:t>
            </w:r>
          </w:p>
          <w:p w14:paraId="0F4CA203" w14:textId="5AAB6ADF" w:rsidR="007C57DF" w:rsidRPr="00DD73C3" w:rsidRDefault="00C919EC" w:rsidP="00DD73C3">
            <w:pPr>
              <w:pStyle w:val="ListParagraph"/>
              <w:numPr>
                <w:ilvl w:val="0"/>
                <w:numId w:val="37"/>
              </w:numPr>
              <w:tabs>
                <w:tab w:val="left" w:pos="540"/>
              </w:tabs>
              <w:spacing w:after="0"/>
              <w:rPr>
                <w:rFonts w:ascii="Times New Roman" w:eastAsia="SimSun" w:hAnsi="Times New Roman"/>
                <w:b/>
                <w:sz w:val="20"/>
                <w:szCs w:val="20"/>
                <w:highlight w:val="green"/>
              </w:rPr>
            </w:pPr>
            <w:r>
              <w:rPr>
                <w:rFonts w:ascii="Times New Roman" w:eastAsia="SimSun" w:hAnsi="Times New Roman" w:hint="eastAsia"/>
                <w:b/>
                <w:sz w:val="20"/>
                <w:szCs w:val="20"/>
                <w:highlight w:val="green"/>
                <w:lang w:eastAsia="zh-CN"/>
              </w:rPr>
              <w:t>4</w:t>
            </w:r>
            <w:r>
              <w:rPr>
                <w:rFonts w:ascii="Times New Roman" w:eastAsia="SimSun" w:hAnsi="Times New Roman"/>
                <w:b/>
                <w:sz w:val="20"/>
                <w:szCs w:val="20"/>
                <w:highlight w:val="green"/>
                <w:lang w:eastAsia="zh-CN"/>
              </w:rPr>
              <w:t>8/</w:t>
            </w:r>
            <w:r w:rsidR="00031865">
              <w:rPr>
                <w:rFonts w:ascii="Times New Roman" w:eastAsia="SimSun" w:hAnsi="Times New Roman"/>
                <w:b/>
                <w:sz w:val="20"/>
                <w:szCs w:val="20"/>
                <w:highlight w:val="green"/>
                <w:lang w:eastAsia="zh-CN"/>
              </w:rPr>
              <w:t>50</w:t>
            </w:r>
            <w:r>
              <w:rPr>
                <w:rFonts w:ascii="Times New Roman" w:eastAsia="SimSun" w:hAnsi="Times New Roman"/>
                <w:b/>
                <w:sz w:val="20"/>
                <w:szCs w:val="20"/>
                <w:highlight w:val="green"/>
                <w:lang w:eastAsia="zh-CN"/>
              </w:rPr>
              <w:t xml:space="preserve"> = 9</w:t>
            </w:r>
            <w:r w:rsidR="00031865">
              <w:rPr>
                <w:rFonts w:ascii="Times New Roman" w:eastAsia="SimSun" w:hAnsi="Times New Roman"/>
                <w:b/>
                <w:sz w:val="20"/>
                <w:szCs w:val="20"/>
                <w:highlight w:val="green"/>
                <w:lang w:eastAsia="zh-CN"/>
              </w:rPr>
              <w:t>6</w:t>
            </w:r>
            <w:r>
              <w:rPr>
                <w:rFonts w:ascii="Times New Roman" w:eastAsia="SimSun" w:hAnsi="Times New Roman"/>
                <w:b/>
                <w:sz w:val="20"/>
                <w:szCs w:val="20"/>
                <w:highlight w:val="green"/>
                <w:lang w:eastAsia="zh-CN"/>
              </w:rPr>
              <w:t>%</w:t>
            </w:r>
          </w:p>
        </w:tc>
        <w:tc>
          <w:tcPr>
            <w:tcW w:w="1560" w:type="dxa"/>
          </w:tcPr>
          <w:p w14:paraId="09EFF7E1" w14:textId="77777777" w:rsidR="00B768DB" w:rsidRPr="0079629C" w:rsidRDefault="00B768DB" w:rsidP="00344694">
            <w:pPr>
              <w:tabs>
                <w:tab w:val="left" w:pos="540"/>
              </w:tabs>
              <w:spacing w:after="0"/>
              <w:rPr>
                <w:rFonts w:ascii="Times New Roman" w:hAnsi="Times New Roman"/>
                <w:b/>
                <w:sz w:val="20"/>
                <w:szCs w:val="20"/>
                <w:highlight w:val="green"/>
              </w:rPr>
            </w:pPr>
          </w:p>
        </w:tc>
      </w:tr>
      <w:tr w:rsidR="001C4FB1" w:rsidRPr="0079629C" w14:paraId="77D3C7AE" w14:textId="77777777" w:rsidTr="00DD73C3">
        <w:trPr>
          <w:trHeight w:hRule="exact" w:val="2791"/>
        </w:trPr>
        <w:tc>
          <w:tcPr>
            <w:tcW w:w="3114" w:type="dxa"/>
          </w:tcPr>
          <w:p w14:paraId="65C65711" w14:textId="608AEB2C" w:rsidR="001C4FB1" w:rsidRPr="001C4FB1" w:rsidRDefault="00461893" w:rsidP="00870B7D">
            <w:pPr>
              <w:widowControl w:val="0"/>
              <w:tabs>
                <w:tab w:val="left" w:pos="540"/>
              </w:tabs>
              <w:spacing w:after="0" w:line="240" w:lineRule="auto"/>
              <w:contextualSpacing/>
              <w:rPr>
                <w:rFonts w:ascii="Times New Roman" w:hAnsi="Times New Roman"/>
                <w:sz w:val="20"/>
                <w:szCs w:val="20"/>
              </w:rPr>
            </w:pPr>
            <w:bookmarkStart w:id="0" w:name="_Hlk34127823"/>
            <w:r w:rsidRPr="00A217F6">
              <w:rPr>
                <w:rFonts w:ascii="Times New Roman" w:hAnsi="Times New Roman"/>
                <w:sz w:val="20"/>
                <w:szCs w:val="20"/>
                <w:lang w:eastAsia="zh-TW"/>
              </w:rPr>
              <w:t>POW(c)</w:t>
            </w:r>
            <w:r>
              <w:rPr>
                <w:rFonts w:ascii="Times New Roman" w:hAnsi="Times New Roman"/>
                <w:sz w:val="20"/>
                <w:szCs w:val="20"/>
                <w:lang w:eastAsia="zh-TW"/>
              </w:rPr>
              <w:t xml:space="preserve">: </w:t>
            </w:r>
            <w:r w:rsidRPr="00A217F6">
              <w:rPr>
                <w:rFonts w:ascii="Times New Roman" w:hAnsi="Times New Roman"/>
                <w:sz w:val="20"/>
                <w:szCs w:val="20"/>
                <w:lang w:eastAsia="zh-TW"/>
              </w:rPr>
              <w:t xml:space="preserve">To understand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A217F6">
              <w:rPr>
                <w:rFonts w:ascii="Times New Roman" w:hAnsi="Times New Roman"/>
                <w:sz w:val="20"/>
                <w:szCs w:val="20"/>
                <w:lang w:eastAsia="zh-TW"/>
              </w:rPr>
              <w:t xml:space="preserve">professional, ethical and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A217F6">
              <w:rPr>
                <w:rFonts w:ascii="Times New Roman" w:hAnsi="Times New Roman"/>
                <w:sz w:val="20"/>
                <w:szCs w:val="20"/>
                <w:lang w:eastAsia="zh-TW"/>
              </w:rPr>
              <w:t>social responsibility.</w:t>
            </w:r>
          </w:p>
        </w:tc>
        <w:tc>
          <w:tcPr>
            <w:tcW w:w="3402" w:type="dxa"/>
          </w:tcPr>
          <w:p w14:paraId="0C655246" w14:textId="77777777" w:rsidR="000E7CD2" w:rsidRDefault="00E131FD" w:rsidP="00B736A6">
            <w:pPr>
              <w:pStyle w:val="ListParagraph"/>
              <w:numPr>
                <w:ilvl w:val="0"/>
                <w:numId w:val="31"/>
              </w:numPr>
              <w:tabs>
                <w:tab w:val="left" w:pos="540"/>
              </w:tabs>
              <w:spacing w:after="0"/>
              <w:rPr>
                <w:rFonts w:ascii="Times New Roman" w:eastAsia="SimSun" w:hAnsi="Times New Roman"/>
                <w:b/>
                <w:sz w:val="20"/>
                <w:szCs w:val="20"/>
              </w:rPr>
            </w:pPr>
            <w:r w:rsidRPr="000E7CD2">
              <w:rPr>
                <w:rFonts w:ascii="Times New Roman" w:eastAsia="SimSun" w:hAnsi="Times New Roman" w:hint="eastAsia"/>
                <w:b/>
                <w:sz w:val="20"/>
                <w:szCs w:val="20"/>
              </w:rPr>
              <w:t>W</w:t>
            </w:r>
            <w:r w:rsidRPr="000E7CD2">
              <w:rPr>
                <w:rFonts w:ascii="Times New Roman" w:eastAsia="SimSun" w:hAnsi="Times New Roman"/>
                <w:b/>
                <w:sz w:val="20"/>
                <w:szCs w:val="20"/>
              </w:rPr>
              <w:t>eekly learning activities</w:t>
            </w:r>
          </w:p>
          <w:p w14:paraId="726AE525" w14:textId="022F8329" w:rsidR="00066E3E" w:rsidRPr="000E7CD2" w:rsidRDefault="00066E3E" w:rsidP="00B736A6">
            <w:pPr>
              <w:pStyle w:val="ListParagraph"/>
              <w:numPr>
                <w:ilvl w:val="0"/>
                <w:numId w:val="31"/>
              </w:numPr>
              <w:tabs>
                <w:tab w:val="left" w:pos="540"/>
              </w:tabs>
              <w:spacing w:after="0"/>
              <w:rPr>
                <w:rFonts w:ascii="Times New Roman" w:eastAsia="SimSun" w:hAnsi="Times New Roman"/>
                <w:b/>
                <w:sz w:val="20"/>
                <w:szCs w:val="20"/>
              </w:rPr>
            </w:pPr>
            <w:r w:rsidRPr="000E7CD2">
              <w:rPr>
                <w:rFonts w:ascii="Times New Roman" w:eastAsia="SimSun" w:hAnsi="Times New Roman" w:hint="eastAsia"/>
                <w:b/>
                <w:sz w:val="20"/>
                <w:szCs w:val="20"/>
              </w:rPr>
              <w:t>I</w:t>
            </w:r>
            <w:r w:rsidRPr="000E7CD2">
              <w:rPr>
                <w:rFonts w:ascii="Times New Roman" w:eastAsia="SimSun" w:hAnsi="Times New Roman"/>
                <w:b/>
                <w:sz w:val="20"/>
                <w:szCs w:val="20"/>
              </w:rPr>
              <w:t>ndividual assignment</w:t>
            </w:r>
            <w:r w:rsidR="002A7A18">
              <w:rPr>
                <w:rFonts w:ascii="Times New Roman" w:eastAsia="SimSun" w:hAnsi="Times New Roman"/>
                <w:b/>
                <w:sz w:val="20"/>
                <w:szCs w:val="20"/>
              </w:rPr>
              <w:t>s</w:t>
            </w:r>
          </w:p>
          <w:p w14:paraId="5AEB84B9" w14:textId="77777777" w:rsidR="00B736A6" w:rsidRDefault="00B736A6" w:rsidP="00B736A6">
            <w:pPr>
              <w:pStyle w:val="ListParagraph"/>
              <w:numPr>
                <w:ilvl w:val="0"/>
                <w:numId w:val="31"/>
              </w:numPr>
              <w:tabs>
                <w:tab w:val="left" w:pos="540"/>
              </w:tabs>
              <w:spacing w:after="0"/>
              <w:rPr>
                <w:rFonts w:ascii="Times New Roman" w:eastAsia="SimSun" w:hAnsi="Times New Roman"/>
                <w:b/>
                <w:sz w:val="20"/>
                <w:szCs w:val="20"/>
              </w:rPr>
            </w:pPr>
            <w:r w:rsidRPr="000E7CD2">
              <w:rPr>
                <w:rFonts w:ascii="Times New Roman" w:eastAsia="SimSun" w:hAnsi="Times New Roman" w:hint="eastAsia"/>
                <w:b/>
                <w:sz w:val="20"/>
                <w:szCs w:val="20"/>
              </w:rPr>
              <w:t>F</w:t>
            </w:r>
            <w:r w:rsidRPr="000E7CD2">
              <w:rPr>
                <w:rFonts w:ascii="Times New Roman" w:eastAsia="SimSun" w:hAnsi="Times New Roman"/>
                <w:b/>
                <w:sz w:val="20"/>
                <w:szCs w:val="20"/>
              </w:rPr>
              <w:t>inal presentation</w:t>
            </w:r>
            <w:r>
              <w:rPr>
                <w:rFonts w:ascii="Times New Roman" w:eastAsia="SimSun" w:hAnsi="Times New Roman"/>
                <w:b/>
                <w:sz w:val="20"/>
                <w:szCs w:val="20"/>
              </w:rPr>
              <w:t xml:space="preserve">, </w:t>
            </w:r>
            <w:r w:rsidRPr="000E7CD2">
              <w:rPr>
                <w:rFonts w:ascii="Times New Roman" w:eastAsia="SimSun" w:hAnsi="Times New Roman"/>
                <w:b/>
                <w:sz w:val="20"/>
                <w:szCs w:val="20"/>
              </w:rPr>
              <w:t>report</w:t>
            </w:r>
            <w:r>
              <w:rPr>
                <w:rFonts w:ascii="Times New Roman" w:eastAsia="SimSun" w:hAnsi="Times New Roman"/>
                <w:b/>
                <w:sz w:val="20"/>
                <w:szCs w:val="20"/>
              </w:rPr>
              <w:t>, and individual reflection</w:t>
            </w:r>
          </w:p>
          <w:p w14:paraId="0E739318" w14:textId="1D52EC8B" w:rsidR="006E323C" w:rsidRPr="000E7CD2" w:rsidRDefault="006E323C" w:rsidP="00B736A6">
            <w:pPr>
              <w:pStyle w:val="ListParagraph"/>
              <w:numPr>
                <w:ilvl w:val="0"/>
                <w:numId w:val="31"/>
              </w:numPr>
              <w:tabs>
                <w:tab w:val="left" w:pos="540"/>
              </w:tabs>
              <w:spacing w:after="0"/>
              <w:rPr>
                <w:rFonts w:ascii="Times New Roman" w:eastAsia="SimSun" w:hAnsi="Times New Roman"/>
                <w:b/>
                <w:sz w:val="20"/>
                <w:szCs w:val="20"/>
              </w:rPr>
            </w:pPr>
            <w:r w:rsidRPr="000E7CD2">
              <w:rPr>
                <w:rFonts w:ascii="Times New Roman" w:eastAsia="SimSun" w:hAnsi="Times New Roman" w:hint="eastAsia"/>
                <w:b/>
                <w:sz w:val="20"/>
                <w:szCs w:val="20"/>
              </w:rPr>
              <w:t>T</w:t>
            </w:r>
            <w:r w:rsidRPr="000E7CD2">
              <w:rPr>
                <w:rFonts w:ascii="Times New Roman" w:eastAsia="SimSun" w:hAnsi="Times New Roman"/>
                <w:b/>
                <w:sz w:val="20"/>
                <w:szCs w:val="20"/>
              </w:rPr>
              <w:t xml:space="preserve">ake-home assignment </w:t>
            </w:r>
            <w:r w:rsidR="00E22F6A" w:rsidRPr="000E7CD2">
              <w:rPr>
                <w:rFonts w:ascii="Times New Roman" w:eastAsia="SimSun" w:hAnsi="Times New Roman"/>
                <w:b/>
                <w:sz w:val="20"/>
                <w:szCs w:val="20"/>
              </w:rPr>
              <w:t xml:space="preserve">Q1, </w:t>
            </w:r>
            <w:r w:rsidRPr="000E7CD2">
              <w:rPr>
                <w:rFonts w:ascii="Times New Roman" w:eastAsia="SimSun" w:hAnsi="Times New Roman"/>
                <w:b/>
                <w:sz w:val="20"/>
                <w:szCs w:val="20"/>
              </w:rPr>
              <w:t>Q2</w:t>
            </w:r>
          </w:p>
          <w:p w14:paraId="05070C55" w14:textId="4A900274" w:rsidR="00AB28B7" w:rsidRPr="00E131FD" w:rsidRDefault="00AB28B7" w:rsidP="000A7DF9">
            <w:pPr>
              <w:tabs>
                <w:tab w:val="left" w:pos="540"/>
              </w:tabs>
              <w:spacing w:after="0"/>
              <w:rPr>
                <w:rFonts w:ascii="Times New Roman" w:eastAsia="SimSun" w:hAnsi="Times New Roman"/>
                <w:b/>
                <w:sz w:val="20"/>
                <w:szCs w:val="20"/>
                <w:highlight w:val="yellow"/>
              </w:rPr>
            </w:pPr>
          </w:p>
        </w:tc>
        <w:tc>
          <w:tcPr>
            <w:tcW w:w="3685" w:type="dxa"/>
          </w:tcPr>
          <w:p w14:paraId="6C69C650" w14:textId="77777777" w:rsidR="008921CE" w:rsidRDefault="008921CE" w:rsidP="008921CE">
            <w:pPr>
              <w:pStyle w:val="ListParagraph"/>
              <w:numPr>
                <w:ilvl w:val="0"/>
                <w:numId w:val="35"/>
              </w:numPr>
              <w:tabs>
                <w:tab w:val="left" w:pos="540"/>
              </w:tabs>
              <w:spacing w:after="0"/>
              <w:ind w:left="357" w:hanging="357"/>
              <w:rPr>
                <w:rFonts w:ascii="Times New Roman" w:hAnsi="Times New Roman"/>
                <w:b/>
                <w:sz w:val="20"/>
                <w:szCs w:val="20"/>
              </w:rPr>
            </w:pPr>
            <w:r w:rsidRPr="008921CE">
              <w:rPr>
                <w:rFonts w:ascii="Times New Roman" w:hAnsi="Times New Roman"/>
                <w:b/>
                <w:sz w:val="20"/>
                <w:szCs w:val="20"/>
              </w:rPr>
              <w:t xml:space="preserve">80% of students rated &gt;=50%  </w:t>
            </w:r>
            <w:r w:rsidRPr="009F2B62">
              <w:rPr>
                <w:rFonts w:ascii="Times New Roman" w:hAnsi="Times New Roman"/>
                <w:b/>
                <w:sz w:val="20"/>
                <w:szCs w:val="20"/>
              </w:rPr>
              <w:t>(Satisfactory or above)</w:t>
            </w:r>
          </w:p>
          <w:p w14:paraId="30E9CCEC" w14:textId="77777777" w:rsidR="008921CE" w:rsidRPr="009F2B62" w:rsidRDefault="008921CE" w:rsidP="008921CE">
            <w:pPr>
              <w:pStyle w:val="ListParagraph"/>
              <w:numPr>
                <w:ilvl w:val="0"/>
                <w:numId w:val="35"/>
              </w:numPr>
              <w:tabs>
                <w:tab w:val="left" w:pos="540"/>
              </w:tabs>
              <w:spacing w:after="0"/>
              <w:ind w:left="357" w:hanging="357"/>
              <w:rPr>
                <w:rFonts w:ascii="Times New Roman" w:hAnsi="Times New Roman"/>
                <w:b/>
                <w:sz w:val="20"/>
                <w:szCs w:val="20"/>
              </w:rPr>
            </w:pPr>
            <w:r w:rsidRPr="008921CE">
              <w:rPr>
                <w:rFonts w:ascii="Times New Roman" w:hAnsi="Times New Roman"/>
                <w:b/>
                <w:sz w:val="20"/>
                <w:szCs w:val="20"/>
              </w:rPr>
              <w:t xml:space="preserve">80% of students rated &gt;=50%  </w:t>
            </w:r>
            <w:r w:rsidRPr="009F2B62">
              <w:rPr>
                <w:rFonts w:ascii="Times New Roman" w:hAnsi="Times New Roman"/>
                <w:b/>
                <w:sz w:val="20"/>
                <w:szCs w:val="20"/>
              </w:rPr>
              <w:t>(Satisfactory or above)</w:t>
            </w:r>
          </w:p>
          <w:p w14:paraId="7F0D6069" w14:textId="77777777" w:rsidR="001C4FB1" w:rsidRDefault="008921CE" w:rsidP="001440EE">
            <w:pPr>
              <w:pStyle w:val="ListParagraph"/>
              <w:numPr>
                <w:ilvl w:val="0"/>
                <w:numId w:val="35"/>
              </w:numPr>
              <w:tabs>
                <w:tab w:val="left" w:pos="540"/>
              </w:tabs>
              <w:spacing w:after="0"/>
              <w:ind w:left="357" w:hanging="357"/>
              <w:rPr>
                <w:rFonts w:ascii="Times New Roman" w:hAnsi="Times New Roman"/>
                <w:b/>
                <w:sz w:val="20"/>
                <w:szCs w:val="20"/>
              </w:rPr>
            </w:pPr>
            <w:r w:rsidRPr="008921CE">
              <w:rPr>
                <w:rFonts w:ascii="Times New Roman" w:hAnsi="Times New Roman"/>
                <w:b/>
                <w:sz w:val="20"/>
                <w:szCs w:val="20"/>
              </w:rPr>
              <w:t xml:space="preserve">80% of students rated &gt;=50%  </w:t>
            </w:r>
            <w:r w:rsidRPr="009F2B62">
              <w:rPr>
                <w:rFonts w:ascii="Times New Roman" w:hAnsi="Times New Roman"/>
                <w:b/>
                <w:sz w:val="20"/>
                <w:szCs w:val="20"/>
              </w:rPr>
              <w:t>(Satisfactory or above)</w:t>
            </w:r>
          </w:p>
          <w:p w14:paraId="7A70D498" w14:textId="788C7301" w:rsidR="00B542F3" w:rsidRPr="00B542F3" w:rsidRDefault="00B542F3" w:rsidP="00B542F3">
            <w:pPr>
              <w:pStyle w:val="ListParagraph"/>
              <w:numPr>
                <w:ilvl w:val="0"/>
                <w:numId w:val="35"/>
              </w:numPr>
              <w:tabs>
                <w:tab w:val="left" w:pos="540"/>
              </w:tabs>
              <w:spacing w:after="0"/>
              <w:ind w:left="357" w:hanging="357"/>
              <w:rPr>
                <w:rFonts w:ascii="Times New Roman" w:hAnsi="Times New Roman" w:hint="eastAsia"/>
                <w:b/>
                <w:sz w:val="20"/>
                <w:szCs w:val="20"/>
              </w:rPr>
            </w:pPr>
            <w:r w:rsidRPr="008921CE">
              <w:rPr>
                <w:rFonts w:ascii="Times New Roman" w:hAnsi="Times New Roman"/>
                <w:b/>
                <w:sz w:val="20"/>
                <w:szCs w:val="20"/>
              </w:rPr>
              <w:t xml:space="preserve">80% of students rated &gt;=50%  </w:t>
            </w:r>
            <w:r w:rsidRPr="009F2B62">
              <w:rPr>
                <w:rFonts w:ascii="Times New Roman" w:hAnsi="Times New Roman"/>
                <w:b/>
                <w:sz w:val="20"/>
                <w:szCs w:val="20"/>
              </w:rPr>
              <w:t>(Satisfactory or above)</w:t>
            </w:r>
          </w:p>
        </w:tc>
        <w:tc>
          <w:tcPr>
            <w:tcW w:w="2268" w:type="dxa"/>
          </w:tcPr>
          <w:p w14:paraId="32CE957B" w14:textId="77777777" w:rsidR="00F86304" w:rsidRDefault="00F86304" w:rsidP="00D37270">
            <w:pPr>
              <w:pStyle w:val="ListParagraph"/>
              <w:numPr>
                <w:ilvl w:val="0"/>
                <w:numId w:val="38"/>
              </w:numPr>
              <w:tabs>
                <w:tab w:val="left" w:pos="540"/>
              </w:tabs>
              <w:spacing w:after="0"/>
              <w:rPr>
                <w:rFonts w:ascii="Times New Roman" w:eastAsia="SimSun" w:hAnsi="Times New Roman"/>
                <w:b/>
                <w:sz w:val="20"/>
                <w:szCs w:val="20"/>
                <w:highlight w:val="green"/>
              </w:rPr>
            </w:pPr>
            <w:r w:rsidRPr="00DD73C3">
              <w:rPr>
                <w:rFonts w:ascii="Times New Roman" w:eastAsia="SimSun" w:hAnsi="Times New Roman" w:hint="eastAsia"/>
                <w:b/>
                <w:sz w:val="20"/>
                <w:szCs w:val="20"/>
                <w:highlight w:val="green"/>
              </w:rPr>
              <w:t>4</w:t>
            </w:r>
            <w:r>
              <w:rPr>
                <w:rFonts w:ascii="Times New Roman" w:eastAsia="SimSun" w:hAnsi="Times New Roman"/>
                <w:b/>
                <w:sz w:val="20"/>
                <w:szCs w:val="20"/>
                <w:highlight w:val="green"/>
              </w:rPr>
              <w:t>8</w:t>
            </w:r>
            <w:r w:rsidRPr="00DD73C3">
              <w:rPr>
                <w:rFonts w:ascii="Times New Roman" w:eastAsia="SimSun" w:hAnsi="Times New Roman" w:hint="eastAsia"/>
                <w:b/>
                <w:sz w:val="20"/>
                <w:szCs w:val="20"/>
                <w:highlight w:val="green"/>
              </w:rPr>
              <w:t>/</w:t>
            </w:r>
            <w:r>
              <w:rPr>
                <w:rFonts w:ascii="Times New Roman" w:eastAsia="SimSun" w:hAnsi="Times New Roman"/>
                <w:b/>
                <w:sz w:val="20"/>
                <w:szCs w:val="20"/>
                <w:highlight w:val="green"/>
              </w:rPr>
              <w:t>50</w:t>
            </w:r>
            <w:r w:rsidRPr="00DD73C3">
              <w:rPr>
                <w:rFonts w:ascii="Times New Roman" w:eastAsia="SimSun" w:hAnsi="Times New Roman"/>
                <w:b/>
                <w:sz w:val="20"/>
                <w:szCs w:val="20"/>
                <w:highlight w:val="green"/>
              </w:rPr>
              <w:t xml:space="preserve"> </w:t>
            </w:r>
            <w:r w:rsidRPr="00DD73C3">
              <w:rPr>
                <w:rFonts w:ascii="Times New Roman" w:eastAsia="SimSun" w:hAnsi="Times New Roman" w:hint="eastAsia"/>
                <w:b/>
                <w:sz w:val="20"/>
                <w:szCs w:val="20"/>
                <w:highlight w:val="green"/>
              </w:rPr>
              <w:t xml:space="preserve">= </w:t>
            </w:r>
            <w:r>
              <w:rPr>
                <w:rFonts w:ascii="Times New Roman" w:eastAsia="SimSun" w:hAnsi="Times New Roman"/>
                <w:b/>
                <w:sz w:val="20"/>
                <w:szCs w:val="20"/>
                <w:highlight w:val="green"/>
              </w:rPr>
              <w:t>96</w:t>
            </w:r>
            <w:r w:rsidRPr="00DD73C3">
              <w:rPr>
                <w:rFonts w:ascii="Times New Roman" w:eastAsia="SimSun" w:hAnsi="Times New Roman"/>
                <w:b/>
                <w:sz w:val="20"/>
                <w:szCs w:val="20"/>
                <w:highlight w:val="green"/>
              </w:rPr>
              <w:t>%</w:t>
            </w:r>
          </w:p>
          <w:p w14:paraId="3369935C" w14:textId="77777777" w:rsidR="00A31FBA" w:rsidRDefault="00A31FBA" w:rsidP="00D37270">
            <w:pPr>
              <w:pStyle w:val="ListParagraph"/>
              <w:numPr>
                <w:ilvl w:val="0"/>
                <w:numId w:val="38"/>
              </w:numPr>
              <w:tabs>
                <w:tab w:val="left" w:pos="540"/>
              </w:tabs>
              <w:spacing w:after="0"/>
              <w:rPr>
                <w:rFonts w:ascii="Times New Roman" w:eastAsia="SimSun" w:hAnsi="Times New Roman"/>
                <w:b/>
                <w:sz w:val="20"/>
                <w:szCs w:val="20"/>
                <w:highlight w:val="green"/>
              </w:rPr>
            </w:pPr>
            <w:r>
              <w:rPr>
                <w:rFonts w:ascii="Times New Roman" w:eastAsia="SimSun" w:hAnsi="Times New Roman" w:hint="eastAsia"/>
                <w:b/>
                <w:sz w:val="20"/>
                <w:szCs w:val="20"/>
                <w:highlight w:val="green"/>
                <w:lang w:eastAsia="zh-CN"/>
              </w:rPr>
              <w:t>4</w:t>
            </w:r>
            <w:r>
              <w:rPr>
                <w:rFonts w:ascii="Times New Roman" w:eastAsia="SimSun" w:hAnsi="Times New Roman"/>
                <w:b/>
                <w:sz w:val="20"/>
                <w:szCs w:val="20"/>
                <w:highlight w:val="green"/>
                <w:lang w:eastAsia="zh-CN"/>
              </w:rPr>
              <w:t>6/50 = 92%</w:t>
            </w:r>
          </w:p>
          <w:p w14:paraId="238780F6" w14:textId="77777777" w:rsidR="00D37270" w:rsidRDefault="00D37270" w:rsidP="00D37270">
            <w:pPr>
              <w:pStyle w:val="ListParagraph"/>
              <w:numPr>
                <w:ilvl w:val="0"/>
                <w:numId w:val="38"/>
              </w:numPr>
              <w:tabs>
                <w:tab w:val="left" w:pos="540"/>
              </w:tabs>
              <w:spacing w:after="0"/>
              <w:rPr>
                <w:rFonts w:ascii="Times New Roman" w:eastAsia="SimSun" w:hAnsi="Times New Roman"/>
                <w:b/>
                <w:sz w:val="20"/>
                <w:szCs w:val="20"/>
                <w:highlight w:val="green"/>
              </w:rPr>
            </w:pPr>
            <w:r>
              <w:rPr>
                <w:rFonts w:ascii="Times New Roman" w:eastAsia="SimSun" w:hAnsi="Times New Roman"/>
                <w:b/>
                <w:sz w:val="20"/>
                <w:szCs w:val="20"/>
                <w:highlight w:val="green"/>
                <w:lang w:eastAsia="zh-CN"/>
              </w:rPr>
              <w:t>50/50 = 100%</w:t>
            </w:r>
          </w:p>
          <w:p w14:paraId="5598C281" w14:textId="12B86E19" w:rsidR="00AF1D29" w:rsidRPr="00F86304" w:rsidRDefault="00031865" w:rsidP="00D37270">
            <w:pPr>
              <w:pStyle w:val="ListParagraph"/>
              <w:numPr>
                <w:ilvl w:val="0"/>
                <w:numId w:val="38"/>
              </w:numPr>
              <w:tabs>
                <w:tab w:val="left" w:pos="540"/>
              </w:tabs>
              <w:spacing w:after="0"/>
              <w:rPr>
                <w:rFonts w:ascii="Times New Roman" w:eastAsia="SimSun" w:hAnsi="Times New Roman" w:hint="eastAsia"/>
                <w:b/>
                <w:sz w:val="20"/>
                <w:szCs w:val="20"/>
                <w:highlight w:val="green"/>
              </w:rPr>
            </w:pPr>
            <w:r>
              <w:rPr>
                <w:rFonts w:ascii="Times New Roman" w:eastAsia="SimSun" w:hAnsi="Times New Roman" w:hint="eastAsia"/>
                <w:b/>
                <w:sz w:val="20"/>
                <w:szCs w:val="20"/>
                <w:highlight w:val="green"/>
                <w:lang w:eastAsia="zh-CN"/>
              </w:rPr>
              <w:t>4</w:t>
            </w:r>
            <w:r>
              <w:rPr>
                <w:rFonts w:ascii="Times New Roman" w:eastAsia="SimSun" w:hAnsi="Times New Roman"/>
                <w:b/>
                <w:sz w:val="20"/>
                <w:szCs w:val="20"/>
                <w:highlight w:val="green"/>
                <w:lang w:eastAsia="zh-CN"/>
              </w:rPr>
              <w:t>8/50 = 96%</w:t>
            </w:r>
          </w:p>
        </w:tc>
        <w:tc>
          <w:tcPr>
            <w:tcW w:w="1560" w:type="dxa"/>
          </w:tcPr>
          <w:p w14:paraId="606AAF4B" w14:textId="77777777" w:rsidR="001C4FB1" w:rsidRPr="0079629C" w:rsidRDefault="001C4FB1" w:rsidP="00344694">
            <w:pPr>
              <w:tabs>
                <w:tab w:val="left" w:pos="540"/>
              </w:tabs>
              <w:spacing w:after="0"/>
              <w:rPr>
                <w:rFonts w:ascii="Times New Roman" w:hAnsi="Times New Roman"/>
                <w:b/>
                <w:sz w:val="20"/>
                <w:szCs w:val="20"/>
                <w:highlight w:val="green"/>
              </w:rPr>
            </w:pPr>
          </w:p>
        </w:tc>
      </w:tr>
      <w:tr w:rsidR="00B960BE" w:rsidRPr="0079629C" w14:paraId="73AC6A4F" w14:textId="77777777" w:rsidTr="00DD73C3">
        <w:trPr>
          <w:trHeight w:hRule="exact" w:val="1983"/>
        </w:trPr>
        <w:tc>
          <w:tcPr>
            <w:tcW w:w="3114" w:type="dxa"/>
          </w:tcPr>
          <w:p w14:paraId="733FC321" w14:textId="601B3439" w:rsidR="00B960BE" w:rsidRPr="00A217F6" w:rsidRDefault="00B960BE" w:rsidP="00B960BE">
            <w:pPr>
              <w:widowControl w:val="0"/>
              <w:tabs>
                <w:tab w:val="left" w:pos="540"/>
              </w:tabs>
              <w:spacing w:after="0" w:line="240" w:lineRule="auto"/>
              <w:contextualSpacing/>
              <w:rPr>
                <w:rFonts w:ascii="Times New Roman" w:hAnsi="Times New Roman"/>
                <w:sz w:val="20"/>
                <w:szCs w:val="20"/>
                <w:lang w:eastAsia="zh-TW"/>
              </w:rPr>
            </w:pPr>
            <w:r>
              <w:rPr>
                <w:rFonts w:ascii="Times New Roman" w:hAnsi="Times New Roman"/>
                <w:sz w:val="20"/>
                <w:szCs w:val="20"/>
                <w:lang w:eastAsia="zh-TW"/>
              </w:rPr>
              <w:t xml:space="preserve">POW(e): </w:t>
            </w:r>
            <w:r w:rsidRPr="00E3033E">
              <w:rPr>
                <w:rFonts w:ascii="Times New Roman" w:hAnsi="Times New Roman"/>
                <w:sz w:val="20"/>
                <w:szCs w:val="20"/>
                <w:lang w:eastAsia="zh-TW"/>
              </w:rPr>
              <w:t xml:space="preserve">To recognize the need to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E3033E">
              <w:rPr>
                <w:rFonts w:ascii="Times New Roman" w:hAnsi="Times New Roman"/>
                <w:sz w:val="20"/>
                <w:szCs w:val="20"/>
                <w:lang w:eastAsia="zh-TW"/>
              </w:rPr>
              <w:t xml:space="preserve">engage in life-long </w:t>
            </w:r>
            <w:r>
              <w:rPr>
                <w:rFonts w:ascii="Times New Roman" w:hAnsi="Times New Roman"/>
                <w:sz w:val="20"/>
                <w:szCs w:val="20"/>
                <w:lang w:eastAsia="zh-TW"/>
              </w:rPr>
              <w:tab/>
            </w:r>
            <w:r>
              <w:rPr>
                <w:rFonts w:ascii="Times New Roman" w:hAnsi="Times New Roman"/>
                <w:sz w:val="20"/>
                <w:szCs w:val="20"/>
                <w:lang w:eastAsia="zh-TW"/>
              </w:rPr>
              <w:tab/>
            </w:r>
            <w:r>
              <w:rPr>
                <w:rFonts w:ascii="Times New Roman" w:hAnsi="Times New Roman"/>
                <w:sz w:val="20"/>
                <w:szCs w:val="20"/>
                <w:lang w:eastAsia="zh-TW"/>
              </w:rPr>
              <w:tab/>
              <w:t xml:space="preserve"> </w:t>
            </w:r>
            <w:r w:rsidRPr="00E3033E">
              <w:rPr>
                <w:rFonts w:ascii="Times New Roman" w:hAnsi="Times New Roman"/>
                <w:sz w:val="20"/>
                <w:szCs w:val="20"/>
                <w:lang w:eastAsia="zh-TW"/>
              </w:rPr>
              <w:t>learning.</w:t>
            </w:r>
          </w:p>
        </w:tc>
        <w:tc>
          <w:tcPr>
            <w:tcW w:w="3402" w:type="dxa"/>
          </w:tcPr>
          <w:p w14:paraId="2B5A9507" w14:textId="77777777" w:rsidR="007C3BCC" w:rsidRDefault="007C3BCC" w:rsidP="007C3BCC">
            <w:pPr>
              <w:pStyle w:val="ListParagraph"/>
              <w:numPr>
                <w:ilvl w:val="0"/>
                <w:numId w:val="40"/>
              </w:numPr>
              <w:tabs>
                <w:tab w:val="left" w:pos="540"/>
              </w:tabs>
              <w:spacing w:after="0"/>
              <w:rPr>
                <w:rFonts w:ascii="Times New Roman" w:eastAsia="SimSun" w:hAnsi="Times New Roman"/>
                <w:b/>
                <w:sz w:val="20"/>
                <w:szCs w:val="20"/>
              </w:rPr>
            </w:pPr>
            <w:r w:rsidRPr="000E7CD2">
              <w:rPr>
                <w:rFonts w:ascii="Times New Roman" w:eastAsia="SimSun" w:hAnsi="Times New Roman" w:hint="eastAsia"/>
                <w:b/>
                <w:sz w:val="20"/>
                <w:szCs w:val="20"/>
              </w:rPr>
              <w:t>F</w:t>
            </w:r>
            <w:r w:rsidRPr="000E7CD2">
              <w:rPr>
                <w:rFonts w:ascii="Times New Roman" w:eastAsia="SimSun" w:hAnsi="Times New Roman"/>
                <w:b/>
                <w:sz w:val="20"/>
                <w:szCs w:val="20"/>
              </w:rPr>
              <w:t>inal presentation</w:t>
            </w:r>
            <w:r>
              <w:rPr>
                <w:rFonts w:ascii="Times New Roman" w:eastAsia="SimSun" w:hAnsi="Times New Roman"/>
                <w:b/>
                <w:sz w:val="20"/>
                <w:szCs w:val="20"/>
              </w:rPr>
              <w:t xml:space="preserve">, </w:t>
            </w:r>
            <w:r w:rsidRPr="000E7CD2">
              <w:rPr>
                <w:rFonts w:ascii="Times New Roman" w:eastAsia="SimSun" w:hAnsi="Times New Roman"/>
                <w:b/>
                <w:sz w:val="20"/>
                <w:szCs w:val="20"/>
              </w:rPr>
              <w:t>report</w:t>
            </w:r>
            <w:r>
              <w:rPr>
                <w:rFonts w:ascii="Times New Roman" w:eastAsia="SimSun" w:hAnsi="Times New Roman"/>
                <w:b/>
                <w:sz w:val="20"/>
                <w:szCs w:val="20"/>
              </w:rPr>
              <w:t>, and individual reflection</w:t>
            </w:r>
          </w:p>
          <w:p w14:paraId="702DB22F" w14:textId="7AF175F7" w:rsidR="00B960BE" w:rsidRPr="0079629C" w:rsidRDefault="00B960BE" w:rsidP="00B960BE">
            <w:pPr>
              <w:tabs>
                <w:tab w:val="left" w:pos="540"/>
              </w:tabs>
              <w:spacing w:after="0"/>
              <w:rPr>
                <w:rFonts w:ascii="Times New Roman" w:hAnsi="Times New Roman"/>
                <w:b/>
                <w:sz w:val="20"/>
                <w:szCs w:val="20"/>
                <w:highlight w:val="yellow"/>
              </w:rPr>
            </w:pPr>
          </w:p>
        </w:tc>
        <w:tc>
          <w:tcPr>
            <w:tcW w:w="3685" w:type="dxa"/>
          </w:tcPr>
          <w:p w14:paraId="2419B62D" w14:textId="290CBEA0" w:rsidR="00B960BE" w:rsidRPr="001440EE" w:rsidRDefault="00B960BE" w:rsidP="001440EE">
            <w:pPr>
              <w:pStyle w:val="ListParagraph"/>
              <w:numPr>
                <w:ilvl w:val="0"/>
                <w:numId w:val="36"/>
              </w:numPr>
              <w:tabs>
                <w:tab w:val="left" w:pos="540"/>
              </w:tabs>
              <w:spacing w:after="0"/>
              <w:ind w:left="357" w:hanging="357"/>
              <w:rPr>
                <w:rFonts w:ascii="Times New Roman" w:hAnsi="Times New Roman" w:hint="eastAsia"/>
                <w:b/>
                <w:sz w:val="20"/>
                <w:szCs w:val="20"/>
              </w:rPr>
            </w:pPr>
            <w:r w:rsidRPr="008921CE">
              <w:rPr>
                <w:rFonts w:ascii="Times New Roman" w:hAnsi="Times New Roman"/>
                <w:b/>
                <w:sz w:val="20"/>
                <w:szCs w:val="20"/>
              </w:rPr>
              <w:t xml:space="preserve">80% of students rated &gt;=50%  </w:t>
            </w:r>
            <w:r w:rsidRPr="009F2B62">
              <w:rPr>
                <w:rFonts w:ascii="Times New Roman" w:hAnsi="Times New Roman"/>
                <w:b/>
                <w:sz w:val="20"/>
                <w:szCs w:val="20"/>
              </w:rPr>
              <w:t>(Satisfactory or above)</w:t>
            </w:r>
          </w:p>
        </w:tc>
        <w:tc>
          <w:tcPr>
            <w:tcW w:w="2268" w:type="dxa"/>
          </w:tcPr>
          <w:p w14:paraId="096EB4FE" w14:textId="38B346CE" w:rsidR="00B960BE" w:rsidRPr="00D37270" w:rsidRDefault="00D37270" w:rsidP="00D37270">
            <w:pPr>
              <w:pStyle w:val="ListParagraph"/>
              <w:numPr>
                <w:ilvl w:val="0"/>
                <w:numId w:val="39"/>
              </w:numPr>
              <w:tabs>
                <w:tab w:val="left" w:pos="540"/>
              </w:tabs>
              <w:spacing w:after="0"/>
              <w:rPr>
                <w:rFonts w:ascii="Times New Roman" w:eastAsia="SimSun" w:hAnsi="Times New Roman" w:hint="eastAsia"/>
                <w:b/>
                <w:sz w:val="20"/>
                <w:szCs w:val="20"/>
                <w:highlight w:val="green"/>
              </w:rPr>
            </w:pPr>
            <w:r>
              <w:rPr>
                <w:rFonts w:ascii="Times New Roman" w:eastAsia="SimSun" w:hAnsi="Times New Roman"/>
                <w:b/>
                <w:sz w:val="20"/>
                <w:szCs w:val="20"/>
                <w:highlight w:val="green"/>
                <w:lang w:eastAsia="zh-CN"/>
              </w:rPr>
              <w:t>50/50 = 100%</w:t>
            </w:r>
          </w:p>
        </w:tc>
        <w:tc>
          <w:tcPr>
            <w:tcW w:w="1560" w:type="dxa"/>
          </w:tcPr>
          <w:p w14:paraId="7722232D" w14:textId="77777777" w:rsidR="00B960BE" w:rsidRPr="0079629C" w:rsidRDefault="00B960BE" w:rsidP="00B960BE">
            <w:pPr>
              <w:tabs>
                <w:tab w:val="left" w:pos="540"/>
              </w:tabs>
              <w:spacing w:after="0"/>
              <w:rPr>
                <w:rFonts w:ascii="Times New Roman" w:hAnsi="Times New Roman"/>
                <w:b/>
                <w:sz w:val="20"/>
                <w:szCs w:val="20"/>
                <w:highlight w:val="green"/>
              </w:rPr>
            </w:pPr>
          </w:p>
        </w:tc>
      </w:tr>
      <w:bookmarkEnd w:id="0"/>
    </w:tbl>
    <w:p w14:paraId="54F8A667" w14:textId="77777777" w:rsidR="001C4FB1" w:rsidRPr="003B6319" w:rsidRDefault="001C4FB1" w:rsidP="006E2A1B">
      <w:pPr>
        <w:spacing w:after="0" w:line="240" w:lineRule="auto"/>
        <w:rPr>
          <w:rFonts w:ascii="Times New Roman" w:hAnsi="Times New Roman"/>
          <w:b/>
          <w:sz w:val="20"/>
          <w:szCs w:val="20"/>
        </w:rPr>
      </w:pPr>
    </w:p>
    <w:p w14:paraId="6214AC3C" w14:textId="77777777" w:rsidR="004B59C2" w:rsidRPr="001C4FB1" w:rsidRDefault="006E2A1B" w:rsidP="001C4FB1">
      <w:pPr>
        <w:pStyle w:val="ListParagraph"/>
        <w:numPr>
          <w:ilvl w:val="0"/>
          <w:numId w:val="2"/>
        </w:numPr>
        <w:tabs>
          <w:tab w:val="left" w:pos="450"/>
        </w:tabs>
        <w:spacing w:after="0"/>
        <w:ind w:hanging="1080"/>
        <w:jc w:val="both"/>
        <w:rPr>
          <w:rFonts w:ascii="Times New Roman" w:hAnsi="Times New Roman"/>
          <w:b/>
          <w:sz w:val="20"/>
          <w:szCs w:val="20"/>
          <w:highlight w:val="yellow"/>
        </w:rPr>
      </w:pPr>
      <w:r w:rsidRPr="001C4FB1">
        <w:rPr>
          <w:rFonts w:ascii="Times New Roman" w:hAnsi="Times New Roman"/>
          <w:b/>
          <w:sz w:val="20"/>
          <w:szCs w:val="20"/>
          <w:highlight w:val="yellow"/>
        </w:rPr>
        <w:t>O</w:t>
      </w:r>
      <w:r w:rsidR="004B59C2" w:rsidRPr="001C4FB1">
        <w:rPr>
          <w:rFonts w:ascii="Times New Roman" w:hAnsi="Times New Roman"/>
          <w:b/>
          <w:sz w:val="20"/>
          <w:szCs w:val="20"/>
          <w:highlight w:val="yellow"/>
        </w:rPr>
        <w:t>bservation</w:t>
      </w:r>
      <w:r w:rsidR="00083A8A" w:rsidRPr="001C4FB1">
        <w:rPr>
          <w:rFonts w:ascii="Times New Roman" w:hAnsi="Times New Roman"/>
          <w:b/>
          <w:sz w:val="20"/>
          <w:szCs w:val="20"/>
          <w:highlight w:val="yellow"/>
        </w:rPr>
        <w:t>s</w:t>
      </w:r>
      <w:r w:rsidR="004B59C2" w:rsidRPr="001C4FB1">
        <w:rPr>
          <w:rFonts w:ascii="Times New Roman" w:hAnsi="Times New Roman"/>
          <w:b/>
          <w:sz w:val="20"/>
          <w:szCs w:val="20"/>
          <w:highlight w:val="yellow"/>
        </w:rPr>
        <w:t xml:space="preserve"> and Suggestion</w:t>
      </w:r>
      <w:r w:rsidR="00083A8A" w:rsidRPr="001C4FB1">
        <w:rPr>
          <w:rFonts w:ascii="Times New Roman" w:hAnsi="Times New Roman"/>
          <w:b/>
          <w:sz w:val="20"/>
          <w:szCs w:val="20"/>
          <w:highlight w:val="yellow"/>
        </w:rPr>
        <w:t>s</w:t>
      </w:r>
      <w:r w:rsidR="004B59C2" w:rsidRPr="001C4FB1">
        <w:rPr>
          <w:rFonts w:ascii="Times New Roman" w:hAnsi="Times New Roman"/>
          <w:b/>
          <w:sz w:val="20"/>
          <w:szCs w:val="20"/>
          <w:highlight w:val="yellow"/>
        </w:rPr>
        <w:t>:</w:t>
      </w:r>
    </w:p>
    <w:p w14:paraId="4E206C70" w14:textId="77777777" w:rsidR="004B59C2" w:rsidRDefault="004B59C2" w:rsidP="004B59C2">
      <w:pPr>
        <w:spacing w:after="0"/>
        <w:rPr>
          <w:rFonts w:ascii="Times New Roman" w:hAnsi="Times New Roman"/>
          <w:sz w:val="20"/>
          <w:szCs w:val="20"/>
        </w:rPr>
      </w:pPr>
    </w:p>
    <w:p w14:paraId="4CECDB14" w14:textId="77777777" w:rsidR="000A7DF9" w:rsidRPr="003B6319" w:rsidRDefault="000A7DF9" w:rsidP="004B59C2">
      <w:pPr>
        <w:spacing w:after="0"/>
        <w:rPr>
          <w:rFonts w:ascii="Times New Roman" w:hAnsi="Times New Roman"/>
          <w:sz w:val="20"/>
          <w:szCs w:val="20"/>
        </w:rPr>
      </w:pPr>
      <w:r w:rsidRPr="000A7DF9">
        <w:rPr>
          <w:rFonts w:ascii="Times New Roman" w:hAnsi="Times New Roman"/>
          <w:sz w:val="20"/>
          <w:szCs w:val="20"/>
          <w:highlight w:val="yellow"/>
        </w:rPr>
        <w:t>[Completed by the Subject Co-ordinator/Subject Lecturer]</w:t>
      </w:r>
    </w:p>
    <w:p w14:paraId="359D78AA" w14:textId="77777777" w:rsidR="00851D70" w:rsidRDefault="00851D70">
      <w:pPr>
        <w:spacing w:after="0" w:line="240" w:lineRule="auto"/>
        <w:rPr>
          <w:rFonts w:ascii="Times New Roman" w:eastAsia="SimSun" w:hAnsi="Times New Roman"/>
          <w:b/>
          <w:sz w:val="19"/>
          <w:szCs w:val="19"/>
          <w:u w:val="single"/>
        </w:rPr>
      </w:pPr>
    </w:p>
    <w:p w14:paraId="76F8925F" w14:textId="574A21CC" w:rsidR="004631B4" w:rsidRPr="004631B4" w:rsidRDefault="004631B4">
      <w:pPr>
        <w:spacing w:after="0" w:line="240" w:lineRule="auto"/>
        <w:rPr>
          <w:rFonts w:ascii="Times New Roman" w:eastAsia="SimSun" w:hAnsi="Times New Roman" w:hint="eastAsia"/>
          <w:bCs/>
          <w:sz w:val="19"/>
          <w:szCs w:val="19"/>
        </w:rPr>
      </w:pPr>
      <w:r w:rsidRPr="004631B4">
        <w:rPr>
          <w:rFonts w:ascii="Times New Roman" w:eastAsia="SimSun" w:hAnsi="Times New Roman" w:hint="eastAsia"/>
          <w:bCs/>
          <w:sz w:val="19"/>
          <w:szCs w:val="19"/>
        </w:rPr>
        <w:t>T</w:t>
      </w:r>
      <w:r w:rsidRPr="004631B4">
        <w:rPr>
          <w:rFonts w:ascii="Times New Roman" w:eastAsia="SimSun" w:hAnsi="Times New Roman"/>
          <w:bCs/>
          <w:sz w:val="19"/>
          <w:szCs w:val="19"/>
        </w:rPr>
        <w:t xml:space="preserve">he students have all been doing </w:t>
      </w:r>
      <w:r>
        <w:rPr>
          <w:rFonts w:ascii="Times New Roman" w:eastAsia="SimSun" w:hAnsi="Times New Roman"/>
          <w:bCs/>
          <w:sz w:val="19"/>
          <w:szCs w:val="19"/>
        </w:rPr>
        <w:t>very well in all the three related PLOs. The students have done slightly worse in Individual Assignments, and better in presentation, report, and individual reflect statements.</w:t>
      </w:r>
    </w:p>
    <w:sectPr w:rsidR="004631B4" w:rsidRPr="004631B4" w:rsidSect="00113CA3">
      <w:headerReference w:type="default" r:id="rId11"/>
      <w:footerReference w:type="default" r:id="rId12"/>
      <w:pgSz w:w="15840" w:h="12240" w:orient="landscape"/>
      <w:pgMar w:top="864" w:right="1152" w:bottom="720" w:left="1152"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7B21" w14:textId="77777777" w:rsidR="007B05C4" w:rsidRDefault="007B05C4" w:rsidP="00DE2623">
      <w:pPr>
        <w:spacing w:after="0" w:line="240" w:lineRule="auto"/>
      </w:pPr>
      <w:r>
        <w:separator/>
      </w:r>
    </w:p>
  </w:endnote>
  <w:endnote w:type="continuationSeparator" w:id="0">
    <w:p w14:paraId="19BB5DA8" w14:textId="77777777" w:rsidR="007B05C4" w:rsidRDefault="007B05C4" w:rsidP="00DE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9633"/>
      <w:docPartObj>
        <w:docPartGallery w:val="Page Numbers (Bottom of Page)"/>
        <w:docPartUnique/>
      </w:docPartObj>
    </w:sdtPr>
    <w:sdtEndPr>
      <w:rPr>
        <w:noProof/>
      </w:rPr>
    </w:sdtEndPr>
    <w:sdtContent>
      <w:p w14:paraId="4D008100" w14:textId="77777777" w:rsidR="00232EA3" w:rsidRDefault="009C7DCD">
        <w:pPr>
          <w:pStyle w:val="Footer"/>
          <w:jc w:val="center"/>
          <w:rPr>
            <w:noProof/>
          </w:rPr>
        </w:pPr>
        <w:r>
          <w:fldChar w:fldCharType="begin"/>
        </w:r>
        <w:r>
          <w:instrText xml:space="preserve"> PAGE   \* MERGEFORMAT </w:instrText>
        </w:r>
        <w:r>
          <w:fldChar w:fldCharType="separate"/>
        </w:r>
        <w:r w:rsidR="000E752A">
          <w:rPr>
            <w:noProof/>
          </w:rPr>
          <w:t>1</w:t>
        </w:r>
        <w:r>
          <w:rPr>
            <w:noProof/>
          </w:rPr>
          <w:fldChar w:fldCharType="end"/>
        </w:r>
      </w:p>
      <w:p w14:paraId="6B40DD3B" w14:textId="77777777" w:rsidR="00232EA3" w:rsidRDefault="00232EA3" w:rsidP="00232EA3">
        <w:pPr>
          <w:spacing w:after="0"/>
          <w:rPr>
            <w:rFonts w:ascii="Times New Roman" w:hAnsi="Times New Roman"/>
            <w:i/>
            <w:iCs/>
            <w:sz w:val="20"/>
            <w:szCs w:val="20"/>
          </w:rPr>
        </w:pPr>
        <w:r>
          <w:rPr>
            <w:rFonts w:ascii="Times New Roman" w:hAnsi="Times New Roman"/>
            <w:i/>
            <w:iCs/>
            <w:sz w:val="20"/>
            <w:szCs w:val="20"/>
          </w:rPr>
          <w:t>Remarks: In addition to the percentage of success, it prefers to include the number of students who are involved in the assessment.</w:t>
        </w:r>
      </w:p>
      <w:p w14:paraId="18396EF8" w14:textId="79159BA2" w:rsidR="009C7DCD" w:rsidRDefault="00000000">
        <w:pPr>
          <w:pStyle w:val="Footer"/>
          <w:jc w:val="center"/>
        </w:pPr>
      </w:p>
    </w:sdtContent>
  </w:sdt>
  <w:p w14:paraId="6E62D4FE" w14:textId="77777777" w:rsidR="00DE2623" w:rsidRDefault="00DE2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D4034" w14:textId="77777777" w:rsidR="007B05C4" w:rsidRDefault="007B05C4" w:rsidP="00DE2623">
      <w:pPr>
        <w:spacing w:after="0" w:line="240" w:lineRule="auto"/>
      </w:pPr>
      <w:r>
        <w:separator/>
      </w:r>
    </w:p>
  </w:footnote>
  <w:footnote w:type="continuationSeparator" w:id="0">
    <w:p w14:paraId="5F4122DE" w14:textId="77777777" w:rsidR="007B05C4" w:rsidRDefault="007B05C4" w:rsidP="00DE2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C373C" w14:textId="7E169688" w:rsidR="00113CA3" w:rsidRDefault="00113CA3" w:rsidP="00113CA3">
    <w:pPr>
      <w:pStyle w:val="Header"/>
      <w:jc w:val="right"/>
    </w:pPr>
    <w:r>
      <w:rPr>
        <w:rFonts w:ascii="Times New Roman" w:hAnsi="Times New Roman"/>
        <w:b/>
        <w:sz w:val="20"/>
        <w:szCs w:val="20"/>
      </w:rPr>
      <w:t>20</w:t>
    </w:r>
    <w:r w:rsidR="000E752A">
      <w:rPr>
        <w:rFonts w:ascii="Times New Roman" w:hAnsi="Times New Roman"/>
        <w:b/>
        <w:sz w:val="20"/>
        <w:szCs w:val="20"/>
      </w:rPr>
      <w:t>2</w:t>
    </w:r>
    <w:r w:rsidR="00545680">
      <w:rPr>
        <w:rFonts w:ascii="Times New Roman" w:hAnsi="Times New Roman"/>
        <w:b/>
        <w:sz w:val="20"/>
        <w:szCs w:val="20"/>
      </w:rPr>
      <w:t>2</w:t>
    </w:r>
    <w:r>
      <w:rPr>
        <w:rFonts w:ascii="Times New Roman" w:hAnsi="Times New Roman"/>
        <w:b/>
        <w:sz w:val="20"/>
        <w:szCs w:val="20"/>
      </w:rPr>
      <w:t>/</w:t>
    </w:r>
    <w:r w:rsidR="007E1BAD">
      <w:rPr>
        <w:rFonts w:ascii="Times New Roman" w:hAnsi="Times New Roman"/>
        <w:b/>
        <w:sz w:val="20"/>
        <w:szCs w:val="20"/>
      </w:rPr>
      <w:t>2</w:t>
    </w:r>
    <w:r>
      <w:rPr>
        <w:rFonts w:ascii="Times New Roman" w:hAnsi="Times New Roman"/>
        <w:b/>
        <w:sz w:val="20"/>
        <w:szCs w:val="20"/>
      </w:rPr>
      <w:t>_AE (4840</w:t>
    </w:r>
    <w:r w:rsidR="00C70666">
      <w:rPr>
        <w:rFonts w:ascii="Times New Roman" w:hAnsi="Times New Roman"/>
        <w:b/>
        <w:sz w:val="20"/>
        <w:szCs w:val="20"/>
      </w:rPr>
      <w:t>2</w:t>
    </w:r>
    <w:r>
      <w:rPr>
        <w:rFonts w:ascii="Times New Roman" w:hAnsi="Times New Roman"/>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7EC4"/>
    <w:multiLevelType w:val="hybridMultilevel"/>
    <w:tmpl w:val="31B0B536"/>
    <w:lvl w:ilvl="0" w:tplc="5B5C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F3738"/>
    <w:multiLevelType w:val="hybridMultilevel"/>
    <w:tmpl w:val="F0D6FA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A33574"/>
    <w:multiLevelType w:val="hybridMultilevel"/>
    <w:tmpl w:val="31B0B536"/>
    <w:lvl w:ilvl="0" w:tplc="5B5C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06572"/>
    <w:multiLevelType w:val="hybridMultilevel"/>
    <w:tmpl w:val="006A600C"/>
    <w:lvl w:ilvl="0" w:tplc="63B22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81F1E"/>
    <w:multiLevelType w:val="hybridMultilevel"/>
    <w:tmpl w:val="E8DA9C14"/>
    <w:lvl w:ilvl="0" w:tplc="70F6299E">
      <w:start w:val="1"/>
      <w:numFmt w:val="lowerRoman"/>
      <w:lvlText w:val="(%1)"/>
      <w:lvlJc w:val="left"/>
      <w:pPr>
        <w:ind w:left="1686" w:hanging="720"/>
      </w:pPr>
      <w:rPr>
        <w:rFonts w:hint="default"/>
      </w:rPr>
    </w:lvl>
    <w:lvl w:ilvl="1" w:tplc="04090019" w:tentative="1">
      <w:start w:val="1"/>
      <w:numFmt w:val="lowerLetter"/>
      <w:lvlText w:val="%2."/>
      <w:lvlJc w:val="left"/>
      <w:pPr>
        <w:ind w:left="2046" w:hanging="360"/>
      </w:pPr>
    </w:lvl>
    <w:lvl w:ilvl="2" w:tplc="0409001B" w:tentative="1">
      <w:start w:val="1"/>
      <w:numFmt w:val="lowerRoman"/>
      <w:lvlText w:val="%3."/>
      <w:lvlJc w:val="right"/>
      <w:pPr>
        <w:ind w:left="2766" w:hanging="180"/>
      </w:pPr>
    </w:lvl>
    <w:lvl w:ilvl="3" w:tplc="0409000F" w:tentative="1">
      <w:start w:val="1"/>
      <w:numFmt w:val="decimal"/>
      <w:lvlText w:val="%4."/>
      <w:lvlJc w:val="left"/>
      <w:pPr>
        <w:ind w:left="3486" w:hanging="360"/>
      </w:pPr>
    </w:lvl>
    <w:lvl w:ilvl="4" w:tplc="04090019" w:tentative="1">
      <w:start w:val="1"/>
      <w:numFmt w:val="lowerLetter"/>
      <w:lvlText w:val="%5."/>
      <w:lvlJc w:val="left"/>
      <w:pPr>
        <w:ind w:left="4206" w:hanging="360"/>
      </w:pPr>
    </w:lvl>
    <w:lvl w:ilvl="5" w:tplc="0409001B" w:tentative="1">
      <w:start w:val="1"/>
      <w:numFmt w:val="lowerRoman"/>
      <w:lvlText w:val="%6."/>
      <w:lvlJc w:val="right"/>
      <w:pPr>
        <w:ind w:left="4926" w:hanging="180"/>
      </w:pPr>
    </w:lvl>
    <w:lvl w:ilvl="6" w:tplc="0409000F" w:tentative="1">
      <w:start w:val="1"/>
      <w:numFmt w:val="decimal"/>
      <w:lvlText w:val="%7."/>
      <w:lvlJc w:val="left"/>
      <w:pPr>
        <w:ind w:left="5646" w:hanging="360"/>
      </w:pPr>
    </w:lvl>
    <w:lvl w:ilvl="7" w:tplc="04090019" w:tentative="1">
      <w:start w:val="1"/>
      <w:numFmt w:val="lowerLetter"/>
      <w:lvlText w:val="%8."/>
      <w:lvlJc w:val="left"/>
      <w:pPr>
        <w:ind w:left="6366" w:hanging="360"/>
      </w:pPr>
    </w:lvl>
    <w:lvl w:ilvl="8" w:tplc="0409001B" w:tentative="1">
      <w:start w:val="1"/>
      <w:numFmt w:val="lowerRoman"/>
      <w:lvlText w:val="%9."/>
      <w:lvlJc w:val="right"/>
      <w:pPr>
        <w:ind w:left="7086" w:hanging="180"/>
      </w:pPr>
    </w:lvl>
  </w:abstractNum>
  <w:abstractNum w:abstractNumId="5" w15:restartNumberingAfterBreak="0">
    <w:nsid w:val="13001AF5"/>
    <w:multiLevelType w:val="hybridMultilevel"/>
    <w:tmpl w:val="58EA59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34152CB"/>
    <w:multiLevelType w:val="hybridMultilevel"/>
    <w:tmpl w:val="BE36AF44"/>
    <w:lvl w:ilvl="0" w:tplc="A162DC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B1520F2"/>
    <w:multiLevelType w:val="hybridMultilevel"/>
    <w:tmpl w:val="7EC84CA4"/>
    <w:lvl w:ilvl="0" w:tplc="9880E92E">
      <w:start w:val="1"/>
      <w:numFmt w:val="decimal"/>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CE6628"/>
    <w:multiLevelType w:val="hybridMultilevel"/>
    <w:tmpl w:val="9BDE05C2"/>
    <w:lvl w:ilvl="0" w:tplc="0409000B">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25AF6882"/>
    <w:multiLevelType w:val="hybridMultilevel"/>
    <w:tmpl w:val="00783586"/>
    <w:lvl w:ilvl="0" w:tplc="5B5C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5101E"/>
    <w:multiLevelType w:val="hybridMultilevel"/>
    <w:tmpl w:val="716A6B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906A3E"/>
    <w:multiLevelType w:val="hybridMultilevel"/>
    <w:tmpl w:val="31B0B536"/>
    <w:lvl w:ilvl="0" w:tplc="5B5C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07C59"/>
    <w:multiLevelType w:val="hybridMultilevel"/>
    <w:tmpl w:val="58EA59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5A37AF7"/>
    <w:multiLevelType w:val="hybridMultilevel"/>
    <w:tmpl w:val="31B0B536"/>
    <w:lvl w:ilvl="0" w:tplc="5B5C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86D76"/>
    <w:multiLevelType w:val="hybridMultilevel"/>
    <w:tmpl w:val="31B0B536"/>
    <w:lvl w:ilvl="0" w:tplc="5B5C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86CB6"/>
    <w:multiLevelType w:val="hybridMultilevel"/>
    <w:tmpl w:val="31B0B536"/>
    <w:lvl w:ilvl="0" w:tplc="5B5C578C">
      <w:start w:val="1"/>
      <w:numFmt w:val="lowerRoman"/>
      <w:lvlText w:val="(%1)"/>
      <w:lvlJc w:val="left"/>
      <w:pPr>
        <w:ind w:left="882" w:hanging="72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6" w15:restartNumberingAfterBreak="0">
    <w:nsid w:val="3DFD53F9"/>
    <w:multiLevelType w:val="hybridMultilevel"/>
    <w:tmpl w:val="31B0B536"/>
    <w:lvl w:ilvl="0" w:tplc="5B5C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970C9"/>
    <w:multiLevelType w:val="hybridMultilevel"/>
    <w:tmpl w:val="540A80E8"/>
    <w:lvl w:ilvl="0" w:tplc="2732F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3C0E29"/>
    <w:multiLevelType w:val="hybridMultilevel"/>
    <w:tmpl w:val="F0D6FA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9360EE"/>
    <w:multiLevelType w:val="hybridMultilevel"/>
    <w:tmpl w:val="8DD0F606"/>
    <w:lvl w:ilvl="0" w:tplc="6344ACF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91F02"/>
    <w:multiLevelType w:val="hybridMultilevel"/>
    <w:tmpl w:val="685059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335D3"/>
    <w:multiLevelType w:val="hybridMultilevel"/>
    <w:tmpl w:val="128E59A4"/>
    <w:lvl w:ilvl="0" w:tplc="31DC25B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615D7"/>
    <w:multiLevelType w:val="hybridMultilevel"/>
    <w:tmpl w:val="A4444BCE"/>
    <w:lvl w:ilvl="0" w:tplc="0292D43C">
      <w:start w:val="1"/>
      <w:numFmt w:val="lowerLetter"/>
      <w:lvlText w:val="(%1)"/>
      <w:lvlJc w:val="left"/>
      <w:pPr>
        <w:ind w:left="900" w:hanging="54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5B532D"/>
    <w:multiLevelType w:val="hybridMultilevel"/>
    <w:tmpl w:val="1292A6D0"/>
    <w:lvl w:ilvl="0" w:tplc="B4663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63164B4"/>
    <w:multiLevelType w:val="hybridMultilevel"/>
    <w:tmpl w:val="796EEE3E"/>
    <w:lvl w:ilvl="0" w:tplc="C0645F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652B90"/>
    <w:multiLevelType w:val="hybridMultilevel"/>
    <w:tmpl w:val="64F8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50183"/>
    <w:multiLevelType w:val="hybridMultilevel"/>
    <w:tmpl w:val="8D7899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60457CF2"/>
    <w:multiLevelType w:val="hybridMultilevel"/>
    <w:tmpl w:val="31B0B536"/>
    <w:lvl w:ilvl="0" w:tplc="5B5C578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795208"/>
    <w:multiLevelType w:val="hybridMultilevel"/>
    <w:tmpl w:val="58EA59FA"/>
    <w:lvl w:ilvl="0" w:tplc="726859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30C0CCC"/>
    <w:multiLevelType w:val="hybridMultilevel"/>
    <w:tmpl w:val="F0D6FA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B3782F"/>
    <w:multiLevelType w:val="hybridMultilevel"/>
    <w:tmpl w:val="CD90A5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AA5784"/>
    <w:multiLevelType w:val="hybridMultilevel"/>
    <w:tmpl w:val="6712BA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85453"/>
    <w:multiLevelType w:val="hybridMultilevel"/>
    <w:tmpl w:val="5C3867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674E15"/>
    <w:multiLevelType w:val="hybridMultilevel"/>
    <w:tmpl w:val="67A22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12714"/>
    <w:multiLevelType w:val="hybridMultilevel"/>
    <w:tmpl w:val="F0D6FA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A40F1D"/>
    <w:multiLevelType w:val="hybridMultilevel"/>
    <w:tmpl w:val="31B0B536"/>
    <w:lvl w:ilvl="0" w:tplc="5B5C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B75A4"/>
    <w:multiLevelType w:val="hybridMultilevel"/>
    <w:tmpl w:val="9CB4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113EF"/>
    <w:multiLevelType w:val="hybridMultilevel"/>
    <w:tmpl w:val="DF8CB1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C3375"/>
    <w:multiLevelType w:val="hybridMultilevel"/>
    <w:tmpl w:val="9F60D620"/>
    <w:lvl w:ilvl="0" w:tplc="04090009">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9" w15:restartNumberingAfterBreak="0">
    <w:nsid w:val="7E7E0CC1"/>
    <w:multiLevelType w:val="hybridMultilevel"/>
    <w:tmpl w:val="8D789972"/>
    <w:lvl w:ilvl="0" w:tplc="1B4C8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8593522">
    <w:abstractNumId w:val="3"/>
  </w:num>
  <w:num w:numId="2" w16cid:durableId="1473208350">
    <w:abstractNumId w:val="24"/>
  </w:num>
  <w:num w:numId="3" w16cid:durableId="1754816788">
    <w:abstractNumId w:val="25"/>
  </w:num>
  <w:num w:numId="4" w16cid:durableId="1677346784">
    <w:abstractNumId w:val="31"/>
  </w:num>
  <w:num w:numId="5" w16cid:durableId="1637562568">
    <w:abstractNumId w:val="20"/>
  </w:num>
  <w:num w:numId="6" w16cid:durableId="33576945">
    <w:abstractNumId w:val="37"/>
  </w:num>
  <w:num w:numId="7" w16cid:durableId="315501957">
    <w:abstractNumId w:val="30"/>
  </w:num>
  <w:num w:numId="8" w16cid:durableId="312487190">
    <w:abstractNumId w:val="36"/>
  </w:num>
  <w:num w:numId="9" w16cid:durableId="1798375829">
    <w:abstractNumId w:val="33"/>
  </w:num>
  <w:num w:numId="10" w16cid:durableId="2072003215">
    <w:abstractNumId w:val="8"/>
  </w:num>
  <w:num w:numId="11" w16cid:durableId="1026519415">
    <w:abstractNumId w:val="38"/>
  </w:num>
  <w:num w:numId="12" w16cid:durableId="896820154">
    <w:abstractNumId w:val="21"/>
  </w:num>
  <w:num w:numId="13" w16cid:durableId="1473013912">
    <w:abstractNumId w:val="19"/>
  </w:num>
  <w:num w:numId="14" w16cid:durableId="987056352">
    <w:abstractNumId w:val="10"/>
  </w:num>
  <w:num w:numId="15" w16cid:durableId="2006660417">
    <w:abstractNumId w:val="9"/>
  </w:num>
  <w:num w:numId="16" w16cid:durableId="1187987370">
    <w:abstractNumId w:val="0"/>
  </w:num>
  <w:num w:numId="17" w16cid:durableId="1993633111">
    <w:abstractNumId w:val="2"/>
  </w:num>
  <w:num w:numId="18" w16cid:durableId="1665157572">
    <w:abstractNumId w:val="4"/>
  </w:num>
  <w:num w:numId="19" w16cid:durableId="1197161346">
    <w:abstractNumId w:val="14"/>
  </w:num>
  <w:num w:numId="20" w16cid:durableId="976881282">
    <w:abstractNumId w:val="11"/>
  </w:num>
  <w:num w:numId="21" w16cid:durableId="657459767">
    <w:abstractNumId w:val="13"/>
  </w:num>
  <w:num w:numId="22" w16cid:durableId="744301070">
    <w:abstractNumId w:val="15"/>
  </w:num>
  <w:num w:numId="23" w16cid:durableId="1966963848">
    <w:abstractNumId w:val="35"/>
  </w:num>
  <w:num w:numId="24" w16cid:durableId="165752792">
    <w:abstractNumId w:val="27"/>
  </w:num>
  <w:num w:numId="25" w16cid:durableId="1230380809">
    <w:abstractNumId w:val="17"/>
  </w:num>
  <w:num w:numId="26" w16cid:durableId="2115207034">
    <w:abstractNumId w:val="16"/>
  </w:num>
  <w:num w:numId="27" w16cid:durableId="18859473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8250836">
    <w:abstractNumId w:val="7"/>
  </w:num>
  <w:num w:numId="29" w16cid:durableId="1822505549">
    <w:abstractNumId w:val="32"/>
  </w:num>
  <w:num w:numId="30" w16cid:durableId="943539177">
    <w:abstractNumId w:val="39"/>
  </w:num>
  <w:num w:numId="31" w16cid:durableId="1618223007">
    <w:abstractNumId w:val="23"/>
  </w:num>
  <w:num w:numId="32" w16cid:durableId="1342854451">
    <w:abstractNumId w:val="6"/>
  </w:num>
  <w:num w:numId="33" w16cid:durableId="1454178446">
    <w:abstractNumId w:val="18"/>
  </w:num>
  <w:num w:numId="34" w16cid:durableId="426315235">
    <w:abstractNumId w:val="1"/>
  </w:num>
  <w:num w:numId="35" w16cid:durableId="401486807">
    <w:abstractNumId w:val="29"/>
  </w:num>
  <w:num w:numId="36" w16cid:durableId="1986274759">
    <w:abstractNumId w:val="34"/>
  </w:num>
  <w:num w:numId="37" w16cid:durableId="763041040">
    <w:abstractNumId w:val="28"/>
  </w:num>
  <w:num w:numId="38" w16cid:durableId="748044200">
    <w:abstractNumId w:val="12"/>
  </w:num>
  <w:num w:numId="39" w16cid:durableId="1503005212">
    <w:abstractNumId w:val="5"/>
  </w:num>
  <w:num w:numId="40" w16cid:durableId="7704739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1szAwNjcwMTIwtbRU0lEKTi0uzszPAykwNKgFAEnfxQctAAAA"/>
  </w:docVars>
  <w:rsids>
    <w:rsidRoot w:val="008458FA"/>
    <w:rsid w:val="00021169"/>
    <w:rsid w:val="00031865"/>
    <w:rsid w:val="00034244"/>
    <w:rsid w:val="000353FF"/>
    <w:rsid w:val="00044462"/>
    <w:rsid w:val="0005565D"/>
    <w:rsid w:val="00066E3E"/>
    <w:rsid w:val="00071B6C"/>
    <w:rsid w:val="0007263A"/>
    <w:rsid w:val="00072D41"/>
    <w:rsid w:val="000737D7"/>
    <w:rsid w:val="00083A8A"/>
    <w:rsid w:val="00085AB1"/>
    <w:rsid w:val="0008654C"/>
    <w:rsid w:val="00096C20"/>
    <w:rsid w:val="000A09D2"/>
    <w:rsid w:val="000A129E"/>
    <w:rsid w:val="000A203C"/>
    <w:rsid w:val="000A60E5"/>
    <w:rsid w:val="000A7DF9"/>
    <w:rsid w:val="000D1D1D"/>
    <w:rsid w:val="000E752A"/>
    <w:rsid w:val="000E7CD2"/>
    <w:rsid w:val="000F1027"/>
    <w:rsid w:val="000F2F84"/>
    <w:rsid w:val="00101AE5"/>
    <w:rsid w:val="00105D6D"/>
    <w:rsid w:val="0011027E"/>
    <w:rsid w:val="00113CA3"/>
    <w:rsid w:val="00120A03"/>
    <w:rsid w:val="00120D28"/>
    <w:rsid w:val="001256BF"/>
    <w:rsid w:val="00132076"/>
    <w:rsid w:val="001336BC"/>
    <w:rsid w:val="001440EE"/>
    <w:rsid w:val="00147E09"/>
    <w:rsid w:val="0015077A"/>
    <w:rsid w:val="00152943"/>
    <w:rsid w:val="001540ED"/>
    <w:rsid w:val="00167484"/>
    <w:rsid w:val="00170C6F"/>
    <w:rsid w:val="00181492"/>
    <w:rsid w:val="00182861"/>
    <w:rsid w:val="00183663"/>
    <w:rsid w:val="00185353"/>
    <w:rsid w:val="00190059"/>
    <w:rsid w:val="0019484C"/>
    <w:rsid w:val="001A46E4"/>
    <w:rsid w:val="001B099A"/>
    <w:rsid w:val="001B0A95"/>
    <w:rsid w:val="001B0E56"/>
    <w:rsid w:val="001B1116"/>
    <w:rsid w:val="001B7B47"/>
    <w:rsid w:val="001C4FB1"/>
    <w:rsid w:val="001C50FF"/>
    <w:rsid w:val="001D1C55"/>
    <w:rsid w:val="001E106E"/>
    <w:rsid w:val="001E7349"/>
    <w:rsid w:val="0020607A"/>
    <w:rsid w:val="00221DC2"/>
    <w:rsid w:val="00232EA3"/>
    <w:rsid w:val="00237C2A"/>
    <w:rsid w:val="00242058"/>
    <w:rsid w:val="00246CC4"/>
    <w:rsid w:val="00247ED5"/>
    <w:rsid w:val="002515D6"/>
    <w:rsid w:val="002673F4"/>
    <w:rsid w:val="00275992"/>
    <w:rsid w:val="00277DD3"/>
    <w:rsid w:val="00287947"/>
    <w:rsid w:val="002911E0"/>
    <w:rsid w:val="00292077"/>
    <w:rsid w:val="00295443"/>
    <w:rsid w:val="002A7A18"/>
    <w:rsid w:val="002C0643"/>
    <w:rsid w:val="002C5252"/>
    <w:rsid w:val="002D5076"/>
    <w:rsid w:val="002E0AAC"/>
    <w:rsid w:val="002E0D75"/>
    <w:rsid w:val="002F2C3A"/>
    <w:rsid w:val="002F72BF"/>
    <w:rsid w:val="00310AB9"/>
    <w:rsid w:val="00322A1F"/>
    <w:rsid w:val="003310FD"/>
    <w:rsid w:val="00340869"/>
    <w:rsid w:val="00342E1C"/>
    <w:rsid w:val="00344694"/>
    <w:rsid w:val="003472DD"/>
    <w:rsid w:val="0035390B"/>
    <w:rsid w:val="0036359C"/>
    <w:rsid w:val="0037017B"/>
    <w:rsid w:val="00381590"/>
    <w:rsid w:val="00383E4E"/>
    <w:rsid w:val="00386C6F"/>
    <w:rsid w:val="00393256"/>
    <w:rsid w:val="00397384"/>
    <w:rsid w:val="003A0A7B"/>
    <w:rsid w:val="003A37AD"/>
    <w:rsid w:val="003A51FC"/>
    <w:rsid w:val="003B07C1"/>
    <w:rsid w:val="003B6319"/>
    <w:rsid w:val="003B71E1"/>
    <w:rsid w:val="003B7281"/>
    <w:rsid w:val="003C391E"/>
    <w:rsid w:val="003C69E9"/>
    <w:rsid w:val="003D003D"/>
    <w:rsid w:val="003D1377"/>
    <w:rsid w:val="003E6ECD"/>
    <w:rsid w:val="00405351"/>
    <w:rsid w:val="004131AD"/>
    <w:rsid w:val="00414F00"/>
    <w:rsid w:val="00423908"/>
    <w:rsid w:val="00436A9C"/>
    <w:rsid w:val="00440477"/>
    <w:rsid w:val="00456E95"/>
    <w:rsid w:val="00461893"/>
    <w:rsid w:val="004631B4"/>
    <w:rsid w:val="00463E0A"/>
    <w:rsid w:val="00467114"/>
    <w:rsid w:val="00471863"/>
    <w:rsid w:val="004728B1"/>
    <w:rsid w:val="004745E1"/>
    <w:rsid w:val="00480895"/>
    <w:rsid w:val="00485600"/>
    <w:rsid w:val="00490C7C"/>
    <w:rsid w:val="004923F5"/>
    <w:rsid w:val="004A3643"/>
    <w:rsid w:val="004A6A96"/>
    <w:rsid w:val="004B5177"/>
    <w:rsid w:val="004B59C2"/>
    <w:rsid w:val="004C42E3"/>
    <w:rsid w:val="004C5B1B"/>
    <w:rsid w:val="004D29D8"/>
    <w:rsid w:val="004D3CB0"/>
    <w:rsid w:val="004E4FC3"/>
    <w:rsid w:val="004F6EE2"/>
    <w:rsid w:val="00507620"/>
    <w:rsid w:val="00513B6E"/>
    <w:rsid w:val="005224F1"/>
    <w:rsid w:val="00523809"/>
    <w:rsid w:val="00524A0F"/>
    <w:rsid w:val="00531C9D"/>
    <w:rsid w:val="00541979"/>
    <w:rsid w:val="00545680"/>
    <w:rsid w:val="005554B5"/>
    <w:rsid w:val="00555B64"/>
    <w:rsid w:val="00562C04"/>
    <w:rsid w:val="005704AF"/>
    <w:rsid w:val="005759DC"/>
    <w:rsid w:val="00577A9D"/>
    <w:rsid w:val="0058140F"/>
    <w:rsid w:val="00596279"/>
    <w:rsid w:val="005B1244"/>
    <w:rsid w:val="005B397C"/>
    <w:rsid w:val="005B66C7"/>
    <w:rsid w:val="005C1207"/>
    <w:rsid w:val="005C2DC0"/>
    <w:rsid w:val="005D42DC"/>
    <w:rsid w:val="005D7E0E"/>
    <w:rsid w:val="005D7E6B"/>
    <w:rsid w:val="005E097C"/>
    <w:rsid w:val="005F55CE"/>
    <w:rsid w:val="006130AE"/>
    <w:rsid w:val="00615CA1"/>
    <w:rsid w:val="00615FAF"/>
    <w:rsid w:val="00623D47"/>
    <w:rsid w:val="00632064"/>
    <w:rsid w:val="0063452E"/>
    <w:rsid w:val="00636450"/>
    <w:rsid w:val="0065542D"/>
    <w:rsid w:val="0066100E"/>
    <w:rsid w:val="0067478B"/>
    <w:rsid w:val="006763A6"/>
    <w:rsid w:val="00677D28"/>
    <w:rsid w:val="00677F91"/>
    <w:rsid w:val="006915F4"/>
    <w:rsid w:val="006A1A53"/>
    <w:rsid w:val="006B30B7"/>
    <w:rsid w:val="006D1E22"/>
    <w:rsid w:val="006E2A1B"/>
    <w:rsid w:val="006E323C"/>
    <w:rsid w:val="006E427C"/>
    <w:rsid w:val="006E62D1"/>
    <w:rsid w:val="006F2A27"/>
    <w:rsid w:val="00704BA7"/>
    <w:rsid w:val="00705815"/>
    <w:rsid w:val="007063CA"/>
    <w:rsid w:val="0071202B"/>
    <w:rsid w:val="00715568"/>
    <w:rsid w:val="00720B36"/>
    <w:rsid w:val="007212B4"/>
    <w:rsid w:val="00724899"/>
    <w:rsid w:val="00737B27"/>
    <w:rsid w:val="0074516D"/>
    <w:rsid w:val="00754342"/>
    <w:rsid w:val="00765B35"/>
    <w:rsid w:val="00771F61"/>
    <w:rsid w:val="00787AD3"/>
    <w:rsid w:val="00792AA6"/>
    <w:rsid w:val="00792B4C"/>
    <w:rsid w:val="00794804"/>
    <w:rsid w:val="0079629C"/>
    <w:rsid w:val="007964BB"/>
    <w:rsid w:val="007A7BE2"/>
    <w:rsid w:val="007B05C4"/>
    <w:rsid w:val="007B0ADF"/>
    <w:rsid w:val="007B2F78"/>
    <w:rsid w:val="007C02D4"/>
    <w:rsid w:val="007C0D5C"/>
    <w:rsid w:val="007C3BCC"/>
    <w:rsid w:val="007C57DF"/>
    <w:rsid w:val="007D017C"/>
    <w:rsid w:val="007D3953"/>
    <w:rsid w:val="007D5789"/>
    <w:rsid w:val="007E1BAD"/>
    <w:rsid w:val="00816EDC"/>
    <w:rsid w:val="00830326"/>
    <w:rsid w:val="00841034"/>
    <w:rsid w:val="008458FA"/>
    <w:rsid w:val="00845C5E"/>
    <w:rsid w:val="00851D70"/>
    <w:rsid w:val="00870B7D"/>
    <w:rsid w:val="00872407"/>
    <w:rsid w:val="00873109"/>
    <w:rsid w:val="00873835"/>
    <w:rsid w:val="0087481E"/>
    <w:rsid w:val="00890525"/>
    <w:rsid w:val="008921CE"/>
    <w:rsid w:val="008A16D1"/>
    <w:rsid w:val="008B37C6"/>
    <w:rsid w:val="008C08D2"/>
    <w:rsid w:val="008C1A45"/>
    <w:rsid w:val="008C2194"/>
    <w:rsid w:val="008C230E"/>
    <w:rsid w:val="008C60DD"/>
    <w:rsid w:val="008C6E50"/>
    <w:rsid w:val="008C7552"/>
    <w:rsid w:val="008D1D20"/>
    <w:rsid w:val="008D3BE4"/>
    <w:rsid w:val="008D5EA1"/>
    <w:rsid w:val="008E7AB9"/>
    <w:rsid w:val="00900F1C"/>
    <w:rsid w:val="00907E35"/>
    <w:rsid w:val="0091199B"/>
    <w:rsid w:val="00916798"/>
    <w:rsid w:val="00922703"/>
    <w:rsid w:val="00925594"/>
    <w:rsid w:val="00932EEB"/>
    <w:rsid w:val="00956CA6"/>
    <w:rsid w:val="0097651A"/>
    <w:rsid w:val="00980D2B"/>
    <w:rsid w:val="00983080"/>
    <w:rsid w:val="00985773"/>
    <w:rsid w:val="00994750"/>
    <w:rsid w:val="009A05D0"/>
    <w:rsid w:val="009A099E"/>
    <w:rsid w:val="009A4BDB"/>
    <w:rsid w:val="009A5014"/>
    <w:rsid w:val="009A5A12"/>
    <w:rsid w:val="009B3B48"/>
    <w:rsid w:val="009B5686"/>
    <w:rsid w:val="009C7DCD"/>
    <w:rsid w:val="009D4079"/>
    <w:rsid w:val="009F17D3"/>
    <w:rsid w:val="00A13865"/>
    <w:rsid w:val="00A217F6"/>
    <w:rsid w:val="00A31FBA"/>
    <w:rsid w:val="00A46B97"/>
    <w:rsid w:val="00A52547"/>
    <w:rsid w:val="00A55EC3"/>
    <w:rsid w:val="00A6731C"/>
    <w:rsid w:val="00A72E10"/>
    <w:rsid w:val="00A740A1"/>
    <w:rsid w:val="00A74B76"/>
    <w:rsid w:val="00A76003"/>
    <w:rsid w:val="00A93E7A"/>
    <w:rsid w:val="00AB00C6"/>
    <w:rsid w:val="00AB225A"/>
    <w:rsid w:val="00AB28B7"/>
    <w:rsid w:val="00AE5F1C"/>
    <w:rsid w:val="00AE713F"/>
    <w:rsid w:val="00AF14FD"/>
    <w:rsid w:val="00AF1D29"/>
    <w:rsid w:val="00AF4D55"/>
    <w:rsid w:val="00AF7420"/>
    <w:rsid w:val="00B165A2"/>
    <w:rsid w:val="00B5136D"/>
    <w:rsid w:val="00B542F3"/>
    <w:rsid w:val="00B6206E"/>
    <w:rsid w:val="00B736A6"/>
    <w:rsid w:val="00B75A3F"/>
    <w:rsid w:val="00B768DB"/>
    <w:rsid w:val="00B77828"/>
    <w:rsid w:val="00B779FA"/>
    <w:rsid w:val="00B80BC2"/>
    <w:rsid w:val="00B8108A"/>
    <w:rsid w:val="00B811DF"/>
    <w:rsid w:val="00B8145B"/>
    <w:rsid w:val="00B92450"/>
    <w:rsid w:val="00B960BE"/>
    <w:rsid w:val="00BA097B"/>
    <w:rsid w:val="00BB3B53"/>
    <w:rsid w:val="00BD334F"/>
    <w:rsid w:val="00BD3B4F"/>
    <w:rsid w:val="00C1444F"/>
    <w:rsid w:val="00C23B7A"/>
    <w:rsid w:val="00C260A6"/>
    <w:rsid w:val="00C305C4"/>
    <w:rsid w:val="00C306AA"/>
    <w:rsid w:val="00C33107"/>
    <w:rsid w:val="00C34F93"/>
    <w:rsid w:val="00C46D8D"/>
    <w:rsid w:val="00C50614"/>
    <w:rsid w:val="00C51E08"/>
    <w:rsid w:val="00C57DAD"/>
    <w:rsid w:val="00C62333"/>
    <w:rsid w:val="00C63A70"/>
    <w:rsid w:val="00C65884"/>
    <w:rsid w:val="00C70666"/>
    <w:rsid w:val="00C8109C"/>
    <w:rsid w:val="00C919EC"/>
    <w:rsid w:val="00C957DA"/>
    <w:rsid w:val="00CA55A5"/>
    <w:rsid w:val="00CA701D"/>
    <w:rsid w:val="00CB4DD5"/>
    <w:rsid w:val="00CC4036"/>
    <w:rsid w:val="00CD06D6"/>
    <w:rsid w:val="00CF1CDC"/>
    <w:rsid w:val="00CF20CB"/>
    <w:rsid w:val="00D111CD"/>
    <w:rsid w:val="00D137E3"/>
    <w:rsid w:val="00D16BBC"/>
    <w:rsid w:val="00D1701C"/>
    <w:rsid w:val="00D22589"/>
    <w:rsid w:val="00D329AF"/>
    <w:rsid w:val="00D37270"/>
    <w:rsid w:val="00D52CE4"/>
    <w:rsid w:val="00D64DF2"/>
    <w:rsid w:val="00D76B01"/>
    <w:rsid w:val="00D86619"/>
    <w:rsid w:val="00D868BB"/>
    <w:rsid w:val="00D966F7"/>
    <w:rsid w:val="00DA7C0D"/>
    <w:rsid w:val="00DB1C44"/>
    <w:rsid w:val="00DB5A70"/>
    <w:rsid w:val="00DC253C"/>
    <w:rsid w:val="00DD2DB8"/>
    <w:rsid w:val="00DD73C3"/>
    <w:rsid w:val="00DE2623"/>
    <w:rsid w:val="00DE2A69"/>
    <w:rsid w:val="00DE571B"/>
    <w:rsid w:val="00DF27F3"/>
    <w:rsid w:val="00DF65AB"/>
    <w:rsid w:val="00E00E4E"/>
    <w:rsid w:val="00E131FD"/>
    <w:rsid w:val="00E17533"/>
    <w:rsid w:val="00E22F6A"/>
    <w:rsid w:val="00E26188"/>
    <w:rsid w:val="00E3033E"/>
    <w:rsid w:val="00E3478E"/>
    <w:rsid w:val="00E37ED7"/>
    <w:rsid w:val="00E64285"/>
    <w:rsid w:val="00E65636"/>
    <w:rsid w:val="00E702D4"/>
    <w:rsid w:val="00E73578"/>
    <w:rsid w:val="00E9060A"/>
    <w:rsid w:val="00E91250"/>
    <w:rsid w:val="00E92DB4"/>
    <w:rsid w:val="00E94B08"/>
    <w:rsid w:val="00E9746E"/>
    <w:rsid w:val="00E977D0"/>
    <w:rsid w:val="00EA4E71"/>
    <w:rsid w:val="00EA66BA"/>
    <w:rsid w:val="00EA7524"/>
    <w:rsid w:val="00EB1595"/>
    <w:rsid w:val="00EB2F43"/>
    <w:rsid w:val="00EE1A6B"/>
    <w:rsid w:val="00EE4848"/>
    <w:rsid w:val="00EF0464"/>
    <w:rsid w:val="00F01954"/>
    <w:rsid w:val="00F03629"/>
    <w:rsid w:val="00F0522F"/>
    <w:rsid w:val="00F05C0B"/>
    <w:rsid w:val="00F1762C"/>
    <w:rsid w:val="00F24B1D"/>
    <w:rsid w:val="00F24FCD"/>
    <w:rsid w:val="00F332D6"/>
    <w:rsid w:val="00F36B5E"/>
    <w:rsid w:val="00F372B3"/>
    <w:rsid w:val="00F415EF"/>
    <w:rsid w:val="00F42864"/>
    <w:rsid w:val="00F44D71"/>
    <w:rsid w:val="00F50E6D"/>
    <w:rsid w:val="00F66560"/>
    <w:rsid w:val="00F72EBA"/>
    <w:rsid w:val="00F85C97"/>
    <w:rsid w:val="00F86304"/>
    <w:rsid w:val="00F876A1"/>
    <w:rsid w:val="00F9602A"/>
    <w:rsid w:val="00FA0429"/>
    <w:rsid w:val="00FB1ECD"/>
    <w:rsid w:val="00FB59B8"/>
    <w:rsid w:val="00FC75FF"/>
    <w:rsid w:val="00FC7E34"/>
    <w:rsid w:val="00FD1164"/>
    <w:rsid w:val="00FE1E5D"/>
    <w:rsid w:val="00FF23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92CCB"/>
  <w15:docId w15:val="{57221D33-CB5E-4FC4-A6DB-58B1A70D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D3"/>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5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A27"/>
    <w:pPr>
      <w:ind w:left="720"/>
      <w:contextualSpacing/>
    </w:pPr>
    <w:rPr>
      <w:lang w:eastAsia="zh-TW"/>
    </w:rPr>
  </w:style>
  <w:style w:type="paragraph" w:styleId="NormalWeb">
    <w:name w:val="Normal (Web)"/>
    <w:basedOn w:val="Normal"/>
    <w:uiPriority w:val="99"/>
    <w:rsid w:val="00D966F7"/>
    <w:pPr>
      <w:spacing w:before="100" w:beforeAutospacing="1" w:after="100" w:afterAutospacing="1" w:line="240" w:lineRule="auto"/>
    </w:pPr>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DE2623"/>
    <w:pPr>
      <w:tabs>
        <w:tab w:val="center" w:pos="4320"/>
        <w:tab w:val="right" w:pos="8640"/>
      </w:tabs>
    </w:pPr>
  </w:style>
  <w:style w:type="character" w:customStyle="1" w:styleId="HeaderChar">
    <w:name w:val="Header Char"/>
    <w:link w:val="Header"/>
    <w:uiPriority w:val="99"/>
    <w:rsid w:val="00DE2623"/>
    <w:rPr>
      <w:sz w:val="22"/>
      <w:szCs w:val="22"/>
    </w:rPr>
  </w:style>
  <w:style w:type="paragraph" w:styleId="Footer">
    <w:name w:val="footer"/>
    <w:basedOn w:val="Normal"/>
    <w:link w:val="FooterChar"/>
    <w:uiPriority w:val="99"/>
    <w:unhideWhenUsed/>
    <w:rsid w:val="00DE2623"/>
    <w:pPr>
      <w:tabs>
        <w:tab w:val="center" w:pos="4320"/>
        <w:tab w:val="right" w:pos="8640"/>
      </w:tabs>
    </w:pPr>
  </w:style>
  <w:style w:type="character" w:customStyle="1" w:styleId="FooterChar">
    <w:name w:val="Footer Char"/>
    <w:link w:val="Footer"/>
    <w:uiPriority w:val="99"/>
    <w:rsid w:val="00DE2623"/>
    <w:rPr>
      <w:sz w:val="22"/>
      <w:szCs w:val="22"/>
    </w:rPr>
  </w:style>
  <w:style w:type="paragraph" w:styleId="BalloonText">
    <w:name w:val="Balloon Text"/>
    <w:basedOn w:val="Normal"/>
    <w:link w:val="BalloonTextChar"/>
    <w:uiPriority w:val="99"/>
    <w:semiHidden/>
    <w:unhideWhenUsed/>
    <w:rsid w:val="00A74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B76"/>
    <w:rPr>
      <w:rFonts w:ascii="Tahoma" w:hAnsi="Tahoma" w:cs="Tahoma"/>
      <w:sz w:val="16"/>
      <w:szCs w:val="16"/>
      <w:lang w:eastAsia="zh-CN"/>
    </w:rPr>
  </w:style>
  <w:style w:type="table" w:customStyle="1" w:styleId="TableGrid1">
    <w:name w:val="Table Grid1"/>
    <w:basedOn w:val="TableNormal"/>
    <w:next w:val="TableGrid"/>
    <w:uiPriority w:val="59"/>
    <w:rsid w:val="00CA55A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A55A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C7DCD"/>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37ED7"/>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E0D7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490C7C"/>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C63A70"/>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456E9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92DB4"/>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E6428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779FA"/>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B779FA"/>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B779FA"/>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F05C0B"/>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D22589"/>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397384"/>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397384"/>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0737D7"/>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DA7C0D"/>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4B5177"/>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4B5177"/>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478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5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BC52E936E33F4882067F70BDD3EA43" ma:contentTypeVersion="5" ma:contentTypeDescription="Create a new document." ma:contentTypeScope="" ma:versionID="16b527a0ff8951dddd21191623e4cb06">
  <xsd:schema xmlns:xsd="http://www.w3.org/2001/XMLSchema" xmlns:xs="http://www.w3.org/2001/XMLSchema" xmlns:p="http://schemas.microsoft.com/office/2006/metadata/properties" xmlns:ns3="39de60fc-73fe-4011-8995-d994bf583ffd" xmlns:ns4="0863ae9c-b746-4ea3-9d0d-a78410519262" targetNamespace="http://schemas.microsoft.com/office/2006/metadata/properties" ma:root="true" ma:fieldsID="b296a8194ac5a4f2bceb99a2a2318959" ns3:_="" ns4:_="">
    <xsd:import namespace="39de60fc-73fe-4011-8995-d994bf583ffd"/>
    <xsd:import namespace="0863ae9c-b746-4ea3-9d0d-a784105192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e60fc-73fe-4011-8995-d994bf583f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63ae9c-b746-4ea3-9d0d-a7841051926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E5603-8176-42B1-835E-0488AA1161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A97E56-884A-490C-956F-C988A23F0360}">
  <ds:schemaRefs>
    <ds:schemaRef ds:uri="http://schemas.microsoft.com/sharepoint/v3/contenttype/forms"/>
  </ds:schemaRefs>
</ds:datastoreItem>
</file>

<file path=customXml/itemProps3.xml><?xml version="1.0" encoding="utf-8"?>
<ds:datastoreItem xmlns:ds="http://schemas.openxmlformats.org/officeDocument/2006/customXml" ds:itemID="{3988514E-BF93-4AE1-9446-AE0EB6E07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e60fc-73fe-4011-8995-d994bf583ffd"/>
    <ds:schemaRef ds:uri="0863ae9c-b746-4ea3-9d0d-a78410519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564FC0-0291-4268-9292-C733612B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hkpuadmin</dc:creator>
  <cp:lastModifiedBy>GU, Weihua [EE]</cp:lastModifiedBy>
  <cp:revision>98</cp:revision>
  <cp:lastPrinted>2016-10-18T05:43:00Z</cp:lastPrinted>
  <dcterms:created xsi:type="dcterms:W3CDTF">2020-05-14T06:40:00Z</dcterms:created>
  <dcterms:modified xsi:type="dcterms:W3CDTF">2023-05-31T19:57:00Z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0x01010048BC52E936E33F4882067F70BDD3EA43</vt:lpwstr>
  </property>
</Properties>
</file>