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1FFA5" w14:textId="77777777" w:rsidR="00721BC6" w:rsidRPr="006A1CE5" w:rsidRDefault="00721BC6" w:rsidP="00721BC6">
      <w:pPr>
        <w:pStyle w:val="Title"/>
        <w:rPr>
          <w:rFonts w:ascii="Times New Roman" w:hAnsi="Times New Roman" w:cs="Times New Roman"/>
        </w:rPr>
      </w:pPr>
      <w:r w:rsidRPr="006A1CE5">
        <w:rPr>
          <w:rFonts w:ascii="Times New Roman" w:hAnsi="Times New Roman" w:cs="Times New Roman"/>
        </w:rPr>
        <w:t>Estimation of Business Expenses</w:t>
      </w:r>
    </w:p>
    <w:p w14:paraId="05D66116" w14:textId="70C74F16" w:rsidR="00D673F6" w:rsidRPr="006A1CE5" w:rsidRDefault="003A6E86" w:rsidP="003A6E86">
      <w:pPr>
        <w:rPr>
          <w:rFonts w:ascii="Times New Roman" w:hAnsi="Times New Roman" w:cs="Times New Roman"/>
          <w:sz w:val="36"/>
          <w:szCs w:val="36"/>
        </w:rPr>
      </w:pPr>
      <w:r w:rsidRPr="006A1CE5">
        <w:rPr>
          <w:rFonts w:ascii="Times New Roman" w:hAnsi="Times New Roman" w:cs="Times New Roman"/>
          <w:b/>
          <w:sz w:val="36"/>
          <w:szCs w:val="36"/>
        </w:rPr>
        <w:t>1.</w:t>
      </w:r>
      <w:r w:rsidR="008E019B" w:rsidRPr="006A1CE5">
        <w:rPr>
          <w:rFonts w:ascii="Times New Roman" w:hAnsi="Times New Roman" w:cs="Times New Roman"/>
          <w:b/>
          <w:sz w:val="36"/>
          <w:szCs w:val="36"/>
        </w:rPr>
        <w:t xml:space="preserve"> </w:t>
      </w:r>
      <w:r w:rsidR="00D673F6" w:rsidRPr="006A1CE5">
        <w:rPr>
          <w:rFonts w:ascii="Times New Roman" w:hAnsi="Times New Roman" w:cs="Times New Roman"/>
          <w:b/>
          <w:sz w:val="36"/>
          <w:szCs w:val="36"/>
        </w:rPr>
        <w:t>INTRODUCTION</w:t>
      </w:r>
      <w:r w:rsidR="00D673F6" w:rsidRPr="006A1CE5">
        <w:rPr>
          <w:rFonts w:ascii="Times New Roman" w:hAnsi="Times New Roman" w:cs="Times New Roman"/>
          <w:sz w:val="36"/>
          <w:szCs w:val="36"/>
        </w:rPr>
        <w:t>:</w:t>
      </w:r>
    </w:p>
    <w:p w14:paraId="0C5744B7" w14:textId="77777777" w:rsidR="00485891" w:rsidRPr="006A1CE5" w:rsidRDefault="00D673F6" w:rsidP="00485891">
      <w:pPr>
        <w:pStyle w:val="ListParagraph"/>
        <w:numPr>
          <w:ilvl w:val="1"/>
          <w:numId w:val="5"/>
        </w:numPr>
        <w:rPr>
          <w:rFonts w:ascii="Times New Roman" w:hAnsi="Times New Roman" w:cs="Times New Roman"/>
          <w:b/>
          <w:bCs/>
          <w:sz w:val="32"/>
          <w:szCs w:val="32"/>
        </w:rPr>
      </w:pPr>
      <w:r w:rsidRPr="006A1CE5">
        <w:rPr>
          <w:rFonts w:ascii="Times New Roman" w:hAnsi="Times New Roman" w:cs="Times New Roman"/>
          <w:b/>
          <w:bCs/>
          <w:sz w:val="32"/>
          <w:szCs w:val="32"/>
        </w:rPr>
        <w:t>OVERVIEW:</w:t>
      </w:r>
    </w:p>
    <w:p w14:paraId="7944C42A" w14:textId="77777777" w:rsidR="00721BC6" w:rsidRPr="006A1CE5" w:rsidRDefault="002F0EB5" w:rsidP="00721BC6">
      <w:pPr>
        <w:pStyle w:val="ListParagraph"/>
        <w:spacing w:line="240" w:lineRule="auto"/>
        <w:jc w:val="both"/>
        <w:rPr>
          <w:rFonts w:ascii="Times New Roman" w:hAnsi="Times New Roman" w:cs="Times New Roman"/>
          <w:lang w:val="en-IN"/>
        </w:rPr>
      </w:pPr>
      <w:r w:rsidRPr="006A1CE5">
        <w:rPr>
          <w:rFonts w:ascii="Times New Roman" w:hAnsi="Times New Roman" w:cs="Times New Roman"/>
          <w:sz w:val="24"/>
          <w:szCs w:val="24"/>
        </w:rPr>
        <w:t xml:space="preserve">         </w:t>
      </w:r>
      <w:r w:rsidR="00721BC6" w:rsidRPr="006A1CE5">
        <w:rPr>
          <w:rFonts w:ascii="Times New Roman" w:hAnsi="Times New Roman" w:cs="Times New Roman"/>
          <w:lang w:val="en-IN"/>
        </w:rPr>
        <w:t>An overview of the estimation of business expenses can be summarized as follows:</w:t>
      </w:r>
    </w:p>
    <w:p w14:paraId="5E26654F" w14:textId="77777777" w:rsidR="00721BC6" w:rsidRPr="00721BC6" w:rsidRDefault="00721BC6" w:rsidP="00721BC6">
      <w:pPr>
        <w:pStyle w:val="ListParagraph"/>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What is it?</w:t>
      </w:r>
      <w:r w:rsidRPr="00721BC6">
        <w:rPr>
          <w:rFonts w:ascii="Times New Roman" w:hAnsi="Times New Roman" w:cs="Times New Roman"/>
          <w:sz w:val="24"/>
          <w:szCs w:val="24"/>
          <w:lang w:val="en-IN"/>
        </w:rPr>
        <w:t xml:space="preserve"> Estimation of business expenses is the process of forecasting and planning for the costs and expenditures that a business will incur to operate and achieve its objectives. It involves categorizing expenses, creating budgets, and regularly reviewing and adjusting financial projections.</w:t>
      </w:r>
    </w:p>
    <w:p w14:paraId="020970D4" w14:textId="77777777" w:rsidR="00721BC6" w:rsidRPr="00721BC6" w:rsidRDefault="00721BC6" w:rsidP="00721BC6">
      <w:pPr>
        <w:pStyle w:val="ListParagraph"/>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Importance:</w:t>
      </w:r>
      <w:r w:rsidRPr="00721BC6">
        <w:rPr>
          <w:rFonts w:ascii="Times New Roman" w:hAnsi="Times New Roman" w:cs="Times New Roman"/>
          <w:sz w:val="24"/>
          <w:szCs w:val="24"/>
          <w:lang w:val="en-IN"/>
        </w:rPr>
        <w:t xml:space="preserve"> Accurate expense estimation is crucial for effective financial management. It allows businesses to allocate resources efficiently, make informed decisions, and avoid financial instability. It also aids in setting financial goals and monitoring the financial health of the organization.</w:t>
      </w:r>
    </w:p>
    <w:p w14:paraId="3F3A226C" w14:textId="77777777" w:rsidR="00721BC6" w:rsidRPr="00721BC6" w:rsidRDefault="00721BC6" w:rsidP="00721BC6">
      <w:pPr>
        <w:pStyle w:val="ListParagraph"/>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Key Steps:</w:t>
      </w:r>
    </w:p>
    <w:p w14:paraId="344765ED"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Identify Expense Categories:</w:t>
      </w:r>
      <w:r w:rsidRPr="00721BC6">
        <w:rPr>
          <w:rFonts w:ascii="Times New Roman" w:hAnsi="Times New Roman" w:cs="Times New Roman"/>
          <w:sz w:val="24"/>
          <w:szCs w:val="24"/>
          <w:lang w:val="en-IN"/>
        </w:rPr>
        <w:t xml:space="preserve"> Categorize expenses into various groups, such as operating expenses, cost of goods sold, personnel expenses, marketing, and more.</w:t>
      </w:r>
    </w:p>
    <w:p w14:paraId="321DF3AA"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Historical Data Analysis:</w:t>
      </w:r>
      <w:r w:rsidRPr="00721BC6">
        <w:rPr>
          <w:rFonts w:ascii="Times New Roman" w:hAnsi="Times New Roman" w:cs="Times New Roman"/>
          <w:sz w:val="24"/>
          <w:szCs w:val="24"/>
          <w:lang w:val="en-IN"/>
        </w:rPr>
        <w:t xml:space="preserve"> </w:t>
      </w:r>
      <w:proofErr w:type="spellStart"/>
      <w:r w:rsidRPr="00721BC6">
        <w:rPr>
          <w:rFonts w:ascii="Times New Roman" w:hAnsi="Times New Roman" w:cs="Times New Roman"/>
          <w:sz w:val="24"/>
          <w:szCs w:val="24"/>
          <w:lang w:val="en-IN"/>
        </w:rPr>
        <w:t>Analyze</w:t>
      </w:r>
      <w:proofErr w:type="spellEnd"/>
      <w:r w:rsidRPr="00721BC6">
        <w:rPr>
          <w:rFonts w:ascii="Times New Roman" w:hAnsi="Times New Roman" w:cs="Times New Roman"/>
          <w:sz w:val="24"/>
          <w:szCs w:val="24"/>
          <w:lang w:val="en-IN"/>
        </w:rPr>
        <w:t xml:space="preserve"> past financial data to understand expense patterns and variations.</w:t>
      </w:r>
    </w:p>
    <w:p w14:paraId="42198DEF"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Market Research:</w:t>
      </w:r>
      <w:r w:rsidRPr="00721BC6">
        <w:rPr>
          <w:rFonts w:ascii="Times New Roman" w:hAnsi="Times New Roman" w:cs="Times New Roman"/>
          <w:sz w:val="24"/>
          <w:szCs w:val="24"/>
          <w:lang w:val="en-IN"/>
        </w:rPr>
        <w:t xml:space="preserve"> Study industry benchmarks and market conditions to set realistic expense expectations.</w:t>
      </w:r>
    </w:p>
    <w:p w14:paraId="6966E71C"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Expense Budgeting:</w:t>
      </w:r>
      <w:r w:rsidRPr="00721BC6">
        <w:rPr>
          <w:rFonts w:ascii="Times New Roman" w:hAnsi="Times New Roman" w:cs="Times New Roman"/>
          <w:sz w:val="24"/>
          <w:szCs w:val="24"/>
          <w:lang w:val="en-IN"/>
        </w:rPr>
        <w:t xml:space="preserve"> Create budgets for each expense category, considering historical data and future projections.</w:t>
      </w:r>
    </w:p>
    <w:p w14:paraId="2BBCFC7B"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Variance Analysis:</w:t>
      </w:r>
      <w:r w:rsidRPr="00721BC6">
        <w:rPr>
          <w:rFonts w:ascii="Times New Roman" w:hAnsi="Times New Roman" w:cs="Times New Roman"/>
          <w:sz w:val="24"/>
          <w:szCs w:val="24"/>
          <w:lang w:val="en-IN"/>
        </w:rPr>
        <w:t xml:space="preserve"> Regularly compare actual expenses to budgeted expenses and investigate significant differences.</w:t>
      </w:r>
    </w:p>
    <w:p w14:paraId="0C2ED653"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Contingency Planning:</w:t>
      </w:r>
      <w:r w:rsidRPr="00721BC6">
        <w:rPr>
          <w:rFonts w:ascii="Times New Roman" w:hAnsi="Times New Roman" w:cs="Times New Roman"/>
          <w:sz w:val="24"/>
          <w:szCs w:val="24"/>
          <w:lang w:val="en-IN"/>
        </w:rPr>
        <w:t xml:space="preserve"> Set aside a contingency fund for unexpected expenses and emergencies.</w:t>
      </w:r>
    </w:p>
    <w:p w14:paraId="7BE0E73F"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Regular Review and Updates:</w:t>
      </w:r>
      <w:r w:rsidRPr="00721BC6">
        <w:rPr>
          <w:rFonts w:ascii="Times New Roman" w:hAnsi="Times New Roman" w:cs="Times New Roman"/>
          <w:sz w:val="24"/>
          <w:szCs w:val="24"/>
          <w:lang w:val="en-IN"/>
        </w:rPr>
        <w:t xml:space="preserve"> Periodically review and update expense estimates to reflect changing circumstances.</w:t>
      </w:r>
    </w:p>
    <w:p w14:paraId="7E144575"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Expense Management Tools:</w:t>
      </w:r>
      <w:r w:rsidRPr="00721BC6">
        <w:rPr>
          <w:rFonts w:ascii="Times New Roman" w:hAnsi="Times New Roman" w:cs="Times New Roman"/>
          <w:sz w:val="24"/>
          <w:szCs w:val="24"/>
          <w:lang w:val="en-IN"/>
        </w:rPr>
        <w:t xml:space="preserve"> Consider using software and tools to streamline expense tracking and management.</w:t>
      </w:r>
    </w:p>
    <w:p w14:paraId="6AB99728"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Consult Financial Professionals:</w:t>
      </w:r>
      <w:r w:rsidRPr="00721BC6">
        <w:rPr>
          <w:rFonts w:ascii="Times New Roman" w:hAnsi="Times New Roman" w:cs="Times New Roman"/>
          <w:sz w:val="24"/>
          <w:szCs w:val="24"/>
          <w:lang w:val="en-IN"/>
        </w:rPr>
        <w:t xml:space="preserve"> Seek advice from financial experts when needed to improve expense estimation.</w:t>
      </w:r>
    </w:p>
    <w:p w14:paraId="6CE8CAE5" w14:textId="77777777" w:rsidR="00721BC6" w:rsidRPr="00721BC6" w:rsidRDefault="00721BC6" w:rsidP="00721BC6">
      <w:pPr>
        <w:pStyle w:val="ListParagraph"/>
        <w:numPr>
          <w:ilvl w:val="0"/>
          <w:numId w:val="13"/>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Adapt and Learn:</w:t>
      </w:r>
      <w:r w:rsidRPr="00721BC6">
        <w:rPr>
          <w:rFonts w:ascii="Times New Roman" w:hAnsi="Times New Roman" w:cs="Times New Roman"/>
          <w:sz w:val="24"/>
          <w:szCs w:val="24"/>
          <w:lang w:val="en-IN"/>
        </w:rPr>
        <w:t xml:space="preserve"> Continuously improve your expense estimation process based on experience and feedback.</w:t>
      </w:r>
    </w:p>
    <w:p w14:paraId="30FD7F42" w14:textId="39BCAC93" w:rsidR="002F0EB5" w:rsidRPr="006A1CE5" w:rsidRDefault="002F0EB5" w:rsidP="00721BC6">
      <w:pPr>
        <w:pStyle w:val="ListParagraph"/>
        <w:spacing w:line="240" w:lineRule="auto"/>
        <w:jc w:val="both"/>
        <w:rPr>
          <w:rFonts w:ascii="Times New Roman" w:hAnsi="Times New Roman" w:cs="Times New Roman"/>
          <w:sz w:val="24"/>
          <w:szCs w:val="24"/>
        </w:rPr>
      </w:pPr>
    </w:p>
    <w:p w14:paraId="34E3B701" w14:textId="77777777" w:rsidR="00721BC6" w:rsidRDefault="00721BC6" w:rsidP="00721BC6">
      <w:pPr>
        <w:pStyle w:val="ListParagraph"/>
        <w:spacing w:line="240" w:lineRule="auto"/>
        <w:jc w:val="both"/>
        <w:rPr>
          <w:rFonts w:ascii="Times New Roman" w:hAnsi="Times New Roman" w:cs="Times New Roman"/>
          <w:sz w:val="24"/>
          <w:szCs w:val="24"/>
        </w:rPr>
      </w:pPr>
    </w:p>
    <w:p w14:paraId="6BED1057" w14:textId="77777777" w:rsidR="006A1CE5" w:rsidRDefault="006A1CE5" w:rsidP="00721BC6">
      <w:pPr>
        <w:pStyle w:val="ListParagraph"/>
        <w:spacing w:line="240" w:lineRule="auto"/>
        <w:jc w:val="both"/>
        <w:rPr>
          <w:rFonts w:ascii="Times New Roman" w:hAnsi="Times New Roman" w:cs="Times New Roman"/>
          <w:sz w:val="24"/>
          <w:szCs w:val="24"/>
        </w:rPr>
      </w:pPr>
    </w:p>
    <w:p w14:paraId="01563E0E" w14:textId="77777777" w:rsidR="006A1CE5" w:rsidRPr="006A1CE5" w:rsidRDefault="006A1CE5" w:rsidP="00721BC6">
      <w:pPr>
        <w:pStyle w:val="ListParagraph"/>
        <w:spacing w:line="240" w:lineRule="auto"/>
        <w:jc w:val="both"/>
        <w:rPr>
          <w:rFonts w:ascii="Times New Roman" w:hAnsi="Times New Roman" w:cs="Times New Roman"/>
          <w:sz w:val="24"/>
          <w:szCs w:val="24"/>
        </w:rPr>
      </w:pPr>
    </w:p>
    <w:p w14:paraId="0807CFD0" w14:textId="77777777" w:rsidR="00485891" w:rsidRPr="006A1CE5" w:rsidRDefault="002F0EB5" w:rsidP="00485891">
      <w:pPr>
        <w:pStyle w:val="ListParagraph"/>
        <w:numPr>
          <w:ilvl w:val="1"/>
          <w:numId w:val="5"/>
        </w:numPr>
        <w:spacing w:line="240" w:lineRule="auto"/>
        <w:jc w:val="both"/>
        <w:rPr>
          <w:rFonts w:ascii="Times New Roman" w:hAnsi="Times New Roman" w:cs="Times New Roman"/>
          <w:sz w:val="32"/>
          <w:szCs w:val="32"/>
        </w:rPr>
      </w:pPr>
      <w:r w:rsidRPr="006A1CE5">
        <w:rPr>
          <w:rFonts w:ascii="Times New Roman" w:hAnsi="Times New Roman" w:cs="Times New Roman"/>
          <w:b/>
          <w:bCs/>
          <w:sz w:val="32"/>
          <w:szCs w:val="32"/>
        </w:rPr>
        <w:lastRenderedPageBreak/>
        <w:t>PURPOSE</w:t>
      </w:r>
      <w:r w:rsidRPr="006A1CE5">
        <w:rPr>
          <w:rFonts w:ascii="Times New Roman" w:hAnsi="Times New Roman" w:cs="Times New Roman"/>
          <w:sz w:val="32"/>
          <w:szCs w:val="32"/>
        </w:rPr>
        <w:t>:</w:t>
      </w:r>
    </w:p>
    <w:p w14:paraId="7F6CD98B" w14:textId="77777777" w:rsidR="00721BC6" w:rsidRPr="006A1CE5" w:rsidRDefault="002F0EB5" w:rsidP="00721BC6">
      <w:pPr>
        <w:pStyle w:val="ListParagraph"/>
        <w:spacing w:line="240" w:lineRule="auto"/>
        <w:jc w:val="both"/>
        <w:rPr>
          <w:rFonts w:ascii="Times New Roman" w:hAnsi="Times New Roman" w:cs="Times New Roman"/>
          <w:lang w:val="en-IN"/>
        </w:rPr>
      </w:pPr>
      <w:r w:rsidRPr="006A1CE5">
        <w:rPr>
          <w:rFonts w:ascii="Times New Roman" w:hAnsi="Times New Roman" w:cs="Times New Roman"/>
          <w:sz w:val="24"/>
          <w:szCs w:val="24"/>
        </w:rPr>
        <w:t xml:space="preserve">       </w:t>
      </w:r>
      <w:r w:rsidR="00721BC6" w:rsidRPr="006A1CE5">
        <w:rPr>
          <w:rFonts w:ascii="Times New Roman" w:hAnsi="Times New Roman" w:cs="Times New Roman"/>
          <w:lang w:val="en-IN"/>
        </w:rPr>
        <w:t>The purpose of estimating business expenses serves several critical functions for organizations:</w:t>
      </w:r>
    </w:p>
    <w:p w14:paraId="0DE2B82A"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Financial Planning:</w:t>
      </w:r>
      <w:r w:rsidRPr="00721BC6">
        <w:rPr>
          <w:rFonts w:ascii="Times New Roman" w:hAnsi="Times New Roman" w:cs="Times New Roman"/>
          <w:sz w:val="24"/>
          <w:szCs w:val="24"/>
          <w:lang w:val="en-IN"/>
        </w:rPr>
        <w:t xml:space="preserve"> Estimating expenses is essential for creating a comprehensive financial plan or budget. A well-structured budget helps a business allocate resources efficiently and plan for future expenditures, ensuring that it has the funds necessary to cover its operating costs and achieve its financial goals.</w:t>
      </w:r>
    </w:p>
    <w:p w14:paraId="4DBFD0BD"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Resource Allocation:</w:t>
      </w:r>
      <w:r w:rsidRPr="00721BC6">
        <w:rPr>
          <w:rFonts w:ascii="Times New Roman" w:hAnsi="Times New Roman" w:cs="Times New Roman"/>
          <w:sz w:val="24"/>
          <w:szCs w:val="24"/>
          <w:lang w:val="en-IN"/>
        </w:rPr>
        <w:t xml:space="preserve"> By understanding and estimating expenses, a business can allocate its resources effectively. It can determine how much to allocate for different expense categories, ensuring that it can meet its operational needs and invest in growth and development.</w:t>
      </w:r>
    </w:p>
    <w:p w14:paraId="52B7C650"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Decision-Making:</w:t>
      </w:r>
      <w:r w:rsidRPr="00721BC6">
        <w:rPr>
          <w:rFonts w:ascii="Times New Roman" w:hAnsi="Times New Roman" w:cs="Times New Roman"/>
          <w:sz w:val="24"/>
          <w:szCs w:val="24"/>
          <w:lang w:val="en-IN"/>
        </w:rPr>
        <w:t xml:space="preserve"> Expense estimation is crucial for informed decision-making. When businesses have a clear understanding of their anticipated costs, they can make strategic decisions about investments, pricing, expansion, and cost-cutting measures. This informed decision-making can lead to improved profitability.</w:t>
      </w:r>
    </w:p>
    <w:p w14:paraId="6F3FDB3A"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Performance Evaluation:</w:t>
      </w:r>
      <w:r w:rsidRPr="00721BC6">
        <w:rPr>
          <w:rFonts w:ascii="Times New Roman" w:hAnsi="Times New Roman" w:cs="Times New Roman"/>
          <w:sz w:val="24"/>
          <w:szCs w:val="24"/>
          <w:lang w:val="en-IN"/>
        </w:rPr>
        <w:t xml:space="preserve"> By comparing actual expenses to budgeted expenses, businesses can assess their financial performance. This evaluation allows them to identify areas where they may be overspending or where they have room to invest more. It's a fundamental tool for measuring financial health.</w:t>
      </w:r>
    </w:p>
    <w:p w14:paraId="7FCA3D0C"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Risk Mitigation:</w:t>
      </w:r>
      <w:r w:rsidRPr="00721BC6">
        <w:rPr>
          <w:rFonts w:ascii="Times New Roman" w:hAnsi="Times New Roman" w:cs="Times New Roman"/>
          <w:sz w:val="24"/>
          <w:szCs w:val="24"/>
          <w:lang w:val="en-IN"/>
        </w:rPr>
        <w:t xml:space="preserve"> Contingency planning, which is an integral part of the expense estimation process, helps businesses prepare for unexpected expenses or financial emergencies. Having a contingency fund in place can mitigate financial risks and maintain stability in times of crisis.</w:t>
      </w:r>
    </w:p>
    <w:p w14:paraId="0C94F4AA"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Setting Financial Goals:</w:t>
      </w:r>
      <w:r w:rsidRPr="00721BC6">
        <w:rPr>
          <w:rFonts w:ascii="Times New Roman" w:hAnsi="Times New Roman" w:cs="Times New Roman"/>
          <w:sz w:val="24"/>
          <w:szCs w:val="24"/>
          <w:lang w:val="en-IN"/>
        </w:rPr>
        <w:t xml:space="preserve"> Expense estimation is necessary for setting financial goals and targets. Whether it's achieving a certain level of profitability or managing expenses to increase cash flow, clear estimations are the basis for goal setting.</w:t>
      </w:r>
    </w:p>
    <w:p w14:paraId="497AE89C"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Tax Planning:</w:t>
      </w:r>
      <w:r w:rsidRPr="00721BC6">
        <w:rPr>
          <w:rFonts w:ascii="Times New Roman" w:hAnsi="Times New Roman" w:cs="Times New Roman"/>
          <w:sz w:val="24"/>
          <w:szCs w:val="24"/>
          <w:lang w:val="en-IN"/>
        </w:rPr>
        <w:t xml:space="preserve"> Understanding and estimating expenses is crucial for tax planning. It helps businesses calculate their tax liabilities accurately, take advantage of tax deductions and credits, and optimize their tax strategy.</w:t>
      </w:r>
    </w:p>
    <w:p w14:paraId="0B3A941F"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Funding and Investment:</w:t>
      </w:r>
      <w:r w:rsidRPr="00721BC6">
        <w:rPr>
          <w:rFonts w:ascii="Times New Roman" w:hAnsi="Times New Roman" w:cs="Times New Roman"/>
          <w:sz w:val="24"/>
          <w:szCs w:val="24"/>
          <w:lang w:val="en-IN"/>
        </w:rPr>
        <w:t xml:space="preserve"> When seeking external funding or investments, businesses need to provide detailed expense estimates to potential investors or lenders. Reliable estimations demonstrate that the business has a solid grasp of its financial needs and a plan to manage them.</w:t>
      </w:r>
    </w:p>
    <w:p w14:paraId="61512EDE" w14:textId="77777777" w:rsidR="00721BC6" w:rsidRPr="00721BC6" w:rsidRDefault="00721BC6" w:rsidP="00721BC6">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Continuous Improvement:</w:t>
      </w:r>
      <w:r w:rsidRPr="00721BC6">
        <w:rPr>
          <w:rFonts w:ascii="Times New Roman" w:hAnsi="Times New Roman" w:cs="Times New Roman"/>
          <w:sz w:val="24"/>
          <w:szCs w:val="24"/>
          <w:lang w:val="en-IN"/>
        </w:rPr>
        <w:t xml:space="preserve"> Over time, expense estimation allows businesses to learn from their financial experiences. By </w:t>
      </w:r>
      <w:proofErr w:type="spellStart"/>
      <w:r w:rsidRPr="00721BC6">
        <w:rPr>
          <w:rFonts w:ascii="Times New Roman" w:hAnsi="Times New Roman" w:cs="Times New Roman"/>
          <w:sz w:val="24"/>
          <w:szCs w:val="24"/>
          <w:lang w:val="en-IN"/>
        </w:rPr>
        <w:t>analyzing</w:t>
      </w:r>
      <w:proofErr w:type="spellEnd"/>
      <w:r w:rsidRPr="00721BC6">
        <w:rPr>
          <w:rFonts w:ascii="Times New Roman" w:hAnsi="Times New Roman" w:cs="Times New Roman"/>
          <w:sz w:val="24"/>
          <w:szCs w:val="24"/>
          <w:lang w:val="en-IN"/>
        </w:rPr>
        <w:t xml:space="preserve"> variances between estimated and actual expenses, they can identify areas for improvement and fine-tune their budgeting process.</w:t>
      </w:r>
    </w:p>
    <w:p w14:paraId="7742BA78" w14:textId="328D7DCC" w:rsidR="00721BC6" w:rsidRPr="006A1CE5" w:rsidRDefault="00721BC6" w:rsidP="006A1CE5">
      <w:pPr>
        <w:pStyle w:val="ListParagraph"/>
        <w:numPr>
          <w:ilvl w:val="0"/>
          <w:numId w:val="14"/>
        </w:numPr>
        <w:jc w:val="both"/>
        <w:rPr>
          <w:rFonts w:ascii="Times New Roman" w:hAnsi="Times New Roman" w:cs="Times New Roman"/>
          <w:sz w:val="24"/>
          <w:szCs w:val="24"/>
          <w:lang w:val="en-IN"/>
        </w:rPr>
      </w:pPr>
      <w:r w:rsidRPr="00721BC6">
        <w:rPr>
          <w:rFonts w:ascii="Times New Roman" w:hAnsi="Times New Roman" w:cs="Times New Roman"/>
          <w:b/>
          <w:bCs/>
          <w:sz w:val="24"/>
          <w:szCs w:val="24"/>
          <w:lang w:val="en-IN"/>
        </w:rPr>
        <w:t>Legal and Regulatory Compliance:</w:t>
      </w:r>
      <w:r w:rsidRPr="00721BC6">
        <w:rPr>
          <w:rFonts w:ascii="Times New Roman" w:hAnsi="Times New Roman" w:cs="Times New Roman"/>
          <w:sz w:val="24"/>
          <w:szCs w:val="24"/>
          <w:lang w:val="en-IN"/>
        </w:rPr>
        <w:t xml:space="preserve"> Many businesses are required to maintain accurate financial records and report expenses for compliance with legal and regulatory requirements. Estimating expenses and keeping detailed records is crucial for meeting these obligations.</w:t>
      </w:r>
    </w:p>
    <w:p w14:paraId="42241E9A" w14:textId="77777777" w:rsidR="008E0E12" w:rsidRPr="006A1CE5" w:rsidRDefault="003A6E86" w:rsidP="003A6E86">
      <w:pPr>
        <w:spacing w:line="240" w:lineRule="auto"/>
        <w:jc w:val="both"/>
        <w:rPr>
          <w:rFonts w:ascii="Times New Roman" w:hAnsi="Times New Roman" w:cs="Times New Roman"/>
          <w:b/>
          <w:sz w:val="36"/>
          <w:szCs w:val="36"/>
        </w:rPr>
      </w:pPr>
      <w:r w:rsidRPr="006A1CE5">
        <w:rPr>
          <w:rFonts w:ascii="Times New Roman" w:hAnsi="Times New Roman" w:cs="Times New Roman"/>
          <w:b/>
          <w:sz w:val="36"/>
          <w:szCs w:val="36"/>
        </w:rPr>
        <w:lastRenderedPageBreak/>
        <w:t>2.</w:t>
      </w:r>
      <w:r w:rsidR="008E019B" w:rsidRPr="006A1CE5">
        <w:rPr>
          <w:rFonts w:ascii="Times New Roman" w:hAnsi="Times New Roman" w:cs="Times New Roman"/>
          <w:b/>
          <w:sz w:val="36"/>
          <w:szCs w:val="36"/>
        </w:rPr>
        <w:t xml:space="preserve"> </w:t>
      </w:r>
      <w:r w:rsidRPr="006A1CE5">
        <w:rPr>
          <w:rFonts w:ascii="Times New Roman" w:hAnsi="Times New Roman" w:cs="Times New Roman"/>
          <w:b/>
          <w:sz w:val="36"/>
          <w:szCs w:val="36"/>
        </w:rPr>
        <w:t>PROBLEM DEFINITION AND DESIGN THINKING:</w:t>
      </w:r>
    </w:p>
    <w:p w14:paraId="7EB6D37B" w14:textId="77777777" w:rsidR="003A6E86" w:rsidRPr="006A1CE5" w:rsidRDefault="008E0E12" w:rsidP="003A6E86">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t xml:space="preserve">2.1    </w:t>
      </w:r>
      <w:r w:rsidRPr="006A1CE5">
        <w:rPr>
          <w:rFonts w:ascii="Times New Roman" w:hAnsi="Times New Roman" w:cs="Times New Roman"/>
          <w:b/>
          <w:bCs/>
          <w:sz w:val="32"/>
          <w:szCs w:val="32"/>
        </w:rPr>
        <w:t>EMPATHY MAP:</w:t>
      </w:r>
    </w:p>
    <w:p w14:paraId="46DC1835" w14:textId="53626921" w:rsidR="008E0E12" w:rsidRPr="006A1CE5" w:rsidRDefault="00721BC6" w:rsidP="003A6E86">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drawing>
          <wp:inline distT="0" distB="0" distL="0" distR="0" wp14:anchorId="0167F387" wp14:editId="6CECBD35">
            <wp:extent cx="5943600" cy="6101715"/>
            <wp:effectExtent l="0" t="0" r="0" b="0"/>
            <wp:docPr id="8320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2468" name=""/>
                    <pic:cNvPicPr/>
                  </pic:nvPicPr>
                  <pic:blipFill>
                    <a:blip r:embed="rId7"/>
                    <a:stretch>
                      <a:fillRect/>
                    </a:stretch>
                  </pic:blipFill>
                  <pic:spPr>
                    <a:xfrm>
                      <a:off x="0" y="0"/>
                      <a:ext cx="5943600" cy="6101715"/>
                    </a:xfrm>
                    <a:prstGeom prst="rect">
                      <a:avLst/>
                    </a:prstGeom>
                  </pic:spPr>
                </pic:pic>
              </a:graphicData>
            </a:graphic>
          </wp:inline>
        </w:drawing>
      </w:r>
    </w:p>
    <w:p w14:paraId="04999348" w14:textId="77777777" w:rsidR="008E0E12" w:rsidRPr="006A1CE5" w:rsidRDefault="008E0E12" w:rsidP="002F0EB5">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t xml:space="preserve">               </w:t>
      </w:r>
    </w:p>
    <w:p w14:paraId="38BB5B95" w14:textId="77777777" w:rsidR="00721BC6" w:rsidRPr="006A1CE5" w:rsidRDefault="00721BC6" w:rsidP="002F0EB5">
      <w:pPr>
        <w:spacing w:line="240" w:lineRule="auto"/>
        <w:jc w:val="both"/>
        <w:rPr>
          <w:rFonts w:ascii="Times New Roman" w:hAnsi="Times New Roman" w:cs="Times New Roman"/>
          <w:sz w:val="32"/>
          <w:szCs w:val="32"/>
        </w:rPr>
      </w:pPr>
    </w:p>
    <w:p w14:paraId="70D9F44F" w14:textId="77777777" w:rsidR="00721BC6" w:rsidRPr="006A1CE5" w:rsidRDefault="00721BC6" w:rsidP="002F0EB5">
      <w:pPr>
        <w:spacing w:line="240" w:lineRule="auto"/>
        <w:jc w:val="both"/>
        <w:rPr>
          <w:rFonts w:ascii="Times New Roman" w:hAnsi="Times New Roman" w:cs="Times New Roman"/>
          <w:b/>
          <w:sz w:val="36"/>
          <w:szCs w:val="36"/>
        </w:rPr>
      </w:pPr>
    </w:p>
    <w:p w14:paraId="12B3E576" w14:textId="77777777" w:rsidR="002F0EB5" w:rsidRPr="006A1CE5" w:rsidRDefault="008E0E12" w:rsidP="002F0EB5">
      <w:pPr>
        <w:spacing w:line="240" w:lineRule="auto"/>
        <w:jc w:val="both"/>
        <w:rPr>
          <w:rFonts w:ascii="Times New Roman" w:hAnsi="Times New Roman" w:cs="Times New Roman"/>
          <w:b/>
          <w:sz w:val="36"/>
          <w:szCs w:val="36"/>
        </w:rPr>
      </w:pPr>
      <w:r w:rsidRPr="006A1CE5">
        <w:rPr>
          <w:rFonts w:ascii="Times New Roman" w:hAnsi="Times New Roman" w:cs="Times New Roman"/>
          <w:sz w:val="32"/>
          <w:szCs w:val="32"/>
        </w:rPr>
        <w:lastRenderedPageBreak/>
        <w:t xml:space="preserve">2.2 </w:t>
      </w:r>
      <w:r w:rsidRPr="006A1CE5">
        <w:rPr>
          <w:rFonts w:ascii="Times New Roman" w:hAnsi="Times New Roman" w:cs="Times New Roman"/>
          <w:b/>
          <w:bCs/>
          <w:sz w:val="32"/>
          <w:szCs w:val="32"/>
        </w:rPr>
        <w:t>I</w:t>
      </w:r>
      <w:r w:rsidR="0036186F" w:rsidRPr="006A1CE5">
        <w:rPr>
          <w:rFonts w:ascii="Times New Roman" w:hAnsi="Times New Roman" w:cs="Times New Roman"/>
          <w:b/>
          <w:bCs/>
          <w:sz w:val="32"/>
          <w:szCs w:val="32"/>
        </w:rPr>
        <w:t>DEATION AND BRAINSTORMING MAP:</w:t>
      </w:r>
    </w:p>
    <w:p w14:paraId="1A768B1A" w14:textId="66EF2857" w:rsidR="008E0E12" w:rsidRPr="006A1CE5" w:rsidRDefault="00721BC6" w:rsidP="002F0EB5">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drawing>
          <wp:inline distT="0" distB="0" distL="0" distR="0" wp14:anchorId="7FEB8584" wp14:editId="184DB965">
            <wp:extent cx="5943600" cy="6052820"/>
            <wp:effectExtent l="0" t="0" r="0" b="0"/>
            <wp:docPr id="6871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50488" name=""/>
                    <pic:cNvPicPr/>
                  </pic:nvPicPr>
                  <pic:blipFill>
                    <a:blip r:embed="rId8"/>
                    <a:stretch>
                      <a:fillRect/>
                    </a:stretch>
                  </pic:blipFill>
                  <pic:spPr>
                    <a:xfrm>
                      <a:off x="0" y="0"/>
                      <a:ext cx="5943600" cy="6052820"/>
                    </a:xfrm>
                    <a:prstGeom prst="rect">
                      <a:avLst/>
                    </a:prstGeom>
                  </pic:spPr>
                </pic:pic>
              </a:graphicData>
            </a:graphic>
          </wp:inline>
        </w:drawing>
      </w:r>
    </w:p>
    <w:p w14:paraId="50C336DE" w14:textId="77777777" w:rsidR="008E0E12" w:rsidRPr="006A1CE5" w:rsidRDefault="008E0E12" w:rsidP="002F0EB5">
      <w:pPr>
        <w:spacing w:line="240" w:lineRule="auto"/>
        <w:jc w:val="both"/>
        <w:rPr>
          <w:rFonts w:ascii="Times New Roman" w:hAnsi="Times New Roman" w:cs="Times New Roman"/>
          <w:sz w:val="32"/>
          <w:szCs w:val="32"/>
        </w:rPr>
      </w:pPr>
    </w:p>
    <w:p w14:paraId="6C1CB4FE" w14:textId="77777777" w:rsidR="00B00544" w:rsidRPr="006A1CE5" w:rsidRDefault="00B00544" w:rsidP="002F0EB5">
      <w:pPr>
        <w:spacing w:line="240" w:lineRule="auto"/>
        <w:jc w:val="both"/>
        <w:rPr>
          <w:rFonts w:ascii="Times New Roman" w:hAnsi="Times New Roman" w:cs="Times New Roman"/>
          <w:sz w:val="32"/>
          <w:szCs w:val="32"/>
        </w:rPr>
      </w:pPr>
    </w:p>
    <w:p w14:paraId="24586604" w14:textId="646AE281" w:rsidR="00B00544" w:rsidRPr="006A1CE5" w:rsidRDefault="00721BC6" w:rsidP="002F0EB5">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lastRenderedPageBreak/>
        <w:drawing>
          <wp:inline distT="0" distB="0" distL="0" distR="0" wp14:anchorId="73806852" wp14:editId="776DBE29">
            <wp:extent cx="5943600" cy="3343275"/>
            <wp:effectExtent l="0" t="0" r="0" b="0"/>
            <wp:docPr id="68586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2944" name=""/>
                    <pic:cNvPicPr/>
                  </pic:nvPicPr>
                  <pic:blipFill>
                    <a:blip r:embed="rId9"/>
                    <a:stretch>
                      <a:fillRect/>
                    </a:stretch>
                  </pic:blipFill>
                  <pic:spPr>
                    <a:xfrm>
                      <a:off x="0" y="0"/>
                      <a:ext cx="5943600" cy="3343275"/>
                    </a:xfrm>
                    <a:prstGeom prst="rect">
                      <a:avLst/>
                    </a:prstGeom>
                  </pic:spPr>
                </pic:pic>
              </a:graphicData>
            </a:graphic>
          </wp:inline>
        </w:drawing>
      </w:r>
    </w:p>
    <w:p w14:paraId="6E4E7719" w14:textId="1E9E1BCC" w:rsidR="00B00544" w:rsidRPr="006A1CE5" w:rsidRDefault="00721BC6" w:rsidP="002F0EB5">
      <w:pPr>
        <w:spacing w:line="240" w:lineRule="auto"/>
        <w:jc w:val="both"/>
        <w:rPr>
          <w:rFonts w:ascii="Times New Roman" w:hAnsi="Times New Roman" w:cs="Times New Roman"/>
          <w:sz w:val="32"/>
          <w:szCs w:val="32"/>
        </w:rPr>
      </w:pPr>
      <w:r w:rsidRPr="006A1CE5">
        <w:rPr>
          <w:rFonts w:ascii="Times New Roman" w:hAnsi="Times New Roman" w:cs="Times New Roman"/>
          <w:sz w:val="32"/>
          <w:szCs w:val="32"/>
        </w:rPr>
        <w:drawing>
          <wp:inline distT="0" distB="0" distL="0" distR="0" wp14:anchorId="329D2A8A" wp14:editId="29B0F647">
            <wp:extent cx="5943600" cy="3870325"/>
            <wp:effectExtent l="0" t="0" r="0" b="0"/>
            <wp:docPr id="6600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5580" name=""/>
                    <pic:cNvPicPr/>
                  </pic:nvPicPr>
                  <pic:blipFill>
                    <a:blip r:embed="rId10"/>
                    <a:stretch>
                      <a:fillRect/>
                    </a:stretch>
                  </pic:blipFill>
                  <pic:spPr>
                    <a:xfrm>
                      <a:off x="0" y="0"/>
                      <a:ext cx="5943600" cy="3870325"/>
                    </a:xfrm>
                    <a:prstGeom prst="rect">
                      <a:avLst/>
                    </a:prstGeom>
                  </pic:spPr>
                </pic:pic>
              </a:graphicData>
            </a:graphic>
          </wp:inline>
        </w:drawing>
      </w:r>
    </w:p>
    <w:p w14:paraId="533BFD81" w14:textId="77777777" w:rsidR="00B00544" w:rsidRPr="006A1CE5" w:rsidRDefault="00B00544" w:rsidP="002F0EB5">
      <w:pPr>
        <w:spacing w:line="240" w:lineRule="auto"/>
        <w:jc w:val="both"/>
        <w:rPr>
          <w:rFonts w:ascii="Times New Roman" w:hAnsi="Times New Roman" w:cs="Times New Roman"/>
          <w:sz w:val="32"/>
          <w:szCs w:val="32"/>
        </w:rPr>
      </w:pPr>
    </w:p>
    <w:p w14:paraId="5691D826" w14:textId="77777777" w:rsidR="00721BC6" w:rsidRPr="006A1CE5" w:rsidRDefault="00721BC6" w:rsidP="002F0EB5">
      <w:pPr>
        <w:spacing w:line="240" w:lineRule="auto"/>
        <w:jc w:val="both"/>
        <w:rPr>
          <w:rFonts w:ascii="Times New Roman" w:hAnsi="Times New Roman" w:cs="Times New Roman"/>
          <w:sz w:val="32"/>
          <w:szCs w:val="32"/>
        </w:rPr>
      </w:pPr>
    </w:p>
    <w:p w14:paraId="3F792EC8" w14:textId="77777777" w:rsidR="00B00544" w:rsidRPr="006A1CE5" w:rsidRDefault="00B00544" w:rsidP="002F0EB5">
      <w:pPr>
        <w:spacing w:line="240" w:lineRule="auto"/>
        <w:jc w:val="both"/>
        <w:rPr>
          <w:rFonts w:ascii="Times New Roman" w:hAnsi="Times New Roman" w:cs="Times New Roman"/>
          <w:b/>
          <w:sz w:val="36"/>
          <w:szCs w:val="36"/>
        </w:rPr>
      </w:pPr>
      <w:r w:rsidRPr="006A1CE5">
        <w:rPr>
          <w:rFonts w:ascii="Times New Roman" w:hAnsi="Times New Roman" w:cs="Times New Roman"/>
          <w:b/>
          <w:sz w:val="36"/>
          <w:szCs w:val="36"/>
        </w:rPr>
        <w:lastRenderedPageBreak/>
        <w:t>3. RESULT:</w:t>
      </w:r>
    </w:p>
    <w:p w14:paraId="351FE8AF" w14:textId="3155AB13" w:rsidR="006A1CE5" w:rsidRPr="006A1CE5" w:rsidRDefault="006A1CE5" w:rsidP="002F0EB5">
      <w:pPr>
        <w:spacing w:line="240" w:lineRule="auto"/>
        <w:jc w:val="both"/>
        <w:rPr>
          <w:rFonts w:ascii="Times New Roman" w:hAnsi="Times New Roman" w:cs="Times New Roman"/>
          <w:b/>
          <w:sz w:val="32"/>
          <w:szCs w:val="32"/>
        </w:rPr>
      </w:pPr>
      <w:r w:rsidRPr="006A1CE5">
        <w:rPr>
          <w:rFonts w:ascii="Times New Roman" w:hAnsi="Times New Roman" w:cs="Times New Roman"/>
          <w:b/>
          <w:sz w:val="36"/>
          <w:szCs w:val="36"/>
        </w:rPr>
        <w:t>DASHBOARD 1</w:t>
      </w:r>
    </w:p>
    <w:p w14:paraId="27047E3B" w14:textId="3CC16027" w:rsidR="00B00544" w:rsidRPr="006A1CE5" w:rsidRDefault="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2"/>
          <w:szCs w:val="32"/>
        </w:rPr>
        <w:drawing>
          <wp:inline distT="0" distB="0" distL="0" distR="0" wp14:anchorId="61929620" wp14:editId="1F8A95A1">
            <wp:extent cx="5943600" cy="4767580"/>
            <wp:effectExtent l="0" t="0" r="0" b="0"/>
            <wp:docPr id="182616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5256" name=""/>
                    <pic:cNvPicPr/>
                  </pic:nvPicPr>
                  <pic:blipFill>
                    <a:blip r:embed="rId11"/>
                    <a:stretch>
                      <a:fillRect/>
                    </a:stretch>
                  </pic:blipFill>
                  <pic:spPr>
                    <a:xfrm>
                      <a:off x="0" y="0"/>
                      <a:ext cx="5943600" cy="4767580"/>
                    </a:xfrm>
                    <a:prstGeom prst="rect">
                      <a:avLst/>
                    </a:prstGeom>
                  </pic:spPr>
                </pic:pic>
              </a:graphicData>
            </a:graphic>
          </wp:inline>
        </w:drawing>
      </w:r>
    </w:p>
    <w:p w14:paraId="7781E56F" w14:textId="77777777" w:rsidR="006A1CE5" w:rsidRPr="006A1CE5" w:rsidRDefault="006A1CE5">
      <w:pPr>
        <w:spacing w:line="240" w:lineRule="auto"/>
        <w:jc w:val="both"/>
        <w:rPr>
          <w:rFonts w:ascii="Times New Roman" w:hAnsi="Times New Roman" w:cs="Times New Roman"/>
          <w:b/>
          <w:sz w:val="32"/>
          <w:szCs w:val="32"/>
        </w:rPr>
      </w:pPr>
    </w:p>
    <w:p w14:paraId="6D361660" w14:textId="77777777" w:rsidR="006A1CE5" w:rsidRPr="006A1CE5" w:rsidRDefault="006A1CE5">
      <w:pPr>
        <w:spacing w:line="240" w:lineRule="auto"/>
        <w:jc w:val="both"/>
        <w:rPr>
          <w:rFonts w:ascii="Times New Roman" w:hAnsi="Times New Roman" w:cs="Times New Roman"/>
          <w:b/>
          <w:sz w:val="32"/>
          <w:szCs w:val="32"/>
        </w:rPr>
      </w:pPr>
    </w:p>
    <w:p w14:paraId="1770A73B" w14:textId="77777777" w:rsidR="006A1CE5" w:rsidRPr="006A1CE5" w:rsidRDefault="006A1CE5">
      <w:pPr>
        <w:spacing w:line="240" w:lineRule="auto"/>
        <w:jc w:val="both"/>
        <w:rPr>
          <w:rFonts w:ascii="Times New Roman" w:hAnsi="Times New Roman" w:cs="Times New Roman"/>
          <w:b/>
          <w:sz w:val="32"/>
          <w:szCs w:val="32"/>
        </w:rPr>
      </w:pPr>
    </w:p>
    <w:p w14:paraId="538CF72A" w14:textId="77777777" w:rsidR="006A1CE5" w:rsidRPr="006A1CE5" w:rsidRDefault="006A1CE5">
      <w:pPr>
        <w:spacing w:line="240" w:lineRule="auto"/>
        <w:jc w:val="both"/>
        <w:rPr>
          <w:rFonts w:ascii="Times New Roman" w:hAnsi="Times New Roman" w:cs="Times New Roman"/>
          <w:b/>
          <w:sz w:val="32"/>
          <w:szCs w:val="32"/>
        </w:rPr>
      </w:pPr>
    </w:p>
    <w:p w14:paraId="3F43BCF8" w14:textId="77777777" w:rsidR="006A1CE5" w:rsidRPr="006A1CE5" w:rsidRDefault="006A1CE5">
      <w:pPr>
        <w:spacing w:line="240" w:lineRule="auto"/>
        <w:jc w:val="both"/>
        <w:rPr>
          <w:rFonts w:ascii="Times New Roman" w:hAnsi="Times New Roman" w:cs="Times New Roman"/>
          <w:b/>
          <w:sz w:val="32"/>
          <w:szCs w:val="32"/>
        </w:rPr>
      </w:pPr>
    </w:p>
    <w:p w14:paraId="5836131C" w14:textId="77777777" w:rsidR="006A1CE5" w:rsidRPr="006A1CE5" w:rsidRDefault="006A1CE5">
      <w:pPr>
        <w:spacing w:line="240" w:lineRule="auto"/>
        <w:jc w:val="both"/>
        <w:rPr>
          <w:rFonts w:ascii="Times New Roman" w:hAnsi="Times New Roman" w:cs="Times New Roman"/>
          <w:b/>
          <w:sz w:val="32"/>
          <w:szCs w:val="32"/>
        </w:rPr>
      </w:pPr>
    </w:p>
    <w:p w14:paraId="56E3C4D5" w14:textId="77777777" w:rsidR="006A1CE5" w:rsidRPr="006A1CE5" w:rsidRDefault="006A1CE5">
      <w:pPr>
        <w:spacing w:line="240" w:lineRule="auto"/>
        <w:jc w:val="both"/>
        <w:rPr>
          <w:rFonts w:ascii="Times New Roman" w:hAnsi="Times New Roman" w:cs="Times New Roman"/>
          <w:b/>
          <w:sz w:val="32"/>
          <w:szCs w:val="32"/>
        </w:rPr>
      </w:pPr>
    </w:p>
    <w:p w14:paraId="3FE29FB1" w14:textId="77777777" w:rsidR="006A1CE5" w:rsidRPr="006A1CE5" w:rsidRDefault="006A1CE5">
      <w:pPr>
        <w:spacing w:line="240" w:lineRule="auto"/>
        <w:jc w:val="both"/>
        <w:rPr>
          <w:rFonts w:ascii="Times New Roman" w:hAnsi="Times New Roman" w:cs="Times New Roman"/>
          <w:b/>
          <w:sz w:val="32"/>
          <w:szCs w:val="32"/>
        </w:rPr>
      </w:pPr>
    </w:p>
    <w:p w14:paraId="5DC78BEB" w14:textId="6F1191A4" w:rsidR="006A1CE5" w:rsidRPr="006A1CE5" w:rsidRDefault="006A1CE5" w:rsidP="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6"/>
          <w:szCs w:val="36"/>
        </w:rPr>
        <w:t xml:space="preserve">DASHBOARD </w:t>
      </w:r>
      <w:r w:rsidRPr="006A1CE5">
        <w:rPr>
          <w:rFonts w:ascii="Times New Roman" w:hAnsi="Times New Roman" w:cs="Times New Roman"/>
          <w:b/>
          <w:sz w:val="36"/>
          <w:szCs w:val="36"/>
        </w:rPr>
        <w:t>2</w:t>
      </w:r>
    </w:p>
    <w:p w14:paraId="69F7AD7D" w14:textId="77777777" w:rsidR="006A1CE5" w:rsidRPr="006A1CE5" w:rsidRDefault="006A1CE5">
      <w:pPr>
        <w:spacing w:line="240" w:lineRule="auto"/>
        <w:jc w:val="both"/>
        <w:rPr>
          <w:rFonts w:ascii="Times New Roman" w:hAnsi="Times New Roman" w:cs="Times New Roman"/>
          <w:b/>
          <w:sz w:val="32"/>
          <w:szCs w:val="32"/>
        </w:rPr>
      </w:pPr>
    </w:p>
    <w:p w14:paraId="2E4432F0" w14:textId="31C381EA" w:rsidR="006A1CE5" w:rsidRPr="006A1CE5" w:rsidRDefault="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2"/>
          <w:szCs w:val="32"/>
        </w:rPr>
        <w:drawing>
          <wp:inline distT="0" distB="0" distL="0" distR="0" wp14:anchorId="345BC081" wp14:editId="02B853B3">
            <wp:extent cx="5943600" cy="4751070"/>
            <wp:effectExtent l="0" t="0" r="0" b="0"/>
            <wp:docPr id="152069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9890" name=""/>
                    <pic:cNvPicPr/>
                  </pic:nvPicPr>
                  <pic:blipFill>
                    <a:blip r:embed="rId12"/>
                    <a:stretch>
                      <a:fillRect/>
                    </a:stretch>
                  </pic:blipFill>
                  <pic:spPr>
                    <a:xfrm>
                      <a:off x="0" y="0"/>
                      <a:ext cx="5943600" cy="4751070"/>
                    </a:xfrm>
                    <a:prstGeom prst="rect">
                      <a:avLst/>
                    </a:prstGeom>
                  </pic:spPr>
                </pic:pic>
              </a:graphicData>
            </a:graphic>
          </wp:inline>
        </w:drawing>
      </w:r>
    </w:p>
    <w:p w14:paraId="63451AD3" w14:textId="77777777" w:rsidR="006A1CE5" w:rsidRPr="006A1CE5" w:rsidRDefault="006A1CE5" w:rsidP="006A1CE5">
      <w:pPr>
        <w:rPr>
          <w:rFonts w:ascii="Times New Roman" w:hAnsi="Times New Roman" w:cs="Times New Roman"/>
          <w:sz w:val="32"/>
          <w:szCs w:val="32"/>
        </w:rPr>
      </w:pPr>
    </w:p>
    <w:p w14:paraId="711A4377" w14:textId="77777777" w:rsidR="006A1CE5" w:rsidRPr="006A1CE5" w:rsidRDefault="006A1CE5" w:rsidP="006A1CE5">
      <w:pPr>
        <w:rPr>
          <w:rFonts w:ascii="Times New Roman" w:hAnsi="Times New Roman" w:cs="Times New Roman"/>
          <w:b/>
          <w:sz w:val="32"/>
          <w:szCs w:val="32"/>
        </w:rPr>
      </w:pPr>
    </w:p>
    <w:p w14:paraId="375AAC31" w14:textId="2C8CAB9E" w:rsidR="006A1CE5" w:rsidRPr="006A1CE5" w:rsidRDefault="006A1CE5" w:rsidP="006A1CE5">
      <w:pPr>
        <w:tabs>
          <w:tab w:val="left" w:pos="1080"/>
        </w:tabs>
        <w:rPr>
          <w:rFonts w:ascii="Times New Roman" w:hAnsi="Times New Roman" w:cs="Times New Roman"/>
          <w:sz w:val="32"/>
          <w:szCs w:val="32"/>
        </w:rPr>
      </w:pPr>
      <w:r w:rsidRPr="006A1CE5">
        <w:rPr>
          <w:rFonts w:ascii="Times New Roman" w:hAnsi="Times New Roman" w:cs="Times New Roman"/>
          <w:sz w:val="32"/>
          <w:szCs w:val="32"/>
        </w:rPr>
        <w:tab/>
      </w:r>
    </w:p>
    <w:p w14:paraId="4C69CB97" w14:textId="77777777" w:rsidR="006A1CE5" w:rsidRPr="006A1CE5" w:rsidRDefault="006A1CE5" w:rsidP="006A1CE5">
      <w:pPr>
        <w:tabs>
          <w:tab w:val="left" w:pos="1080"/>
        </w:tabs>
        <w:rPr>
          <w:rFonts w:ascii="Times New Roman" w:hAnsi="Times New Roman" w:cs="Times New Roman"/>
          <w:sz w:val="32"/>
          <w:szCs w:val="32"/>
        </w:rPr>
      </w:pPr>
    </w:p>
    <w:p w14:paraId="4C9456A0" w14:textId="77777777" w:rsidR="006A1CE5" w:rsidRPr="006A1CE5" w:rsidRDefault="006A1CE5" w:rsidP="006A1CE5">
      <w:pPr>
        <w:tabs>
          <w:tab w:val="left" w:pos="1080"/>
        </w:tabs>
        <w:rPr>
          <w:rFonts w:ascii="Times New Roman" w:hAnsi="Times New Roman" w:cs="Times New Roman"/>
          <w:sz w:val="32"/>
          <w:szCs w:val="32"/>
        </w:rPr>
      </w:pPr>
    </w:p>
    <w:p w14:paraId="3DA8F917" w14:textId="77777777" w:rsidR="006A1CE5" w:rsidRPr="006A1CE5" w:rsidRDefault="006A1CE5" w:rsidP="006A1CE5">
      <w:pPr>
        <w:tabs>
          <w:tab w:val="left" w:pos="1080"/>
        </w:tabs>
        <w:rPr>
          <w:rFonts w:ascii="Times New Roman" w:hAnsi="Times New Roman" w:cs="Times New Roman"/>
          <w:sz w:val="32"/>
          <w:szCs w:val="32"/>
        </w:rPr>
      </w:pPr>
    </w:p>
    <w:p w14:paraId="3F52C0B3" w14:textId="79DC746F" w:rsidR="006A1CE5" w:rsidRPr="006A1CE5" w:rsidRDefault="006A1CE5" w:rsidP="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6"/>
          <w:szCs w:val="36"/>
        </w:rPr>
        <w:lastRenderedPageBreak/>
        <w:t xml:space="preserve">DASHBOARD </w:t>
      </w:r>
      <w:r w:rsidRPr="006A1CE5">
        <w:rPr>
          <w:rFonts w:ascii="Times New Roman" w:hAnsi="Times New Roman" w:cs="Times New Roman"/>
          <w:b/>
          <w:sz w:val="36"/>
          <w:szCs w:val="36"/>
        </w:rPr>
        <w:t>3</w:t>
      </w:r>
    </w:p>
    <w:p w14:paraId="4D43DBC4" w14:textId="77777777" w:rsidR="006A1CE5" w:rsidRPr="006A1CE5" w:rsidRDefault="006A1CE5" w:rsidP="006A1CE5">
      <w:pPr>
        <w:tabs>
          <w:tab w:val="left" w:pos="1080"/>
        </w:tabs>
        <w:rPr>
          <w:rFonts w:ascii="Times New Roman" w:hAnsi="Times New Roman" w:cs="Times New Roman"/>
          <w:sz w:val="32"/>
          <w:szCs w:val="32"/>
        </w:rPr>
      </w:pPr>
    </w:p>
    <w:p w14:paraId="7CF54D4D" w14:textId="63C3783B" w:rsidR="006A1CE5" w:rsidRPr="006A1CE5" w:rsidRDefault="006A1CE5">
      <w:pPr>
        <w:spacing w:line="240" w:lineRule="auto"/>
        <w:jc w:val="both"/>
        <w:rPr>
          <w:rFonts w:ascii="Times New Roman" w:hAnsi="Times New Roman" w:cs="Times New Roman"/>
          <w:sz w:val="32"/>
          <w:szCs w:val="32"/>
        </w:rPr>
      </w:pPr>
      <w:r w:rsidRPr="006A1CE5">
        <w:rPr>
          <w:rFonts w:ascii="Times New Roman" w:hAnsi="Times New Roman" w:cs="Times New Roman"/>
          <w:b/>
          <w:sz w:val="32"/>
          <w:szCs w:val="32"/>
        </w:rPr>
        <w:drawing>
          <wp:inline distT="0" distB="0" distL="0" distR="0" wp14:anchorId="5CE84992" wp14:editId="2B643E70">
            <wp:extent cx="5943600" cy="4736465"/>
            <wp:effectExtent l="0" t="0" r="0" b="0"/>
            <wp:docPr id="52679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3716" name=""/>
                    <pic:cNvPicPr/>
                  </pic:nvPicPr>
                  <pic:blipFill>
                    <a:blip r:embed="rId13"/>
                    <a:stretch>
                      <a:fillRect/>
                    </a:stretch>
                  </pic:blipFill>
                  <pic:spPr>
                    <a:xfrm>
                      <a:off x="0" y="0"/>
                      <a:ext cx="5943600" cy="4736465"/>
                    </a:xfrm>
                    <a:prstGeom prst="rect">
                      <a:avLst/>
                    </a:prstGeom>
                  </pic:spPr>
                </pic:pic>
              </a:graphicData>
            </a:graphic>
          </wp:inline>
        </w:drawing>
      </w:r>
    </w:p>
    <w:p w14:paraId="540B590D" w14:textId="77777777" w:rsidR="006A1CE5" w:rsidRPr="006A1CE5" w:rsidRDefault="006A1CE5" w:rsidP="006A1CE5">
      <w:pPr>
        <w:rPr>
          <w:rFonts w:ascii="Times New Roman" w:hAnsi="Times New Roman" w:cs="Times New Roman"/>
          <w:sz w:val="32"/>
          <w:szCs w:val="32"/>
        </w:rPr>
      </w:pPr>
    </w:p>
    <w:p w14:paraId="682BAEAE" w14:textId="77777777" w:rsidR="006A1CE5" w:rsidRPr="006A1CE5" w:rsidRDefault="006A1CE5" w:rsidP="006A1CE5">
      <w:pPr>
        <w:rPr>
          <w:rFonts w:ascii="Times New Roman" w:hAnsi="Times New Roman" w:cs="Times New Roman"/>
          <w:sz w:val="32"/>
          <w:szCs w:val="32"/>
        </w:rPr>
      </w:pPr>
    </w:p>
    <w:p w14:paraId="1BD79340" w14:textId="77777777" w:rsidR="006A1CE5" w:rsidRPr="006A1CE5" w:rsidRDefault="006A1CE5" w:rsidP="006A1CE5">
      <w:pPr>
        <w:rPr>
          <w:rFonts w:ascii="Times New Roman" w:hAnsi="Times New Roman" w:cs="Times New Roman"/>
          <w:sz w:val="32"/>
          <w:szCs w:val="32"/>
        </w:rPr>
      </w:pPr>
    </w:p>
    <w:p w14:paraId="734EAF7F" w14:textId="77777777" w:rsidR="006A1CE5" w:rsidRPr="006A1CE5" w:rsidRDefault="006A1CE5" w:rsidP="006A1CE5">
      <w:pPr>
        <w:rPr>
          <w:rFonts w:ascii="Times New Roman" w:hAnsi="Times New Roman" w:cs="Times New Roman"/>
          <w:sz w:val="32"/>
          <w:szCs w:val="32"/>
        </w:rPr>
      </w:pPr>
    </w:p>
    <w:p w14:paraId="666BBB6C" w14:textId="77777777" w:rsidR="006A1CE5" w:rsidRPr="006A1CE5" w:rsidRDefault="006A1CE5" w:rsidP="006A1CE5">
      <w:pPr>
        <w:rPr>
          <w:rFonts w:ascii="Times New Roman" w:hAnsi="Times New Roman" w:cs="Times New Roman"/>
          <w:sz w:val="32"/>
          <w:szCs w:val="32"/>
        </w:rPr>
      </w:pPr>
    </w:p>
    <w:p w14:paraId="3E994B6D" w14:textId="77777777" w:rsidR="006A1CE5" w:rsidRPr="006A1CE5" w:rsidRDefault="006A1CE5" w:rsidP="006A1CE5">
      <w:pPr>
        <w:rPr>
          <w:rFonts w:ascii="Times New Roman" w:hAnsi="Times New Roman" w:cs="Times New Roman"/>
          <w:sz w:val="32"/>
          <w:szCs w:val="32"/>
        </w:rPr>
      </w:pPr>
    </w:p>
    <w:p w14:paraId="11161243" w14:textId="2BCACB21" w:rsidR="006A1CE5" w:rsidRPr="006A1CE5" w:rsidRDefault="006A1CE5" w:rsidP="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6"/>
          <w:szCs w:val="36"/>
        </w:rPr>
        <w:lastRenderedPageBreak/>
        <w:t>STORY</w:t>
      </w:r>
      <w:r w:rsidRPr="006A1CE5">
        <w:rPr>
          <w:rFonts w:ascii="Times New Roman" w:hAnsi="Times New Roman" w:cs="Times New Roman"/>
          <w:b/>
          <w:sz w:val="36"/>
          <w:szCs w:val="36"/>
        </w:rPr>
        <w:t xml:space="preserve"> 1</w:t>
      </w:r>
    </w:p>
    <w:p w14:paraId="100B0045" w14:textId="77777777" w:rsidR="006A1CE5" w:rsidRPr="006A1CE5" w:rsidRDefault="006A1CE5" w:rsidP="006A1CE5">
      <w:pPr>
        <w:rPr>
          <w:rFonts w:ascii="Times New Roman" w:hAnsi="Times New Roman" w:cs="Times New Roman"/>
          <w:sz w:val="32"/>
          <w:szCs w:val="32"/>
        </w:rPr>
      </w:pPr>
    </w:p>
    <w:p w14:paraId="726B7386" w14:textId="49E85C02" w:rsidR="000F7AF1" w:rsidRPr="006A1CE5" w:rsidRDefault="006A1CE5">
      <w:pPr>
        <w:spacing w:line="240" w:lineRule="auto"/>
        <w:jc w:val="both"/>
        <w:rPr>
          <w:rFonts w:ascii="Times New Roman" w:hAnsi="Times New Roman" w:cs="Times New Roman"/>
          <w:b/>
          <w:sz w:val="36"/>
          <w:szCs w:val="36"/>
        </w:rPr>
      </w:pPr>
      <w:r w:rsidRPr="006A1CE5">
        <w:rPr>
          <w:rFonts w:ascii="Times New Roman" w:hAnsi="Times New Roman" w:cs="Times New Roman"/>
          <w:b/>
          <w:sz w:val="32"/>
          <w:szCs w:val="32"/>
        </w:rPr>
        <w:drawing>
          <wp:inline distT="0" distB="0" distL="0" distR="0" wp14:anchorId="721E957C" wp14:editId="3BA9875C">
            <wp:extent cx="5943600" cy="5353685"/>
            <wp:effectExtent l="0" t="0" r="0" b="0"/>
            <wp:docPr id="53016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9370" name=""/>
                    <pic:cNvPicPr/>
                  </pic:nvPicPr>
                  <pic:blipFill>
                    <a:blip r:embed="rId14"/>
                    <a:stretch>
                      <a:fillRect/>
                    </a:stretch>
                  </pic:blipFill>
                  <pic:spPr>
                    <a:xfrm>
                      <a:off x="0" y="0"/>
                      <a:ext cx="5943600" cy="5353685"/>
                    </a:xfrm>
                    <a:prstGeom prst="rect">
                      <a:avLst/>
                    </a:prstGeom>
                  </pic:spPr>
                </pic:pic>
              </a:graphicData>
            </a:graphic>
          </wp:inline>
        </w:drawing>
      </w:r>
    </w:p>
    <w:p w14:paraId="451CB8E4" w14:textId="77777777" w:rsidR="006A1CE5" w:rsidRPr="006A1CE5" w:rsidRDefault="006A1CE5" w:rsidP="006A1CE5">
      <w:pPr>
        <w:rPr>
          <w:rFonts w:ascii="Times New Roman" w:hAnsi="Times New Roman" w:cs="Times New Roman"/>
          <w:sz w:val="32"/>
          <w:szCs w:val="32"/>
        </w:rPr>
      </w:pPr>
    </w:p>
    <w:p w14:paraId="33B34F41" w14:textId="77777777" w:rsidR="006A1CE5" w:rsidRPr="006A1CE5" w:rsidRDefault="006A1CE5" w:rsidP="006A1CE5">
      <w:pPr>
        <w:rPr>
          <w:rFonts w:ascii="Times New Roman" w:hAnsi="Times New Roman" w:cs="Times New Roman"/>
          <w:b/>
          <w:sz w:val="36"/>
          <w:szCs w:val="36"/>
        </w:rPr>
      </w:pPr>
    </w:p>
    <w:p w14:paraId="33EDB770" w14:textId="77777777" w:rsidR="006A1CE5" w:rsidRPr="006A1CE5" w:rsidRDefault="006A1CE5" w:rsidP="006A1CE5">
      <w:pPr>
        <w:rPr>
          <w:rFonts w:ascii="Times New Roman" w:hAnsi="Times New Roman" w:cs="Times New Roman"/>
          <w:sz w:val="32"/>
          <w:szCs w:val="32"/>
        </w:rPr>
      </w:pPr>
    </w:p>
    <w:p w14:paraId="2937E6A6" w14:textId="77777777" w:rsidR="006A1CE5" w:rsidRPr="006A1CE5" w:rsidRDefault="006A1CE5" w:rsidP="006A1CE5">
      <w:pPr>
        <w:rPr>
          <w:rFonts w:ascii="Times New Roman" w:hAnsi="Times New Roman" w:cs="Times New Roman"/>
          <w:sz w:val="32"/>
          <w:szCs w:val="32"/>
        </w:rPr>
      </w:pPr>
    </w:p>
    <w:p w14:paraId="5139EDFD" w14:textId="77777777" w:rsidR="006A1CE5" w:rsidRDefault="006A1CE5" w:rsidP="006A1CE5">
      <w:pPr>
        <w:spacing w:line="240" w:lineRule="auto"/>
        <w:jc w:val="both"/>
        <w:rPr>
          <w:rFonts w:ascii="Times New Roman" w:hAnsi="Times New Roman" w:cs="Times New Roman"/>
          <w:b/>
          <w:sz w:val="36"/>
          <w:szCs w:val="36"/>
        </w:rPr>
      </w:pPr>
    </w:p>
    <w:p w14:paraId="607C4798" w14:textId="791FBA45" w:rsidR="006A1CE5" w:rsidRPr="006A1CE5" w:rsidRDefault="006A1CE5" w:rsidP="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6"/>
          <w:szCs w:val="36"/>
        </w:rPr>
        <w:lastRenderedPageBreak/>
        <w:t xml:space="preserve">STORY </w:t>
      </w:r>
      <w:r w:rsidRPr="006A1CE5">
        <w:rPr>
          <w:rFonts w:ascii="Times New Roman" w:hAnsi="Times New Roman" w:cs="Times New Roman"/>
          <w:b/>
          <w:sz w:val="36"/>
          <w:szCs w:val="36"/>
        </w:rPr>
        <w:t>2</w:t>
      </w:r>
    </w:p>
    <w:p w14:paraId="4C652D00" w14:textId="77777777" w:rsidR="006A1CE5" w:rsidRPr="006A1CE5" w:rsidRDefault="006A1CE5" w:rsidP="006A1CE5">
      <w:pPr>
        <w:rPr>
          <w:rFonts w:ascii="Times New Roman" w:hAnsi="Times New Roman" w:cs="Times New Roman"/>
          <w:sz w:val="32"/>
          <w:szCs w:val="32"/>
        </w:rPr>
      </w:pPr>
    </w:p>
    <w:p w14:paraId="1F3BD092" w14:textId="15582D85" w:rsidR="00A53F7F" w:rsidRPr="006A1CE5" w:rsidRDefault="006A1CE5">
      <w:pPr>
        <w:spacing w:line="240" w:lineRule="auto"/>
        <w:jc w:val="both"/>
        <w:rPr>
          <w:rFonts w:ascii="Times New Roman" w:hAnsi="Times New Roman" w:cs="Times New Roman"/>
          <w:b/>
          <w:sz w:val="32"/>
          <w:szCs w:val="32"/>
        </w:rPr>
      </w:pPr>
      <w:r w:rsidRPr="006A1CE5">
        <w:rPr>
          <w:rFonts w:ascii="Times New Roman" w:hAnsi="Times New Roman" w:cs="Times New Roman"/>
          <w:b/>
          <w:sz w:val="32"/>
          <w:szCs w:val="32"/>
        </w:rPr>
        <w:drawing>
          <wp:inline distT="0" distB="0" distL="0" distR="0" wp14:anchorId="72D71577" wp14:editId="4456E209">
            <wp:extent cx="5943600" cy="5362575"/>
            <wp:effectExtent l="0" t="0" r="0" b="0"/>
            <wp:docPr id="15584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492" name=""/>
                    <pic:cNvPicPr/>
                  </pic:nvPicPr>
                  <pic:blipFill>
                    <a:blip r:embed="rId15"/>
                    <a:stretch>
                      <a:fillRect/>
                    </a:stretch>
                  </pic:blipFill>
                  <pic:spPr>
                    <a:xfrm>
                      <a:off x="0" y="0"/>
                      <a:ext cx="5943600" cy="5362575"/>
                    </a:xfrm>
                    <a:prstGeom prst="rect">
                      <a:avLst/>
                    </a:prstGeom>
                  </pic:spPr>
                </pic:pic>
              </a:graphicData>
            </a:graphic>
          </wp:inline>
        </w:drawing>
      </w:r>
    </w:p>
    <w:p w14:paraId="54BD324D" w14:textId="6631E0B1" w:rsidR="000F7AF1" w:rsidRPr="006A1CE5" w:rsidRDefault="000F7AF1">
      <w:pPr>
        <w:spacing w:line="240" w:lineRule="auto"/>
        <w:jc w:val="both"/>
        <w:rPr>
          <w:rFonts w:ascii="Times New Roman" w:hAnsi="Times New Roman" w:cs="Times New Roman"/>
          <w:b/>
          <w:sz w:val="32"/>
          <w:szCs w:val="32"/>
        </w:rPr>
      </w:pPr>
    </w:p>
    <w:p w14:paraId="793F95D3" w14:textId="3A82FACC" w:rsidR="000F7AF1" w:rsidRPr="006A1CE5" w:rsidRDefault="000F7AF1">
      <w:pPr>
        <w:spacing w:line="240" w:lineRule="auto"/>
        <w:jc w:val="both"/>
        <w:rPr>
          <w:rFonts w:ascii="Times New Roman" w:hAnsi="Times New Roman" w:cs="Times New Roman"/>
          <w:b/>
          <w:sz w:val="32"/>
          <w:szCs w:val="32"/>
        </w:rPr>
      </w:pPr>
    </w:p>
    <w:p w14:paraId="1763C866" w14:textId="77777777" w:rsidR="00A53F7F" w:rsidRPr="006A1CE5" w:rsidRDefault="00A53F7F">
      <w:pPr>
        <w:spacing w:line="240" w:lineRule="auto"/>
        <w:jc w:val="both"/>
        <w:rPr>
          <w:rFonts w:ascii="Times New Roman" w:hAnsi="Times New Roman" w:cs="Times New Roman"/>
          <w:b/>
          <w:sz w:val="32"/>
          <w:szCs w:val="32"/>
        </w:rPr>
      </w:pPr>
    </w:p>
    <w:p w14:paraId="602D8C5D" w14:textId="77777777" w:rsidR="006A1CE5" w:rsidRPr="006A1CE5" w:rsidRDefault="006A1CE5" w:rsidP="00A53F7F">
      <w:pPr>
        <w:tabs>
          <w:tab w:val="left" w:pos="6180"/>
        </w:tabs>
        <w:spacing w:line="240" w:lineRule="auto"/>
        <w:jc w:val="both"/>
        <w:rPr>
          <w:rFonts w:ascii="Times New Roman" w:hAnsi="Times New Roman" w:cs="Times New Roman"/>
          <w:b/>
          <w:sz w:val="36"/>
          <w:szCs w:val="36"/>
        </w:rPr>
      </w:pPr>
    </w:p>
    <w:p w14:paraId="645973E7" w14:textId="77777777" w:rsidR="006A1CE5" w:rsidRDefault="006A1CE5" w:rsidP="00A53F7F">
      <w:pPr>
        <w:tabs>
          <w:tab w:val="left" w:pos="6180"/>
        </w:tabs>
        <w:spacing w:line="240" w:lineRule="auto"/>
        <w:jc w:val="both"/>
        <w:rPr>
          <w:rFonts w:ascii="Times New Roman" w:hAnsi="Times New Roman" w:cs="Times New Roman"/>
          <w:b/>
          <w:sz w:val="36"/>
          <w:szCs w:val="36"/>
        </w:rPr>
      </w:pPr>
    </w:p>
    <w:p w14:paraId="6A0BB78F" w14:textId="366BE5BE" w:rsidR="00A53F7F" w:rsidRPr="006A1CE5" w:rsidRDefault="00A53F7F" w:rsidP="00A53F7F">
      <w:pPr>
        <w:tabs>
          <w:tab w:val="left" w:pos="6180"/>
        </w:tabs>
        <w:spacing w:line="240" w:lineRule="auto"/>
        <w:jc w:val="both"/>
        <w:rPr>
          <w:rFonts w:ascii="Times New Roman" w:hAnsi="Times New Roman" w:cs="Times New Roman"/>
          <w:b/>
          <w:sz w:val="36"/>
          <w:szCs w:val="36"/>
        </w:rPr>
      </w:pPr>
      <w:r w:rsidRPr="006A1CE5">
        <w:rPr>
          <w:rFonts w:ascii="Times New Roman" w:hAnsi="Times New Roman" w:cs="Times New Roman"/>
          <w:b/>
          <w:sz w:val="36"/>
          <w:szCs w:val="36"/>
        </w:rPr>
        <w:lastRenderedPageBreak/>
        <w:t>4. ADVANTAGES AND DISADVANTAGES:</w:t>
      </w:r>
    </w:p>
    <w:p w14:paraId="5BA76DD9" w14:textId="77777777" w:rsidR="006A1CE5" w:rsidRPr="006A1CE5" w:rsidRDefault="006A1CE5" w:rsidP="006A1CE5">
      <w:pPr>
        <w:spacing w:line="240" w:lineRule="auto"/>
        <w:rPr>
          <w:rFonts w:ascii="Times New Roman" w:hAnsi="Times New Roman" w:cs="Times New Roman"/>
          <w:sz w:val="32"/>
          <w:szCs w:val="32"/>
          <w:lang w:val="en-IN"/>
        </w:rPr>
      </w:pPr>
      <w:r w:rsidRPr="006A1CE5">
        <w:rPr>
          <w:rFonts w:ascii="Times New Roman" w:hAnsi="Times New Roman" w:cs="Times New Roman"/>
          <w:b/>
          <w:bCs/>
          <w:sz w:val="32"/>
          <w:szCs w:val="32"/>
          <w:lang w:val="en-IN"/>
        </w:rPr>
        <w:t>Advantages of Estimating Business Expenses:</w:t>
      </w:r>
    </w:p>
    <w:p w14:paraId="412E02E9"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Financial Planning</w:t>
      </w:r>
    </w:p>
    <w:p w14:paraId="1D327FC3"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Resource Allocation</w:t>
      </w:r>
    </w:p>
    <w:p w14:paraId="355C0A85"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Informed Decision-Making</w:t>
      </w:r>
    </w:p>
    <w:p w14:paraId="270C7060"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Performance Evaluation</w:t>
      </w:r>
    </w:p>
    <w:p w14:paraId="233FE779"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Risk Mitigation</w:t>
      </w:r>
    </w:p>
    <w:p w14:paraId="659FC334"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Goal Setting</w:t>
      </w:r>
    </w:p>
    <w:p w14:paraId="3D108F36"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Tax Planning</w:t>
      </w:r>
    </w:p>
    <w:p w14:paraId="3F52E4FB"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Funding and Investment</w:t>
      </w:r>
    </w:p>
    <w:p w14:paraId="6A274D45"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Continuous Improvement</w:t>
      </w:r>
    </w:p>
    <w:p w14:paraId="00CC32FA" w14:textId="77777777" w:rsidR="006A1CE5" w:rsidRPr="006A1CE5" w:rsidRDefault="006A1CE5" w:rsidP="006A1CE5">
      <w:pPr>
        <w:numPr>
          <w:ilvl w:val="0"/>
          <w:numId w:val="15"/>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Legal and Regulatory Compliance</w:t>
      </w:r>
    </w:p>
    <w:p w14:paraId="34CC4B4E" w14:textId="77777777" w:rsidR="006A1CE5" w:rsidRPr="006A1CE5" w:rsidRDefault="006A1CE5" w:rsidP="006A1CE5">
      <w:pPr>
        <w:spacing w:line="240" w:lineRule="auto"/>
        <w:rPr>
          <w:rFonts w:ascii="Times New Roman" w:hAnsi="Times New Roman" w:cs="Times New Roman"/>
          <w:sz w:val="32"/>
          <w:szCs w:val="32"/>
          <w:lang w:val="en-IN"/>
        </w:rPr>
      </w:pPr>
      <w:r w:rsidRPr="006A1CE5">
        <w:rPr>
          <w:rFonts w:ascii="Times New Roman" w:hAnsi="Times New Roman" w:cs="Times New Roman"/>
          <w:b/>
          <w:bCs/>
          <w:sz w:val="32"/>
          <w:szCs w:val="32"/>
          <w:lang w:val="en-IN"/>
        </w:rPr>
        <w:t>Disadvantages of Estimating Business Expenses:</w:t>
      </w:r>
    </w:p>
    <w:p w14:paraId="1C71C8CE"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Inaccuracy</w:t>
      </w:r>
    </w:p>
    <w:p w14:paraId="5431412B"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Time-Consuming</w:t>
      </w:r>
    </w:p>
    <w:p w14:paraId="009DE4E8"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Assumption-Based</w:t>
      </w:r>
    </w:p>
    <w:p w14:paraId="44633EA5"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Over-Optimism</w:t>
      </w:r>
    </w:p>
    <w:p w14:paraId="2E6719C8"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Underestimation</w:t>
      </w:r>
    </w:p>
    <w:p w14:paraId="4454EACB"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Resistance to Change</w:t>
      </w:r>
    </w:p>
    <w:p w14:paraId="08C03F1F"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Data Quality Issues</w:t>
      </w:r>
    </w:p>
    <w:p w14:paraId="524245C7"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Rigid Budgets</w:t>
      </w:r>
    </w:p>
    <w:p w14:paraId="537BC200"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Neglect of Contingencies</w:t>
      </w:r>
    </w:p>
    <w:p w14:paraId="4DCE6A9E" w14:textId="77777777" w:rsidR="006A1CE5" w:rsidRPr="006A1CE5" w:rsidRDefault="006A1CE5" w:rsidP="006A1CE5">
      <w:pPr>
        <w:numPr>
          <w:ilvl w:val="0"/>
          <w:numId w:val="16"/>
        </w:numPr>
        <w:spacing w:line="240" w:lineRule="auto"/>
        <w:rPr>
          <w:rFonts w:ascii="Times New Roman" w:hAnsi="Times New Roman" w:cs="Times New Roman"/>
          <w:sz w:val="32"/>
          <w:szCs w:val="32"/>
          <w:lang w:val="en-IN"/>
        </w:rPr>
      </w:pPr>
      <w:r w:rsidRPr="006A1CE5">
        <w:rPr>
          <w:rFonts w:ascii="Times New Roman" w:hAnsi="Times New Roman" w:cs="Times New Roman"/>
          <w:sz w:val="32"/>
          <w:szCs w:val="32"/>
          <w:lang w:val="en-IN"/>
        </w:rPr>
        <w:t>Potential for Micromanagement</w:t>
      </w:r>
    </w:p>
    <w:p w14:paraId="33710B94" w14:textId="77777777" w:rsidR="001719D5" w:rsidRPr="006A1CE5" w:rsidRDefault="001719D5" w:rsidP="001719D5">
      <w:pPr>
        <w:spacing w:line="240" w:lineRule="auto"/>
        <w:rPr>
          <w:rFonts w:ascii="Times New Roman" w:hAnsi="Times New Roman" w:cs="Times New Roman"/>
          <w:b/>
          <w:sz w:val="36"/>
          <w:szCs w:val="36"/>
        </w:rPr>
      </w:pPr>
      <w:r w:rsidRPr="006A1CE5">
        <w:rPr>
          <w:rFonts w:ascii="Times New Roman" w:hAnsi="Times New Roman" w:cs="Times New Roman"/>
          <w:b/>
          <w:sz w:val="36"/>
          <w:szCs w:val="36"/>
        </w:rPr>
        <w:lastRenderedPageBreak/>
        <w:t>5. APPLICATIONS:</w:t>
      </w:r>
    </w:p>
    <w:p w14:paraId="7F53420C" w14:textId="77777777" w:rsidR="006A1CE5" w:rsidRPr="006A1CE5" w:rsidRDefault="006A1CE5" w:rsidP="006A1CE5">
      <w:pPr>
        <w:spacing w:line="240" w:lineRule="auto"/>
        <w:rPr>
          <w:rFonts w:ascii="Times New Roman" w:hAnsi="Times New Roman" w:cs="Times New Roman"/>
          <w:sz w:val="24"/>
          <w:szCs w:val="24"/>
          <w:lang w:val="en-IN"/>
        </w:rPr>
      </w:pPr>
      <w:r w:rsidRPr="006A1CE5">
        <w:rPr>
          <w:rFonts w:ascii="Times New Roman" w:hAnsi="Times New Roman" w:cs="Times New Roman"/>
          <w:b/>
          <w:bCs/>
          <w:sz w:val="24"/>
          <w:szCs w:val="24"/>
          <w:lang w:val="en-IN"/>
        </w:rPr>
        <w:t>Applications of Estimating Business Expenses:</w:t>
      </w:r>
    </w:p>
    <w:p w14:paraId="3819D0D4"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Budgeting</w:t>
      </w:r>
    </w:p>
    <w:p w14:paraId="516D2244"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Cost Control</w:t>
      </w:r>
    </w:p>
    <w:p w14:paraId="62C86EF5"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Financial Forecasting</w:t>
      </w:r>
    </w:p>
    <w:p w14:paraId="3E558831"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Investment Analysis</w:t>
      </w:r>
    </w:p>
    <w:p w14:paraId="72569BCF"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Pricing Strategies</w:t>
      </w:r>
    </w:p>
    <w:p w14:paraId="7FA4567F"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Financial Reporting</w:t>
      </w:r>
    </w:p>
    <w:p w14:paraId="5E97418B"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Tax Planning</w:t>
      </w:r>
    </w:p>
    <w:p w14:paraId="6BBA51A0"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Risk Management</w:t>
      </w:r>
    </w:p>
    <w:p w14:paraId="65DA690C"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Resource Allocation</w:t>
      </w:r>
    </w:p>
    <w:p w14:paraId="06FCF05E" w14:textId="77777777" w:rsidR="006A1CE5" w:rsidRPr="006A1CE5" w:rsidRDefault="006A1CE5" w:rsidP="006A1CE5">
      <w:pPr>
        <w:numPr>
          <w:ilvl w:val="0"/>
          <w:numId w:val="17"/>
        </w:numPr>
        <w:spacing w:line="240" w:lineRule="auto"/>
        <w:rPr>
          <w:rFonts w:ascii="Times New Roman" w:hAnsi="Times New Roman" w:cs="Times New Roman"/>
          <w:sz w:val="24"/>
          <w:szCs w:val="24"/>
          <w:lang w:val="en-IN"/>
        </w:rPr>
      </w:pPr>
      <w:r w:rsidRPr="006A1CE5">
        <w:rPr>
          <w:rFonts w:ascii="Times New Roman" w:hAnsi="Times New Roman" w:cs="Times New Roman"/>
          <w:sz w:val="24"/>
          <w:szCs w:val="24"/>
          <w:lang w:val="en-IN"/>
        </w:rPr>
        <w:t>Performance Evaluation</w:t>
      </w:r>
    </w:p>
    <w:p w14:paraId="2BA3E75D" w14:textId="77777777" w:rsidR="000F7AF1" w:rsidRPr="006A1CE5" w:rsidRDefault="00485891" w:rsidP="00485891">
      <w:pPr>
        <w:spacing w:line="240" w:lineRule="auto"/>
        <w:rPr>
          <w:rFonts w:ascii="Times New Roman" w:hAnsi="Times New Roman" w:cs="Times New Roman"/>
          <w:b/>
          <w:sz w:val="36"/>
          <w:szCs w:val="36"/>
        </w:rPr>
      </w:pPr>
      <w:r w:rsidRPr="006A1CE5">
        <w:rPr>
          <w:rFonts w:ascii="Times New Roman" w:hAnsi="Times New Roman" w:cs="Times New Roman"/>
          <w:b/>
          <w:sz w:val="36"/>
          <w:szCs w:val="36"/>
        </w:rPr>
        <w:t>6. CONCLUSION:</w:t>
      </w:r>
    </w:p>
    <w:p w14:paraId="0B9813CF" w14:textId="76E2BCDF" w:rsidR="00485891" w:rsidRPr="006A1CE5" w:rsidRDefault="006A1CE5" w:rsidP="00485891">
      <w:pPr>
        <w:spacing w:line="240" w:lineRule="auto"/>
        <w:jc w:val="both"/>
        <w:rPr>
          <w:rFonts w:ascii="Times New Roman" w:hAnsi="Times New Roman" w:cs="Times New Roman"/>
          <w:sz w:val="24"/>
          <w:szCs w:val="24"/>
        </w:rPr>
      </w:pPr>
      <w:r w:rsidRPr="006A1CE5">
        <w:rPr>
          <w:rFonts w:ascii="Times New Roman" w:hAnsi="Times New Roman" w:cs="Times New Roman"/>
          <w:sz w:val="24"/>
          <w:szCs w:val="24"/>
        </w:rPr>
        <w:t>Estimating business expenses is an ongoing and essential aspect of financial planning for organizations. It helps ensure financial stability, sound decision-making, and the achievement of financial goals. By following these steps and staying vigilant in monitoring and managing expenses, businesses can maintain financial health and adapt to changing economic conditions.</w:t>
      </w:r>
    </w:p>
    <w:p w14:paraId="643CABE3" w14:textId="77777777" w:rsidR="00485891" w:rsidRPr="006A1CE5" w:rsidRDefault="00485891" w:rsidP="00485891">
      <w:pPr>
        <w:spacing w:line="240" w:lineRule="auto"/>
        <w:jc w:val="both"/>
        <w:rPr>
          <w:rFonts w:ascii="Times New Roman" w:hAnsi="Times New Roman" w:cs="Times New Roman"/>
          <w:b/>
          <w:sz w:val="36"/>
          <w:szCs w:val="36"/>
        </w:rPr>
      </w:pPr>
      <w:r w:rsidRPr="006A1CE5">
        <w:rPr>
          <w:rFonts w:ascii="Times New Roman" w:hAnsi="Times New Roman" w:cs="Times New Roman"/>
          <w:b/>
          <w:sz w:val="36"/>
          <w:szCs w:val="36"/>
        </w:rPr>
        <w:t xml:space="preserve">7. </w:t>
      </w:r>
      <w:r w:rsidR="000016FA" w:rsidRPr="006A1CE5">
        <w:rPr>
          <w:rFonts w:ascii="Times New Roman" w:hAnsi="Times New Roman" w:cs="Times New Roman"/>
          <w:b/>
          <w:sz w:val="36"/>
          <w:szCs w:val="36"/>
        </w:rPr>
        <w:t>FUTURE SCOPE:</w:t>
      </w:r>
    </w:p>
    <w:p w14:paraId="169A6716" w14:textId="14862189" w:rsidR="000F7AF1" w:rsidRPr="006A1CE5" w:rsidRDefault="006A1CE5">
      <w:pPr>
        <w:spacing w:line="240" w:lineRule="auto"/>
        <w:jc w:val="both"/>
        <w:rPr>
          <w:rFonts w:ascii="Times New Roman" w:hAnsi="Times New Roman" w:cs="Times New Roman"/>
          <w:b/>
          <w:sz w:val="32"/>
          <w:szCs w:val="32"/>
        </w:rPr>
      </w:pPr>
      <w:r w:rsidRPr="006A1CE5">
        <w:rPr>
          <w:rFonts w:ascii="Times New Roman" w:hAnsi="Times New Roman" w:cs="Times New Roman"/>
          <w:sz w:val="24"/>
          <w:szCs w:val="24"/>
        </w:rPr>
        <w:t>The future scope of estimating business expenses is expected to be increasingly data-driven and technology-dependent. Automation and artificial intelligence will play a pivotal role in making expense estimation more accurate and efficient. Moreover, businesses will likely focus on sustainability and environmental considerations, leading to the incorporation of green expense estimation practices. As the global economy evolves, the scope will also expand to accommodate changing market dynamics, international trade, and regulatory compliance, making it essential for businesses to adapt and innovate in their expense estimation strategies.</w:t>
      </w:r>
    </w:p>
    <w:sectPr w:rsidR="000F7AF1" w:rsidRPr="006A1CE5" w:rsidSect="009D5C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6055" w14:textId="77777777" w:rsidR="0033492F" w:rsidRDefault="0033492F" w:rsidP="000F7AF1">
      <w:pPr>
        <w:spacing w:after="0" w:line="240" w:lineRule="auto"/>
      </w:pPr>
      <w:r>
        <w:separator/>
      </w:r>
    </w:p>
  </w:endnote>
  <w:endnote w:type="continuationSeparator" w:id="0">
    <w:p w14:paraId="712F8E0A" w14:textId="77777777" w:rsidR="0033492F" w:rsidRDefault="0033492F" w:rsidP="000F7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3E9B1" w14:textId="77777777" w:rsidR="0033492F" w:rsidRDefault="0033492F" w:rsidP="000F7AF1">
      <w:pPr>
        <w:spacing w:after="0" w:line="240" w:lineRule="auto"/>
      </w:pPr>
      <w:r>
        <w:separator/>
      </w:r>
    </w:p>
  </w:footnote>
  <w:footnote w:type="continuationSeparator" w:id="0">
    <w:p w14:paraId="6D1240C4" w14:textId="77777777" w:rsidR="0033492F" w:rsidRDefault="0033492F" w:rsidP="000F7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7638"/>
    <w:multiLevelType w:val="multilevel"/>
    <w:tmpl w:val="1322640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077F9A"/>
    <w:multiLevelType w:val="hybridMultilevel"/>
    <w:tmpl w:val="0828264C"/>
    <w:lvl w:ilvl="0" w:tplc="C99C01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C7016"/>
    <w:multiLevelType w:val="hybridMultilevel"/>
    <w:tmpl w:val="B742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46E12"/>
    <w:multiLevelType w:val="hybridMultilevel"/>
    <w:tmpl w:val="11D2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FB7852"/>
    <w:multiLevelType w:val="multilevel"/>
    <w:tmpl w:val="50EC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97D6E"/>
    <w:multiLevelType w:val="multilevel"/>
    <w:tmpl w:val="82767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B33F0B"/>
    <w:multiLevelType w:val="multilevel"/>
    <w:tmpl w:val="906ABBE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1263AA"/>
    <w:multiLevelType w:val="multilevel"/>
    <w:tmpl w:val="91669E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C604D3"/>
    <w:multiLevelType w:val="hybridMultilevel"/>
    <w:tmpl w:val="574C7710"/>
    <w:lvl w:ilvl="0" w:tplc="E3A48F5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B757D"/>
    <w:multiLevelType w:val="multilevel"/>
    <w:tmpl w:val="D0B083D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591AB7"/>
    <w:multiLevelType w:val="hybridMultilevel"/>
    <w:tmpl w:val="940AE0CE"/>
    <w:lvl w:ilvl="0" w:tplc="BCD863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F04CF"/>
    <w:multiLevelType w:val="multilevel"/>
    <w:tmpl w:val="E068AD9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33F52D6"/>
    <w:multiLevelType w:val="hybridMultilevel"/>
    <w:tmpl w:val="27E2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312D"/>
    <w:multiLevelType w:val="hybridMultilevel"/>
    <w:tmpl w:val="721C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13554F"/>
    <w:multiLevelType w:val="multilevel"/>
    <w:tmpl w:val="120E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2E7D48"/>
    <w:multiLevelType w:val="multilevel"/>
    <w:tmpl w:val="117C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EC23A1"/>
    <w:multiLevelType w:val="multilevel"/>
    <w:tmpl w:val="2ABE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0223159">
    <w:abstractNumId w:val="9"/>
  </w:num>
  <w:num w:numId="2" w16cid:durableId="226451796">
    <w:abstractNumId w:val="7"/>
  </w:num>
  <w:num w:numId="3" w16cid:durableId="813450081">
    <w:abstractNumId w:val="0"/>
  </w:num>
  <w:num w:numId="4" w16cid:durableId="1946694731">
    <w:abstractNumId w:val="11"/>
  </w:num>
  <w:num w:numId="5" w16cid:durableId="1238394020">
    <w:abstractNumId w:val="6"/>
  </w:num>
  <w:num w:numId="6" w16cid:durableId="157380271">
    <w:abstractNumId w:val="1"/>
  </w:num>
  <w:num w:numId="7" w16cid:durableId="1396048650">
    <w:abstractNumId w:val="10"/>
  </w:num>
  <w:num w:numId="8" w16cid:durableId="2106685746">
    <w:abstractNumId w:val="3"/>
  </w:num>
  <w:num w:numId="9" w16cid:durableId="271018416">
    <w:abstractNumId w:val="8"/>
  </w:num>
  <w:num w:numId="10" w16cid:durableId="1294209325">
    <w:abstractNumId w:val="12"/>
  </w:num>
  <w:num w:numId="11" w16cid:durableId="1606113631">
    <w:abstractNumId w:val="2"/>
  </w:num>
  <w:num w:numId="12" w16cid:durableId="170797512">
    <w:abstractNumId w:val="13"/>
  </w:num>
  <w:num w:numId="13" w16cid:durableId="751778649">
    <w:abstractNumId w:val="15"/>
  </w:num>
  <w:num w:numId="14" w16cid:durableId="1980039813">
    <w:abstractNumId w:val="5"/>
  </w:num>
  <w:num w:numId="15" w16cid:durableId="302924970">
    <w:abstractNumId w:val="14"/>
  </w:num>
  <w:num w:numId="16" w16cid:durableId="1469739377">
    <w:abstractNumId w:val="16"/>
  </w:num>
  <w:num w:numId="17" w16cid:durableId="1095055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FE"/>
    <w:rsid w:val="000016FA"/>
    <w:rsid w:val="000F7AF1"/>
    <w:rsid w:val="001719D5"/>
    <w:rsid w:val="00227FDF"/>
    <w:rsid w:val="002F0EB5"/>
    <w:rsid w:val="0033492F"/>
    <w:rsid w:val="0036186F"/>
    <w:rsid w:val="003A6E86"/>
    <w:rsid w:val="00485891"/>
    <w:rsid w:val="006A1CE5"/>
    <w:rsid w:val="00706372"/>
    <w:rsid w:val="00721BC6"/>
    <w:rsid w:val="008E019B"/>
    <w:rsid w:val="008E0E12"/>
    <w:rsid w:val="0098171B"/>
    <w:rsid w:val="009D5C03"/>
    <w:rsid w:val="009F6A59"/>
    <w:rsid w:val="00A53F7F"/>
    <w:rsid w:val="00AB063F"/>
    <w:rsid w:val="00B00544"/>
    <w:rsid w:val="00B96D61"/>
    <w:rsid w:val="00D673F6"/>
    <w:rsid w:val="00E319FB"/>
    <w:rsid w:val="00EB6A9D"/>
    <w:rsid w:val="00F503DD"/>
    <w:rsid w:val="00FD74F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AC15B"/>
  <w15:docId w15:val="{CB90CA2B-990C-4D0A-B6C9-792A196B4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CE5"/>
  </w:style>
  <w:style w:type="paragraph" w:styleId="Heading2">
    <w:name w:val="heading 2"/>
    <w:basedOn w:val="Normal"/>
    <w:next w:val="Normal"/>
    <w:link w:val="Heading2Char"/>
    <w:uiPriority w:val="9"/>
    <w:unhideWhenUsed/>
    <w:qFormat/>
    <w:rsid w:val="00FD74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74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4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74F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D74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74F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673F6"/>
    <w:pPr>
      <w:ind w:left="720"/>
      <w:contextualSpacing/>
    </w:pPr>
  </w:style>
  <w:style w:type="paragraph" w:styleId="BalloonText">
    <w:name w:val="Balloon Text"/>
    <w:basedOn w:val="Normal"/>
    <w:link w:val="BalloonTextChar"/>
    <w:uiPriority w:val="99"/>
    <w:semiHidden/>
    <w:unhideWhenUsed/>
    <w:rsid w:val="008E0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E12"/>
    <w:rPr>
      <w:rFonts w:ascii="Tahoma" w:hAnsi="Tahoma" w:cs="Tahoma"/>
      <w:sz w:val="16"/>
      <w:szCs w:val="16"/>
    </w:rPr>
  </w:style>
  <w:style w:type="paragraph" w:styleId="Header">
    <w:name w:val="header"/>
    <w:basedOn w:val="Normal"/>
    <w:link w:val="HeaderChar"/>
    <w:uiPriority w:val="99"/>
    <w:semiHidden/>
    <w:unhideWhenUsed/>
    <w:rsid w:val="000F7A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7AF1"/>
  </w:style>
  <w:style w:type="paragraph" w:styleId="Footer">
    <w:name w:val="footer"/>
    <w:basedOn w:val="Normal"/>
    <w:link w:val="FooterChar"/>
    <w:uiPriority w:val="99"/>
    <w:semiHidden/>
    <w:unhideWhenUsed/>
    <w:rsid w:val="000F7AF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7AF1"/>
  </w:style>
  <w:style w:type="paragraph" w:styleId="NormalWeb">
    <w:name w:val="Normal (Web)"/>
    <w:basedOn w:val="Normal"/>
    <w:uiPriority w:val="99"/>
    <w:semiHidden/>
    <w:unhideWhenUsed/>
    <w:rsid w:val="00721B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251">
      <w:bodyDiv w:val="1"/>
      <w:marLeft w:val="0"/>
      <w:marRight w:val="0"/>
      <w:marTop w:val="0"/>
      <w:marBottom w:val="0"/>
      <w:divBdr>
        <w:top w:val="none" w:sz="0" w:space="0" w:color="auto"/>
        <w:left w:val="none" w:sz="0" w:space="0" w:color="auto"/>
        <w:bottom w:val="none" w:sz="0" w:space="0" w:color="auto"/>
        <w:right w:val="none" w:sz="0" w:space="0" w:color="auto"/>
      </w:divBdr>
    </w:div>
    <w:div w:id="146408732">
      <w:bodyDiv w:val="1"/>
      <w:marLeft w:val="0"/>
      <w:marRight w:val="0"/>
      <w:marTop w:val="0"/>
      <w:marBottom w:val="0"/>
      <w:divBdr>
        <w:top w:val="none" w:sz="0" w:space="0" w:color="auto"/>
        <w:left w:val="none" w:sz="0" w:space="0" w:color="auto"/>
        <w:bottom w:val="none" w:sz="0" w:space="0" w:color="auto"/>
        <w:right w:val="none" w:sz="0" w:space="0" w:color="auto"/>
      </w:divBdr>
    </w:div>
    <w:div w:id="152917267">
      <w:bodyDiv w:val="1"/>
      <w:marLeft w:val="0"/>
      <w:marRight w:val="0"/>
      <w:marTop w:val="0"/>
      <w:marBottom w:val="0"/>
      <w:divBdr>
        <w:top w:val="none" w:sz="0" w:space="0" w:color="auto"/>
        <w:left w:val="none" w:sz="0" w:space="0" w:color="auto"/>
        <w:bottom w:val="none" w:sz="0" w:space="0" w:color="auto"/>
        <w:right w:val="none" w:sz="0" w:space="0" w:color="auto"/>
      </w:divBdr>
      <w:divsChild>
        <w:div w:id="1204251008">
          <w:marLeft w:val="0"/>
          <w:marRight w:val="0"/>
          <w:marTop w:val="0"/>
          <w:marBottom w:val="0"/>
          <w:divBdr>
            <w:top w:val="single" w:sz="2" w:space="0" w:color="auto"/>
            <w:left w:val="single" w:sz="2" w:space="0" w:color="auto"/>
            <w:bottom w:val="single" w:sz="6" w:space="0" w:color="auto"/>
            <w:right w:val="single" w:sz="2" w:space="0" w:color="auto"/>
          </w:divBdr>
          <w:divsChild>
            <w:div w:id="1096948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468084">
                  <w:marLeft w:val="0"/>
                  <w:marRight w:val="0"/>
                  <w:marTop w:val="0"/>
                  <w:marBottom w:val="0"/>
                  <w:divBdr>
                    <w:top w:val="single" w:sz="2" w:space="0" w:color="D9D9E3"/>
                    <w:left w:val="single" w:sz="2" w:space="0" w:color="D9D9E3"/>
                    <w:bottom w:val="single" w:sz="2" w:space="0" w:color="D9D9E3"/>
                    <w:right w:val="single" w:sz="2" w:space="0" w:color="D9D9E3"/>
                  </w:divBdr>
                  <w:divsChild>
                    <w:div w:id="105782910">
                      <w:marLeft w:val="0"/>
                      <w:marRight w:val="0"/>
                      <w:marTop w:val="0"/>
                      <w:marBottom w:val="0"/>
                      <w:divBdr>
                        <w:top w:val="single" w:sz="2" w:space="0" w:color="D9D9E3"/>
                        <w:left w:val="single" w:sz="2" w:space="0" w:color="D9D9E3"/>
                        <w:bottom w:val="single" w:sz="2" w:space="0" w:color="D9D9E3"/>
                        <w:right w:val="single" w:sz="2" w:space="0" w:color="D9D9E3"/>
                      </w:divBdr>
                      <w:divsChild>
                        <w:div w:id="508448643">
                          <w:marLeft w:val="0"/>
                          <w:marRight w:val="0"/>
                          <w:marTop w:val="0"/>
                          <w:marBottom w:val="0"/>
                          <w:divBdr>
                            <w:top w:val="single" w:sz="2" w:space="0" w:color="D9D9E3"/>
                            <w:left w:val="single" w:sz="2" w:space="0" w:color="D9D9E3"/>
                            <w:bottom w:val="single" w:sz="2" w:space="0" w:color="D9D9E3"/>
                            <w:right w:val="single" w:sz="2" w:space="0" w:color="D9D9E3"/>
                          </w:divBdr>
                          <w:divsChild>
                            <w:div w:id="780952951">
                              <w:marLeft w:val="0"/>
                              <w:marRight w:val="0"/>
                              <w:marTop w:val="0"/>
                              <w:marBottom w:val="0"/>
                              <w:divBdr>
                                <w:top w:val="single" w:sz="2" w:space="0" w:color="D9D9E3"/>
                                <w:left w:val="single" w:sz="2" w:space="0" w:color="D9D9E3"/>
                                <w:bottom w:val="single" w:sz="2" w:space="0" w:color="D9D9E3"/>
                                <w:right w:val="single" w:sz="2" w:space="0" w:color="D9D9E3"/>
                              </w:divBdr>
                              <w:divsChild>
                                <w:div w:id="1359509133">
                                  <w:marLeft w:val="0"/>
                                  <w:marRight w:val="0"/>
                                  <w:marTop w:val="0"/>
                                  <w:marBottom w:val="0"/>
                                  <w:divBdr>
                                    <w:top w:val="single" w:sz="2" w:space="0" w:color="D9D9E3"/>
                                    <w:left w:val="single" w:sz="2" w:space="0" w:color="D9D9E3"/>
                                    <w:bottom w:val="single" w:sz="2" w:space="0" w:color="D9D9E3"/>
                                    <w:right w:val="single" w:sz="2" w:space="0" w:color="D9D9E3"/>
                                  </w:divBdr>
                                  <w:divsChild>
                                    <w:div w:id="1019239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8668195">
      <w:bodyDiv w:val="1"/>
      <w:marLeft w:val="0"/>
      <w:marRight w:val="0"/>
      <w:marTop w:val="0"/>
      <w:marBottom w:val="0"/>
      <w:divBdr>
        <w:top w:val="none" w:sz="0" w:space="0" w:color="auto"/>
        <w:left w:val="none" w:sz="0" w:space="0" w:color="auto"/>
        <w:bottom w:val="none" w:sz="0" w:space="0" w:color="auto"/>
        <w:right w:val="none" w:sz="0" w:space="0" w:color="auto"/>
      </w:divBdr>
      <w:divsChild>
        <w:div w:id="793326100">
          <w:marLeft w:val="0"/>
          <w:marRight w:val="0"/>
          <w:marTop w:val="0"/>
          <w:marBottom w:val="0"/>
          <w:divBdr>
            <w:top w:val="single" w:sz="2" w:space="0" w:color="auto"/>
            <w:left w:val="single" w:sz="2" w:space="0" w:color="auto"/>
            <w:bottom w:val="single" w:sz="6" w:space="0" w:color="auto"/>
            <w:right w:val="single" w:sz="2" w:space="0" w:color="auto"/>
          </w:divBdr>
          <w:divsChild>
            <w:div w:id="358044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488293">
                  <w:marLeft w:val="0"/>
                  <w:marRight w:val="0"/>
                  <w:marTop w:val="0"/>
                  <w:marBottom w:val="0"/>
                  <w:divBdr>
                    <w:top w:val="single" w:sz="2" w:space="0" w:color="D9D9E3"/>
                    <w:left w:val="single" w:sz="2" w:space="0" w:color="D9D9E3"/>
                    <w:bottom w:val="single" w:sz="2" w:space="0" w:color="D9D9E3"/>
                    <w:right w:val="single" w:sz="2" w:space="0" w:color="D9D9E3"/>
                  </w:divBdr>
                  <w:divsChild>
                    <w:div w:id="571233916">
                      <w:marLeft w:val="0"/>
                      <w:marRight w:val="0"/>
                      <w:marTop w:val="0"/>
                      <w:marBottom w:val="0"/>
                      <w:divBdr>
                        <w:top w:val="single" w:sz="2" w:space="0" w:color="D9D9E3"/>
                        <w:left w:val="single" w:sz="2" w:space="0" w:color="D9D9E3"/>
                        <w:bottom w:val="single" w:sz="2" w:space="0" w:color="D9D9E3"/>
                        <w:right w:val="single" w:sz="2" w:space="0" w:color="D9D9E3"/>
                      </w:divBdr>
                      <w:divsChild>
                        <w:div w:id="163209277">
                          <w:marLeft w:val="0"/>
                          <w:marRight w:val="0"/>
                          <w:marTop w:val="0"/>
                          <w:marBottom w:val="0"/>
                          <w:divBdr>
                            <w:top w:val="single" w:sz="2" w:space="0" w:color="D9D9E3"/>
                            <w:left w:val="single" w:sz="2" w:space="0" w:color="D9D9E3"/>
                            <w:bottom w:val="single" w:sz="2" w:space="0" w:color="D9D9E3"/>
                            <w:right w:val="single" w:sz="2" w:space="0" w:color="D9D9E3"/>
                          </w:divBdr>
                          <w:divsChild>
                            <w:div w:id="1695230549">
                              <w:marLeft w:val="0"/>
                              <w:marRight w:val="0"/>
                              <w:marTop w:val="0"/>
                              <w:marBottom w:val="0"/>
                              <w:divBdr>
                                <w:top w:val="single" w:sz="2" w:space="0" w:color="D9D9E3"/>
                                <w:left w:val="single" w:sz="2" w:space="0" w:color="D9D9E3"/>
                                <w:bottom w:val="single" w:sz="2" w:space="0" w:color="D9D9E3"/>
                                <w:right w:val="single" w:sz="2" w:space="0" w:color="D9D9E3"/>
                              </w:divBdr>
                              <w:divsChild>
                                <w:div w:id="575170697">
                                  <w:marLeft w:val="0"/>
                                  <w:marRight w:val="0"/>
                                  <w:marTop w:val="0"/>
                                  <w:marBottom w:val="0"/>
                                  <w:divBdr>
                                    <w:top w:val="single" w:sz="2" w:space="0" w:color="D9D9E3"/>
                                    <w:left w:val="single" w:sz="2" w:space="0" w:color="D9D9E3"/>
                                    <w:bottom w:val="single" w:sz="2" w:space="0" w:color="D9D9E3"/>
                                    <w:right w:val="single" w:sz="2" w:space="0" w:color="D9D9E3"/>
                                  </w:divBdr>
                                  <w:divsChild>
                                    <w:div w:id="223681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4696996">
      <w:bodyDiv w:val="1"/>
      <w:marLeft w:val="0"/>
      <w:marRight w:val="0"/>
      <w:marTop w:val="0"/>
      <w:marBottom w:val="0"/>
      <w:divBdr>
        <w:top w:val="none" w:sz="0" w:space="0" w:color="auto"/>
        <w:left w:val="none" w:sz="0" w:space="0" w:color="auto"/>
        <w:bottom w:val="none" w:sz="0" w:space="0" w:color="auto"/>
        <w:right w:val="none" w:sz="0" w:space="0" w:color="auto"/>
      </w:divBdr>
    </w:div>
    <w:div w:id="1348172218">
      <w:bodyDiv w:val="1"/>
      <w:marLeft w:val="0"/>
      <w:marRight w:val="0"/>
      <w:marTop w:val="0"/>
      <w:marBottom w:val="0"/>
      <w:divBdr>
        <w:top w:val="none" w:sz="0" w:space="0" w:color="auto"/>
        <w:left w:val="none" w:sz="0" w:space="0" w:color="auto"/>
        <w:bottom w:val="none" w:sz="0" w:space="0" w:color="auto"/>
        <w:right w:val="none" w:sz="0" w:space="0" w:color="auto"/>
      </w:divBdr>
    </w:div>
    <w:div w:id="1585719846">
      <w:bodyDiv w:val="1"/>
      <w:marLeft w:val="0"/>
      <w:marRight w:val="0"/>
      <w:marTop w:val="0"/>
      <w:marBottom w:val="0"/>
      <w:divBdr>
        <w:top w:val="none" w:sz="0" w:space="0" w:color="auto"/>
        <w:left w:val="none" w:sz="0" w:space="0" w:color="auto"/>
        <w:bottom w:val="none" w:sz="0" w:space="0" w:color="auto"/>
        <w:right w:val="none" w:sz="0" w:space="0" w:color="auto"/>
      </w:divBdr>
    </w:div>
    <w:div w:id="161705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Alwin Glifferd D</cp:lastModifiedBy>
  <cp:revision>2</cp:revision>
  <dcterms:created xsi:type="dcterms:W3CDTF">2023-10-14T19:52:00Z</dcterms:created>
  <dcterms:modified xsi:type="dcterms:W3CDTF">2023-10-14T19:52:00Z</dcterms:modified>
</cp:coreProperties>
</file>