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67" w:rsidRPr="007A5367" w:rsidRDefault="007A5367" w:rsidP="007A5367">
      <w:pPr>
        <w:spacing w:after="0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Danang Ari Subarkah</w:t>
      </w:r>
    </w:p>
    <w:p w:rsidR="007A5367" w:rsidRDefault="007A5367" w:rsidP="007A536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119404</w:t>
      </w:r>
      <w:r>
        <w:rPr>
          <w:rFonts w:ascii="Times New Roman" w:hAnsi="Times New Roman" w:cs="Times New Roman"/>
          <w:sz w:val="24"/>
        </w:rPr>
        <w:t>2</w:t>
      </w:r>
    </w:p>
    <w:p w:rsidR="007A5367" w:rsidRDefault="007A5367" w:rsidP="007A536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D4 TI 1B</w:t>
      </w:r>
    </w:p>
    <w:p w:rsidR="007A5367" w:rsidRDefault="007A5367" w:rsidP="007A5367">
      <w:pPr>
        <w:spacing w:after="0"/>
        <w:rPr>
          <w:rFonts w:ascii="Times New Roman" w:hAnsi="Times New Roman" w:cs="Times New Roman"/>
          <w:sz w:val="24"/>
        </w:rPr>
      </w:pPr>
    </w:p>
    <w:p w:rsidR="007A5367" w:rsidRDefault="007A5367" w:rsidP="007A5367">
      <w:pPr>
        <w:spacing w:after="0"/>
        <w:rPr>
          <w:rFonts w:ascii="Times New Roman" w:hAnsi="Times New Roman" w:cs="Times New Roman"/>
          <w:sz w:val="24"/>
        </w:rPr>
      </w:pPr>
    </w:p>
    <w:p w:rsidR="007A5367" w:rsidRPr="007A5367" w:rsidRDefault="007A5367" w:rsidP="007A5367">
      <w:pPr>
        <w:spacing w:after="0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Presentasi</w:t>
      </w:r>
      <w:proofErr w:type="spellEnd"/>
      <w:r>
        <w:rPr>
          <w:rFonts w:ascii="Times New Roman" w:hAnsi="Times New Roman" w:cs="Times New Roman"/>
          <w:sz w:val="24"/>
        </w:rPr>
        <w:t xml:space="preserve"> Webinar 3 </w:t>
      </w:r>
      <w:proofErr w:type="spellStart"/>
      <w:r>
        <w:rPr>
          <w:rFonts w:ascii="Times New Roman" w:hAnsi="Times New Roman" w:cs="Times New Roman"/>
          <w:sz w:val="24"/>
        </w:rPr>
        <w:t>Juli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7A5367" w:rsidRDefault="007A5367" w:rsidP="007A5367">
      <w:pPr>
        <w:spacing w:after="0"/>
        <w:rPr>
          <w:rFonts w:ascii="Times New Roman" w:hAnsi="Times New Roman" w:cs="Times New Roman"/>
          <w:sz w:val="24"/>
        </w:rPr>
      </w:pPr>
    </w:p>
    <w:p w:rsidR="007A5367" w:rsidRPr="00BB1BCA" w:rsidRDefault="007A5367" w:rsidP="00BB1B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BB1BCA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BB1BCA">
        <w:rPr>
          <w:rFonts w:ascii="Times New Roman" w:hAnsi="Times New Roman" w:cs="Times New Roman"/>
          <w:sz w:val="24"/>
        </w:rPr>
        <w:t>hasil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seminar</w:t>
      </w:r>
      <w:r w:rsidRPr="00BB1BCA">
        <w:rPr>
          <w:rFonts w:ascii="Times New Roman" w:hAnsi="Times New Roman" w:cs="Times New Roman"/>
          <w:sz w:val="24"/>
          <w:lang w:val="id-ID"/>
        </w:rPr>
        <w:t xml:space="preserve"> di zoom</w:t>
      </w:r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pada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tanggal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BB1BCA">
        <w:rPr>
          <w:rFonts w:ascii="Times New Roman" w:hAnsi="Times New Roman" w:cs="Times New Roman"/>
          <w:sz w:val="24"/>
        </w:rPr>
        <w:t>Juli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2020, </w:t>
      </w:r>
      <w:proofErr w:type="spellStart"/>
      <w:r w:rsidRPr="00BB1BCA">
        <w:rPr>
          <w:rFonts w:ascii="Times New Roman" w:hAnsi="Times New Roman" w:cs="Times New Roman"/>
          <w:sz w:val="24"/>
        </w:rPr>
        <w:t>ada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beberapa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hal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penting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BCA">
        <w:rPr>
          <w:rFonts w:ascii="Times New Roman" w:hAnsi="Times New Roman" w:cs="Times New Roman"/>
          <w:sz w:val="24"/>
        </w:rPr>
        <w:t>kita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dapatkan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BCA">
        <w:rPr>
          <w:rFonts w:ascii="Times New Roman" w:hAnsi="Times New Roman" w:cs="Times New Roman"/>
          <w:sz w:val="24"/>
        </w:rPr>
        <w:t>dapat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kita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bahas</w:t>
      </w:r>
      <w:proofErr w:type="spellEnd"/>
      <w:r w:rsidRPr="00BB1BCA">
        <w:rPr>
          <w:rFonts w:ascii="Times New Roman" w:hAnsi="Times New Roman" w:cs="Times New Roman"/>
          <w:sz w:val="24"/>
          <w:lang w:val="id-ID"/>
        </w:rPr>
        <w:t xml:space="preserve"> pada </w:t>
      </w:r>
      <w:r w:rsidRPr="00BB1BCA">
        <w:rPr>
          <w:rFonts w:ascii="Times New Roman" w:hAnsi="Times New Roman" w:cs="Times New Roman"/>
          <w:sz w:val="24"/>
          <w:lang w:val="id-ID"/>
        </w:rPr>
        <w:t>peranan teknologi di era industri</w:t>
      </w:r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dari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segi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basis data/database, </w:t>
      </w:r>
      <w:proofErr w:type="spellStart"/>
      <w:r w:rsidRPr="00BB1BCA">
        <w:rPr>
          <w:rFonts w:ascii="Times New Roman" w:hAnsi="Times New Roman" w:cs="Times New Roman"/>
          <w:sz w:val="24"/>
        </w:rPr>
        <w:t>yaitu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:</w:t>
      </w:r>
    </w:p>
    <w:p w:rsidR="007A5367" w:rsidRPr="007A5367" w:rsidRDefault="007A5367" w:rsidP="00BB1BCA">
      <w:pPr>
        <w:pStyle w:val="ListParagraph"/>
        <w:numPr>
          <w:ilvl w:val="0"/>
          <w:numId w:val="3"/>
        </w:numPr>
        <w:spacing w:after="0"/>
        <w:ind w:left="540"/>
        <w:jc w:val="both"/>
        <w:rPr>
          <w:rFonts w:ascii="Times New Roman" w:hAnsi="Times New Roman" w:cs="Times New Roman"/>
          <w:sz w:val="24"/>
        </w:rPr>
      </w:pPr>
      <w:r w:rsidRPr="007A5367">
        <w:rPr>
          <w:rFonts w:ascii="Times New Roman" w:hAnsi="Times New Roman" w:cs="Times New Roman"/>
          <w:i/>
          <w:sz w:val="24"/>
        </w:rPr>
        <w:t>Internet of Things</w:t>
      </w:r>
      <w:r w:rsidRPr="007A536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A5367">
        <w:rPr>
          <w:rFonts w:ascii="Times New Roman" w:hAnsi="Times New Roman" w:cs="Times New Roman"/>
          <w:sz w:val="24"/>
        </w:rPr>
        <w:t>IoT</w:t>
      </w:r>
      <w:proofErr w:type="spellEnd"/>
      <w:r w:rsidRPr="007A5367">
        <w:rPr>
          <w:rFonts w:ascii="Times New Roman" w:hAnsi="Times New Roman" w:cs="Times New Roman"/>
          <w:sz w:val="24"/>
        </w:rPr>
        <w:t>)</w:t>
      </w:r>
    </w:p>
    <w:p w:rsidR="00BB1BCA" w:rsidRDefault="007A5367" w:rsidP="007A5367">
      <w:pPr>
        <w:pStyle w:val="ListParagraph"/>
        <w:numPr>
          <w:ilvl w:val="0"/>
          <w:numId w:val="3"/>
        </w:numPr>
        <w:spacing w:after="0"/>
        <w:ind w:left="540"/>
        <w:jc w:val="both"/>
        <w:rPr>
          <w:rFonts w:ascii="Times New Roman" w:hAnsi="Times New Roman" w:cs="Times New Roman"/>
          <w:sz w:val="24"/>
        </w:rPr>
      </w:pPr>
      <w:r w:rsidRPr="007A5367">
        <w:rPr>
          <w:rFonts w:ascii="Times New Roman" w:hAnsi="Times New Roman" w:cs="Times New Roman"/>
          <w:sz w:val="24"/>
        </w:rPr>
        <w:t>Telekomunikasi</w:t>
      </w:r>
    </w:p>
    <w:p w:rsidR="00070C65" w:rsidRDefault="00070C65" w:rsidP="00070C65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</w:rPr>
      </w:pPr>
    </w:p>
    <w:p w:rsidR="00070C65" w:rsidRPr="00070C65" w:rsidRDefault="00070C65" w:rsidP="00070C65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Berikut Penjelasannya :</w:t>
      </w:r>
    </w:p>
    <w:p w:rsidR="00FA0C8A" w:rsidRPr="00FA0C8A" w:rsidRDefault="00FA0C8A" w:rsidP="00FA0C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</w:rPr>
      </w:pPr>
      <w:r w:rsidRPr="00FA0C8A">
        <w:rPr>
          <w:rFonts w:ascii="Times New Roman" w:hAnsi="Times New Roman" w:cs="Times New Roman"/>
          <w:b/>
          <w:i/>
          <w:sz w:val="24"/>
        </w:rPr>
        <w:t>Internet of Things</w:t>
      </w:r>
      <w:r w:rsidRPr="00FA0C8A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FA0C8A">
        <w:rPr>
          <w:rFonts w:ascii="Times New Roman" w:hAnsi="Times New Roman" w:cs="Times New Roman"/>
          <w:b/>
          <w:sz w:val="24"/>
        </w:rPr>
        <w:t>IoT</w:t>
      </w:r>
      <w:proofErr w:type="spellEnd"/>
      <w:r w:rsidRPr="00FA0C8A">
        <w:rPr>
          <w:rFonts w:ascii="Times New Roman" w:hAnsi="Times New Roman" w:cs="Times New Roman"/>
          <w:b/>
          <w:sz w:val="24"/>
        </w:rPr>
        <w:t>)</w:t>
      </w:r>
    </w:p>
    <w:p w:rsidR="00BB1BCA" w:rsidRDefault="00FA0C8A" w:rsidP="00FA0C8A">
      <w:pPr>
        <w:pStyle w:val="ListParagraph"/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D60FF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FD60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0FF">
        <w:rPr>
          <w:rFonts w:ascii="Times New Roman" w:hAnsi="Times New Roman" w:cs="Times New Roman"/>
          <w:sz w:val="24"/>
        </w:rPr>
        <w:t>itu</w:t>
      </w:r>
      <w:proofErr w:type="spellEnd"/>
      <w:r w:rsidRPr="00FD60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0FF">
        <w:rPr>
          <w:rFonts w:ascii="Times New Roman" w:hAnsi="Times New Roman" w:cs="Times New Roman"/>
          <w:sz w:val="24"/>
        </w:rPr>
        <w:t>IoT</w:t>
      </w:r>
      <w:proofErr w:type="spellEnd"/>
      <w:r w:rsidRPr="00FD60FF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FD60FF">
        <w:rPr>
          <w:rFonts w:ascii="Times New Roman" w:hAnsi="Times New Roman" w:cs="Times New Roman"/>
          <w:sz w:val="24"/>
        </w:rPr>
        <w:t>Mengutip</w:t>
      </w:r>
      <w:proofErr w:type="spellEnd"/>
      <w:r w:rsidRPr="00FD60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0FF">
        <w:rPr>
          <w:rFonts w:ascii="Times New Roman" w:hAnsi="Times New Roman" w:cs="Times New Roman"/>
          <w:sz w:val="24"/>
        </w:rPr>
        <w:t>dari</w:t>
      </w:r>
      <w:proofErr w:type="spellEnd"/>
      <w:r w:rsidRPr="00FD60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0FF">
        <w:rPr>
          <w:rFonts w:ascii="Times New Roman" w:hAnsi="Times New Roman" w:cs="Times New Roman"/>
          <w:sz w:val="24"/>
        </w:rPr>
        <w:t>salah</w:t>
      </w:r>
      <w:proofErr w:type="spellEnd"/>
      <w:r w:rsidRPr="00FD60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0FF">
        <w:rPr>
          <w:rFonts w:ascii="Times New Roman" w:hAnsi="Times New Roman" w:cs="Times New Roman"/>
          <w:sz w:val="24"/>
        </w:rPr>
        <w:t>satu</w:t>
      </w:r>
      <w:proofErr w:type="spellEnd"/>
      <w:r w:rsidRPr="00FD60FF">
        <w:rPr>
          <w:rFonts w:ascii="Times New Roman" w:hAnsi="Times New Roman" w:cs="Times New Roman"/>
          <w:sz w:val="24"/>
        </w:rPr>
        <w:t xml:space="preserve"> </w:t>
      </w:r>
      <w:r w:rsidR="006B79D7">
        <w:rPr>
          <w:rFonts w:ascii="Times New Roman" w:hAnsi="Times New Roman" w:cs="Times New Roman"/>
          <w:sz w:val="24"/>
          <w:lang w:val="id-ID"/>
        </w:rPr>
        <w:t>blog</w:t>
      </w:r>
      <w:r>
        <w:rPr>
          <w:rFonts w:ascii="Times New Roman" w:hAnsi="Times New Roman" w:cs="Times New Roman"/>
          <w:sz w:val="24"/>
          <w:lang w:val="id-ID"/>
        </w:rPr>
        <w:t>,</w:t>
      </w:r>
      <w:r w:rsidR="00FD60FF" w:rsidRPr="00FD60FF">
        <w:rPr>
          <w:rFonts w:ascii="PT Serif" w:hAnsi="PT Serif"/>
          <w:color w:val="222222"/>
          <w:sz w:val="27"/>
          <w:szCs w:val="27"/>
          <w:shd w:val="clear" w:color="auto" w:fill="FFFFFF"/>
        </w:rPr>
        <w:t xml:space="preserve"> </w:t>
      </w:r>
      <w:r w:rsid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nternet of Things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suatu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konsep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dimana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objek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tertentu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punya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kemampuan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mentransfer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lewat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jaringan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tanpa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memerlukan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adanya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interaksi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ataupun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="00FD60FF" w:rsidRPr="00FD6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D60FF" w:rsidRDefault="00FD60FF" w:rsidP="00FA0C8A">
      <w:pPr>
        <w:pStyle w:val="ListParagraph"/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D60FF" w:rsidRPr="00FD60FF" w:rsidRDefault="00FD60FF" w:rsidP="00FD60FF">
      <w:pPr>
        <w:pStyle w:val="NormalWeb"/>
        <w:shd w:val="clear" w:color="auto" w:fill="FFFFFF"/>
        <w:spacing w:before="0" w:beforeAutospacing="0" w:after="390" w:afterAutospacing="0" w:line="276" w:lineRule="auto"/>
        <w:ind w:left="720"/>
        <w:rPr>
          <w:color w:val="222222"/>
        </w:rPr>
      </w:pPr>
      <w:r w:rsidRPr="00FD60FF">
        <w:rPr>
          <w:color w:val="222222"/>
        </w:rPr>
        <w:t xml:space="preserve">Internet of Things </w:t>
      </w:r>
      <w:proofErr w:type="spellStart"/>
      <w:r w:rsidRPr="00FD60FF">
        <w:rPr>
          <w:color w:val="222222"/>
        </w:rPr>
        <w:t>leih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sering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disebut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dengan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singkatannya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yaitu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IoT</w:t>
      </w:r>
      <w:proofErr w:type="spellEnd"/>
      <w:r w:rsidRPr="00FD60FF">
        <w:rPr>
          <w:color w:val="222222"/>
        </w:rPr>
        <w:t xml:space="preserve">. </w:t>
      </w:r>
      <w:proofErr w:type="spellStart"/>
      <w:r w:rsidRPr="00FD60FF">
        <w:rPr>
          <w:color w:val="222222"/>
        </w:rPr>
        <w:t>IoT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ini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sudah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berkembang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pesat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mulai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dari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konvergensi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teknologi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nirkabel</w:t>
      </w:r>
      <w:proofErr w:type="spellEnd"/>
      <w:r w:rsidRPr="00FD60FF">
        <w:rPr>
          <w:color w:val="222222"/>
        </w:rPr>
        <w:t xml:space="preserve">, micro-electromechanical systems (MEMS), </w:t>
      </w:r>
      <w:proofErr w:type="spellStart"/>
      <w:r w:rsidRPr="00FD60FF">
        <w:rPr>
          <w:color w:val="222222"/>
        </w:rPr>
        <w:t>dan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juga</w:t>
      </w:r>
      <w:proofErr w:type="spellEnd"/>
      <w:r w:rsidRPr="00FD60FF">
        <w:rPr>
          <w:color w:val="222222"/>
        </w:rPr>
        <w:t xml:space="preserve"> Internet.</w:t>
      </w:r>
    </w:p>
    <w:p w:rsidR="00FD60FF" w:rsidRDefault="00FD60FF" w:rsidP="00FD60FF">
      <w:pPr>
        <w:pStyle w:val="NormalWeb"/>
        <w:shd w:val="clear" w:color="auto" w:fill="FFFFFF"/>
        <w:spacing w:before="0" w:beforeAutospacing="0" w:after="390" w:afterAutospacing="0" w:line="276" w:lineRule="auto"/>
        <w:ind w:left="720"/>
        <w:rPr>
          <w:color w:val="222222"/>
        </w:rPr>
      </w:pPr>
      <w:proofErr w:type="spellStart"/>
      <w:r w:rsidRPr="00FD60FF">
        <w:rPr>
          <w:color w:val="222222"/>
        </w:rPr>
        <w:t>IoT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ini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juga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kerap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diidentifikasikan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dengan</w:t>
      </w:r>
      <w:proofErr w:type="spellEnd"/>
      <w:r w:rsidRPr="00FD60FF">
        <w:rPr>
          <w:color w:val="222222"/>
        </w:rPr>
        <w:t xml:space="preserve"> RFID </w:t>
      </w:r>
      <w:proofErr w:type="spellStart"/>
      <w:r w:rsidRPr="00FD60FF">
        <w:rPr>
          <w:color w:val="222222"/>
        </w:rPr>
        <w:t>sebagai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metode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komunikasi</w:t>
      </w:r>
      <w:proofErr w:type="spellEnd"/>
      <w:r w:rsidRPr="00FD60FF">
        <w:rPr>
          <w:color w:val="222222"/>
        </w:rPr>
        <w:t xml:space="preserve">. </w:t>
      </w:r>
      <w:proofErr w:type="spellStart"/>
      <w:r w:rsidRPr="00FD60FF">
        <w:rPr>
          <w:color w:val="222222"/>
        </w:rPr>
        <w:t>Walaupun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begitu</w:t>
      </w:r>
      <w:proofErr w:type="spellEnd"/>
      <w:r w:rsidRPr="00FD60FF">
        <w:rPr>
          <w:color w:val="222222"/>
        </w:rPr>
        <w:t xml:space="preserve">, </w:t>
      </w:r>
      <w:proofErr w:type="spellStart"/>
      <w:r w:rsidRPr="00FD60FF">
        <w:rPr>
          <w:color w:val="222222"/>
        </w:rPr>
        <w:t>IoT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juga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bisa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mencakup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teknologi-teknologi</w:t>
      </w:r>
      <w:proofErr w:type="spellEnd"/>
      <w:r w:rsidRPr="00FD60FF">
        <w:rPr>
          <w:color w:val="222222"/>
        </w:rPr>
        <w:t xml:space="preserve"> sensor </w:t>
      </w:r>
      <w:proofErr w:type="spellStart"/>
      <w:r w:rsidRPr="00FD60FF">
        <w:rPr>
          <w:color w:val="222222"/>
        </w:rPr>
        <w:t>lainnya</w:t>
      </w:r>
      <w:proofErr w:type="spellEnd"/>
      <w:r w:rsidRPr="00FD60FF">
        <w:rPr>
          <w:color w:val="222222"/>
        </w:rPr>
        <w:t xml:space="preserve">, </w:t>
      </w:r>
      <w:proofErr w:type="spellStart"/>
      <w:r w:rsidRPr="00FD60FF">
        <w:rPr>
          <w:color w:val="222222"/>
        </w:rPr>
        <w:t>semacam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teknologi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nirkabel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maupun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kode</w:t>
      </w:r>
      <w:proofErr w:type="spellEnd"/>
      <w:r w:rsidRPr="00FD60FF">
        <w:rPr>
          <w:color w:val="222222"/>
        </w:rPr>
        <w:t xml:space="preserve"> QR yang </w:t>
      </w:r>
      <w:proofErr w:type="spellStart"/>
      <w:r w:rsidRPr="00FD60FF">
        <w:rPr>
          <w:color w:val="222222"/>
        </w:rPr>
        <w:t>sering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kita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temukan</w:t>
      </w:r>
      <w:proofErr w:type="spellEnd"/>
      <w:r w:rsidRPr="00FD60FF">
        <w:rPr>
          <w:color w:val="222222"/>
        </w:rPr>
        <w:t xml:space="preserve"> di </w:t>
      </w:r>
      <w:proofErr w:type="spellStart"/>
      <w:r w:rsidRPr="00FD60FF">
        <w:rPr>
          <w:color w:val="222222"/>
        </w:rPr>
        <w:t>sekitar</w:t>
      </w:r>
      <w:proofErr w:type="spellEnd"/>
      <w:r w:rsidRPr="00FD60FF">
        <w:rPr>
          <w:color w:val="222222"/>
        </w:rPr>
        <w:t xml:space="preserve"> </w:t>
      </w:r>
      <w:proofErr w:type="spellStart"/>
      <w:r w:rsidRPr="00FD60FF">
        <w:rPr>
          <w:color w:val="222222"/>
        </w:rPr>
        <w:t>kita</w:t>
      </w:r>
      <w:proofErr w:type="spellEnd"/>
      <w:r w:rsidRPr="00FD60FF">
        <w:rPr>
          <w:color w:val="222222"/>
        </w:rPr>
        <w:t>.</w:t>
      </w:r>
    </w:p>
    <w:p w:rsidR="006B79D7" w:rsidRDefault="006B79D7" w:rsidP="006B79D7">
      <w:pPr>
        <w:pStyle w:val="NormalWeb"/>
        <w:shd w:val="clear" w:color="auto" w:fill="FFFFFF"/>
        <w:spacing w:before="0" w:beforeAutospacing="0" w:after="390" w:afterAutospacing="0" w:line="276" w:lineRule="auto"/>
        <w:ind w:left="720"/>
        <w:rPr>
          <w:color w:val="222222"/>
          <w:lang w:val="id-ID"/>
        </w:rPr>
      </w:pPr>
      <w:r>
        <w:rPr>
          <w:color w:val="222222"/>
          <w:lang w:val="id-ID"/>
        </w:rPr>
        <w:t>Jadi,kegunaan internet of things adalah untuk melakukan kontrol secara otomatis tanpa adanya interaksi dari manusia ke manusia ataupun manusia ke perangkat komputer.</w:t>
      </w:r>
    </w:p>
    <w:p w:rsidR="006B79D7" w:rsidRPr="00FA0C8A" w:rsidRDefault="006B79D7" w:rsidP="006B79D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  <w:lang w:val="id-ID"/>
        </w:rPr>
        <w:t>Telekomunikasi</w:t>
      </w:r>
    </w:p>
    <w:p w:rsidR="005C36C8" w:rsidRDefault="005C36C8" w:rsidP="005C36C8">
      <w:pPr>
        <w:pStyle w:val="Heading4"/>
        <w:shd w:val="clear" w:color="auto" w:fill="FFFFFF"/>
        <w:spacing w:before="0" w:beforeAutospacing="0" w:after="0" w:afterAutospacing="0"/>
        <w:ind w:left="426"/>
        <w:jc w:val="both"/>
        <w:rPr>
          <w:b w:val="0"/>
          <w:shd w:val="clear" w:color="auto" w:fill="FFFFFF"/>
        </w:rPr>
      </w:pPr>
      <w:r w:rsidRPr="003E7F2C">
        <w:rPr>
          <w:b w:val="0"/>
          <w:bCs w:val="0"/>
          <w:shd w:val="clear" w:color="auto" w:fill="FFFFFF"/>
        </w:rPr>
        <w:t>Telekomunikasi</w:t>
      </w:r>
      <w:r w:rsidRPr="003E7F2C">
        <w:rPr>
          <w:b w:val="0"/>
          <w:shd w:val="clear" w:color="auto" w:fill="FFFFFF"/>
        </w:rPr>
        <w:t> </w:t>
      </w:r>
      <w:proofErr w:type="spellStart"/>
      <w:r w:rsidRPr="003E7F2C">
        <w:rPr>
          <w:b w:val="0"/>
          <w:shd w:val="clear" w:color="auto" w:fill="FFFFFF"/>
        </w:rPr>
        <w:t>adalah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teknik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pengiriman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atau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penyampaian</w:t>
      </w:r>
      <w:proofErr w:type="spellEnd"/>
      <w:r w:rsidRPr="003E7F2C">
        <w:rPr>
          <w:b w:val="0"/>
          <w:shd w:val="clear" w:color="auto" w:fill="FFFFFF"/>
        </w:rPr>
        <w:t> </w:t>
      </w:r>
      <w:proofErr w:type="spellStart"/>
      <w:r>
        <w:rPr>
          <w:b w:val="0"/>
          <w:shd w:val="clear" w:color="auto" w:fill="FFFFFF"/>
        </w:rPr>
        <w:t>informas</w:t>
      </w:r>
      <w:proofErr w:type="spellEnd"/>
      <w:r>
        <w:rPr>
          <w:b w:val="0"/>
          <w:shd w:val="clear" w:color="auto" w:fill="FFFFFF"/>
          <w:lang w:val="id-ID"/>
        </w:rPr>
        <w:t>i</w:t>
      </w:r>
      <w:r w:rsidRPr="003E7F2C">
        <w:rPr>
          <w:b w:val="0"/>
          <w:shd w:val="clear" w:color="auto" w:fill="FFFFFF"/>
        </w:rPr>
        <w:t xml:space="preserve">, </w:t>
      </w:r>
      <w:proofErr w:type="spellStart"/>
      <w:r w:rsidRPr="003E7F2C">
        <w:rPr>
          <w:b w:val="0"/>
          <w:shd w:val="clear" w:color="auto" w:fill="FFFFFF"/>
        </w:rPr>
        <w:t>dari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suatu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tempat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ke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tempat</w:t>
      </w:r>
      <w:proofErr w:type="spellEnd"/>
      <w:r w:rsidRPr="003E7F2C">
        <w:rPr>
          <w:b w:val="0"/>
          <w:shd w:val="clear" w:color="auto" w:fill="FFFFFF"/>
        </w:rPr>
        <w:t xml:space="preserve"> lain. </w:t>
      </w:r>
      <w:proofErr w:type="spellStart"/>
      <w:r w:rsidRPr="003E7F2C">
        <w:rPr>
          <w:b w:val="0"/>
          <w:shd w:val="clear" w:color="auto" w:fill="FFFFFF"/>
        </w:rPr>
        <w:t>Dalam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kaitannya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dengan</w:t>
      </w:r>
      <w:proofErr w:type="spellEnd"/>
      <w:r w:rsidRPr="003E7F2C">
        <w:rPr>
          <w:b w:val="0"/>
          <w:shd w:val="clear" w:color="auto" w:fill="FFFFFF"/>
        </w:rPr>
        <w:t xml:space="preserve"> "</w:t>
      </w:r>
      <w:proofErr w:type="spellStart"/>
      <w:r w:rsidRPr="003E7F2C">
        <w:rPr>
          <w:b w:val="0"/>
          <w:shd w:val="clear" w:color="auto" w:fill="FFFFFF"/>
        </w:rPr>
        <w:t>telekomunikasi</w:t>
      </w:r>
      <w:proofErr w:type="spellEnd"/>
      <w:r w:rsidRPr="003E7F2C">
        <w:rPr>
          <w:b w:val="0"/>
          <w:shd w:val="clear" w:color="auto" w:fill="FFFFFF"/>
        </w:rPr>
        <w:t xml:space="preserve">" </w:t>
      </w:r>
      <w:proofErr w:type="spellStart"/>
      <w:r w:rsidRPr="003E7F2C">
        <w:rPr>
          <w:b w:val="0"/>
          <w:shd w:val="clear" w:color="auto" w:fill="FFFFFF"/>
        </w:rPr>
        <w:t>bentuk</w:t>
      </w:r>
      <w:proofErr w:type="spellEnd"/>
      <w:r w:rsidRPr="003E7F2C">
        <w:rPr>
          <w:b w:val="0"/>
          <w:shd w:val="clear" w:color="auto" w:fill="FFFFFF"/>
        </w:rPr>
        <w:t> </w:t>
      </w:r>
      <w:proofErr w:type="spellStart"/>
      <w:r w:rsidRPr="005C36C8">
        <w:rPr>
          <w:b w:val="0"/>
          <w:shd w:val="clear" w:color="auto" w:fill="FFFFFF"/>
        </w:rPr>
        <w:t>komunikasi</w:t>
      </w:r>
      <w:proofErr w:type="spellEnd"/>
      <w:r w:rsidRPr="003E7F2C">
        <w:rPr>
          <w:b w:val="0"/>
          <w:shd w:val="clear" w:color="auto" w:fill="FFFFFF"/>
        </w:rPr>
        <w:t> </w:t>
      </w:r>
      <w:proofErr w:type="spellStart"/>
      <w:r w:rsidRPr="003E7F2C">
        <w:rPr>
          <w:b w:val="0"/>
          <w:shd w:val="clear" w:color="auto" w:fill="FFFFFF"/>
        </w:rPr>
        <w:t>jarak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jauh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dapat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dibedakan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atas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tiga</w:t>
      </w:r>
      <w:proofErr w:type="spellEnd"/>
      <w:r w:rsidRPr="003E7F2C">
        <w:rPr>
          <w:b w:val="0"/>
          <w:shd w:val="clear" w:color="auto" w:fill="FFFFFF"/>
        </w:rPr>
        <w:t xml:space="preserve"> </w:t>
      </w:r>
      <w:proofErr w:type="spellStart"/>
      <w:r w:rsidRPr="003E7F2C">
        <w:rPr>
          <w:b w:val="0"/>
          <w:shd w:val="clear" w:color="auto" w:fill="FFFFFF"/>
        </w:rPr>
        <w:t>macam</w:t>
      </w:r>
      <w:proofErr w:type="spellEnd"/>
      <w:r w:rsidRPr="003E7F2C">
        <w:rPr>
          <w:b w:val="0"/>
          <w:shd w:val="clear" w:color="auto" w:fill="FFFFFF"/>
        </w:rPr>
        <w:t>:</w:t>
      </w:r>
    </w:p>
    <w:p w:rsidR="005C36C8" w:rsidRPr="003E7F2C" w:rsidRDefault="005C36C8" w:rsidP="005C36C8">
      <w:pPr>
        <w:pStyle w:val="Heading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851"/>
        <w:jc w:val="both"/>
        <w:rPr>
          <w:b w:val="0"/>
          <w:shd w:val="clear" w:color="auto" w:fill="FFFFFF"/>
        </w:rPr>
      </w:pP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Satu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Simplex</w:t>
      </w:r>
      <w:r w:rsidRPr="003E7F2C">
        <w:rPr>
          <w:b w:val="0"/>
        </w:rPr>
        <w:t xml:space="preserve">). </w:t>
      </w:r>
      <w:proofErr w:type="spellStart"/>
      <w:r w:rsidRPr="003E7F2C">
        <w:rPr>
          <w:b w:val="0"/>
        </w:rPr>
        <w:t>Dalam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satu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Simplex</w:t>
      </w:r>
      <w:r w:rsidRPr="003E7F2C">
        <w:rPr>
          <w:b w:val="0"/>
        </w:rPr>
        <w:t xml:space="preserve">) </w:t>
      </w:r>
      <w:proofErr w:type="spellStart"/>
      <w:r w:rsidRPr="003E7F2C">
        <w:rPr>
          <w:b w:val="0"/>
        </w:rPr>
        <w:t>pengirim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penerima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informasi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tidak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dapat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menjalin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yang </w:t>
      </w:r>
      <w:proofErr w:type="spellStart"/>
      <w:r w:rsidRPr="003E7F2C">
        <w:rPr>
          <w:b w:val="0"/>
        </w:rPr>
        <w:t>berkesinambungan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melalui</w:t>
      </w:r>
      <w:proofErr w:type="spellEnd"/>
      <w:r w:rsidRPr="003E7F2C">
        <w:rPr>
          <w:b w:val="0"/>
        </w:rPr>
        <w:t xml:space="preserve"> media yang </w:t>
      </w:r>
      <w:proofErr w:type="spellStart"/>
      <w:proofErr w:type="gramStart"/>
      <w:r w:rsidRPr="003E7F2C">
        <w:rPr>
          <w:b w:val="0"/>
        </w:rPr>
        <w:t>sama</w:t>
      </w:r>
      <w:proofErr w:type="spellEnd"/>
      <w:proofErr w:type="gramEnd"/>
      <w:r w:rsidRPr="003E7F2C">
        <w:rPr>
          <w:b w:val="0"/>
        </w:rPr>
        <w:t xml:space="preserve">. </w:t>
      </w:r>
      <w:proofErr w:type="spellStart"/>
      <w:r w:rsidRPr="003E7F2C">
        <w:rPr>
          <w:b w:val="0"/>
        </w:rPr>
        <w:t>Contoh</w:t>
      </w:r>
      <w:proofErr w:type="spellEnd"/>
      <w:r w:rsidRPr="003E7F2C">
        <w:rPr>
          <w:b w:val="0"/>
        </w:rPr>
        <w:t>: </w:t>
      </w:r>
      <w:hyperlink r:id="rId5" w:tooltip="Radio panggil" w:history="1">
        <w:r w:rsidRPr="003E7F2C">
          <w:rPr>
            <w:b w:val="0"/>
          </w:rPr>
          <w:t>Pager</w:t>
        </w:r>
      </w:hyperlink>
      <w:r w:rsidRPr="003E7F2C">
        <w:rPr>
          <w:b w:val="0"/>
        </w:rPr>
        <w:t>, </w:t>
      </w:r>
      <w:proofErr w:type="spellStart"/>
      <w:r w:rsidRPr="003E7F2C">
        <w:rPr>
          <w:b w:val="0"/>
        </w:rPr>
        <w:fldChar w:fldCharType="begin"/>
      </w:r>
      <w:r w:rsidRPr="003E7F2C">
        <w:rPr>
          <w:b w:val="0"/>
        </w:rPr>
        <w:instrText xml:space="preserve"> HYPERLINK "https://id.wikipedia.org/wiki/Televisi" \o "Televisi" </w:instrText>
      </w:r>
      <w:r w:rsidRPr="003E7F2C">
        <w:rPr>
          <w:b w:val="0"/>
        </w:rPr>
        <w:fldChar w:fldCharType="separate"/>
      </w:r>
      <w:r w:rsidRPr="003E7F2C">
        <w:rPr>
          <w:b w:val="0"/>
        </w:rPr>
        <w:t>televisi</w:t>
      </w:r>
      <w:proofErr w:type="spellEnd"/>
      <w:r w:rsidRPr="003E7F2C">
        <w:rPr>
          <w:b w:val="0"/>
        </w:rPr>
        <w:fldChar w:fldCharType="end"/>
      </w:r>
      <w:r w:rsidRPr="003E7F2C">
        <w:rPr>
          <w:b w:val="0"/>
        </w:rPr>
        <w:t xml:space="preserve">,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> </w:t>
      </w:r>
      <w:hyperlink r:id="rId6" w:tooltip="Radio" w:history="1">
        <w:r w:rsidRPr="003E7F2C">
          <w:rPr>
            <w:b w:val="0"/>
          </w:rPr>
          <w:t>radio</w:t>
        </w:r>
      </w:hyperlink>
      <w:r w:rsidRPr="003E7F2C">
        <w:rPr>
          <w:b w:val="0"/>
        </w:rPr>
        <w:t>.</w:t>
      </w:r>
    </w:p>
    <w:p w:rsidR="005C36C8" w:rsidRPr="003E7F2C" w:rsidRDefault="005C36C8" w:rsidP="005C36C8">
      <w:pPr>
        <w:pStyle w:val="Heading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851"/>
        <w:jc w:val="both"/>
        <w:rPr>
          <w:b w:val="0"/>
          <w:shd w:val="clear" w:color="auto" w:fill="FFFFFF"/>
        </w:rPr>
      </w:pP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Dua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Duplex</w:t>
      </w:r>
      <w:r w:rsidRPr="003E7F2C">
        <w:rPr>
          <w:b w:val="0"/>
        </w:rPr>
        <w:t xml:space="preserve">). </w:t>
      </w:r>
      <w:proofErr w:type="spellStart"/>
      <w:r w:rsidRPr="003E7F2C">
        <w:rPr>
          <w:b w:val="0"/>
        </w:rPr>
        <w:t>Dalam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dua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Duplex</w:t>
      </w:r>
      <w:r w:rsidRPr="003E7F2C">
        <w:rPr>
          <w:b w:val="0"/>
        </w:rPr>
        <w:t xml:space="preserve">) </w:t>
      </w:r>
      <w:proofErr w:type="spellStart"/>
      <w:r w:rsidRPr="003E7F2C">
        <w:rPr>
          <w:b w:val="0"/>
        </w:rPr>
        <w:t>pengirim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penerima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informasi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dapat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menjalin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yang </w:t>
      </w:r>
      <w:proofErr w:type="spellStart"/>
      <w:r w:rsidRPr="003E7F2C">
        <w:rPr>
          <w:b w:val="0"/>
        </w:rPr>
        <w:t>berkesinambungan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melalui</w:t>
      </w:r>
      <w:proofErr w:type="spellEnd"/>
      <w:r w:rsidRPr="003E7F2C">
        <w:rPr>
          <w:b w:val="0"/>
        </w:rPr>
        <w:t xml:space="preserve"> media yang </w:t>
      </w:r>
      <w:proofErr w:type="spellStart"/>
      <w:proofErr w:type="gramStart"/>
      <w:r w:rsidRPr="003E7F2C">
        <w:rPr>
          <w:b w:val="0"/>
        </w:rPr>
        <w:t>sama</w:t>
      </w:r>
      <w:proofErr w:type="spellEnd"/>
      <w:proofErr w:type="gramEnd"/>
      <w:r w:rsidRPr="003E7F2C">
        <w:rPr>
          <w:b w:val="0"/>
        </w:rPr>
        <w:t xml:space="preserve">. </w:t>
      </w:r>
      <w:proofErr w:type="spellStart"/>
      <w:r w:rsidRPr="003E7F2C">
        <w:rPr>
          <w:b w:val="0"/>
        </w:rPr>
        <w:t>Contoh</w:t>
      </w:r>
      <w:proofErr w:type="spellEnd"/>
      <w:r w:rsidRPr="003E7F2C">
        <w:rPr>
          <w:b w:val="0"/>
        </w:rPr>
        <w:t>: </w:t>
      </w:r>
      <w:proofErr w:type="spellStart"/>
      <w:r w:rsidRPr="003E7F2C">
        <w:rPr>
          <w:b w:val="0"/>
        </w:rPr>
        <w:fldChar w:fldCharType="begin"/>
      </w:r>
      <w:r w:rsidRPr="003E7F2C">
        <w:rPr>
          <w:b w:val="0"/>
        </w:rPr>
        <w:instrText xml:space="preserve"> HYPERLINK "https://id.wikipedia.org/wiki/Telepon" \o "Telepon" </w:instrText>
      </w:r>
      <w:r w:rsidRPr="003E7F2C">
        <w:rPr>
          <w:b w:val="0"/>
        </w:rPr>
        <w:fldChar w:fldCharType="separate"/>
      </w:r>
      <w:r w:rsidRPr="003E7F2C">
        <w:rPr>
          <w:b w:val="0"/>
        </w:rPr>
        <w:t>Telepon</w:t>
      </w:r>
      <w:proofErr w:type="spellEnd"/>
      <w:r w:rsidRPr="003E7F2C">
        <w:rPr>
          <w:b w:val="0"/>
        </w:rPr>
        <w:fldChar w:fldCharType="end"/>
      </w:r>
      <w:r w:rsidRPr="003E7F2C">
        <w:rPr>
          <w:b w:val="0"/>
        </w:rPr>
        <w:t> 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> </w:t>
      </w:r>
      <w:hyperlink r:id="rId7" w:tooltip="Voice over IP" w:history="1">
        <w:r w:rsidRPr="003E7F2C">
          <w:rPr>
            <w:b w:val="0"/>
          </w:rPr>
          <w:t>VOIP</w:t>
        </w:r>
      </w:hyperlink>
      <w:r w:rsidRPr="003E7F2C">
        <w:rPr>
          <w:b w:val="0"/>
        </w:rPr>
        <w:t>.</w:t>
      </w:r>
    </w:p>
    <w:p w:rsidR="00BB1BCA" w:rsidRPr="005C36C8" w:rsidRDefault="005C36C8" w:rsidP="007A5367">
      <w:pPr>
        <w:pStyle w:val="Heading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851"/>
        <w:jc w:val="both"/>
        <w:rPr>
          <w:b w:val="0"/>
          <w:shd w:val="clear" w:color="auto" w:fill="FFFFFF"/>
        </w:rPr>
      </w:pPr>
      <w:proofErr w:type="spellStart"/>
      <w:r w:rsidRPr="003E7F2C">
        <w:rPr>
          <w:b w:val="0"/>
        </w:rPr>
        <w:lastRenderedPageBreak/>
        <w:t>Komunikasi</w:t>
      </w:r>
      <w:proofErr w:type="spellEnd"/>
      <w:r w:rsidRPr="003E7F2C">
        <w:rPr>
          <w:b w:val="0"/>
        </w:rPr>
        <w:t xml:space="preserve"> Semi </w:t>
      </w:r>
      <w:proofErr w:type="spellStart"/>
      <w:r w:rsidRPr="003E7F2C">
        <w:rPr>
          <w:b w:val="0"/>
        </w:rPr>
        <w:t>Dua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Half Duplex</w:t>
      </w:r>
      <w:r w:rsidRPr="003E7F2C">
        <w:rPr>
          <w:b w:val="0"/>
        </w:rPr>
        <w:t xml:space="preserve">). </w:t>
      </w:r>
      <w:proofErr w:type="spellStart"/>
      <w:r w:rsidRPr="003E7F2C">
        <w:rPr>
          <w:b w:val="0"/>
        </w:rPr>
        <w:t>Dalam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komunikasi</w:t>
      </w:r>
      <w:proofErr w:type="spellEnd"/>
      <w:r w:rsidRPr="003E7F2C">
        <w:rPr>
          <w:b w:val="0"/>
        </w:rPr>
        <w:t xml:space="preserve"> semi </w:t>
      </w:r>
      <w:proofErr w:type="spellStart"/>
      <w:r w:rsidRPr="003E7F2C">
        <w:rPr>
          <w:b w:val="0"/>
        </w:rPr>
        <w:t>dua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arah</w:t>
      </w:r>
      <w:proofErr w:type="spellEnd"/>
      <w:r w:rsidRPr="003E7F2C">
        <w:rPr>
          <w:b w:val="0"/>
        </w:rPr>
        <w:t xml:space="preserve"> (</w:t>
      </w:r>
      <w:r w:rsidRPr="003E7F2C">
        <w:rPr>
          <w:b w:val="0"/>
          <w:i/>
          <w:iCs/>
        </w:rPr>
        <w:t>Half Duplex</w:t>
      </w:r>
      <w:r w:rsidRPr="003E7F2C">
        <w:rPr>
          <w:b w:val="0"/>
        </w:rPr>
        <w:t xml:space="preserve">) </w:t>
      </w:r>
      <w:proofErr w:type="spellStart"/>
      <w:r w:rsidRPr="003E7F2C">
        <w:rPr>
          <w:b w:val="0"/>
        </w:rPr>
        <w:t>pengirim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penerima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informasi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berkomunikasi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secara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bergantian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namun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tetap</w:t>
      </w:r>
      <w:proofErr w:type="spellEnd"/>
      <w:r w:rsidRPr="003E7F2C">
        <w:rPr>
          <w:b w:val="0"/>
        </w:rPr>
        <w:t xml:space="preserve"> </w:t>
      </w:r>
      <w:proofErr w:type="spellStart"/>
      <w:r w:rsidRPr="003E7F2C">
        <w:rPr>
          <w:b w:val="0"/>
        </w:rPr>
        <w:t>berkesinambungan</w:t>
      </w:r>
      <w:proofErr w:type="spellEnd"/>
      <w:r w:rsidRPr="003E7F2C">
        <w:rPr>
          <w:b w:val="0"/>
        </w:rPr>
        <w:t xml:space="preserve">. </w:t>
      </w:r>
      <w:proofErr w:type="spellStart"/>
      <w:r w:rsidRPr="003E7F2C">
        <w:rPr>
          <w:b w:val="0"/>
        </w:rPr>
        <w:t>Contoh</w:t>
      </w:r>
      <w:proofErr w:type="spellEnd"/>
      <w:r w:rsidRPr="003E7F2C">
        <w:rPr>
          <w:b w:val="0"/>
        </w:rPr>
        <w:t>: </w:t>
      </w:r>
      <w:r w:rsidRPr="003E7F2C">
        <w:rPr>
          <w:b w:val="0"/>
          <w:i/>
          <w:iCs/>
        </w:rPr>
        <w:t>Handy Talkie</w:t>
      </w:r>
      <w:r w:rsidRPr="003E7F2C">
        <w:rPr>
          <w:b w:val="0"/>
        </w:rPr>
        <w:t>, </w:t>
      </w:r>
      <w:hyperlink r:id="rId8" w:tooltip="Faksimile" w:history="1">
        <w:r w:rsidRPr="003E7F2C">
          <w:rPr>
            <w:b w:val="0"/>
          </w:rPr>
          <w:t>FAX</w:t>
        </w:r>
      </w:hyperlink>
      <w:r w:rsidRPr="003E7F2C">
        <w:rPr>
          <w:b w:val="0"/>
        </w:rPr>
        <w:t xml:space="preserve">, </w:t>
      </w:r>
      <w:proofErr w:type="spellStart"/>
      <w:r w:rsidRPr="003E7F2C">
        <w:rPr>
          <w:b w:val="0"/>
        </w:rPr>
        <w:t>dan</w:t>
      </w:r>
      <w:proofErr w:type="spellEnd"/>
      <w:r w:rsidRPr="003E7F2C">
        <w:rPr>
          <w:b w:val="0"/>
        </w:rPr>
        <w:t> </w:t>
      </w:r>
      <w:r w:rsidRPr="003E7F2C">
        <w:rPr>
          <w:b w:val="0"/>
          <w:i/>
          <w:iCs/>
        </w:rPr>
        <w:t>Chat Room</w:t>
      </w:r>
      <w:r w:rsidRPr="003E7F2C">
        <w:rPr>
          <w:b w:val="0"/>
        </w:rPr>
        <w:t>.</w:t>
      </w:r>
    </w:p>
    <w:p w:rsidR="005C36C8" w:rsidRPr="005C36C8" w:rsidRDefault="005C36C8" w:rsidP="005C36C8">
      <w:pPr>
        <w:pStyle w:val="Heading4"/>
        <w:shd w:val="clear" w:color="auto" w:fill="FFFFFF"/>
        <w:spacing w:before="0" w:beforeAutospacing="0" w:after="0" w:afterAutospacing="0"/>
        <w:ind w:left="851"/>
        <w:jc w:val="both"/>
        <w:rPr>
          <w:b w:val="0"/>
          <w:shd w:val="clear" w:color="auto" w:fill="FFFFFF"/>
        </w:rPr>
      </w:pPr>
    </w:p>
    <w:p w:rsidR="00BB1BCA" w:rsidRDefault="00BB1BCA" w:rsidP="005C36C8">
      <w:pPr>
        <w:pStyle w:val="Heading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b w:val="0"/>
        </w:rPr>
      </w:pPr>
      <w:proofErr w:type="spellStart"/>
      <w:r>
        <w:rPr>
          <w:b w:val="0"/>
        </w:rPr>
        <w:t>Penerangan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Teknologi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pada</w:t>
      </w:r>
      <w:proofErr w:type="spellEnd"/>
      <w:r>
        <w:rPr>
          <w:b w:val="0"/>
        </w:rPr>
        <w:t xml:space="preserve"> virtual </w:t>
      </w:r>
      <w:proofErr w:type="spellStart"/>
      <w:r>
        <w:rPr>
          <w:b w:val="0"/>
        </w:rPr>
        <w:t>asisten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iteung</w:t>
      </w:r>
      <w:proofErr w:type="spellEnd"/>
      <w:r>
        <w:rPr>
          <w:b w:val="0"/>
        </w:rPr>
        <w:t>)</w:t>
      </w:r>
    </w:p>
    <w:p w:rsidR="00BB1BCA" w:rsidRDefault="00BB1BCA" w:rsidP="00BB1BCA">
      <w:pPr>
        <w:pStyle w:val="Heading4"/>
        <w:shd w:val="clear" w:color="auto" w:fill="FFFFFF"/>
        <w:spacing w:before="0" w:beforeAutospacing="0" w:after="0" w:afterAutospacing="0"/>
        <w:jc w:val="both"/>
        <w:rPr>
          <w:b w:val="0"/>
        </w:rPr>
      </w:pPr>
    </w:p>
    <w:p w:rsidR="006B79D7" w:rsidRDefault="00BB1BCA" w:rsidP="00070C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adalah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asisten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BB1BCA">
        <w:rPr>
          <w:rFonts w:ascii="Times New Roman" w:hAnsi="Times New Roman" w:cs="Times New Roman"/>
          <w:sz w:val="24"/>
        </w:rPr>
        <w:t>buat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dikembangkan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oleh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IRC </w:t>
      </w:r>
      <w:proofErr w:type="spellStart"/>
      <w:r w:rsidRPr="00BB1BCA">
        <w:rPr>
          <w:rFonts w:ascii="Times New Roman" w:hAnsi="Times New Roman" w:cs="Times New Roman"/>
          <w:sz w:val="24"/>
        </w:rPr>
        <w:t>dengan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tujuan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sebagai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absen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bagi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mahasiswa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selama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kuliah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daring </w:t>
      </w:r>
      <w:proofErr w:type="spellStart"/>
      <w:r w:rsidRPr="00BB1BCA">
        <w:rPr>
          <w:rFonts w:ascii="Times New Roman" w:hAnsi="Times New Roman" w:cs="Times New Roman"/>
          <w:sz w:val="24"/>
        </w:rPr>
        <w:t>berlangsung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dapat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merekan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history chat </w:t>
      </w:r>
      <w:proofErr w:type="spellStart"/>
      <w:r w:rsidRPr="00BB1BCA">
        <w:rPr>
          <w:rFonts w:ascii="Times New Roman" w:hAnsi="Times New Roman" w:cs="Times New Roman"/>
          <w:sz w:val="24"/>
        </w:rPr>
        <w:t>seseorang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apabila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mereka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mengirimkan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pesan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B1BCA">
        <w:rPr>
          <w:rFonts w:ascii="Times New Roman" w:hAnsi="Times New Roman" w:cs="Times New Roman"/>
          <w:sz w:val="24"/>
        </w:rPr>
        <w:t>dalam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grup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chat </w:t>
      </w:r>
      <w:proofErr w:type="spellStart"/>
      <w:r w:rsidRPr="00BB1BCA">
        <w:rPr>
          <w:rFonts w:ascii="Times New Roman" w:hAnsi="Times New Roman" w:cs="Times New Roman"/>
          <w:sz w:val="24"/>
        </w:rPr>
        <w:t>sehingga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pemilik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pesan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tersebut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B1BC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dianggap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hadir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dalam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perkuliahan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B1BCA">
        <w:rPr>
          <w:rFonts w:ascii="Times New Roman" w:hAnsi="Times New Roman" w:cs="Times New Roman"/>
          <w:sz w:val="24"/>
        </w:rPr>
        <w:t>Perlu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bagi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dosen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untuk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memasukkan</w:t>
      </w:r>
      <w:proofErr w:type="spellEnd"/>
      <w:r w:rsidRPr="00BB1BCA">
        <w:rPr>
          <w:rFonts w:ascii="Times New Roman" w:hAnsi="Times New Roman" w:cs="Times New Roman"/>
          <w:sz w:val="24"/>
        </w:rPr>
        <w:t>/</w:t>
      </w:r>
      <w:proofErr w:type="spellStart"/>
      <w:r w:rsidRPr="00BB1BCA">
        <w:rPr>
          <w:rFonts w:ascii="Times New Roman" w:hAnsi="Times New Roman" w:cs="Times New Roman"/>
          <w:sz w:val="24"/>
        </w:rPr>
        <w:t>menggunakan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BB1BCA">
        <w:rPr>
          <w:rFonts w:ascii="Times New Roman" w:hAnsi="Times New Roman" w:cs="Times New Roman"/>
          <w:sz w:val="24"/>
        </w:rPr>
        <w:t>kunci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tertentu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untuk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mengaktifkan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BB1BCA">
        <w:rPr>
          <w:rFonts w:ascii="Times New Roman" w:hAnsi="Times New Roman" w:cs="Times New Roman"/>
          <w:sz w:val="24"/>
        </w:rPr>
        <w:t>dapat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bekerja</w:t>
      </w:r>
      <w:proofErr w:type="spellEnd"/>
      <w:proofErr w:type="gramStart"/>
      <w:r w:rsidRPr="00BB1BCA">
        <w:rPr>
          <w:rFonts w:ascii="Times New Roman" w:hAnsi="Times New Roman" w:cs="Times New Roman"/>
          <w:sz w:val="24"/>
        </w:rPr>
        <w:t>..</w:t>
      </w:r>
      <w:proofErr w:type="gram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Seperti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ketika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Dosen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mengatakan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kuliah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daring </w:t>
      </w:r>
      <w:proofErr w:type="spellStart"/>
      <w:r w:rsidRPr="00BB1BCA">
        <w:rPr>
          <w:rFonts w:ascii="Times New Roman" w:hAnsi="Times New Roman" w:cs="Times New Roman"/>
          <w:sz w:val="24"/>
        </w:rPr>
        <w:t>dimulai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BB1BCA">
        <w:rPr>
          <w:rFonts w:ascii="Times New Roman" w:hAnsi="Times New Roman" w:cs="Times New Roman"/>
          <w:sz w:val="24"/>
        </w:rPr>
        <w:t>maka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akan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secara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otomatis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merekam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percakapan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BCA">
        <w:rPr>
          <w:rFonts w:ascii="Times New Roman" w:hAnsi="Times New Roman" w:cs="Times New Roman"/>
          <w:sz w:val="24"/>
        </w:rPr>
        <w:t>terjadi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didalam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grup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tersebut</w:t>
      </w:r>
      <w:proofErr w:type="spellEnd"/>
      <w:r w:rsidRPr="00BB1BC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Karena kata-kata </w:t>
      </w:r>
      <w:r w:rsidR="00FA0C8A">
        <w:rPr>
          <w:rFonts w:ascii="Times New Roman" w:hAnsi="Times New Roman" w:cs="Times New Roman"/>
          <w:sz w:val="24"/>
          <w:lang w:val="id-ID"/>
        </w:rPr>
        <w:t>yang ada diiteung sudah tersimpan didatabase dan sudah disambungkan pada codingan yang sudah dibuat.Sehingga iteung bisa menaggapi pesan yang kita kirim apabila ada sebuah kata yang ada didatabase.</w:t>
      </w:r>
      <w:r w:rsidRPr="00BB1BCA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BB1BCA">
        <w:rPr>
          <w:rFonts w:ascii="Times New Roman" w:hAnsi="Times New Roman" w:cs="Times New Roman"/>
          <w:sz w:val="24"/>
        </w:rPr>
        <w:t>dapat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dideteksi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oleh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1BCA">
        <w:rPr>
          <w:rFonts w:ascii="Times New Roman" w:hAnsi="Times New Roman" w:cs="Times New Roman"/>
          <w:sz w:val="24"/>
        </w:rPr>
        <w:t>sebelumnya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mahasiswa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harus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memasukkan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nomor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telepon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aktif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ke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sistem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SIAP </w:t>
      </w:r>
      <w:proofErr w:type="spellStart"/>
      <w:r w:rsidRPr="00BB1BCA">
        <w:rPr>
          <w:rFonts w:ascii="Times New Roman" w:hAnsi="Times New Roman" w:cs="Times New Roman"/>
          <w:sz w:val="24"/>
        </w:rPr>
        <w:t>poltekpos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merubah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B1BCA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Whatsapp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dengan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BB1BCA">
        <w:rPr>
          <w:rFonts w:ascii="Times New Roman" w:hAnsi="Times New Roman" w:cs="Times New Roman"/>
          <w:sz w:val="24"/>
        </w:rPr>
        <w:t>npm-nama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juga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bisa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menampilkan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BB1BCA">
        <w:rPr>
          <w:rFonts w:ascii="Times New Roman" w:hAnsi="Times New Roman" w:cs="Times New Roman"/>
          <w:sz w:val="24"/>
        </w:rPr>
        <w:t>sudah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diinputkan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sebelumnya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B1BCA">
        <w:rPr>
          <w:rFonts w:ascii="Times New Roman" w:hAnsi="Times New Roman" w:cs="Times New Roman"/>
          <w:sz w:val="24"/>
        </w:rPr>
        <w:t>Untuk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menampilkan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B1BCA">
        <w:rPr>
          <w:rFonts w:ascii="Times New Roman" w:hAnsi="Times New Roman" w:cs="Times New Roman"/>
          <w:sz w:val="24"/>
        </w:rPr>
        <w:t>ini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1BCA">
        <w:rPr>
          <w:rFonts w:ascii="Times New Roman" w:hAnsi="Times New Roman" w:cs="Times New Roman"/>
          <w:sz w:val="24"/>
        </w:rPr>
        <w:t>dosen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BB1BCA">
        <w:rPr>
          <w:rFonts w:ascii="Times New Roman" w:hAnsi="Times New Roman" w:cs="Times New Roman"/>
          <w:sz w:val="24"/>
        </w:rPr>
        <w:t>perlu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unutk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memerintah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dengan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BB1BCA">
        <w:rPr>
          <w:rFonts w:ascii="Times New Roman" w:hAnsi="Times New Roman" w:cs="Times New Roman"/>
          <w:sz w:val="24"/>
        </w:rPr>
        <w:t>kunci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B1BCA">
        <w:rPr>
          <w:rFonts w:ascii="Times New Roman" w:hAnsi="Times New Roman" w:cs="Times New Roman"/>
          <w:sz w:val="24"/>
        </w:rPr>
        <w:t>tertentu</w:t>
      </w:r>
      <w:proofErr w:type="spellEnd"/>
      <w:proofErr w:type="gramEnd"/>
      <w:r w:rsidRPr="00BB1B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B1BCA">
        <w:rPr>
          <w:rFonts w:ascii="Times New Roman" w:hAnsi="Times New Roman" w:cs="Times New Roman"/>
          <w:sz w:val="24"/>
        </w:rPr>
        <w:t>Hanya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dosen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B1BCA">
        <w:rPr>
          <w:rFonts w:ascii="Times New Roman" w:hAnsi="Times New Roman" w:cs="Times New Roman"/>
          <w:sz w:val="24"/>
        </w:rPr>
        <w:t>bisa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memberikan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perintah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kepada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. Akan </w:t>
      </w:r>
      <w:proofErr w:type="spellStart"/>
      <w:r w:rsidRPr="00BB1BCA">
        <w:rPr>
          <w:rFonts w:ascii="Times New Roman" w:hAnsi="Times New Roman" w:cs="Times New Roman"/>
          <w:sz w:val="24"/>
        </w:rPr>
        <w:t>tetapi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juga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bisa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berinteraksi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dengan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BB1BCA">
        <w:rPr>
          <w:rFonts w:ascii="Times New Roman" w:hAnsi="Times New Roman" w:cs="Times New Roman"/>
          <w:sz w:val="24"/>
        </w:rPr>
        <w:t>siswa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apabila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siswa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meng</w:t>
      </w:r>
      <w:r w:rsidR="00FA0C8A">
        <w:rPr>
          <w:rFonts w:ascii="Times New Roman" w:hAnsi="Times New Roman" w:cs="Times New Roman"/>
          <w:sz w:val="24"/>
        </w:rPr>
        <w:t>etikkan</w:t>
      </w:r>
      <w:proofErr w:type="spellEnd"/>
      <w:r w:rsidR="00FA0C8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FA0C8A">
        <w:rPr>
          <w:rFonts w:ascii="Times New Roman" w:hAnsi="Times New Roman" w:cs="Times New Roman"/>
          <w:sz w:val="24"/>
        </w:rPr>
        <w:t>tertentu</w:t>
      </w:r>
      <w:proofErr w:type="spellEnd"/>
      <w:r w:rsidR="00FA0C8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0C8A">
        <w:rPr>
          <w:rFonts w:ascii="Times New Roman" w:hAnsi="Times New Roman" w:cs="Times New Roman"/>
          <w:sz w:val="24"/>
        </w:rPr>
        <w:t>seperti</w:t>
      </w:r>
      <w:proofErr w:type="spellEnd"/>
      <w:r w:rsidR="00FA0C8A">
        <w:rPr>
          <w:rFonts w:ascii="Times New Roman" w:hAnsi="Times New Roman" w:cs="Times New Roman"/>
          <w:sz w:val="24"/>
        </w:rPr>
        <w:t xml:space="preserve"> “I love you </w:t>
      </w:r>
      <w:proofErr w:type="spellStart"/>
      <w:r w:rsidR="00FA0C8A">
        <w:rPr>
          <w:rFonts w:ascii="Times New Roman" w:hAnsi="Times New Roman" w:cs="Times New Roman"/>
          <w:sz w:val="24"/>
        </w:rPr>
        <w:t>iteung</w:t>
      </w:r>
      <w:proofErr w:type="spellEnd"/>
      <w:r w:rsidR="00FA0C8A">
        <w:rPr>
          <w:rFonts w:ascii="Times New Roman" w:hAnsi="Times New Roman" w:cs="Times New Roman"/>
          <w:sz w:val="24"/>
        </w:rPr>
        <w:t>”</w:t>
      </w:r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maka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iteung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akan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1BCA">
        <w:rPr>
          <w:rFonts w:ascii="Times New Roman" w:hAnsi="Times New Roman" w:cs="Times New Roman"/>
          <w:sz w:val="24"/>
        </w:rPr>
        <w:t>menjawab</w:t>
      </w:r>
      <w:proofErr w:type="spellEnd"/>
      <w:r w:rsidRPr="00BB1BCA">
        <w:rPr>
          <w:rFonts w:ascii="Times New Roman" w:hAnsi="Times New Roman" w:cs="Times New Roman"/>
          <w:sz w:val="24"/>
        </w:rPr>
        <w:t xml:space="preserve"> </w:t>
      </w:r>
      <w:r w:rsidR="00FA0C8A">
        <w:rPr>
          <w:rFonts w:ascii="Times New Roman" w:hAnsi="Times New Roman" w:cs="Times New Roman"/>
          <w:sz w:val="24"/>
          <w:lang w:val="id-ID"/>
        </w:rPr>
        <w:t>dengan kata “ I love you too”</w:t>
      </w:r>
    </w:p>
    <w:p w:rsidR="00070C65" w:rsidRDefault="00070C65" w:rsidP="00070C65">
      <w:pPr>
        <w:rPr>
          <w:rFonts w:ascii="Times New Roman" w:hAnsi="Times New Roman" w:cs="Times New Roman"/>
          <w:sz w:val="24"/>
        </w:rPr>
      </w:pPr>
    </w:p>
    <w:p w:rsidR="00070C65" w:rsidRDefault="00070C65" w:rsidP="00070C65">
      <w:pPr>
        <w:rPr>
          <w:rFonts w:ascii="Times New Roman" w:hAnsi="Times New Roman" w:cs="Times New Roman"/>
          <w:sz w:val="24"/>
        </w:rPr>
      </w:pPr>
    </w:p>
    <w:p w:rsidR="00070C65" w:rsidRDefault="00070C65" w:rsidP="00070C65">
      <w:pPr>
        <w:rPr>
          <w:rFonts w:ascii="Times New Roman" w:hAnsi="Times New Roman" w:cs="Times New Roman"/>
          <w:sz w:val="24"/>
        </w:rPr>
      </w:pPr>
    </w:p>
    <w:p w:rsidR="00070C65" w:rsidRDefault="00070C65" w:rsidP="00070C65">
      <w:pPr>
        <w:rPr>
          <w:rFonts w:ascii="Times New Roman" w:hAnsi="Times New Roman" w:cs="Times New Roman"/>
          <w:sz w:val="24"/>
        </w:rPr>
      </w:pPr>
    </w:p>
    <w:p w:rsidR="00070C65" w:rsidRDefault="00070C65" w:rsidP="00070C65">
      <w:pPr>
        <w:rPr>
          <w:rFonts w:ascii="Times New Roman" w:hAnsi="Times New Roman" w:cs="Times New Roman"/>
          <w:sz w:val="24"/>
        </w:rPr>
      </w:pPr>
    </w:p>
    <w:p w:rsidR="00070C65" w:rsidRDefault="00070C65" w:rsidP="00070C65">
      <w:pPr>
        <w:rPr>
          <w:rFonts w:ascii="Times New Roman" w:hAnsi="Times New Roman" w:cs="Times New Roman"/>
          <w:sz w:val="24"/>
        </w:rPr>
      </w:pPr>
    </w:p>
    <w:p w:rsidR="00070C65" w:rsidRPr="00070C65" w:rsidRDefault="00070C65" w:rsidP="00070C65">
      <w:pPr>
        <w:rPr>
          <w:rFonts w:ascii="Times New Roman" w:hAnsi="Times New Roman" w:cs="Times New Roman"/>
          <w:sz w:val="24"/>
        </w:rPr>
      </w:pPr>
    </w:p>
    <w:p w:rsidR="006B79D7" w:rsidRDefault="006B79D7" w:rsidP="006B79D7">
      <w:pPr>
        <w:pStyle w:val="ListParagraph"/>
        <w:ind w:left="900"/>
        <w:rPr>
          <w:rFonts w:ascii="Times New Roman" w:hAnsi="Times New Roman" w:cs="Times New Roman"/>
          <w:sz w:val="24"/>
        </w:rPr>
      </w:pPr>
    </w:p>
    <w:p w:rsidR="006B79D7" w:rsidRDefault="006B79D7" w:rsidP="006B79D7">
      <w:pPr>
        <w:pStyle w:val="ListParagraph"/>
        <w:ind w:left="900"/>
        <w:rPr>
          <w:rFonts w:ascii="Times New Roman" w:hAnsi="Times New Roman" w:cs="Times New Roman"/>
          <w:sz w:val="24"/>
        </w:rPr>
      </w:pPr>
    </w:p>
    <w:p w:rsidR="006B79D7" w:rsidRDefault="006B79D7" w:rsidP="006B79D7">
      <w:pPr>
        <w:pStyle w:val="ListParagraph"/>
        <w:ind w:left="900"/>
        <w:rPr>
          <w:rFonts w:ascii="Times New Roman" w:hAnsi="Times New Roman" w:cs="Times New Roman"/>
          <w:sz w:val="24"/>
        </w:rPr>
      </w:pPr>
    </w:p>
    <w:p w:rsidR="006B79D7" w:rsidRDefault="006B79D7" w:rsidP="006B79D7">
      <w:pPr>
        <w:pStyle w:val="ListParagraph"/>
        <w:ind w:left="900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6B79D7">
        <w:rPr>
          <w:rFonts w:ascii="Times New Roman" w:hAnsi="Times New Roman" w:cs="Times New Roman"/>
          <w:sz w:val="32"/>
          <w:szCs w:val="32"/>
          <w:lang w:val="id-ID"/>
        </w:rPr>
        <w:t>Daftar Pustaka</w:t>
      </w:r>
    </w:p>
    <w:p w:rsidR="00070C65" w:rsidRPr="006B79D7" w:rsidRDefault="00070C65" w:rsidP="006B79D7">
      <w:pPr>
        <w:pStyle w:val="ListParagraph"/>
        <w:ind w:left="900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6B79D7" w:rsidRDefault="005C36C8" w:rsidP="005C36C8">
      <w:pPr>
        <w:pStyle w:val="ListParagraph"/>
        <w:numPr>
          <w:ilvl w:val="0"/>
          <w:numId w:val="10"/>
        </w:numPr>
        <w:ind w:left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Internet of Things (IoT)</w:t>
      </w:r>
    </w:p>
    <w:p w:rsidR="006B79D7" w:rsidRDefault="006B79D7" w:rsidP="006B79D7">
      <w:pPr>
        <w:pStyle w:val="ListParagraph"/>
        <w:ind w:left="900"/>
      </w:pPr>
      <w:hyperlink r:id="rId9" w:history="1">
        <w:r>
          <w:rPr>
            <w:rStyle w:val="Hyperlink"/>
          </w:rPr>
          <w:t>https://www.dewaweb.com/blog/internet-of-things/</w:t>
        </w:r>
      </w:hyperlink>
    </w:p>
    <w:p w:rsidR="005C36C8" w:rsidRPr="005C36C8" w:rsidRDefault="005C36C8" w:rsidP="005C36C8">
      <w:pPr>
        <w:pStyle w:val="ListParagraph"/>
        <w:numPr>
          <w:ilvl w:val="0"/>
          <w:numId w:val="10"/>
        </w:numPr>
        <w:ind w:left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Telekomunikasi</w:t>
      </w:r>
    </w:p>
    <w:p w:rsidR="00070C65" w:rsidRDefault="00070C65" w:rsidP="00070C65">
      <w:pPr>
        <w:pStyle w:val="ListParagraph"/>
        <w:ind w:left="900"/>
      </w:pPr>
      <w:hyperlink r:id="rId10" w:history="1">
        <w:r>
          <w:rPr>
            <w:rStyle w:val="Hyperlink"/>
          </w:rPr>
          <w:t>https://id.wikipedia.org/wiki/Telekomunikasi</w:t>
        </w:r>
      </w:hyperlink>
    </w:p>
    <w:p w:rsidR="005C36C8" w:rsidRPr="00BB1BCA" w:rsidRDefault="005C36C8" w:rsidP="005C36C8">
      <w:pPr>
        <w:pStyle w:val="ListParagraph"/>
        <w:ind w:left="900"/>
        <w:rPr>
          <w:rFonts w:ascii="Times New Roman" w:hAnsi="Times New Roman" w:cs="Times New Roman"/>
          <w:sz w:val="24"/>
        </w:rPr>
      </w:pPr>
    </w:p>
    <w:p w:rsidR="00BB1BCA" w:rsidRDefault="00BB1BCA" w:rsidP="007A5367">
      <w:pPr>
        <w:spacing w:after="0"/>
        <w:rPr>
          <w:rFonts w:ascii="Times New Roman" w:hAnsi="Times New Roman" w:cs="Times New Roman"/>
          <w:sz w:val="24"/>
        </w:rPr>
      </w:pPr>
    </w:p>
    <w:p w:rsidR="006E3D6A" w:rsidRDefault="00070C65"/>
    <w:sectPr w:rsidR="006E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2FDE"/>
    <w:multiLevelType w:val="hybridMultilevel"/>
    <w:tmpl w:val="26CA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D6447"/>
    <w:multiLevelType w:val="hybridMultilevel"/>
    <w:tmpl w:val="EFC61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84492"/>
    <w:multiLevelType w:val="hybridMultilevel"/>
    <w:tmpl w:val="9256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77EF6"/>
    <w:multiLevelType w:val="hybridMultilevel"/>
    <w:tmpl w:val="FEE2E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51D80"/>
    <w:multiLevelType w:val="hybridMultilevel"/>
    <w:tmpl w:val="37D8D6EE"/>
    <w:lvl w:ilvl="0" w:tplc="F67EDA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02593"/>
    <w:multiLevelType w:val="hybridMultilevel"/>
    <w:tmpl w:val="762029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7AF6377"/>
    <w:multiLevelType w:val="hybridMultilevel"/>
    <w:tmpl w:val="22C8C34A"/>
    <w:lvl w:ilvl="0" w:tplc="F67EDA1C">
      <w:start w:val="1"/>
      <w:numFmt w:val="bullet"/>
      <w:lvlText w:val="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E002524"/>
    <w:multiLevelType w:val="hybridMultilevel"/>
    <w:tmpl w:val="35D6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A3C97"/>
    <w:multiLevelType w:val="hybridMultilevel"/>
    <w:tmpl w:val="21AAC6B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713D7396"/>
    <w:multiLevelType w:val="hybridMultilevel"/>
    <w:tmpl w:val="07DCF9FE"/>
    <w:lvl w:ilvl="0" w:tplc="88D8582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7F941A8D"/>
    <w:multiLevelType w:val="hybridMultilevel"/>
    <w:tmpl w:val="366AD8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67"/>
    <w:rsid w:val="00070C65"/>
    <w:rsid w:val="001523B5"/>
    <w:rsid w:val="002C4BC8"/>
    <w:rsid w:val="005C36C8"/>
    <w:rsid w:val="006B79D7"/>
    <w:rsid w:val="007A5367"/>
    <w:rsid w:val="00BB1BCA"/>
    <w:rsid w:val="00FA0C8A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29987-E298-4B8E-A578-5265083E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67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"/>
    <w:qFormat/>
    <w:rsid w:val="00BB1B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1B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Faksim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Voice_over_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Rad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.wikipedia.org/wiki/Radio_panggil" TargetMode="External"/><Relationship Id="rId10" Type="http://schemas.openxmlformats.org/officeDocument/2006/relationships/hyperlink" Target="https://id.wikipedia.org/wiki/Telekomunika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waweb.com/blog/internet-of-th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2020-07-06T01:01:00Z</dcterms:created>
  <dcterms:modified xsi:type="dcterms:W3CDTF">2020-07-06T02:22:00Z</dcterms:modified>
</cp:coreProperties>
</file>