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9A" w:rsidRDefault="000C1420" w:rsidP="000C14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Fariz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Syafiq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Bempah</w:t>
      </w:r>
      <w:proofErr w:type="spellEnd"/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1194052</w:t>
      </w:r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D4 TI 1B</w:t>
      </w:r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 xml:space="preserve"> Webinar 3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0C1420" w:rsidRDefault="000C1420" w:rsidP="000C1420">
      <w:pPr>
        <w:spacing w:after="0"/>
        <w:rPr>
          <w:rFonts w:ascii="Times New Roman" w:hAnsi="Times New Roman" w:cs="Times New Roman"/>
          <w:sz w:val="24"/>
        </w:rPr>
      </w:pPr>
    </w:p>
    <w:p w:rsidR="00E129A8" w:rsidRDefault="00E129A8" w:rsidP="0070083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kemarin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basis data/database,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E129A8" w:rsidRDefault="00F34B4F" w:rsidP="00700835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Internet of </w:t>
      </w:r>
      <w:r w:rsidR="00E129A8" w:rsidRPr="00F34B4F">
        <w:rPr>
          <w:rFonts w:ascii="Times New Roman" w:hAnsi="Times New Roman" w:cs="Times New Roman"/>
          <w:i/>
          <w:sz w:val="24"/>
        </w:rPr>
        <w:t>Things</w:t>
      </w:r>
      <w:r w:rsidR="00E129A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129A8">
        <w:rPr>
          <w:rFonts w:ascii="Times New Roman" w:hAnsi="Times New Roman" w:cs="Times New Roman"/>
          <w:sz w:val="24"/>
        </w:rPr>
        <w:t>IoT</w:t>
      </w:r>
      <w:proofErr w:type="spellEnd"/>
      <w:r w:rsidR="00E129A8">
        <w:rPr>
          <w:rFonts w:ascii="Times New Roman" w:hAnsi="Times New Roman" w:cs="Times New Roman"/>
          <w:sz w:val="24"/>
        </w:rPr>
        <w:t>)</w:t>
      </w:r>
    </w:p>
    <w:p w:rsidR="00E129A8" w:rsidRDefault="00E129A8" w:rsidP="00700835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Telekomunikasi</w:t>
      </w:r>
    </w:p>
    <w:p w:rsidR="00E129A8" w:rsidRDefault="00E129A8" w:rsidP="00E129A8">
      <w:pPr>
        <w:spacing w:after="0"/>
        <w:rPr>
          <w:rFonts w:ascii="Times New Roman" w:hAnsi="Times New Roman" w:cs="Times New Roman"/>
          <w:sz w:val="24"/>
        </w:rPr>
      </w:pPr>
    </w:p>
    <w:p w:rsidR="00E129A8" w:rsidRDefault="00E129A8" w:rsidP="00E129A8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129A8" w:rsidRDefault="00E129A8" w:rsidP="00700835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F34B4F">
        <w:rPr>
          <w:rFonts w:ascii="Times New Roman" w:hAnsi="Times New Roman" w:cs="Times New Roman"/>
          <w:i/>
          <w:sz w:val="24"/>
        </w:rPr>
        <w:t>Internet of Things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34B4F" w:rsidRDefault="00E129A8" w:rsidP="00700835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="00F34B4F">
        <w:rPr>
          <w:rFonts w:ascii="Times New Roman" w:hAnsi="Times New Roman" w:cs="Times New Roman"/>
          <w:sz w:val="24"/>
        </w:rPr>
        <w:t>Mengutip</w:t>
      </w:r>
      <w:proofErr w:type="spellEnd"/>
      <w:r w:rsidR="00F34B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4F">
        <w:rPr>
          <w:rFonts w:ascii="Times New Roman" w:hAnsi="Times New Roman" w:cs="Times New Roman"/>
          <w:sz w:val="24"/>
        </w:rPr>
        <w:t>dari</w:t>
      </w:r>
      <w:proofErr w:type="spellEnd"/>
      <w:r w:rsidR="00F34B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4F">
        <w:rPr>
          <w:rFonts w:ascii="Times New Roman" w:hAnsi="Times New Roman" w:cs="Times New Roman"/>
          <w:sz w:val="24"/>
        </w:rPr>
        <w:t>salah</w:t>
      </w:r>
      <w:proofErr w:type="spellEnd"/>
      <w:r w:rsidR="00F34B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4F">
        <w:rPr>
          <w:rFonts w:ascii="Times New Roman" w:hAnsi="Times New Roman" w:cs="Times New Roman"/>
          <w:sz w:val="24"/>
        </w:rPr>
        <w:t>satu</w:t>
      </w:r>
      <w:proofErr w:type="spellEnd"/>
      <w:r w:rsidR="00F34B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4B4F">
        <w:rPr>
          <w:rFonts w:ascii="Times New Roman" w:hAnsi="Times New Roman" w:cs="Times New Roman"/>
          <w:sz w:val="24"/>
        </w:rPr>
        <w:t>artikel</w:t>
      </w:r>
      <w:proofErr w:type="spellEnd"/>
      <w:r w:rsidR="00F34B4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tidak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definisi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pasti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 </w:t>
      </w:r>
      <w:r w:rsidR="00F34B4F" w:rsidRPr="001A6F12">
        <w:rPr>
          <w:rStyle w:val="Emphasis"/>
          <w:rFonts w:ascii="Times New Roman" w:hAnsi="Times New Roman" w:cs="Times New Roman"/>
          <w:sz w:val="24"/>
          <w:shd w:val="clear" w:color="auto" w:fill="FFFFFF"/>
        </w:rPr>
        <w:t>Internet of Things</w:t>
      </w:r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Hal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karena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F34B4F" w:rsidRPr="001A6F12">
        <w:rPr>
          <w:rFonts w:ascii="Times New Roman" w:hAnsi="Times New Roman" w:cs="Times New Roman"/>
          <w:i/>
          <w:sz w:val="24"/>
          <w:shd w:val="clear" w:color="auto" w:fill="FFFFFF"/>
        </w:rPr>
        <w:t>Internet of Things</w:t>
      </w:r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>sendiri</w:t>
      </w:r>
      <w:proofErr w:type="spellEnd"/>
      <w:r w:rsidR="00F34B4F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masih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tahap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perkembangan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Sehingga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berikut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beberapa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definisi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alternatif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sz w:val="24"/>
          <w:shd w:val="clear" w:color="auto" w:fill="FFFFFF"/>
        </w:rPr>
        <w:t>IoT</w:t>
      </w:r>
      <w:proofErr w:type="spellEnd"/>
      <w:r w:rsidR="001A6F12" w:rsidRPr="001A6F12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proofErr w:type="gramEnd"/>
      <w:r w:rsidR="001A6F12" w:rsidRPr="001A6F12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proofErr w:type="spellStart"/>
      <w:r w:rsidR="001A6F12" w:rsidRPr="001A6F12">
        <w:rPr>
          <w:rFonts w:ascii="Times New Roman" w:hAnsi="Times New Roman" w:cs="Times New Roman"/>
          <w:color w:val="333333"/>
          <w:sz w:val="24"/>
          <w:shd w:val="clear" w:color="auto" w:fill="FFFFFF"/>
        </w:rPr>
        <w:t>M</w:t>
      </w:r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enurut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Casagras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F34B4F" w:rsidRPr="00F34B4F">
        <w:rPr>
          <w:rStyle w:val="Emphasis"/>
          <w:rFonts w:ascii="Times New Roman" w:hAnsi="Times New Roman" w:cs="Times New Roman"/>
          <w:sz w:val="24"/>
          <w:shd w:val="clear" w:color="auto" w:fill="FFFFFF"/>
        </w:rPr>
        <w:t xml:space="preserve">Coordinator and support action for global RFID-related activities and </w:t>
      </w:r>
      <w:proofErr w:type="spellStart"/>
      <w:r w:rsidR="00F34B4F" w:rsidRPr="00F34B4F">
        <w:rPr>
          <w:rStyle w:val="Emphasis"/>
          <w:rFonts w:ascii="Times New Roman" w:hAnsi="Times New Roman" w:cs="Times New Roman"/>
          <w:sz w:val="24"/>
          <w:shd w:val="clear" w:color="auto" w:fill="FFFFFF"/>
        </w:rPr>
        <w:t>standadisation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)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mendefinisikan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IoT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sebagai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sebuah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infrastruktur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global, yang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menghubungkan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benda-benda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fisik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virtual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melalui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eksploitasi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data </w:t>
      </w:r>
      <w:r w:rsidR="00F34B4F" w:rsidRPr="00F34B4F">
        <w:rPr>
          <w:rStyle w:val="Emphasis"/>
          <w:rFonts w:ascii="Times New Roman" w:hAnsi="Times New Roman" w:cs="Times New Roman"/>
          <w:sz w:val="24"/>
          <w:shd w:val="clear" w:color="auto" w:fill="FFFFFF"/>
        </w:rPr>
        <w:t>capture</w:t>
      </w:r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kemampuan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komunikasi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.</w:t>
      </w:r>
      <w:r w:rsid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Infrastruktur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terdiri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telah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ada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internet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berikut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pengembangan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jaringannya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Semua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akan</w:t>
      </w:r>
      <w:proofErr w:type="spellEnd"/>
      <w:proofErr w:type="gram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menawarkan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identifikasi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obyek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, sensor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kemampuan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koneksi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sebagai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dasar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pengembangan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layanan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aplikasi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ko-operatif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independen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proofErr w:type="gram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Ia</w:t>
      </w:r>
      <w:proofErr w:type="spellEnd"/>
      <w:proofErr w:type="gram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juga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ditandai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tingkat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otonom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data capture yang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tinggi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, event transfer,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konektivitas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jaringan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interoperabilitas</w:t>
      </w:r>
      <w:proofErr w:type="spellEnd"/>
      <w:r w:rsidR="00F34B4F" w:rsidRPr="00F34B4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1A6F12" w:rsidRDefault="001A6F12" w:rsidP="00700835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1A6F12" w:rsidRDefault="001A6F12" w:rsidP="00700835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 w:rsidRPr="001A6F12">
        <w:rPr>
          <w:rFonts w:ascii="Times New Roman" w:hAnsi="Times New Roman" w:cs="Times New Roman"/>
          <w:sz w:val="24"/>
          <w:shd w:val="clear" w:color="auto" w:fill="FFFFFF"/>
        </w:rPr>
        <w:t>Jadi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1A6F12">
        <w:rPr>
          <w:rStyle w:val="Emphasis"/>
          <w:rFonts w:ascii="Times New Roman" w:hAnsi="Times New Roman" w:cs="Times New Roman"/>
          <w:sz w:val="24"/>
          <w:shd w:val="clear" w:color="auto" w:fill="FFFFFF"/>
        </w:rPr>
        <w:t>Internet of Thing</w:t>
      </w:r>
      <w:r w:rsidRPr="001A6F12">
        <w:rPr>
          <w:rFonts w:ascii="Times New Roman" w:hAnsi="Times New Roman" w:cs="Times New Roman"/>
          <w:sz w:val="24"/>
          <w:shd w:val="clear" w:color="auto" w:fill="FFFFFF"/>
        </w:rPr>
        <w:t> (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IoT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)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sebuah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konsep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dimana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suatu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objek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memiliki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kemampuan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mentransfer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melalui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jaringan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tanpa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memerlukan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interaksi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manusia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ke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manusia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manusia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ke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>.</w:t>
      </w:r>
      <w:proofErr w:type="gram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1A6F12">
        <w:rPr>
          <w:rFonts w:ascii="Times New Roman" w:hAnsi="Times New Roman" w:cs="Times New Roman"/>
          <w:sz w:val="24"/>
          <w:shd w:val="clear" w:color="auto" w:fill="FFFFFF"/>
        </w:rPr>
        <w:t>IoT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telah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berkembang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konvergensi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teknologi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nirkabel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>, </w:t>
      </w:r>
      <w:r w:rsidRPr="001A6F12">
        <w:rPr>
          <w:rStyle w:val="Emphasis"/>
          <w:rFonts w:ascii="Times New Roman" w:hAnsi="Times New Roman" w:cs="Times New Roman"/>
          <w:sz w:val="24"/>
          <w:shd w:val="clear" w:color="auto" w:fill="FFFFFF"/>
        </w:rPr>
        <w:t>micro-electromechanical</w:t>
      </w:r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 systems (MEMS), </w:t>
      </w:r>
      <w:proofErr w:type="spellStart"/>
      <w:r w:rsidRPr="001A6F12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1A6F12">
        <w:rPr>
          <w:rFonts w:ascii="Times New Roman" w:hAnsi="Times New Roman" w:cs="Times New Roman"/>
          <w:sz w:val="24"/>
          <w:shd w:val="clear" w:color="auto" w:fill="FFFFFF"/>
        </w:rPr>
        <w:t xml:space="preserve"> Internet.</w:t>
      </w:r>
      <w:proofErr w:type="gramEnd"/>
    </w:p>
    <w:p w:rsidR="00700835" w:rsidRDefault="00700835" w:rsidP="00F34B4F">
      <w:pPr>
        <w:pStyle w:val="ListParagraph"/>
        <w:spacing w:after="0"/>
        <w:ind w:left="426"/>
        <w:rPr>
          <w:rFonts w:ascii="Times New Roman" w:hAnsi="Times New Roman" w:cs="Times New Roman"/>
          <w:sz w:val="24"/>
          <w:shd w:val="clear" w:color="auto" w:fill="FFFFFF"/>
        </w:rPr>
      </w:pPr>
    </w:p>
    <w:p w:rsidR="001A6F12" w:rsidRPr="00700835" w:rsidRDefault="00700835" w:rsidP="00700835">
      <w:pPr>
        <w:pStyle w:val="ListParagraph"/>
        <w:spacing w:after="0"/>
        <w:ind w:left="426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manfaat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:</w:t>
      </w:r>
      <w:proofErr w:type="gramEnd"/>
    </w:p>
    <w:p w:rsidR="00700835" w:rsidRDefault="001A6F12" w:rsidP="0070083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00835">
        <w:rPr>
          <w:rFonts w:ascii="Times New Roman" w:eastAsia="Times New Roman" w:hAnsi="Times New Roman" w:cs="Times New Roman"/>
          <w:b/>
          <w:bCs/>
          <w:sz w:val="24"/>
          <w:szCs w:val="24"/>
        </w:rPr>
        <w:t>Konektivitas</w:t>
      </w:r>
      <w:proofErr w:type="spellEnd"/>
    </w:p>
    <w:p w:rsidR="00700835" w:rsidRPr="00700835" w:rsidRDefault="001A6F12" w:rsidP="00700835">
      <w:pPr>
        <w:pStyle w:val="ListParagraph"/>
        <w:shd w:val="clear" w:color="auto" w:fill="FFFFFF"/>
        <w:spacing w:after="0" w:line="240" w:lineRule="auto"/>
        <w:ind w:left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Di era digital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  <w:proofErr w:type="gram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0835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008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00835">
        <w:rPr>
          <w:rFonts w:ascii="Times New Roman" w:eastAsia="Times New Roman" w:hAnsi="Times New Roman" w:cs="Times New Roman"/>
          <w:i/>
          <w:iCs/>
          <w:sz w:val="24"/>
          <w:szCs w:val="24"/>
        </w:rPr>
        <w:t>smartphone</w:t>
      </w:r>
      <w:r w:rsidRPr="00700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0835" w:rsidRDefault="00700835" w:rsidP="00700835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51"/>
        <w:jc w:val="both"/>
      </w:pPr>
      <w:proofErr w:type="spellStart"/>
      <w:r w:rsidRPr="00700835">
        <w:t>Efisiensi</w:t>
      </w:r>
      <w:proofErr w:type="spellEnd"/>
    </w:p>
    <w:p w:rsidR="00700835" w:rsidRPr="00700835" w:rsidRDefault="00700835" w:rsidP="00700835">
      <w:pPr>
        <w:pStyle w:val="Heading4"/>
        <w:shd w:val="clear" w:color="auto" w:fill="FFFFFF"/>
        <w:spacing w:before="0" w:beforeAutospacing="0" w:after="0" w:afterAutospacing="0"/>
        <w:ind w:left="851"/>
        <w:jc w:val="both"/>
      </w:pPr>
      <w:proofErr w:type="spellStart"/>
      <w:proofErr w:type="gramStart"/>
      <w:r w:rsidRPr="00700835">
        <w:rPr>
          <w:b w:val="0"/>
          <w:shd w:val="clear" w:color="auto" w:fill="FFFFFF"/>
        </w:rPr>
        <w:t>Misalnya</w:t>
      </w:r>
      <w:proofErr w:type="spellEnd"/>
      <w:r w:rsidRPr="00700835">
        <w:rPr>
          <w:b w:val="0"/>
          <w:shd w:val="clear" w:color="auto" w:fill="FFFFFF"/>
        </w:rPr>
        <w:t xml:space="preserve">, </w:t>
      </w:r>
      <w:proofErr w:type="spellStart"/>
      <w:r w:rsidRPr="00700835">
        <w:rPr>
          <w:b w:val="0"/>
          <w:shd w:val="clear" w:color="auto" w:fill="FFFFFF"/>
        </w:rPr>
        <w:t>asisten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suara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seperti</w:t>
      </w:r>
      <w:proofErr w:type="spellEnd"/>
      <w:r w:rsidRPr="00700835">
        <w:rPr>
          <w:b w:val="0"/>
          <w:shd w:val="clear" w:color="auto" w:fill="FFFFFF"/>
        </w:rPr>
        <w:t xml:space="preserve"> Apple's </w:t>
      </w:r>
      <w:proofErr w:type="spellStart"/>
      <w:r w:rsidRPr="00700835">
        <w:rPr>
          <w:b w:val="0"/>
          <w:shd w:val="clear" w:color="auto" w:fill="FFFFFF"/>
        </w:rPr>
        <w:t>Homepod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atau</w:t>
      </w:r>
      <w:proofErr w:type="spellEnd"/>
      <w:r w:rsidRPr="00700835">
        <w:rPr>
          <w:b w:val="0"/>
          <w:shd w:val="clear" w:color="auto" w:fill="FFFFFF"/>
        </w:rPr>
        <w:t xml:space="preserve"> Amazon's Alexa </w:t>
      </w:r>
      <w:proofErr w:type="spellStart"/>
      <w:r w:rsidRPr="00700835">
        <w:rPr>
          <w:b w:val="0"/>
          <w:shd w:val="clear" w:color="auto" w:fill="FFFFFF"/>
        </w:rPr>
        <w:t>dapat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memberikan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jawaban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atas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pertanyaan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tanpa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kamu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perlu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mengangkat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telepon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atau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 w:rsidRPr="00700835">
        <w:rPr>
          <w:b w:val="0"/>
          <w:shd w:val="clear" w:color="auto" w:fill="FFFFFF"/>
        </w:rPr>
        <w:t>menghidupkan</w:t>
      </w:r>
      <w:proofErr w:type="spellEnd"/>
      <w:r w:rsidRPr="00700835">
        <w:rPr>
          <w:b w:val="0"/>
          <w:shd w:val="clear" w:color="auto" w:fill="FFFFFF"/>
        </w:rPr>
        <w:t xml:space="preserve"> </w:t>
      </w:r>
      <w:proofErr w:type="spellStart"/>
      <w:r>
        <w:rPr>
          <w:b w:val="0"/>
          <w:shd w:val="clear" w:color="auto" w:fill="FFFFFF"/>
        </w:rPr>
        <w:t>k</w:t>
      </w:r>
      <w:r w:rsidRPr="00700835">
        <w:rPr>
          <w:b w:val="0"/>
          <w:shd w:val="clear" w:color="auto" w:fill="FFFFFF"/>
        </w:rPr>
        <w:t>omputer</w:t>
      </w:r>
      <w:proofErr w:type="spellEnd"/>
      <w:r>
        <w:rPr>
          <w:b w:val="0"/>
          <w:shd w:val="clear" w:color="auto" w:fill="FFFFFF"/>
        </w:rPr>
        <w:t>.</w:t>
      </w:r>
      <w:proofErr w:type="gramEnd"/>
    </w:p>
    <w:p w:rsidR="00700835" w:rsidRDefault="00700835" w:rsidP="00700835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</w:rPr>
      </w:pPr>
      <w:proofErr w:type="spellStart"/>
      <w:proofErr w:type="gramStart"/>
      <w:r w:rsidRPr="00700835">
        <w:lastRenderedPageBreak/>
        <w:t>Kemudahan</w:t>
      </w:r>
      <w:proofErr w:type="spellEnd"/>
      <w:r w:rsidRPr="00700835">
        <w:br/>
      </w:r>
      <w:proofErr w:type="spellStart"/>
      <w:r w:rsidRPr="00700835">
        <w:rPr>
          <w:b w:val="0"/>
        </w:rPr>
        <w:t>Misalnya</w:t>
      </w:r>
      <w:proofErr w:type="spellEnd"/>
      <w:r w:rsidRPr="00700835">
        <w:rPr>
          <w:b w:val="0"/>
        </w:rPr>
        <w:t> </w:t>
      </w:r>
      <w:r w:rsidRPr="00700835">
        <w:rPr>
          <w:b w:val="0"/>
          <w:i/>
          <w:iCs/>
        </w:rPr>
        <w:t>smart refrigerator</w:t>
      </w:r>
      <w:r w:rsidRPr="00700835">
        <w:rPr>
          <w:b w:val="0"/>
        </w:rPr>
        <w:t> </w:t>
      </w:r>
      <w:proofErr w:type="spellStart"/>
      <w:r w:rsidRPr="00700835">
        <w:rPr>
          <w:b w:val="0"/>
        </w:rPr>
        <w:t>dan</w:t>
      </w:r>
      <w:proofErr w:type="spellEnd"/>
      <w:r w:rsidRPr="00700835">
        <w:rPr>
          <w:b w:val="0"/>
        </w:rPr>
        <w:t xml:space="preserve"> Amazon Dash Button yang </w:t>
      </w:r>
      <w:proofErr w:type="spellStart"/>
      <w:r w:rsidRPr="00700835">
        <w:rPr>
          <w:b w:val="0"/>
        </w:rPr>
        <w:t>memudahkan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kamu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untuk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menyusun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ulang</w:t>
      </w:r>
      <w:proofErr w:type="spellEnd"/>
      <w:r w:rsidRPr="00700835">
        <w:rPr>
          <w:b w:val="0"/>
        </w:rPr>
        <w:t> </w:t>
      </w:r>
      <w:r w:rsidRPr="00700835">
        <w:rPr>
          <w:b w:val="0"/>
          <w:i/>
          <w:iCs/>
        </w:rPr>
        <w:t>item</w:t>
      </w:r>
      <w:r w:rsidRPr="00700835">
        <w:rPr>
          <w:b w:val="0"/>
        </w:rPr>
        <w:t> </w:t>
      </w:r>
      <w:proofErr w:type="spellStart"/>
      <w:r w:rsidRPr="00700835">
        <w:rPr>
          <w:b w:val="0"/>
        </w:rPr>
        <w:t>dengan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hanya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satu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atau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dua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tindakan</w:t>
      </w:r>
      <w:proofErr w:type="spellEnd"/>
      <w:r w:rsidRPr="00700835">
        <w:rPr>
          <w:b w:val="0"/>
        </w:rPr>
        <w:t xml:space="preserve"> yang </w:t>
      </w:r>
      <w:proofErr w:type="spellStart"/>
      <w:r w:rsidRPr="00700835">
        <w:rPr>
          <w:b w:val="0"/>
        </w:rPr>
        <w:t>menunjukkan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persetujuan</w:t>
      </w:r>
      <w:proofErr w:type="spellEnd"/>
      <w:r w:rsidRPr="00700835">
        <w:rPr>
          <w:b w:val="0"/>
        </w:rPr>
        <w:t xml:space="preserve"> </w:t>
      </w:r>
      <w:proofErr w:type="spellStart"/>
      <w:r w:rsidRPr="00700835">
        <w:rPr>
          <w:b w:val="0"/>
        </w:rPr>
        <w:t>kamu</w:t>
      </w:r>
      <w:proofErr w:type="spellEnd"/>
      <w:r w:rsidRPr="00700835">
        <w:rPr>
          <w:b w:val="0"/>
        </w:rPr>
        <w:t>.</w:t>
      </w:r>
      <w:proofErr w:type="gramEnd"/>
    </w:p>
    <w:p w:rsidR="00700835" w:rsidRDefault="00700835" w:rsidP="00700835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</w:p>
    <w:p w:rsidR="00700835" w:rsidRDefault="00700835" w:rsidP="00700835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b w:val="0"/>
        </w:rPr>
      </w:pPr>
      <w:r>
        <w:rPr>
          <w:b w:val="0"/>
        </w:rPr>
        <w:t>Telekomunikasi</w:t>
      </w:r>
    </w:p>
    <w:p w:rsidR="003E7F2C" w:rsidRDefault="003E7F2C" w:rsidP="003E7F2C">
      <w:pPr>
        <w:pStyle w:val="Heading4"/>
        <w:shd w:val="clear" w:color="auto" w:fill="FFFFFF"/>
        <w:spacing w:before="0" w:beforeAutospacing="0" w:after="0" w:afterAutospacing="0"/>
        <w:ind w:left="426"/>
        <w:jc w:val="both"/>
        <w:rPr>
          <w:b w:val="0"/>
          <w:shd w:val="clear" w:color="auto" w:fill="FFFFFF"/>
        </w:rPr>
      </w:pPr>
      <w:r w:rsidRPr="003E7F2C">
        <w:rPr>
          <w:b w:val="0"/>
          <w:bCs w:val="0"/>
          <w:shd w:val="clear" w:color="auto" w:fill="FFFFFF"/>
        </w:rPr>
        <w:t>Telekomunikasi</w:t>
      </w:r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  <w:shd w:val="clear" w:color="auto" w:fill="FFFFFF"/>
        </w:rPr>
        <w:t>adalah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teknik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pengiriman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atau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penyampaian</w:t>
      </w:r>
      <w:proofErr w:type="spellEnd"/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"https://id.wikipedia.org/wiki/Informasi" \o "Informasi" </w:instrText>
      </w:r>
      <w:r w:rsidRPr="003E7F2C">
        <w:rPr>
          <w:b w:val="0"/>
        </w:rPr>
        <w:fldChar w:fldCharType="separate"/>
      </w:r>
      <w:r w:rsidRPr="003E7F2C">
        <w:rPr>
          <w:rStyle w:val="Hyperlink"/>
          <w:b w:val="0"/>
          <w:color w:val="auto"/>
          <w:shd w:val="clear" w:color="auto" w:fill="FFFFFF"/>
        </w:rPr>
        <w:t>informasi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  <w:shd w:val="clear" w:color="auto" w:fill="FFFFFF"/>
        </w:rPr>
        <w:t xml:space="preserve">, </w:t>
      </w:r>
      <w:proofErr w:type="spellStart"/>
      <w:r w:rsidRPr="003E7F2C">
        <w:rPr>
          <w:b w:val="0"/>
          <w:shd w:val="clear" w:color="auto" w:fill="FFFFFF"/>
        </w:rPr>
        <w:t>dari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suatu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tempat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ke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tempat</w:t>
      </w:r>
      <w:proofErr w:type="spellEnd"/>
      <w:r w:rsidRPr="003E7F2C">
        <w:rPr>
          <w:b w:val="0"/>
          <w:shd w:val="clear" w:color="auto" w:fill="FFFFFF"/>
        </w:rPr>
        <w:t xml:space="preserve"> lain. </w:t>
      </w:r>
      <w:proofErr w:type="spellStart"/>
      <w:r w:rsidRPr="003E7F2C">
        <w:rPr>
          <w:b w:val="0"/>
          <w:shd w:val="clear" w:color="auto" w:fill="FFFFFF"/>
        </w:rPr>
        <w:t>Dalam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kaitannya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dengan</w:t>
      </w:r>
      <w:proofErr w:type="spellEnd"/>
      <w:r w:rsidRPr="003E7F2C">
        <w:rPr>
          <w:b w:val="0"/>
          <w:shd w:val="clear" w:color="auto" w:fill="FFFFFF"/>
        </w:rPr>
        <w:t xml:space="preserve"> "</w:t>
      </w:r>
      <w:proofErr w:type="spellStart"/>
      <w:r w:rsidRPr="003E7F2C">
        <w:rPr>
          <w:b w:val="0"/>
          <w:shd w:val="clear" w:color="auto" w:fill="FFFFFF"/>
        </w:rPr>
        <w:t>telekomunikasi</w:t>
      </w:r>
      <w:proofErr w:type="spellEnd"/>
      <w:r w:rsidRPr="003E7F2C">
        <w:rPr>
          <w:b w:val="0"/>
          <w:shd w:val="clear" w:color="auto" w:fill="FFFFFF"/>
        </w:rPr>
        <w:t xml:space="preserve">" </w:t>
      </w:r>
      <w:proofErr w:type="spellStart"/>
      <w:r w:rsidRPr="003E7F2C">
        <w:rPr>
          <w:b w:val="0"/>
          <w:shd w:val="clear" w:color="auto" w:fill="FFFFFF"/>
        </w:rPr>
        <w:t>bentuk</w:t>
      </w:r>
      <w:proofErr w:type="spellEnd"/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"https://id.wikipedia.org/wiki/Komunikasi" \o "Komunikasi" </w:instrText>
      </w:r>
      <w:r w:rsidRPr="003E7F2C">
        <w:rPr>
          <w:b w:val="0"/>
        </w:rPr>
        <w:fldChar w:fldCharType="separate"/>
      </w:r>
      <w:r w:rsidRPr="003E7F2C">
        <w:rPr>
          <w:rStyle w:val="Hyperlink"/>
          <w:b w:val="0"/>
          <w:color w:val="auto"/>
          <w:shd w:val="clear" w:color="auto" w:fill="FFFFFF"/>
        </w:rPr>
        <w:t>komunikasi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  <w:shd w:val="clear" w:color="auto" w:fill="FFFFFF"/>
        </w:rPr>
        <w:t>jarak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jauh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dapat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dibedakan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atas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tiga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macam</w:t>
      </w:r>
      <w:proofErr w:type="spellEnd"/>
      <w:r w:rsidRPr="003E7F2C">
        <w:rPr>
          <w:b w:val="0"/>
          <w:shd w:val="clear" w:color="auto" w:fill="FFFFFF"/>
        </w:rPr>
        <w:t>:</w:t>
      </w:r>
    </w:p>
    <w:p w:rsidR="003E7F2C" w:rsidRPr="003E7F2C" w:rsidRDefault="003E7F2C" w:rsidP="003E7F2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Satu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Simplex</w:t>
      </w:r>
      <w:r w:rsidRPr="003E7F2C">
        <w:rPr>
          <w:b w:val="0"/>
        </w:rPr>
        <w:t xml:space="preserve">). </w:t>
      </w:r>
      <w:proofErr w:type="spell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satu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Simplex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tidak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dapat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menjalin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yang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melalui</w:t>
      </w:r>
      <w:proofErr w:type="spellEnd"/>
      <w:r w:rsidRPr="003E7F2C">
        <w:rPr>
          <w:b w:val="0"/>
        </w:rPr>
        <w:t xml:space="preserve"> media yang </w:t>
      </w:r>
      <w:proofErr w:type="spellStart"/>
      <w:proofErr w:type="gramStart"/>
      <w:r w:rsidRPr="003E7F2C">
        <w:rPr>
          <w:b w:val="0"/>
        </w:rPr>
        <w:t>sama</w:t>
      </w:r>
      <w:proofErr w:type="spellEnd"/>
      <w:proofErr w:type="gramEnd"/>
      <w:r w:rsidRPr="003E7F2C">
        <w:rPr>
          <w:b w:val="0"/>
        </w:rPr>
        <w:t xml:space="preserve">.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hyperlink r:id="rId6" w:tooltip="Radio panggil" w:history="1">
        <w:r w:rsidRPr="003E7F2C">
          <w:rPr>
            <w:b w:val="0"/>
          </w:rPr>
          <w:t>Pager</w:t>
        </w:r>
      </w:hyperlink>
      <w:r w:rsidRPr="003E7F2C">
        <w:rPr>
          <w:b w:val="0"/>
        </w:rPr>
        <w:t>,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"https://id.wikipedia.org/wiki/Televisi" \o "Televisi" </w:instrText>
      </w:r>
      <w:r w:rsidRPr="003E7F2C">
        <w:rPr>
          <w:b w:val="0"/>
        </w:rPr>
        <w:fldChar w:fldCharType="separate"/>
      </w:r>
      <w:r w:rsidRPr="003E7F2C">
        <w:rPr>
          <w:b w:val="0"/>
        </w:rPr>
        <w:t>televisi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</w:rPr>
        <w:t xml:space="preserve">,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hyperlink r:id="rId7" w:tooltip="Radio" w:history="1">
        <w:r w:rsidRPr="003E7F2C">
          <w:rPr>
            <w:b w:val="0"/>
          </w:rPr>
          <w:t>radio</w:t>
        </w:r>
      </w:hyperlink>
      <w:r w:rsidRPr="003E7F2C">
        <w:rPr>
          <w:b w:val="0"/>
        </w:rPr>
        <w:t>.</w:t>
      </w:r>
    </w:p>
    <w:p w:rsidR="003E7F2C" w:rsidRPr="003E7F2C" w:rsidRDefault="003E7F2C" w:rsidP="003E7F2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Duplex</w:t>
      </w:r>
      <w:r w:rsidRPr="003E7F2C">
        <w:rPr>
          <w:b w:val="0"/>
        </w:rPr>
        <w:t xml:space="preserve">). </w:t>
      </w:r>
      <w:proofErr w:type="spell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Duplex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dapat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menjalin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yang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melalui</w:t>
      </w:r>
      <w:proofErr w:type="spellEnd"/>
      <w:r w:rsidRPr="003E7F2C">
        <w:rPr>
          <w:b w:val="0"/>
        </w:rPr>
        <w:t xml:space="preserve"> media yang </w:t>
      </w:r>
      <w:proofErr w:type="spellStart"/>
      <w:proofErr w:type="gramStart"/>
      <w:r w:rsidRPr="003E7F2C">
        <w:rPr>
          <w:b w:val="0"/>
        </w:rPr>
        <w:t>sama</w:t>
      </w:r>
      <w:proofErr w:type="spellEnd"/>
      <w:proofErr w:type="gramEnd"/>
      <w:r w:rsidRPr="003E7F2C">
        <w:rPr>
          <w:b w:val="0"/>
        </w:rPr>
        <w:t xml:space="preserve">.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"https://id.wikipedia.org/wiki/Telepon" \o "Telepon" </w:instrText>
      </w:r>
      <w:r w:rsidRPr="003E7F2C">
        <w:rPr>
          <w:b w:val="0"/>
        </w:rPr>
        <w:fldChar w:fldCharType="separate"/>
      </w:r>
      <w:r w:rsidRPr="003E7F2C">
        <w:rPr>
          <w:b w:val="0"/>
        </w:rPr>
        <w:t>Telepon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</w:rPr>
        <w:t> 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hyperlink r:id="rId8" w:tooltip="Voice over IP" w:history="1">
        <w:r w:rsidRPr="003E7F2C">
          <w:rPr>
            <w:b w:val="0"/>
          </w:rPr>
          <w:t>VOIP</w:t>
        </w:r>
      </w:hyperlink>
      <w:r w:rsidRPr="003E7F2C">
        <w:rPr>
          <w:b w:val="0"/>
        </w:rPr>
        <w:t>.</w:t>
      </w:r>
    </w:p>
    <w:p w:rsidR="00787CFC" w:rsidRPr="00787CFC" w:rsidRDefault="003E7F2C" w:rsidP="00787CFC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Semi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Half Duplex</w:t>
      </w:r>
      <w:r w:rsidRPr="003E7F2C">
        <w:rPr>
          <w:b w:val="0"/>
        </w:rPr>
        <w:t xml:space="preserve">). </w:t>
      </w:r>
      <w:proofErr w:type="spellStart"/>
      <w:proofErr w:type="gram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semi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Half Duplex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secara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bergantian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namun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tetap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>.</w:t>
      </w:r>
      <w:proofErr w:type="gram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r w:rsidRPr="003E7F2C">
        <w:rPr>
          <w:b w:val="0"/>
          <w:i/>
          <w:iCs/>
        </w:rPr>
        <w:t>Handy Talkie</w:t>
      </w:r>
      <w:r w:rsidRPr="003E7F2C">
        <w:rPr>
          <w:b w:val="0"/>
        </w:rPr>
        <w:t>, </w:t>
      </w:r>
      <w:hyperlink r:id="rId9" w:tooltip="Faksimile" w:history="1">
        <w:r w:rsidRPr="003E7F2C">
          <w:rPr>
            <w:b w:val="0"/>
          </w:rPr>
          <w:t>FAX</w:t>
        </w:r>
      </w:hyperlink>
      <w:r w:rsidRPr="003E7F2C">
        <w:rPr>
          <w:b w:val="0"/>
        </w:rPr>
        <w:t xml:space="preserve">,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r w:rsidRPr="003E7F2C">
        <w:rPr>
          <w:b w:val="0"/>
          <w:i/>
          <w:iCs/>
        </w:rPr>
        <w:t>Chat Room</w:t>
      </w:r>
      <w:r w:rsidRPr="003E7F2C">
        <w:rPr>
          <w:b w:val="0"/>
        </w:rPr>
        <w:t>.</w:t>
      </w:r>
    </w:p>
    <w:p w:rsidR="00787CFC" w:rsidRDefault="00787CFC" w:rsidP="00787CFC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</w:p>
    <w:p w:rsidR="00787CFC" w:rsidRDefault="00787CFC" w:rsidP="00787CFC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</w:p>
    <w:p w:rsidR="00787CFC" w:rsidRDefault="00787CFC" w:rsidP="00787CFC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  <w:proofErr w:type="spellStart"/>
      <w:r>
        <w:rPr>
          <w:b w:val="0"/>
        </w:rPr>
        <w:t>Berikut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merupakan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penjelasan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Penerangan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Teknologi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pada</w:t>
      </w:r>
      <w:proofErr w:type="spellEnd"/>
      <w:r>
        <w:rPr>
          <w:b w:val="0"/>
        </w:rPr>
        <w:t xml:space="preserve"> virtual </w:t>
      </w:r>
      <w:proofErr w:type="spellStart"/>
      <w:r>
        <w:rPr>
          <w:b w:val="0"/>
        </w:rPr>
        <w:t>asisten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iteung</w:t>
      </w:r>
      <w:proofErr w:type="spellEnd"/>
      <w:r>
        <w:rPr>
          <w:b w:val="0"/>
        </w:rPr>
        <w:t>)</w:t>
      </w:r>
    </w:p>
    <w:p w:rsidR="00787CFC" w:rsidRDefault="00787CFC" w:rsidP="00787CFC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</w:p>
    <w:p w:rsidR="00787CFC" w:rsidRDefault="00E560E9" w:rsidP="00E560E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adalah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asisten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E560E9">
        <w:rPr>
          <w:rFonts w:ascii="Times New Roman" w:hAnsi="Times New Roman" w:cs="Times New Roman"/>
          <w:sz w:val="24"/>
        </w:rPr>
        <w:t>buat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da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dikembangkan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oleh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IRC </w:t>
      </w:r>
      <w:proofErr w:type="spellStart"/>
      <w:r w:rsidRPr="00E560E9">
        <w:rPr>
          <w:rFonts w:ascii="Times New Roman" w:hAnsi="Times New Roman" w:cs="Times New Roman"/>
          <w:sz w:val="24"/>
        </w:rPr>
        <w:t>dengan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tujuan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sebagai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absen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bagi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mahasiswa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selama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kuliah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daring </w:t>
      </w:r>
      <w:proofErr w:type="spellStart"/>
      <w:r w:rsidRPr="00E560E9">
        <w:rPr>
          <w:rFonts w:ascii="Times New Roman" w:hAnsi="Times New Roman" w:cs="Times New Roman"/>
          <w:sz w:val="24"/>
        </w:rPr>
        <w:t>berlangsung</w:t>
      </w:r>
      <w:proofErr w:type="spellEnd"/>
      <w:r w:rsidRPr="00E560E9">
        <w:rPr>
          <w:rFonts w:ascii="Times New Roman" w:hAnsi="Times New Roman" w:cs="Times New Roman"/>
          <w:sz w:val="24"/>
        </w:rPr>
        <w:t>.</w:t>
      </w:r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dapat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merekan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history chat </w:t>
      </w:r>
      <w:proofErr w:type="spellStart"/>
      <w:r w:rsidRPr="00E560E9">
        <w:rPr>
          <w:rFonts w:ascii="Times New Roman" w:hAnsi="Times New Roman" w:cs="Times New Roman"/>
          <w:sz w:val="24"/>
        </w:rPr>
        <w:t>seseorang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apabila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mereka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</w:t>
      </w:r>
      <w:r w:rsidR="0062323E">
        <w:rPr>
          <w:rFonts w:ascii="Times New Roman" w:hAnsi="Times New Roman" w:cs="Times New Roman"/>
          <w:sz w:val="24"/>
        </w:rPr>
        <w:t>ngirimkan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pesan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2323E">
        <w:rPr>
          <w:rFonts w:ascii="Times New Roman" w:hAnsi="Times New Roman" w:cs="Times New Roman"/>
          <w:sz w:val="24"/>
        </w:rPr>
        <w:t>dalam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grup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c</w:t>
      </w:r>
      <w:r w:rsidRPr="00E560E9">
        <w:rPr>
          <w:rFonts w:ascii="Times New Roman" w:hAnsi="Times New Roman" w:cs="Times New Roman"/>
          <w:sz w:val="24"/>
        </w:rPr>
        <w:t xml:space="preserve">hat </w:t>
      </w:r>
      <w:proofErr w:type="spellStart"/>
      <w:r w:rsidRPr="00E560E9">
        <w:rPr>
          <w:rFonts w:ascii="Times New Roman" w:hAnsi="Times New Roman" w:cs="Times New Roman"/>
          <w:sz w:val="24"/>
        </w:rPr>
        <w:t>sehingga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pemilik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pesan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tersebut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dianggap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hadir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dalam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perkuliahan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560E9">
        <w:rPr>
          <w:rFonts w:ascii="Times New Roman" w:hAnsi="Times New Roman" w:cs="Times New Roman"/>
          <w:sz w:val="24"/>
        </w:rPr>
        <w:t>Perlu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bagi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dosen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untuk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memasukkan</w:t>
      </w:r>
      <w:proofErr w:type="spellEnd"/>
      <w:r w:rsidRPr="00E560E9">
        <w:rPr>
          <w:rFonts w:ascii="Times New Roman" w:hAnsi="Times New Roman" w:cs="Times New Roman"/>
          <w:sz w:val="24"/>
        </w:rPr>
        <w:t>/</w:t>
      </w:r>
      <w:proofErr w:type="spellStart"/>
      <w:r w:rsidRPr="00E560E9">
        <w:rPr>
          <w:rFonts w:ascii="Times New Roman" w:hAnsi="Times New Roman" w:cs="Times New Roman"/>
          <w:sz w:val="24"/>
        </w:rPr>
        <w:t>menggunakan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560E9">
        <w:rPr>
          <w:rFonts w:ascii="Times New Roman" w:hAnsi="Times New Roman" w:cs="Times New Roman"/>
          <w:sz w:val="24"/>
        </w:rPr>
        <w:t>kunci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tertentu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untuk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mengaktifkan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E560E9">
        <w:rPr>
          <w:rFonts w:ascii="Times New Roman" w:hAnsi="Times New Roman" w:cs="Times New Roman"/>
          <w:sz w:val="24"/>
        </w:rPr>
        <w:t>dapat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bekerja</w:t>
      </w:r>
      <w:proofErr w:type="spellEnd"/>
      <w:proofErr w:type="gramStart"/>
      <w:r w:rsidRPr="00E560E9">
        <w:rPr>
          <w:rFonts w:ascii="Times New Roman" w:hAnsi="Times New Roman" w:cs="Times New Roman"/>
          <w:sz w:val="24"/>
        </w:rPr>
        <w:t>..</w:t>
      </w:r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Seperti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ketika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Dosen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mengatakan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kuliah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daring </w:t>
      </w:r>
      <w:proofErr w:type="spellStart"/>
      <w:r w:rsidRPr="00E560E9">
        <w:rPr>
          <w:rFonts w:ascii="Times New Roman" w:hAnsi="Times New Roman" w:cs="Times New Roman"/>
          <w:sz w:val="24"/>
        </w:rPr>
        <w:t>dimulai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E560E9">
        <w:rPr>
          <w:rFonts w:ascii="Times New Roman" w:hAnsi="Times New Roman" w:cs="Times New Roman"/>
          <w:sz w:val="24"/>
        </w:rPr>
        <w:t>maka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secara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otomatis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merekam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percakapan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60E9">
        <w:rPr>
          <w:rFonts w:ascii="Times New Roman" w:hAnsi="Times New Roman" w:cs="Times New Roman"/>
          <w:sz w:val="24"/>
        </w:rPr>
        <w:t>terjadi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didalam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grup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tersebut</w:t>
      </w:r>
      <w:proofErr w:type="spellEnd"/>
      <w:r w:rsidRPr="00E560E9">
        <w:rPr>
          <w:rFonts w:ascii="Times New Roman" w:hAnsi="Times New Roman" w:cs="Times New Roman"/>
          <w:sz w:val="24"/>
        </w:rPr>
        <w:t>.</w:t>
      </w:r>
      <w:r w:rsidR="0062323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62323E">
        <w:rPr>
          <w:rFonts w:ascii="Times New Roman" w:hAnsi="Times New Roman" w:cs="Times New Roman"/>
          <w:sz w:val="24"/>
        </w:rPr>
        <w:t>dapat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dideteksi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oleh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iteung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2323E">
        <w:rPr>
          <w:rFonts w:ascii="Times New Roman" w:hAnsi="Times New Roman" w:cs="Times New Roman"/>
          <w:sz w:val="24"/>
        </w:rPr>
        <w:t>sebelumnya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mahasiswa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harus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memasukkan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nomor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telepon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aktif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ke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sistem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SIAP </w:t>
      </w:r>
      <w:proofErr w:type="spellStart"/>
      <w:r w:rsidR="0062323E">
        <w:rPr>
          <w:rFonts w:ascii="Times New Roman" w:hAnsi="Times New Roman" w:cs="Times New Roman"/>
          <w:sz w:val="24"/>
        </w:rPr>
        <w:t>poltekpos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dan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merubah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2323E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Whatsapp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23E">
        <w:rPr>
          <w:rFonts w:ascii="Times New Roman" w:hAnsi="Times New Roman" w:cs="Times New Roman"/>
          <w:sz w:val="24"/>
        </w:rPr>
        <w:t>dengan</w:t>
      </w:r>
      <w:proofErr w:type="spellEnd"/>
      <w:r w:rsidR="0062323E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62323E">
        <w:rPr>
          <w:rFonts w:ascii="Times New Roman" w:hAnsi="Times New Roman" w:cs="Times New Roman"/>
          <w:sz w:val="24"/>
        </w:rPr>
        <w:t>npm-nama</w:t>
      </w:r>
      <w:proofErr w:type="spellEnd"/>
      <w:r w:rsidR="0062323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E560E9">
        <w:rPr>
          <w:rFonts w:ascii="Times New Roman" w:hAnsi="Times New Roman" w:cs="Times New Roman"/>
          <w:sz w:val="24"/>
        </w:rPr>
        <w:t>bisa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menampilkan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E560E9">
        <w:rPr>
          <w:rFonts w:ascii="Times New Roman" w:hAnsi="Times New Roman" w:cs="Times New Roman"/>
          <w:sz w:val="24"/>
        </w:rPr>
        <w:t>sudah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diinputkan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sebelumnya</w:t>
      </w:r>
      <w:proofErr w:type="spellEnd"/>
      <w:r w:rsidRPr="00E560E9">
        <w:rPr>
          <w:rFonts w:ascii="Times New Roman" w:hAnsi="Times New Roman" w:cs="Times New Roman"/>
          <w:sz w:val="24"/>
        </w:rPr>
        <w:t>.</w:t>
      </w:r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Untuk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menampilkan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560E9">
        <w:rPr>
          <w:rFonts w:ascii="Times New Roman" w:hAnsi="Times New Roman" w:cs="Times New Roman"/>
          <w:sz w:val="24"/>
        </w:rPr>
        <w:t>ini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60E9">
        <w:rPr>
          <w:rFonts w:ascii="Times New Roman" w:hAnsi="Times New Roman" w:cs="Times New Roman"/>
          <w:sz w:val="24"/>
        </w:rPr>
        <w:t>dosen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E560E9">
        <w:rPr>
          <w:rFonts w:ascii="Times New Roman" w:hAnsi="Times New Roman" w:cs="Times New Roman"/>
          <w:sz w:val="24"/>
        </w:rPr>
        <w:t>perlu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unutk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memerintah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dengan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560E9">
        <w:rPr>
          <w:rFonts w:ascii="Times New Roman" w:hAnsi="Times New Roman" w:cs="Times New Roman"/>
          <w:sz w:val="24"/>
        </w:rPr>
        <w:t>kunc</w:t>
      </w:r>
      <w:r w:rsidR="00664563">
        <w:rPr>
          <w:rFonts w:ascii="Times New Roman" w:hAnsi="Times New Roman" w:cs="Times New Roman"/>
          <w:sz w:val="24"/>
        </w:rPr>
        <w:t>i</w:t>
      </w:r>
      <w:proofErr w:type="spellEnd"/>
      <w:r w:rsidR="00664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4563">
        <w:rPr>
          <w:rFonts w:ascii="Times New Roman" w:hAnsi="Times New Roman" w:cs="Times New Roman"/>
          <w:sz w:val="24"/>
        </w:rPr>
        <w:t>tertentu</w:t>
      </w:r>
      <w:proofErr w:type="spellEnd"/>
      <w:r w:rsidR="00664563">
        <w:rPr>
          <w:rFonts w:ascii="Times New Roman" w:hAnsi="Times New Roman" w:cs="Times New Roman"/>
          <w:sz w:val="24"/>
        </w:rPr>
        <w:t>.</w:t>
      </w:r>
      <w:proofErr w:type="gramEnd"/>
      <w:r w:rsidR="006645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64563">
        <w:rPr>
          <w:rFonts w:ascii="Times New Roman" w:hAnsi="Times New Roman" w:cs="Times New Roman"/>
          <w:sz w:val="24"/>
        </w:rPr>
        <w:t>Hanya</w:t>
      </w:r>
      <w:proofErr w:type="spellEnd"/>
      <w:r w:rsidR="006645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4563">
        <w:rPr>
          <w:rFonts w:ascii="Times New Roman" w:hAnsi="Times New Roman" w:cs="Times New Roman"/>
          <w:sz w:val="24"/>
        </w:rPr>
        <w:t>dosen</w:t>
      </w:r>
      <w:proofErr w:type="spellEnd"/>
      <w:r w:rsidR="006645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64563">
        <w:rPr>
          <w:rFonts w:ascii="Times New Roman" w:hAnsi="Times New Roman" w:cs="Times New Roman"/>
          <w:sz w:val="24"/>
        </w:rPr>
        <w:t>bi</w:t>
      </w:r>
      <w:r w:rsidRPr="00E560E9">
        <w:rPr>
          <w:rFonts w:ascii="Times New Roman" w:hAnsi="Times New Roman" w:cs="Times New Roman"/>
          <w:sz w:val="24"/>
        </w:rPr>
        <w:t>s</w:t>
      </w:r>
      <w:r w:rsidR="00664563">
        <w:rPr>
          <w:rFonts w:ascii="Times New Roman" w:hAnsi="Times New Roman" w:cs="Times New Roman"/>
          <w:sz w:val="24"/>
        </w:rPr>
        <w:t>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memberikan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perintah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kepada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>.</w:t>
      </w:r>
      <w:proofErr w:type="gramEnd"/>
      <w:r w:rsidRPr="00E560E9">
        <w:rPr>
          <w:rFonts w:ascii="Times New Roman" w:hAnsi="Times New Roman" w:cs="Times New Roman"/>
          <w:sz w:val="24"/>
        </w:rPr>
        <w:t xml:space="preserve"> Akan </w:t>
      </w:r>
      <w:proofErr w:type="spellStart"/>
      <w:r w:rsidRPr="00E560E9">
        <w:rPr>
          <w:rFonts w:ascii="Times New Roman" w:hAnsi="Times New Roman" w:cs="Times New Roman"/>
          <w:sz w:val="24"/>
        </w:rPr>
        <w:t>tetapi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E560E9">
        <w:rPr>
          <w:rFonts w:ascii="Times New Roman" w:hAnsi="Times New Roman" w:cs="Times New Roman"/>
          <w:sz w:val="24"/>
        </w:rPr>
        <w:t>bisa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berinteraksi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dengan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E560E9">
        <w:rPr>
          <w:rFonts w:ascii="Times New Roman" w:hAnsi="Times New Roman" w:cs="Times New Roman"/>
          <w:sz w:val="24"/>
        </w:rPr>
        <w:t>siswa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apabila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siswa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mengetikkan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560E9">
        <w:rPr>
          <w:rFonts w:ascii="Times New Roman" w:hAnsi="Times New Roman" w:cs="Times New Roman"/>
          <w:sz w:val="24"/>
        </w:rPr>
        <w:t>tertentu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60E9">
        <w:rPr>
          <w:rFonts w:ascii="Times New Roman" w:hAnsi="Times New Roman" w:cs="Times New Roman"/>
          <w:sz w:val="24"/>
        </w:rPr>
        <w:t>seperti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‘I love you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E560E9">
        <w:rPr>
          <w:rFonts w:ascii="Times New Roman" w:hAnsi="Times New Roman" w:cs="Times New Roman"/>
          <w:sz w:val="24"/>
        </w:rPr>
        <w:t>maka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iteung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60E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menjawab</w:t>
      </w:r>
      <w:proofErr w:type="spellEnd"/>
      <w:r w:rsidRPr="00E56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24"/>
        </w:rPr>
        <w:t>kembali</w:t>
      </w:r>
      <w:proofErr w:type="spellEnd"/>
      <w:r w:rsidRPr="00E560E9">
        <w:rPr>
          <w:rFonts w:ascii="Times New Roman" w:hAnsi="Times New Roman" w:cs="Times New Roman"/>
          <w:sz w:val="24"/>
        </w:rPr>
        <w:t>.</w:t>
      </w: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Default="00E560E9" w:rsidP="00E560E9">
      <w:pPr>
        <w:rPr>
          <w:rFonts w:ascii="Times New Roman" w:hAnsi="Times New Roman" w:cs="Times New Roman"/>
          <w:sz w:val="24"/>
        </w:rPr>
      </w:pPr>
    </w:p>
    <w:p w:rsidR="00E560E9" w:rsidRPr="00E560E9" w:rsidRDefault="00E560E9" w:rsidP="00E560E9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E560E9">
        <w:rPr>
          <w:rFonts w:ascii="Times New Roman" w:hAnsi="Times New Roman" w:cs="Times New Roman"/>
          <w:sz w:val="32"/>
        </w:rPr>
        <w:t>Daftar</w:t>
      </w:r>
      <w:proofErr w:type="spellEnd"/>
      <w:r w:rsidRPr="00E560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560E9">
        <w:rPr>
          <w:rFonts w:ascii="Times New Roman" w:hAnsi="Times New Roman" w:cs="Times New Roman"/>
          <w:sz w:val="32"/>
        </w:rPr>
        <w:t>Pustaka</w:t>
      </w:r>
      <w:proofErr w:type="spellEnd"/>
    </w:p>
    <w:p w:rsidR="00E560E9" w:rsidRDefault="00E560E9" w:rsidP="00E560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IoT</w:t>
      </w:r>
      <w:proofErr w:type="spellEnd"/>
    </w:p>
    <w:p w:rsidR="00E560E9" w:rsidRDefault="0062323E" w:rsidP="00E560E9">
      <w:pPr>
        <w:pStyle w:val="ListParagraph"/>
      </w:pPr>
      <w:hyperlink r:id="rId10" w:anchor=":~:text=Jadi%20Internet%20of%20Thing%20(IoT,manusia%20atau%20manusia%20ke%20komputer." w:history="1">
        <w:r w:rsidR="00E560E9">
          <w:rPr>
            <w:rStyle w:val="Hyperlink"/>
          </w:rPr>
          <w:t>https://idcloudhost.com/mari-mengenal-apa-itu-internet-thing-iot/#:~:text=Jadi%20Internet%20of%20Thing%20(IoT,manusia%20atau%20manusia%20ke%20komputer.</w:t>
        </w:r>
      </w:hyperlink>
    </w:p>
    <w:p w:rsidR="00E560E9" w:rsidRPr="00E560E9" w:rsidRDefault="0062323E" w:rsidP="00E560E9">
      <w:pPr>
        <w:pStyle w:val="ListParagraph"/>
      </w:pPr>
      <w:hyperlink r:id="rId11" w:history="1">
        <w:r w:rsidR="00E560E9">
          <w:rPr>
            <w:rStyle w:val="Hyperlink"/>
          </w:rPr>
          <w:t>https://www.jagoanhosting.com/blog/pengertian-internet-of-things-iot/</w:t>
        </w:r>
      </w:hyperlink>
    </w:p>
    <w:p w:rsidR="00E560E9" w:rsidRDefault="00E560E9" w:rsidP="00E560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Telekomunikasi</w:t>
      </w:r>
    </w:p>
    <w:p w:rsidR="00E560E9" w:rsidRDefault="0062323E" w:rsidP="00E560E9">
      <w:pPr>
        <w:pStyle w:val="ListParagraph"/>
        <w:rPr>
          <w:rFonts w:ascii="Times New Roman" w:hAnsi="Times New Roman" w:cs="Times New Roman"/>
          <w:sz w:val="24"/>
        </w:rPr>
      </w:pPr>
      <w:hyperlink r:id="rId12" w:history="1">
        <w:r w:rsidR="00E560E9">
          <w:rPr>
            <w:rStyle w:val="Hyperlink"/>
          </w:rPr>
          <w:t>https://id.wikipedia.org/wiki/Telekomunikasi</w:t>
        </w:r>
      </w:hyperlink>
    </w:p>
    <w:p w:rsidR="00E560E9" w:rsidRPr="00E560E9" w:rsidRDefault="00E560E9" w:rsidP="00E560E9">
      <w:pPr>
        <w:pStyle w:val="ListParagraph"/>
        <w:rPr>
          <w:rFonts w:ascii="Times New Roman" w:hAnsi="Times New Roman" w:cs="Times New Roman"/>
          <w:sz w:val="24"/>
        </w:rPr>
      </w:pPr>
    </w:p>
    <w:sectPr w:rsidR="00E560E9" w:rsidRPr="00E5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FDE"/>
    <w:multiLevelType w:val="hybridMultilevel"/>
    <w:tmpl w:val="26C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84492"/>
    <w:multiLevelType w:val="hybridMultilevel"/>
    <w:tmpl w:val="9256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D663A"/>
    <w:multiLevelType w:val="multilevel"/>
    <w:tmpl w:val="F6C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029F7"/>
    <w:multiLevelType w:val="hybridMultilevel"/>
    <w:tmpl w:val="260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41A8D"/>
    <w:multiLevelType w:val="hybridMultilevel"/>
    <w:tmpl w:val="366AD8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0"/>
    <w:rsid w:val="000C1420"/>
    <w:rsid w:val="001A6F12"/>
    <w:rsid w:val="003E7F2C"/>
    <w:rsid w:val="0062323E"/>
    <w:rsid w:val="00664563"/>
    <w:rsid w:val="00700835"/>
    <w:rsid w:val="00787CFC"/>
    <w:rsid w:val="00E129A8"/>
    <w:rsid w:val="00E560E9"/>
    <w:rsid w:val="00EF3D9A"/>
    <w:rsid w:val="00F3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6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2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A6F1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lementor-icon-box-description">
    <w:name w:val="elementor-icon-box-description"/>
    <w:basedOn w:val="Normal"/>
    <w:rsid w:val="001A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6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2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A6F1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lementor-icon-box-description">
    <w:name w:val="elementor-icon-box-description"/>
    <w:basedOn w:val="Normal"/>
    <w:rsid w:val="001A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Voice_over_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Radio" TargetMode="External"/><Relationship Id="rId12" Type="http://schemas.openxmlformats.org/officeDocument/2006/relationships/hyperlink" Target="https://id.wikipedia.org/wiki/Telekomunik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Radio_panggil" TargetMode="External"/><Relationship Id="rId11" Type="http://schemas.openxmlformats.org/officeDocument/2006/relationships/hyperlink" Target="https://www.jagoanhosting.com/blog/pengertian-internet-of-things-io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cloudhost.com/mari-mengenal-apa-itu-internet-thing-i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Faksim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3</cp:revision>
  <dcterms:created xsi:type="dcterms:W3CDTF">2020-07-05T22:11:00Z</dcterms:created>
  <dcterms:modified xsi:type="dcterms:W3CDTF">2020-07-06T00:35:00Z</dcterms:modified>
</cp:coreProperties>
</file>