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bookmarkStart w:id="0" w:name="OLE_LINK2"/>
      <w:bookmarkStart w:id="1" w:name="OLE_LINK1"/>
      <w:r>
        <w:rPr>
          <w:rFonts w:ascii="Times New Roman" w:hAnsi="Times New Roman"/>
          <w:b/>
          <w:bCs/>
          <w:sz w:val="32"/>
          <w:szCs w:val="32"/>
        </w:rPr>
        <w:t>S</w:t>
      </w: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cene Text Removal</w:t>
      </w:r>
      <w:bookmarkEnd w:id="0"/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 xml:space="preserve"> </w:t>
      </w:r>
      <w:bookmarkEnd w:id="1"/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>Dataset</w:t>
      </w:r>
    </w:p>
    <w:p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>
      <w:pPr>
        <w:snapToGrid w:val="0"/>
        <w:spacing w:before="78" w:after="0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Deep Learning &amp;Vision Computing Lab (DLVC-L</w:t>
      </w:r>
      <w:r>
        <w:rPr>
          <w:rFonts w:ascii="Times New Roman" w:hAnsi="Times New Roman"/>
          <w:bCs/>
          <w:sz w:val="20"/>
          <w:szCs w:val="20"/>
          <w:lang w:eastAsia="zh-CN"/>
        </w:rPr>
        <w:t>ab</w:t>
      </w:r>
      <w:r>
        <w:rPr>
          <w:rFonts w:ascii="Times New Roman" w:hAnsi="Times New Roman"/>
          <w:bCs/>
          <w:sz w:val="20"/>
          <w:szCs w:val="20"/>
        </w:rPr>
        <w:t>)</w:t>
      </w:r>
    </w:p>
    <w:p>
      <w:pPr>
        <w:snapToGrid w:val="0"/>
        <w:spacing w:before="78" w:after="0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</w:rPr>
        <w:t>South China University of Technology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(SCUT)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Wushan Road, </w:t>
      </w:r>
      <w:r>
        <w:rPr>
          <w:rFonts w:ascii="Times New Roman" w:hAnsi="Times New Roman"/>
          <w:bCs/>
          <w:sz w:val="20"/>
          <w:szCs w:val="20"/>
        </w:rPr>
        <w:t>Guangzhou, China</w:t>
      </w:r>
    </w:p>
    <w:p>
      <w:pPr>
        <w:snapToGrid w:val="0"/>
        <w:spacing w:before="78" w:after="0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>Contact: Lianwen JIN (</w:t>
      </w:r>
      <w:r>
        <w:fldChar w:fldCharType="begin"/>
      </w:r>
      <w:r>
        <w:instrText xml:space="preserve"> HYPERLINK "mailto:lianwen.jin@gmail.com" \h </w:instrText>
      </w:r>
      <w:r>
        <w:fldChar w:fldCharType="separate"/>
      </w:r>
      <w:r>
        <w:rPr>
          <w:rStyle w:val="13"/>
          <w:rFonts w:ascii="Times New Roman" w:hAnsi="Times New Roman"/>
          <w:sz w:val="20"/>
          <w:szCs w:val="20"/>
          <w:lang w:eastAsia="zh-CN"/>
        </w:rPr>
        <w:t>lianwen.jin@gmail.com</w:t>
      </w:r>
      <w:r>
        <w:rPr>
          <w:rStyle w:val="13"/>
          <w:rFonts w:ascii="Times New Roman" w:hAnsi="Times New Roman"/>
          <w:sz w:val="20"/>
          <w:szCs w:val="20"/>
          <w:lang w:eastAsia="zh-CN"/>
        </w:rPr>
        <w:fldChar w:fldCharType="end"/>
      </w:r>
      <w:r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>
      <w:pPr>
        <w:snapToGrid w:val="0"/>
        <w:spacing w:line="300" w:lineRule="auto"/>
        <w:jc w:val="center"/>
      </w:pPr>
      <w:r>
        <w:fldChar w:fldCharType="begin"/>
      </w:r>
      <w:r>
        <w:instrText xml:space="preserve"> HYPERLINK "https://github.com/HCIILAB/SCUT-EPT_Dataset_Release/" \h </w:instrText>
      </w:r>
      <w:r>
        <w:fldChar w:fldCharType="separate"/>
      </w:r>
      <w:r>
        <w:rPr>
          <w:rStyle w:val="13"/>
          <w:rFonts w:hint="eastAsia" w:ascii="Times New Roman" w:hAnsi="Times New Roman"/>
          <w:bCs/>
          <w:sz w:val="24"/>
          <w:lang w:eastAsia="zh-CN"/>
        </w:rPr>
        <w:t>https://github.com/HCIILAB/Scene-Text-Removal</w:t>
      </w:r>
      <w:r>
        <w:rPr>
          <w:rStyle w:val="13"/>
          <w:rFonts w:ascii="Times New Roman" w:hAnsi="Times New Roman"/>
          <w:bCs/>
          <w:sz w:val="24"/>
          <w:lang w:eastAsia="zh-CN"/>
        </w:rPr>
        <w:t>/</w:t>
      </w:r>
      <w:r>
        <w:rPr>
          <w:rStyle w:val="13"/>
          <w:rFonts w:ascii="Times New Roman" w:hAnsi="Times New Roman"/>
          <w:bCs/>
          <w:sz w:val="24"/>
          <w:lang w:eastAsia="zh-CN"/>
        </w:rPr>
        <w:fldChar w:fldCharType="end"/>
      </w:r>
    </w:p>
    <w:p>
      <w:pPr>
        <w:snapToGrid w:val="0"/>
        <w:spacing w:line="300" w:lineRule="auto"/>
        <w:jc w:val="left"/>
        <w:rPr>
          <w:rFonts w:ascii="Times New Roman" w:hAnsi="Times New Roman"/>
          <w:bCs/>
          <w:sz w:val="20"/>
          <w:lang w:eastAsia="zh-CN"/>
        </w:rPr>
      </w:pPr>
    </w:p>
    <w:p>
      <w:pPr>
        <w:snapToGrid w:val="0"/>
        <w:spacing w:line="360" w:lineRule="auto"/>
        <w:ind w:firstLine="43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 xml:space="preserve">he </w:t>
      </w:r>
      <w:bookmarkStart w:id="2" w:name="OLE_LINK3"/>
      <w:r>
        <w:rPr>
          <w:rFonts w:ascii="Times New Roman" w:hAnsi="Times New Roman"/>
          <w:sz w:val="20"/>
          <w:szCs w:val="20"/>
        </w:rPr>
        <w:t>S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cene Text Removal</w:t>
      </w:r>
      <w:bookmarkEnd w:id="2"/>
      <w:r>
        <w:rPr>
          <w:rFonts w:ascii="Times New Roman" w:hAnsi="Times New Roman"/>
          <w:sz w:val="20"/>
          <w:szCs w:val="20"/>
        </w:rPr>
        <w:t xml:space="preserve"> Database </w:t>
      </w:r>
      <w:r>
        <w:rPr>
          <w:rFonts w:ascii="Times New Roman" w:hAnsi="Times New Roman"/>
          <w:sz w:val="20"/>
          <w:szCs w:val="20"/>
          <w:lang w:eastAsia="zh-CN"/>
        </w:rPr>
        <w:t>was released</w:t>
      </w:r>
      <w:r>
        <w:rPr>
          <w:rFonts w:ascii="Times New Roman" w:hAnsi="Times New Roman"/>
          <w:sz w:val="20"/>
          <w:szCs w:val="20"/>
        </w:rPr>
        <w:t xml:space="preserve"> by the Deep Learning &amp;Vision Computing Lab (</w:t>
      </w:r>
      <w:r>
        <w:rPr>
          <w:rFonts w:ascii="Times New Roman" w:hAnsi="Times New Roman"/>
          <w:bCs/>
          <w:sz w:val="20"/>
          <w:szCs w:val="20"/>
        </w:rPr>
        <w:t>DLVC</w:t>
      </w:r>
      <w:r>
        <w:rPr>
          <w:rFonts w:ascii="Times New Roman" w:hAnsi="Times New Roman"/>
          <w:sz w:val="20"/>
          <w:szCs w:val="20"/>
        </w:rPr>
        <w:t xml:space="preserve">-Lab) </w:t>
      </w:r>
      <w:r>
        <w:rPr>
          <w:rFonts w:ascii="Times New Roman" w:hAnsi="Times New Roman"/>
          <w:sz w:val="20"/>
          <w:szCs w:val="20"/>
          <w:lang w:eastAsia="zh-CN"/>
        </w:rPr>
        <w:t>of</w:t>
      </w:r>
      <w:r>
        <w:rPr>
          <w:rFonts w:ascii="Times New Roman" w:hAnsi="Times New Roman"/>
          <w:sz w:val="20"/>
          <w:szCs w:val="20"/>
        </w:rPr>
        <w:t xml:space="preserve"> South China University of Technology. </w:t>
      </w:r>
      <w:r>
        <w:rPr>
          <w:rFonts w:ascii="Times New Roman" w:hAnsi="Times New Roman"/>
          <w:sz w:val="20"/>
          <w:szCs w:val="20"/>
          <w:lang w:eastAsia="zh-CN"/>
        </w:rPr>
        <w:t>The database is free for academic research under an agreement. For usage, please read the following conditions carefully.</w:t>
      </w:r>
      <w:r>
        <w:rPr>
          <w:rFonts w:ascii="Times New Roman" w:hAnsi="Times New Roman"/>
          <w:sz w:val="24"/>
        </w:rPr>
        <w:t xml:space="preserve">   </w:t>
      </w:r>
    </w:p>
    <w:p>
      <w:pPr>
        <w:snapToGrid w:val="0"/>
        <w:spacing w:line="360" w:lineRule="auto"/>
        <w:ind w:firstLine="435"/>
        <w:rPr>
          <w:rFonts w:ascii="Times New Roman" w:hAnsi="Times New Roman"/>
          <w:sz w:val="24"/>
        </w:rPr>
      </w:pPr>
    </w:p>
    <w:p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>
      <w:pPr>
        <w:numPr>
          <w:ilvl w:val="0"/>
          <w:numId w:val="2"/>
        </w:numPr>
        <w:snapToGrid w:val="0"/>
        <w:spacing w:line="360" w:lineRule="auto"/>
        <w:ind w:left="426" w:hanging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samples in the database under this agreement can only be used by the group of the named applicant and can only be used for </w:t>
      </w:r>
      <w:r>
        <w:rPr>
          <w:rFonts w:ascii="Times New Roman" w:hAnsi="Times New Roman"/>
          <w:szCs w:val="21"/>
        </w:rPr>
        <w:t>academic</w:t>
      </w:r>
      <w:r>
        <w:rPr>
          <w:rFonts w:ascii="Times New Roman" w:hAnsi="Times New Roman"/>
          <w:szCs w:val="21"/>
          <w:lang w:eastAsia="zh-CN"/>
        </w:rPr>
        <w:t xml:space="preserve"> research purpose. No samples can be used for any commercial purpose.</w:t>
      </w:r>
    </w:p>
    <w:p>
      <w:pPr>
        <w:numPr>
          <w:ilvl w:val="0"/>
          <w:numId w:val="2"/>
        </w:numPr>
        <w:snapToGrid w:val="0"/>
        <w:spacing w:line="360" w:lineRule="auto"/>
        <w:ind w:left="426" w:hanging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 database is free for non-commercial academic research purpose only. For commercial usage, please contact the DLVC-Lab for license agreement.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usage of the database should be appropriately acknowledged. In publications, the database should be referred to as “S</w:t>
      </w:r>
      <w:r>
        <w:rPr>
          <w:rFonts w:hint="eastAsia" w:ascii="Times New Roman" w:hAnsi="Times New Roman"/>
          <w:szCs w:val="21"/>
          <w:lang w:val="en-US" w:eastAsia="zh-CN"/>
        </w:rPr>
        <w:t>cene Text Removal</w:t>
      </w:r>
      <w:r>
        <w:rPr>
          <w:rFonts w:ascii="Times New Roman" w:hAnsi="Times New Roman"/>
          <w:szCs w:val="21"/>
          <w:lang w:eastAsia="zh-CN"/>
        </w:rPr>
        <w:t xml:space="preserve"> database”. Publications of research results on the dataset should be appropriately </w:t>
      </w:r>
      <w:bookmarkStart w:id="3" w:name="_GoBack"/>
      <w:bookmarkEnd w:id="3"/>
      <w:r>
        <w:rPr>
          <w:rFonts w:ascii="Times New Roman" w:hAnsi="Times New Roman"/>
          <w:szCs w:val="21"/>
          <w:lang w:eastAsia="zh-CN"/>
        </w:rPr>
        <w:t>acknowledged. The recommended reference is</w:t>
      </w:r>
      <w:r>
        <w:rPr>
          <w:rFonts w:ascii="Times New Roman" w:hAnsi="Times New Roman"/>
          <w:color w:val="0000FF"/>
          <w:szCs w:val="21"/>
        </w:rPr>
        <w:t>:</w:t>
      </w:r>
      <w:r>
        <w:rPr>
          <w:rFonts w:ascii="Times New Roman" w:hAnsi="Times New Roman"/>
          <w:color w:val="0000FF"/>
          <w:szCs w:val="21"/>
          <w:u w:val="single"/>
        </w:rPr>
        <w:t xml:space="preserve"> </w:t>
      </w:r>
      <w:r>
        <w:rPr>
          <w:rFonts w:hint="eastAsia" w:ascii="Times New Roman" w:hAnsi="Times New Roman"/>
          <w:color w:val="0000FF"/>
          <w:szCs w:val="21"/>
          <w:u w:val="single"/>
        </w:rPr>
        <w:t>Shuaitao Zhang∗, Yuliang Liu∗, Lianwen Jin†, Yaoxiong Huang, Songxuan Lai. EnsNet: Ensconce Text in the Wild，AAAI. 2019</w:t>
      </w:r>
      <w:r>
        <w:rPr>
          <w:rFonts w:ascii="Times New Roman" w:hAnsi="Times New Roman"/>
          <w:color w:val="0000FF"/>
          <w:szCs w:val="21"/>
          <w:u w:val="single"/>
          <w:lang w:eastAsia="zh-CN"/>
        </w:rPr>
        <w:t>.</w:t>
      </w:r>
    </w:p>
    <w:p>
      <w:pPr>
        <w:numPr>
          <w:ilvl w:val="0"/>
          <w:numId w:val="2"/>
        </w:numPr>
        <w:snapToGrid w:val="0"/>
        <w:spacing w:line="360" w:lineRule="auto"/>
        <w:ind w:left="426" w:hanging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</w:rPr>
        <w:t>DLVC-L</w:t>
      </w:r>
      <w:r>
        <w:rPr>
          <w:rFonts w:ascii="Times New Roman" w:hAnsi="Times New Roman"/>
          <w:szCs w:val="21"/>
          <w:lang w:eastAsia="zh-CN"/>
        </w:rPr>
        <w:t>ab of SCUT retains the copyright of all sample data in the dataset.</w:t>
      </w:r>
      <w:r>
        <w:rPr>
          <w:rFonts w:ascii="Times New Roman" w:hAnsi="Times New Roman"/>
          <w:szCs w:val="21"/>
        </w:rPr>
        <w:t xml:space="preserve"> No part of the S</w:t>
      </w:r>
      <w:r>
        <w:rPr>
          <w:rFonts w:hint="eastAsia" w:ascii="Times New Roman" w:hAnsi="Times New Roman"/>
          <w:szCs w:val="21"/>
          <w:lang w:val="en-US" w:eastAsia="zh-CN"/>
        </w:rPr>
        <w:t>cene Text Removal</w:t>
      </w:r>
      <w:r>
        <w:rPr>
          <w:rFonts w:ascii="Times New Roman" w:hAnsi="Times New Roman"/>
          <w:szCs w:val="21"/>
        </w:rPr>
        <w:t xml:space="preserve"> database may be reproduced or distributed in any form or any means by the applicant.</w:t>
      </w:r>
    </w:p>
    <w:p>
      <w:pPr>
        <w:snapToGrid w:val="0"/>
        <w:spacing w:line="360" w:lineRule="auto"/>
        <w:ind w:left="426" w:firstLine="0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>
      <w:pPr>
        <w:snapToGrid w:val="0"/>
        <w:spacing w:before="78" w:after="0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  <w:lang w:eastAsia="zh-CN"/>
        </w:rPr>
        <w:t xml:space="preserve"> of applicant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>
      <w:pPr>
        <w:snapToGrid w:val="0"/>
        <w:spacing w:before="78" w:after="0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</w:t>
      </w:r>
    </w:p>
    <w:p>
      <w:pPr>
        <w:snapToGrid w:val="0"/>
        <w:spacing w:before="78" w:after="0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Address: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>
      <w:pPr>
        <w:snapToGrid w:val="0"/>
        <w:spacing w:before="78" w:after="0" w:line="36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r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lang w:eastAsia="zh-CN"/>
        </w:rPr>
        <w:t xml:space="preserve"> </w:t>
      </w:r>
    </w:p>
    <w:p>
      <w:pPr>
        <w:snapToGrid w:val="0"/>
        <w:spacing w:before="78" w:after="0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>
      <w:pPr>
        <w:snapToGrid w:val="0"/>
        <w:spacing w:before="78" w:after="0" w:line="360" w:lineRule="auto"/>
      </w:pPr>
      <w:r>
        <w:rPr>
          <w:rFonts w:ascii="Times New Roman" w:hAnsi="Times New Roman"/>
          <w:lang w:eastAsia="zh-CN"/>
        </w:rPr>
        <w:t>I have read the conditions of use and would like to apply the S</w:t>
      </w:r>
      <w:r>
        <w:rPr>
          <w:rFonts w:hint="eastAsia" w:ascii="Times New Roman" w:hAnsi="Times New Roman"/>
          <w:lang w:val="en-US" w:eastAsia="zh-CN"/>
        </w:rPr>
        <w:t>cene Text Removal</w:t>
      </w:r>
      <w:r>
        <w:rPr>
          <w:rFonts w:ascii="Times New Roman" w:hAnsi="Times New Roman"/>
          <w:lang w:eastAsia="zh-CN"/>
        </w:rPr>
        <w:t xml:space="preserve"> Dataset for academic research purpose under the conditions. (The section below must be signed by the leader of the applicant’s research group. Upon agreement, the DLVC-Lab of SCUT will send you the password to unzip the dataset.)</w:t>
      </w:r>
    </w:p>
    <w:p>
      <w:pPr>
        <w:snapToGrid w:val="0"/>
        <w:spacing w:before="78" w:after="0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</w:t>
      </w:r>
      <w:r>
        <w:rPr>
          <w:rFonts w:ascii="Times New Roman" w:hAnsi="Times New Roman"/>
          <w:lang w:eastAsia="zh-CN"/>
        </w:rPr>
        <w:t>Position:</w:t>
      </w:r>
      <w:r>
        <w:rPr>
          <w:rFonts w:ascii="Times New Roman" w:hAnsi="Times New Roman"/>
          <w:u w:val="single"/>
          <w:lang w:eastAsia="zh-CN"/>
        </w:rPr>
        <w:t xml:space="preserve">                                 </w:t>
      </w:r>
    </w:p>
    <w:p>
      <w:pPr>
        <w:snapToGrid w:val="0"/>
        <w:spacing w:before="78" w:after="0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</w:t>
      </w:r>
      <w:r>
        <w:rPr>
          <w:rFonts w:ascii="Times New Roman" w:hAnsi="Times New Roman"/>
          <w:lang w:eastAsia="zh-CN"/>
        </w:rPr>
        <w:t>Date:</w:t>
      </w:r>
      <w:r>
        <w:rPr>
          <w:rFonts w:ascii="Times New Roman" w:hAnsi="Times New Roman"/>
          <w:u w:val="single"/>
        </w:rPr>
        <w:t xml:space="preserve">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/>
          <w:u w:val="single"/>
        </w:rPr>
        <w:t xml:space="preserve">    </w:t>
      </w:r>
    </w:p>
    <w:p>
      <w:pPr>
        <w:snapToGrid w:val="0"/>
        <w:spacing w:before="78" w:after="0" w:line="360" w:lineRule="auto"/>
      </w:pPr>
    </w:p>
    <w:sectPr>
      <w:footerReference r:id="rId3" w:type="default"/>
      <w:pgSz w:w="11906" w:h="16838"/>
      <w:pgMar w:top="1077" w:right="1077" w:bottom="1077" w:left="1077" w:header="0" w:footer="72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Nimbus Sans L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DejaVu Sa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Times New Roman" w:hAnsi="Times New Roman"/>
      </w:rPr>
      <w:t xml:space="preserve">NOTE: After fill in and stamp this commitment, please scan or take a photo of it, and send to us via Email: </w:t>
    </w:r>
    <w:r>
      <w:fldChar w:fldCharType="begin"/>
    </w:r>
    <w:r>
      <w:instrText xml:space="preserve"> HYPERLINK "mailto:lianwen.jin@gmail.com" \h </w:instrText>
    </w:r>
    <w:r>
      <w:fldChar w:fldCharType="separate"/>
    </w:r>
    <w:r>
      <w:rPr>
        <w:rStyle w:val="13"/>
        <w:rFonts w:ascii="Times New Roman" w:hAnsi="Times New Roman"/>
      </w:rPr>
      <w:t>lianwen.jin@gmail.com</w:t>
    </w:r>
    <w:r>
      <w:rPr>
        <w:rStyle w:val="13"/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, we will send you the password </w:t>
    </w:r>
    <w:r>
      <w:rPr>
        <w:rFonts w:ascii="Times New Roman" w:hAnsi="Times New Roman"/>
        <w:lang w:eastAsia="zh-CN"/>
      </w:rPr>
      <w:t xml:space="preserve">to unzip the database </w:t>
    </w:r>
    <w:r>
      <w:rPr>
        <w:rFonts w:ascii="Times New Roman" w:hAnsi="Times New Roman"/>
      </w:rPr>
      <w:t>ASAP.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B7F3C"/>
    <w:rsid w:val="17654C6C"/>
    <w:rsid w:val="18FA6898"/>
    <w:rsid w:val="19EE5E64"/>
    <w:rsid w:val="1D3F0DC7"/>
    <w:rsid w:val="1FFF06E6"/>
    <w:rsid w:val="29CE3624"/>
    <w:rsid w:val="2B0E4F6D"/>
    <w:rsid w:val="2E7F69E4"/>
    <w:rsid w:val="34B072EB"/>
    <w:rsid w:val="3FE53B53"/>
    <w:rsid w:val="47A52FD5"/>
    <w:rsid w:val="515146E0"/>
    <w:rsid w:val="6CEA70A8"/>
    <w:rsid w:val="6D7B553F"/>
    <w:rsid w:val="7050515B"/>
    <w:rsid w:val="7CBE16A0"/>
    <w:rsid w:val="7DB90B99"/>
    <w:rsid w:val="7DBC6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ar-SA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2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</w:style>
  <w:style w:type="character" w:styleId="8">
    <w:name w:val="FollowedHyperlink"/>
    <w:qFormat/>
    <w:uiPriority w:val="0"/>
    <w:rPr>
      <w:color w:val="800080"/>
      <w:u w:val="single"/>
    </w:rPr>
  </w:style>
  <w:style w:type="character" w:customStyle="1" w:styleId="10">
    <w:name w:val="WW8Num1z1"/>
    <w:qFormat/>
    <w:uiPriority w:val="0"/>
    <w:rPr>
      <w:rFonts w:ascii="宋体" w:hAnsi="宋体" w:eastAsia="宋体" w:cs="Times New Roman"/>
      <w:sz w:val="21"/>
    </w:rPr>
  </w:style>
  <w:style w:type="character" w:customStyle="1" w:styleId="11">
    <w:name w:val="WW8Num2z0"/>
    <w:qFormat/>
    <w:uiPriority w:val="0"/>
    <w:rPr>
      <w:rFonts w:ascii="Wingdings" w:hAnsi="Wingdings"/>
    </w:rPr>
  </w:style>
  <w:style w:type="character" w:customStyle="1" w:styleId="12">
    <w:name w:val="默认段落字体1"/>
    <w:qFormat/>
    <w:uiPriority w:val="0"/>
  </w:style>
  <w:style w:type="character" w:customStyle="1" w:styleId="13">
    <w:name w:val="Internet 链接"/>
    <w:uiPriority w:val="0"/>
    <w:rPr>
      <w:color w:val="0000FF"/>
      <w:u w:val="single"/>
    </w:rPr>
  </w:style>
  <w:style w:type="character" w:customStyle="1" w:styleId="14">
    <w:name w:val="页眉 Char"/>
    <w:link w:val="5"/>
    <w:qFormat/>
    <w:uiPriority w:val="0"/>
    <w:rPr>
      <w:rFonts w:ascii="Calibri" w:hAnsi="Calibri"/>
      <w:sz w:val="18"/>
      <w:szCs w:val="18"/>
      <w:lang w:eastAsia="ar-SA"/>
    </w:rPr>
  </w:style>
  <w:style w:type="character" w:customStyle="1" w:styleId="15">
    <w:name w:val="页脚 Char"/>
    <w:qFormat/>
    <w:uiPriority w:val="0"/>
    <w:rPr>
      <w:rFonts w:ascii="Calibri" w:hAnsi="Calibri"/>
      <w:sz w:val="18"/>
      <w:szCs w:val="18"/>
      <w:lang w:eastAsia="ar-SA"/>
    </w:rPr>
  </w:style>
  <w:style w:type="character" w:customStyle="1" w:styleId="16">
    <w:name w:val="ListLabel 1"/>
    <w:qFormat/>
    <w:uiPriority w:val="0"/>
  </w:style>
  <w:style w:type="character" w:customStyle="1" w:styleId="17">
    <w:name w:val="ListLabel 2"/>
    <w:qFormat/>
    <w:uiPriority w:val="0"/>
    <w:rPr>
      <w:rFonts w:cs="Courier New"/>
    </w:rPr>
  </w:style>
  <w:style w:type="character" w:customStyle="1" w:styleId="18">
    <w:name w:val="ListLabel 3"/>
    <w:qFormat/>
    <w:uiPriority w:val="0"/>
    <w:rPr>
      <w:rFonts w:cs="Courier New"/>
    </w:rPr>
  </w:style>
  <w:style w:type="paragraph" w:customStyle="1" w:styleId="19">
    <w:name w:val="标题1"/>
    <w:basedOn w:val="1"/>
    <w:next w:val="3"/>
    <w:qFormat/>
    <w:uiPriority w:val="0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customStyle="1" w:styleId="20">
    <w:name w:val="索引"/>
    <w:basedOn w:val="1"/>
    <w:qFormat/>
    <w:uiPriority w:val="0"/>
    <w:pPr>
      <w:suppressLineNumbers/>
    </w:pPr>
  </w:style>
  <w:style w:type="paragraph" w:customStyle="1" w:styleId="21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340</Words>
  <Characters>1881</Characters>
  <Paragraphs>22</Paragraphs>
  <TotalTime>1</TotalTime>
  <ScaleCrop>false</ScaleCrop>
  <LinksUpToDate>false</LinksUpToDate>
  <CharactersWithSpaces>2725</CharactersWithSpaces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2014-04-08T13:19:00Z</dcterms:created>
  <dc:creator>YlmF</dc:creator>
  <cp:lastModifiedBy>莫斯科的阳光</cp:lastModifiedBy>
  <cp:lastPrinted>2411-12-31T16:00:00Z</cp:lastPrinted>
  <dcterms:modified xsi:type="dcterms:W3CDTF">2019-02-25T11:03:46Z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2052-11.1.0.8214</vt:lpwstr>
  </property>
</Properties>
</file>