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440"/>
        <w:tblW w:w="11020" w:type="dxa"/>
        <w:tblLook w:val="04A0" w:firstRow="1" w:lastRow="0" w:firstColumn="1" w:lastColumn="0" w:noHBand="0" w:noVBand="1"/>
      </w:tblPr>
      <w:tblGrid>
        <w:gridCol w:w="5130"/>
        <w:gridCol w:w="5890"/>
      </w:tblGrid>
      <w:tr w:rsidR="00451256" w:rsidRPr="00451256" w14:paraId="28339885" w14:textId="77777777" w:rsidTr="00451256">
        <w:trPr>
          <w:trHeight w:val="290"/>
        </w:trPr>
        <w:tc>
          <w:tcPr>
            <w:tcW w:w="5130" w:type="dxa"/>
            <w:tcBorders>
              <w:top w:val="nil"/>
              <w:left w:val="nil"/>
              <w:bottom w:val="nil"/>
              <w:right w:val="nil"/>
            </w:tcBorders>
            <w:shd w:val="clear" w:color="auto" w:fill="auto"/>
            <w:noWrap/>
            <w:hideMark/>
          </w:tcPr>
          <w:p w14:paraId="1778F50E" w14:textId="523888C3" w:rsidR="00451256" w:rsidRPr="00451256" w:rsidRDefault="00451256" w:rsidP="00451256">
            <w:pPr>
              <w:spacing w:after="0" w:line="240" w:lineRule="auto"/>
              <w:rPr>
                <w:rFonts w:ascii="Aptos Narrow" w:eastAsia="Times New Roman" w:hAnsi="Aptos Narrow" w:cs="Times New Roman"/>
                <w:b/>
                <w:bCs/>
                <w:color w:val="FF0000"/>
                <w:kern w:val="0"/>
                <w14:ligatures w14:val="none"/>
              </w:rPr>
            </w:pPr>
            <w:r w:rsidRPr="00451256">
              <w:rPr>
                <w:rFonts w:ascii="Aptos Narrow" w:eastAsia="Times New Roman" w:hAnsi="Aptos Narrow" w:cs="Times New Roman"/>
                <w:b/>
                <w:bCs/>
                <w:color w:val="FF0000"/>
                <w:kern w:val="0"/>
                <w14:ligatures w14:val="none"/>
              </w:rPr>
              <w:t>Low Voltage Variable Speed Drive</w:t>
            </w:r>
            <w:r>
              <w:rPr>
                <w:rFonts w:ascii="Aptos Narrow" w:eastAsia="Times New Roman" w:hAnsi="Aptos Narrow" w:cs="Times New Roman"/>
                <w:b/>
                <w:bCs/>
                <w:color w:val="FF0000"/>
                <w:kern w:val="0"/>
                <w14:ligatures w14:val="none"/>
              </w:rPr>
              <w:t xml:space="preserve"> </w:t>
            </w:r>
          </w:p>
        </w:tc>
        <w:tc>
          <w:tcPr>
            <w:tcW w:w="5890" w:type="dxa"/>
            <w:tcBorders>
              <w:top w:val="nil"/>
              <w:left w:val="nil"/>
              <w:bottom w:val="nil"/>
              <w:right w:val="nil"/>
            </w:tcBorders>
            <w:shd w:val="clear" w:color="auto" w:fill="auto"/>
            <w:noWrap/>
            <w:hideMark/>
          </w:tcPr>
          <w:p w14:paraId="165DD150" w14:textId="77777777" w:rsidR="00451256" w:rsidRPr="00451256" w:rsidRDefault="00451256" w:rsidP="00451256">
            <w:pPr>
              <w:spacing w:after="0" w:line="240" w:lineRule="auto"/>
              <w:rPr>
                <w:rFonts w:ascii="Aptos Narrow" w:eastAsia="Times New Roman" w:hAnsi="Aptos Narrow" w:cs="Times New Roman"/>
                <w:b/>
                <w:bCs/>
                <w:color w:val="FF0000"/>
                <w:kern w:val="0"/>
                <w14:ligatures w14:val="none"/>
              </w:rPr>
            </w:pPr>
          </w:p>
        </w:tc>
      </w:tr>
      <w:tr w:rsidR="00451256" w:rsidRPr="00451256" w14:paraId="660821B5" w14:textId="77777777" w:rsidTr="00451256">
        <w:trPr>
          <w:trHeight w:val="290"/>
        </w:trPr>
        <w:tc>
          <w:tcPr>
            <w:tcW w:w="5130" w:type="dxa"/>
            <w:tcBorders>
              <w:top w:val="nil"/>
              <w:left w:val="nil"/>
              <w:bottom w:val="nil"/>
              <w:right w:val="nil"/>
            </w:tcBorders>
            <w:shd w:val="clear" w:color="auto" w:fill="auto"/>
            <w:noWrap/>
            <w:hideMark/>
          </w:tcPr>
          <w:p w14:paraId="5E6EF178" w14:textId="77777777" w:rsidR="00451256" w:rsidRPr="00451256" w:rsidRDefault="00451256" w:rsidP="00451256">
            <w:pPr>
              <w:spacing w:after="0" w:line="240" w:lineRule="auto"/>
              <w:rPr>
                <w:rFonts w:ascii="Times New Roman" w:eastAsia="Times New Roman" w:hAnsi="Times New Roman" w:cs="Times New Roman"/>
                <w:kern w:val="0"/>
                <w:sz w:val="20"/>
                <w:szCs w:val="20"/>
                <w14:ligatures w14:val="none"/>
              </w:rPr>
            </w:pPr>
          </w:p>
        </w:tc>
        <w:tc>
          <w:tcPr>
            <w:tcW w:w="5890" w:type="dxa"/>
            <w:tcBorders>
              <w:top w:val="nil"/>
              <w:left w:val="nil"/>
              <w:bottom w:val="nil"/>
              <w:right w:val="nil"/>
            </w:tcBorders>
            <w:shd w:val="clear" w:color="auto" w:fill="auto"/>
            <w:noWrap/>
            <w:hideMark/>
          </w:tcPr>
          <w:p w14:paraId="6132698D" w14:textId="77777777" w:rsidR="00451256" w:rsidRPr="00451256" w:rsidRDefault="00451256" w:rsidP="00451256">
            <w:pPr>
              <w:spacing w:after="0" w:line="240" w:lineRule="auto"/>
              <w:rPr>
                <w:rFonts w:ascii="Times New Roman" w:eastAsia="Times New Roman" w:hAnsi="Times New Roman" w:cs="Times New Roman"/>
                <w:kern w:val="0"/>
                <w:sz w:val="20"/>
                <w:szCs w:val="20"/>
                <w14:ligatures w14:val="none"/>
              </w:rPr>
            </w:pPr>
          </w:p>
        </w:tc>
      </w:tr>
      <w:tr w:rsidR="00451256" w:rsidRPr="00451256" w14:paraId="23214060" w14:textId="77777777" w:rsidTr="00451256">
        <w:trPr>
          <w:trHeight w:val="290"/>
        </w:trPr>
        <w:tc>
          <w:tcPr>
            <w:tcW w:w="5130" w:type="dxa"/>
            <w:tcBorders>
              <w:top w:val="nil"/>
              <w:left w:val="nil"/>
              <w:bottom w:val="nil"/>
              <w:right w:val="nil"/>
            </w:tcBorders>
            <w:shd w:val="clear" w:color="auto" w:fill="auto"/>
            <w:noWrap/>
            <w:hideMark/>
          </w:tcPr>
          <w:p w14:paraId="610214A3" w14:textId="77777777" w:rsidR="00451256" w:rsidRPr="00451256" w:rsidRDefault="00451256" w:rsidP="00451256">
            <w:pPr>
              <w:spacing w:after="0" w:line="240" w:lineRule="auto"/>
              <w:rPr>
                <w:rFonts w:ascii="Aptos Narrow" w:eastAsia="Times New Roman" w:hAnsi="Aptos Narrow" w:cs="Times New Roman"/>
                <w:b/>
                <w:bCs/>
                <w:color w:val="FF0000"/>
                <w:kern w:val="0"/>
                <w14:ligatures w14:val="none"/>
              </w:rPr>
            </w:pPr>
            <w:r w:rsidRPr="00451256">
              <w:rPr>
                <w:rFonts w:ascii="Aptos Narrow" w:eastAsia="Times New Roman" w:hAnsi="Aptos Narrow" w:cs="Times New Roman"/>
                <w:b/>
                <w:bCs/>
                <w:color w:val="FF0000"/>
                <w:kern w:val="0"/>
                <w14:ligatures w14:val="none"/>
              </w:rPr>
              <w:t>1- General</w:t>
            </w:r>
          </w:p>
        </w:tc>
        <w:tc>
          <w:tcPr>
            <w:tcW w:w="5890" w:type="dxa"/>
            <w:tcBorders>
              <w:top w:val="nil"/>
              <w:left w:val="nil"/>
              <w:bottom w:val="nil"/>
              <w:right w:val="nil"/>
            </w:tcBorders>
            <w:shd w:val="clear" w:color="auto" w:fill="auto"/>
            <w:noWrap/>
            <w:hideMark/>
          </w:tcPr>
          <w:p w14:paraId="27DEA308" w14:textId="77777777" w:rsidR="00451256" w:rsidRPr="00451256" w:rsidRDefault="00451256" w:rsidP="00451256">
            <w:pPr>
              <w:spacing w:after="0" w:line="240" w:lineRule="auto"/>
              <w:rPr>
                <w:rFonts w:ascii="Aptos Narrow" w:eastAsia="Times New Roman" w:hAnsi="Aptos Narrow" w:cs="Times New Roman"/>
                <w:b/>
                <w:bCs/>
                <w:color w:val="FF0000"/>
                <w:kern w:val="0"/>
                <w14:ligatures w14:val="none"/>
              </w:rPr>
            </w:pPr>
          </w:p>
        </w:tc>
      </w:tr>
      <w:tr w:rsidR="00451256" w:rsidRPr="00451256" w14:paraId="38C3AD35" w14:textId="77777777" w:rsidTr="00451256">
        <w:trPr>
          <w:trHeight w:val="290"/>
        </w:trPr>
        <w:tc>
          <w:tcPr>
            <w:tcW w:w="5130" w:type="dxa"/>
            <w:tcBorders>
              <w:top w:val="single" w:sz="8" w:space="0" w:color="000000"/>
              <w:left w:val="single" w:sz="4" w:space="0" w:color="000000"/>
              <w:bottom w:val="single" w:sz="8" w:space="0" w:color="000000"/>
              <w:right w:val="single" w:sz="4" w:space="0" w:color="000000"/>
            </w:tcBorders>
            <w:shd w:val="clear" w:color="000000" w:fill="000000"/>
            <w:noWrap/>
            <w:hideMark/>
          </w:tcPr>
          <w:p w14:paraId="4DAF6DE1" w14:textId="77777777" w:rsidR="00451256" w:rsidRPr="00451256" w:rsidRDefault="00451256" w:rsidP="00451256">
            <w:pPr>
              <w:spacing w:after="0" w:line="240" w:lineRule="auto"/>
              <w:jc w:val="center"/>
              <w:rPr>
                <w:rFonts w:ascii="Aptos Narrow" w:eastAsia="Times New Roman" w:hAnsi="Aptos Narrow" w:cs="Times New Roman"/>
                <w:b/>
                <w:bCs/>
                <w:color w:val="FFFFFF"/>
                <w:kern w:val="0"/>
                <w14:ligatures w14:val="none"/>
              </w:rPr>
            </w:pPr>
            <w:r w:rsidRPr="00451256">
              <w:rPr>
                <w:rFonts w:ascii="Aptos Narrow" w:eastAsia="Times New Roman" w:hAnsi="Aptos Narrow" w:cs="Times New Roman"/>
                <w:b/>
                <w:bCs/>
                <w:color w:val="FFFFFF"/>
                <w:kern w:val="0"/>
                <w14:ligatures w14:val="none"/>
              </w:rPr>
              <w:t xml:space="preserve">Specs Points </w:t>
            </w:r>
          </w:p>
        </w:tc>
        <w:tc>
          <w:tcPr>
            <w:tcW w:w="5890" w:type="dxa"/>
            <w:tcBorders>
              <w:top w:val="single" w:sz="8" w:space="0" w:color="000000"/>
              <w:left w:val="single" w:sz="4" w:space="0" w:color="000000"/>
              <w:bottom w:val="single" w:sz="8" w:space="0" w:color="000000"/>
              <w:right w:val="single" w:sz="4" w:space="0" w:color="000000"/>
            </w:tcBorders>
            <w:shd w:val="clear" w:color="000000" w:fill="000000"/>
            <w:noWrap/>
            <w:hideMark/>
          </w:tcPr>
          <w:p w14:paraId="5E1723C2" w14:textId="77777777" w:rsidR="00451256" w:rsidRPr="00451256" w:rsidRDefault="00451256" w:rsidP="00451256">
            <w:pPr>
              <w:spacing w:after="0" w:line="240" w:lineRule="auto"/>
              <w:jc w:val="center"/>
              <w:rPr>
                <w:rFonts w:ascii="Aptos Narrow" w:eastAsia="Times New Roman" w:hAnsi="Aptos Narrow" w:cs="Times New Roman"/>
                <w:b/>
                <w:bCs/>
                <w:color w:val="FFFFFF"/>
                <w:kern w:val="0"/>
                <w14:ligatures w14:val="none"/>
              </w:rPr>
            </w:pPr>
            <w:r w:rsidRPr="00451256">
              <w:rPr>
                <w:rFonts w:ascii="Aptos Narrow" w:eastAsia="Times New Roman" w:hAnsi="Aptos Narrow" w:cs="Times New Roman"/>
                <w:b/>
                <w:bCs/>
                <w:color w:val="FFFFFF"/>
                <w:kern w:val="0"/>
                <w14:ligatures w14:val="none"/>
              </w:rPr>
              <w:t>Schneider Electric Comment</w:t>
            </w:r>
          </w:p>
        </w:tc>
      </w:tr>
      <w:tr w:rsidR="00451256" w:rsidRPr="00451256" w14:paraId="64B30EF2" w14:textId="77777777" w:rsidTr="00451256">
        <w:trPr>
          <w:trHeight w:val="4930"/>
        </w:trPr>
        <w:tc>
          <w:tcPr>
            <w:tcW w:w="5130" w:type="dxa"/>
            <w:tcBorders>
              <w:top w:val="single" w:sz="4" w:space="0" w:color="000000"/>
              <w:left w:val="single" w:sz="4" w:space="0" w:color="000000"/>
              <w:bottom w:val="single" w:sz="4" w:space="0" w:color="000000"/>
              <w:right w:val="single" w:sz="4" w:space="0" w:color="000000"/>
            </w:tcBorders>
            <w:shd w:val="clear" w:color="D9D9D9" w:fill="D9D9D9"/>
            <w:hideMark/>
          </w:tcPr>
          <w:p w14:paraId="45D89B07" w14:textId="77777777" w:rsidR="00451256" w:rsidRPr="00451256" w:rsidRDefault="00451256" w:rsidP="00451256">
            <w:pPr>
              <w:spacing w:after="0" w:line="240" w:lineRule="auto"/>
              <w:rPr>
                <w:rFonts w:ascii="Aptos Narrow" w:eastAsia="Times New Roman" w:hAnsi="Aptos Narrow" w:cs="Times New Roman"/>
                <w:color w:val="000000"/>
                <w:kern w:val="0"/>
                <w14:ligatures w14:val="none"/>
              </w:rPr>
            </w:pPr>
            <w:r w:rsidRPr="00451256">
              <w:rPr>
                <w:rFonts w:ascii="Aptos Narrow" w:eastAsia="Times New Roman" w:hAnsi="Aptos Narrow" w:cs="Times New Roman"/>
                <w:color w:val="000000"/>
                <w:kern w:val="0"/>
                <w14:ligatures w14:val="none"/>
              </w:rPr>
              <w:t>Furnish complete variable frequency drives as specified herein for the pumps designated to be</w:t>
            </w:r>
            <w:r w:rsidRPr="00451256">
              <w:rPr>
                <w:rFonts w:ascii="Aptos Narrow" w:eastAsia="Times New Roman" w:hAnsi="Aptos Narrow" w:cs="Times New Roman"/>
                <w:color w:val="000000"/>
                <w:kern w:val="0"/>
                <w14:ligatures w14:val="none"/>
              </w:rPr>
              <w:br/>
              <w:t>variable speed. All standards and optional features shall be included within the VFD enclosure.</w:t>
            </w:r>
            <w:r w:rsidRPr="00451256">
              <w:rPr>
                <w:rFonts w:ascii="Aptos Narrow" w:eastAsia="Times New Roman" w:hAnsi="Aptos Narrow" w:cs="Times New Roman"/>
                <w:color w:val="000000"/>
                <w:kern w:val="0"/>
                <w14:ligatures w14:val="none"/>
              </w:rPr>
              <w:br/>
              <w:t>The drive panel shall be free-stand with IP 54.</w:t>
            </w:r>
          </w:p>
        </w:tc>
        <w:tc>
          <w:tcPr>
            <w:tcW w:w="5890" w:type="dxa"/>
            <w:tcBorders>
              <w:top w:val="single" w:sz="4" w:space="0" w:color="000000"/>
              <w:left w:val="single" w:sz="4" w:space="0" w:color="000000"/>
              <w:bottom w:val="single" w:sz="4" w:space="0" w:color="000000"/>
              <w:right w:val="single" w:sz="4" w:space="0" w:color="000000"/>
            </w:tcBorders>
            <w:shd w:val="clear" w:color="D9D9D9" w:fill="D9D9D9"/>
            <w:hideMark/>
          </w:tcPr>
          <w:p w14:paraId="21C02E0B" w14:textId="77777777" w:rsidR="00451256" w:rsidRPr="00451256" w:rsidRDefault="00451256" w:rsidP="00451256">
            <w:pPr>
              <w:spacing w:after="0" w:line="240" w:lineRule="auto"/>
              <w:rPr>
                <w:rFonts w:ascii="Aptos Narrow" w:eastAsia="Times New Roman" w:hAnsi="Aptos Narrow" w:cs="Times New Roman"/>
                <w:color w:val="000000"/>
                <w:kern w:val="0"/>
                <w14:ligatures w14:val="none"/>
              </w:rPr>
            </w:pPr>
            <w:r w:rsidRPr="00451256">
              <w:rPr>
                <w:rFonts w:ascii="Aptos Narrow" w:eastAsia="Times New Roman" w:hAnsi="Aptos Narrow" w:cs="Times New Roman"/>
                <w:color w:val="000000"/>
                <w:kern w:val="0"/>
                <w14:ligatures w14:val="none"/>
              </w:rPr>
              <w:t>The ATV680 Low Harmonic Drive Systems are used when drives should</w:t>
            </w:r>
            <w:r w:rsidRPr="00451256">
              <w:rPr>
                <w:rFonts w:ascii="Aptos Narrow" w:eastAsia="Times New Roman" w:hAnsi="Aptos Narrow" w:cs="Times New Roman"/>
                <w:color w:val="000000"/>
                <w:kern w:val="0"/>
                <w14:ligatures w14:val="none"/>
              </w:rPr>
              <w:br/>
              <w:t>contain mains harmonics particularly low.</w:t>
            </w:r>
            <w:r w:rsidRPr="00451256">
              <w:rPr>
                <w:rFonts w:ascii="Aptos Narrow" w:eastAsia="Times New Roman" w:hAnsi="Aptos Narrow" w:cs="Times New Roman"/>
                <w:color w:val="000000"/>
                <w:kern w:val="0"/>
                <w14:ligatures w14:val="none"/>
              </w:rPr>
              <w:br/>
              <w:t>In comparison with the classic circuit structure of active mains rectifiers, the 3-</w:t>
            </w:r>
            <w:r w:rsidRPr="00451256">
              <w:rPr>
                <w:rFonts w:ascii="Aptos Narrow" w:eastAsia="Times New Roman" w:hAnsi="Aptos Narrow" w:cs="Times New Roman"/>
                <w:color w:val="000000"/>
                <w:kern w:val="0"/>
                <w14:ligatures w14:val="none"/>
              </w:rPr>
              <w:br/>
              <w:t>level technology allows an increase of the switching frequency and the current</w:t>
            </w:r>
            <w:r w:rsidRPr="00451256">
              <w:rPr>
                <w:rFonts w:ascii="Aptos Narrow" w:eastAsia="Times New Roman" w:hAnsi="Aptos Narrow" w:cs="Times New Roman"/>
                <w:color w:val="000000"/>
                <w:kern w:val="0"/>
                <w14:ligatures w14:val="none"/>
              </w:rPr>
              <w:br/>
              <w:t>load is reduced at the same time. This new technology reaches a total</w:t>
            </w:r>
            <w:r w:rsidRPr="00451256">
              <w:rPr>
                <w:rFonts w:ascii="Aptos Narrow" w:eastAsia="Times New Roman" w:hAnsi="Aptos Narrow" w:cs="Times New Roman"/>
                <w:color w:val="000000"/>
                <w:kern w:val="0"/>
                <w14:ligatures w14:val="none"/>
              </w:rPr>
              <w:br/>
              <w:t>distortion factor THD(i) of around 2 % and thus fulfills the requirements</w:t>
            </w:r>
            <w:r w:rsidRPr="00451256">
              <w:rPr>
                <w:rFonts w:ascii="Aptos Narrow" w:eastAsia="Times New Roman" w:hAnsi="Aptos Narrow" w:cs="Times New Roman"/>
                <w:color w:val="000000"/>
                <w:kern w:val="0"/>
                <w14:ligatures w14:val="none"/>
              </w:rPr>
              <w:br/>
              <w:t>according to IEEE 519 of THD(i) &lt; 5 % also in case of distorted mains.</w:t>
            </w:r>
            <w:r w:rsidRPr="00451256">
              <w:rPr>
                <w:rFonts w:ascii="Aptos Narrow" w:eastAsia="Times New Roman" w:hAnsi="Aptos Narrow" w:cs="Times New Roman"/>
                <w:color w:val="000000"/>
                <w:kern w:val="0"/>
                <w14:ligatures w14:val="none"/>
              </w:rPr>
              <w:br/>
              <w:t>Additionally, the cos Phi ≈ 1 in each load situation helps to reduce the load of</w:t>
            </w:r>
            <w:r w:rsidRPr="00451256">
              <w:rPr>
                <w:rFonts w:ascii="Aptos Narrow" w:eastAsia="Times New Roman" w:hAnsi="Aptos Narrow" w:cs="Times New Roman"/>
                <w:color w:val="000000"/>
                <w:kern w:val="0"/>
                <w14:ligatures w14:val="none"/>
              </w:rPr>
              <w:br/>
              <w:t xml:space="preserve">the mains. </w:t>
            </w:r>
            <w:r w:rsidRPr="00451256">
              <w:rPr>
                <w:rFonts w:ascii="Aptos Narrow" w:eastAsia="Times New Roman" w:hAnsi="Aptos Narrow" w:cs="Times New Roman"/>
                <w:color w:val="000000"/>
                <w:kern w:val="0"/>
                <w14:ligatures w14:val="none"/>
              </w:rPr>
              <w:br/>
              <w:t>IP54 drives is used as per the technical offer</w:t>
            </w:r>
          </w:p>
        </w:tc>
      </w:tr>
      <w:tr w:rsidR="00451256" w:rsidRPr="00451256" w14:paraId="0767DF8C" w14:textId="77777777" w:rsidTr="00451256">
        <w:trPr>
          <w:trHeight w:val="1450"/>
        </w:trPr>
        <w:tc>
          <w:tcPr>
            <w:tcW w:w="5130" w:type="dxa"/>
            <w:tcBorders>
              <w:top w:val="single" w:sz="4" w:space="0" w:color="000000"/>
              <w:left w:val="single" w:sz="4" w:space="0" w:color="000000"/>
              <w:bottom w:val="single" w:sz="4" w:space="0" w:color="000000"/>
              <w:right w:val="single" w:sz="4" w:space="0" w:color="000000"/>
            </w:tcBorders>
            <w:shd w:val="clear" w:color="auto" w:fill="auto"/>
            <w:hideMark/>
          </w:tcPr>
          <w:p w14:paraId="44514789" w14:textId="77777777" w:rsidR="00451256" w:rsidRPr="00451256" w:rsidRDefault="00451256" w:rsidP="00451256">
            <w:pPr>
              <w:spacing w:after="0" w:line="240" w:lineRule="auto"/>
              <w:rPr>
                <w:rFonts w:ascii="Aptos Narrow" w:eastAsia="Times New Roman" w:hAnsi="Aptos Narrow" w:cs="Times New Roman"/>
                <w:color w:val="000000"/>
                <w:kern w:val="0"/>
                <w14:ligatures w14:val="none"/>
              </w:rPr>
            </w:pPr>
            <w:r w:rsidRPr="00451256">
              <w:rPr>
                <w:rFonts w:ascii="Aptos Narrow" w:eastAsia="Times New Roman" w:hAnsi="Aptos Narrow" w:cs="Times New Roman"/>
                <w:color w:val="000000"/>
                <w:kern w:val="0"/>
                <w14:ligatures w14:val="none"/>
              </w:rPr>
              <w:t xml:space="preserve">VFD is to be provided for motor starting and speed control </w:t>
            </w:r>
            <w:proofErr w:type="gramStart"/>
            <w:r w:rsidRPr="00451256">
              <w:rPr>
                <w:rFonts w:ascii="Aptos Narrow" w:eastAsia="Times New Roman" w:hAnsi="Aptos Narrow" w:cs="Times New Roman"/>
                <w:color w:val="000000"/>
                <w:kern w:val="0"/>
                <w14:ligatures w14:val="none"/>
              </w:rPr>
              <w:t>where</w:t>
            </w:r>
            <w:proofErr w:type="gramEnd"/>
            <w:r w:rsidRPr="00451256">
              <w:rPr>
                <w:rFonts w:ascii="Aptos Narrow" w:eastAsia="Times New Roman" w:hAnsi="Aptos Narrow" w:cs="Times New Roman"/>
                <w:color w:val="000000"/>
                <w:kern w:val="0"/>
                <w14:ligatures w14:val="none"/>
              </w:rPr>
              <w:t xml:space="preserve"> shown on electrical or</w:t>
            </w:r>
            <w:r w:rsidRPr="00451256">
              <w:rPr>
                <w:rFonts w:ascii="Aptos Narrow" w:eastAsia="Times New Roman" w:hAnsi="Aptos Narrow" w:cs="Times New Roman"/>
                <w:color w:val="000000"/>
                <w:kern w:val="0"/>
                <w14:ligatures w14:val="none"/>
              </w:rPr>
              <w:br/>
              <w:t>mechanical drawings. Necessary interfaces and accessories to be provided for communication</w:t>
            </w:r>
            <w:r w:rsidRPr="00451256">
              <w:rPr>
                <w:rFonts w:ascii="Aptos Narrow" w:eastAsia="Times New Roman" w:hAnsi="Aptos Narrow" w:cs="Times New Roman"/>
                <w:color w:val="000000"/>
                <w:kern w:val="0"/>
                <w14:ligatures w14:val="none"/>
              </w:rPr>
              <w:br/>
              <w:t>with the SCADA system.</w:t>
            </w:r>
          </w:p>
        </w:tc>
        <w:tc>
          <w:tcPr>
            <w:tcW w:w="5890" w:type="dxa"/>
            <w:tcBorders>
              <w:top w:val="single" w:sz="4" w:space="0" w:color="000000"/>
              <w:left w:val="single" w:sz="4" w:space="0" w:color="000000"/>
              <w:bottom w:val="single" w:sz="4" w:space="0" w:color="000000"/>
              <w:right w:val="single" w:sz="4" w:space="0" w:color="000000"/>
            </w:tcBorders>
            <w:shd w:val="clear" w:color="auto" w:fill="auto"/>
            <w:noWrap/>
            <w:hideMark/>
          </w:tcPr>
          <w:p w14:paraId="7D3222A4" w14:textId="77777777" w:rsidR="00451256" w:rsidRPr="00451256" w:rsidRDefault="00451256" w:rsidP="00451256">
            <w:pPr>
              <w:spacing w:after="0" w:line="240" w:lineRule="auto"/>
              <w:rPr>
                <w:rFonts w:ascii="Aptos Narrow" w:eastAsia="Times New Roman" w:hAnsi="Aptos Narrow" w:cs="Times New Roman"/>
                <w:color w:val="000000"/>
                <w:kern w:val="0"/>
                <w14:ligatures w14:val="none"/>
              </w:rPr>
            </w:pPr>
            <w:proofErr w:type="gramStart"/>
            <w:r w:rsidRPr="00451256">
              <w:rPr>
                <w:rFonts w:ascii="Aptos Narrow" w:eastAsia="Times New Roman" w:hAnsi="Aptos Narrow" w:cs="Times New Roman"/>
                <w:color w:val="000000"/>
                <w:kern w:val="0"/>
                <w14:ligatures w14:val="none"/>
              </w:rPr>
              <w:t>Comply ,</w:t>
            </w:r>
            <w:proofErr w:type="gramEnd"/>
            <w:r w:rsidRPr="00451256">
              <w:rPr>
                <w:rFonts w:ascii="Aptos Narrow" w:eastAsia="Times New Roman" w:hAnsi="Aptos Narrow" w:cs="Times New Roman"/>
                <w:color w:val="000000"/>
                <w:kern w:val="0"/>
                <w14:ligatures w14:val="none"/>
              </w:rPr>
              <w:t xml:space="preserve"> with built in Ethernet IP &amp; Modbus TCP ports</w:t>
            </w:r>
          </w:p>
        </w:tc>
      </w:tr>
      <w:tr w:rsidR="00451256" w:rsidRPr="00451256" w14:paraId="047403E0" w14:textId="77777777" w:rsidTr="00451256">
        <w:trPr>
          <w:trHeight w:val="2610"/>
        </w:trPr>
        <w:tc>
          <w:tcPr>
            <w:tcW w:w="5130" w:type="dxa"/>
            <w:tcBorders>
              <w:top w:val="single" w:sz="4" w:space="0" w:color="000000"/>
              <w:left w:val="single" w:sz="4" w:space="0" w:color="000000"/>
              <w:bottom w:val="single" w:sz="4" w:space="0" w:color="000000"/>
              <w:right w:val="single" w:sz="4" w:space="0" w:color="000000"/>
            </w:tcBorders>
            <w:shd w:val="clear" w:color="D9D9D9" w:fill="D9D9D9"/>
            <w:hideMark/>
          </w:tcPr>
          <w:p w14:paraId="36F7BBFA" w14:textId="77777777" w:rsidR="00451256" w:rsidRPr="00451256" w:rsidRDefault="00451256" w:rsidP="00451256">
            <w:pPr>
              <w:spacing w:after="0" w:line="240" w:lineRule="auto"/>
              <w:rPr>
                <w:rFonts w:ascii="Aptos Narrow" w:eastAsia="Times New Roman" w:hAnsi="Aptos Narrow" w:cs="Times New Roman"/>
                <w:color w:val="000000"/>
                <w:kern w:val="0"/>
                <w14:ligatures w14:val="none"/>
              </w:rPr>
            </w:pPr>
            <w:r w:rsidRPr="00451256">
              <w:rPr>
                <w:rFonts w:ascii="Aptos Narrow" w:eastAsia="Times New Roman" w:hAnsi="Aptos Narrow" w:cs="Times New Roman"/>
                <w:color w:val="000000"/>
                <w:kern w:val="0"/>
                <w14:ligatures w14:val="none"/>
              </w:rPr>
              <w:t>VFD shall convert three-phase, 50 hertz utility power to adjustable voltage and frequency, three phase power for stepless motor speed control from 10% to 100% of the motor's 50 hertz speed. Input voltage shall be as specified on the drawing schedules.</w:t>
            </w:r>
          </w:p>
        </w:tc>
        <w:tc>
          <w:tcPr>
            <w:tcW w:w="5890" w:type="dxa"/>
            <w:tcBorders>
              <w:top w:val="single" w:sz="4" w:space="0" w:color="000000"/>
              <w:left w:val="single" w:sz="4" w:space="0" w:color="000000"/>
              <w:bottom w:val="single" w:sz="4" w:space="0" w:color="000000"/>
              <w:right w:val="single" w:sz="4" w:space="0" w:color="000000"/>
            </w:tcBorders>
            <w:shd w:val="clear" w:color="D9D9D9" w:fill="D9D9D9"/>
            <w:hideMark/>
          </w:tcPr>
          <w:p w14:paraId="58F32F8C" w14:textId="77777777" w:rsidR="00451256" w:rsidRPr="00451256" w:rsidRDefault="00451256" w:rsidP="00451256">
            <w:pPr>
              <w:spacing w:after="0" w:line="240" w:lineRule="auto"/>
              <w:rPr>
                <w:rFonts w:ascii="Aptos Narrow" w:eastAsia="Times New Roman" w:hAnsi="Aptos Narrow" w:cs="Times New Roman"/>
                <w:color w:val="000000"/>
                <w:kern w:val="0"/>
                <w14:ligatures w14:val="none"/>
              </w:rPr>
            </w:pPr>
            <w:r w:rsidRPr="00451256">
              <w:rPr>
                <w:rFonts w:ascii="Aptos Narrow" w:eastAsia="Times New Roman" w:hAnsi="Aptos Narrow" w:cs="Times New Roman"/>
                <w:color w:val="000000"/>
                <w:kern w:val="0"/>
                <w14:ligatures w14:val="none"/>
              </w:rPr>
              <w:t xml:space="preserve">Comply as per </w:t>
            </w:r>
            <w:proofErr w:type="gramStart"/>
            <w:r w:rsidRPr="00451256">
              <w:rPr>
                <w:rFonts w:ascii="Aptos Narrow" w:eastAsia="Times New Roman" w:hAnsi="Aptos Narrow" w:cs="Times New Roman"/>
                <w:color w:val="000000"/>
                <w:kern w:val="0"/>
                <w14:ligatures w14:val="none"/>
              </w:rPr>
              <w:t>below :</w:t>
            </w:r>
            <w:proofErr w:type="gramEnd"/>
            <w:r w:rsidRPr="00451256">
              <w:rPr>
                <w:rFonts w:ascii="Aptos Narrow" w:eastAsia="Times New Roman" w:hAnsi="Aptos Narrow" w:cs="Times New Roman"/>
                <w:color w:val="000000"/>
                <w:kern w:val="0"/>
                <w14:ligatures w14:val="none"/>
              </w:rPr>
              <w:br/>
              <w:t xml:space="preserve"> </w:t>
            </w:r>
            <w:r w:rsidRPr="00451256">
              <w:rPr>
                <w:rFonts w:ascii="Aptos Narrow" w:eastAsia="Times New Roman" w:hAnsi="Aptos Narrow" w:cs="Times New Roman"/>
                <w:color w:val="000000"/>
                <w:kern w:val="0"/>
                <w14:ligatures w14:val="none"/>
              </w:rPr>
              <w:br/>
              <w:t xml:space="preserve">Voltage ranges  l 3 AC 380 V -10 % ... 415 V +6 % </w:t>
            </w:r>
            <w:r w:rsidRPr="00451256">
              <w:rPr>
                <w:rFonts w:ascii="Aptos Narrow" w:eastAsia="Times New Roman" w:hAnsi="Aptos Narrow" w:cs="Times New Roman"/>
                <w:color w:val="000000"/>
                <w:kern w:val="0"/>
                <w14:ligatures w14:val="none"/>
              </w:rPr>
              <w:br/>
              <w:t xml:space="preserve">l 3 AC 400 V -10 % ... 415 V +10 %  l 3 AC 440 V ±10 % </w:t>
            </w:r>
            <w:r w:rsidRPr="00451256">
              <w:rPr>
                <w:rFonts w:ascii="Aptos Narrow" w:eastAsia="Times New Roman" w:hAnsi="Aptos Narrow" w:cs="Times New Roman"/>
                <w:color w:val="000000"/>
                <w:kern w:val="0"/>
                <w14:ligatures w14:val="none"/>
              </w:rPr>
              <w:br/>
              <w:t>l 3 AC 480 V ±10 %</w:t>
            </w:r>
            <w:r w:rsidRPr="00451256">
              <w:rPr>
                <w:rFonts w:ascii="Aptos Narrow" w:eastAsia="Times New Roman" w:hAnsi="Aptos Narrow" w:cs="Times New Roman"/>
                <w:color w:val="000000"/>
                <w:kern w:val="0"/>
                <w14:ligatures w14:val="none"/>
              </w:rPr>
              <w:br/>
              <w:t xml:space="preserve"> </w:t>
            </w:r>
            <w:r w:rsidRPr="00451256">
              <w:rPr>
                <w:rFonts w:ascii="Aptos Narrow" w:eastAsia="Times New Roman" w:hAnsi="Aptos Narrow" w:cs="Times New Roman"/>
                <w:color w:val="000000"/>
                <w:kern w:val="0"/>
                <w14:ligatures w14:val="none"/>
              </w:rPr>
              <w:br/>
              <w:t xml:space="preserve">Mains frequency  50/60 Hz +/- 5 %   </w:t>
            </w:r>
            <w:r w:rsidRPr="00451256">
              <w:rPr>
                <w:rFonts w:ascii="Aptos Narrow" w:eastAsia="Times New Roman" w:hAnsi="Aptos Narrow" w:cs="Times New Roman"/>
                <w:color w:val="000000"/>
                <w:kern w:val="0"/>
                <w14:ligatures w14:val="none"/>
              </w:rPr>
              <w:br/>
              <w:t xml:space="preserve"> </w:t>
            </w:r>
            <w:r w:rsidRPr="00451256">
              <w:rPr>
                <w:rFonts w:ascii="Aptos Narrow" w:eastAsia="Times New Roman" w:hAnsi="Aptos Narrow" w:cs="Times New Roman"/>
                <w:color w:val="000000"/>
                <w:kern w:val="0"/>
                <w14:ligatures w14:val="none"/>
              </w:rPr>
              <w:br/>
              <w:t>Output frequency  0.1…500 Hz</w:t>
            </w:r>
          </w:p>
        </w:tc>
      </w:tr>
      <w:tr w:rsidR="00451256" w:rsidRPr="00451256" w14:paraId="2E13666A" w14:textId="77777777" w:rsidTr="00451256">
        <w:trPr>
          <w:trHeight w:val="4060"/>
        </w:trPr>
        <w:tc>
          <w:tcPr>
            <w:tcW w:w="5130" w:type="dxa"/>
            <w:tcBorders>
              <w:top w:val="single" w:sz="4" w:space="0" w:color="000000"/>
              <w:left w:val="single" w:sz="4" w:space="0" w:color="000000"/>
              <w:bottom w:val="single" w:sz="4" w:space="0" w:color="000000"/>
              <w:right w:val="single" w:sz="4" w:space="0" w:color="000000"/>
            </w:tcBorders>
            <w:shd w:val="clear" w:color="auto" w:fill="auto"/>
            <w:hideMark/>
          </w:tcPr>
          <w:p w14:paraId="71C55F12" w14:textId="77777777" w:rsidR="00451256" w:rsidRPr="00451256" w:rsidRDefault="00451256" w:rsidP="00451256">
            <w:pPr>
              <w:spacing w:after="0" w:line="240" w:lineRule="auto"/>
              <w:rPr>
                <w:rFonts w:ascii="Aptos Narrow" w:eastAsia="Times New Roman" w:hAnsi="Aptos Narrow" w:cs="Times New Roman"/>
                <w:color w:val="000000"/>
                <w:kern w:val="0"/>
                <w14:ligatures w14:val="none"/>
              </w:rPr>
            </w:pPr>
            <w:r w:rsidRPr="00451256">
              <w:rPr>
                <w:rFonts w:ascii="Aptos Narrow" w:eastAsia="Times New Roman" w:hAnsi="Aptos Narrow" w:cs="Times New Roman"/>
                <w:color w:val="000000"/>
                <w:kern w:val="0"/>
                <w14:ligatures w14:val="none"/>
              </w:rPr>
              <w:lastRenderedPageBreak/>
              <w:t>The VFD shall be with built-in active harmonics filter at the rectifier &amp; inverter units (Low</w:t>
            </w:r>
            <w:r w:rsidRPr="00451256">
              <w:rPr>
                <w:rFonts w:ascii="Aptos Narrow" w:eastAsia="Times New Roman" w:hAnsi="Aptos Narrow" w:cs="Times New Roman"/>
                <w:color w:val="000000"/>
                <w:kern w:val="0"/>
                <w14:ligatures w14:val="none"/>
              </w:rPr>
              <w:br w:type="page"/>
              <w:t>Harmonic Type). The harmonic filter configuration shall result in a current waveform that</w:t>
            </w:r>
            <w:r w:rsidRPr="00451256">
              <w:rPr>
                <w:rFonts w:ascii="Aptos Narrow" w:eastAsia="Times New Roman" w:hAnsi="Aptos Narrow" w:cs="Times New Roman"/>
                <w:color w:val="000000"/>
                <w:kern w:val="0"/>
                <w14:ligatures w14:val="none"/>
              </w:rPr>
              <w:br w:type="page"/>
              <w:t>approximates near sinusoidal input current waveform and compliant with requirements of IEEE</w:t>
            </w:r>
            <w:r w:rsidRPr="00451256">
              <w:rPr>
                <w:rFonts w:ascii="Aptos Narrow" w:eastAsia="Times New Roman" w:hAnsi="Aptos Narrow" w:cs="Times New Roman"/>
                <w:color w:val="000000"/>
                <w:kern w:val="0"/>
                <w14:ligatures w14:val="none"/>
              </w:rPr>
              <w:br w:type="page"/>
              <w:t>519. The power section shall be insensitive to phase rotation of the AC line. Total harmonic</w:t>
            </w:r>
            <w:r w:rsidRPr="00451256">
              <w:rPr>
                <w:rFonts w:ascii="Aptos Narrow" w:eastAsia="Times New Roman" w:hAnsi="Aptos Narrow" w:cs="Times New Roman"/>
                <w:color w:val="000000"/>
                <w:kern w:val="0"/>
                <w14:ligatures w14:val="none"/>
              </w:rPr>
              <w:br w:type="page"/>
              <w:t>voltage distortion less than 3%.</w:t>
            </w:r>
          </w:p>
        </w:tc>
        <w:tc>
          <w:tcPr>
            <w:tcW w:w="5890" w:type="dxa"/>
            <w:tcBorders>
              <w:top w:val="single" w:sz="4" w:space="0" w:color="000000"/>
              <w:left w:val="single" w:sz="4" w:space="0" w:color="000000"/>
              <w:bottom w:val="single" w:sz="4" w:space="0" w:color="000000"/>
              <w:right w:val="single" w:sz="4" w:space="0" w:color="000000"/>
            </w:tcBorders>
            <w:shd w:val="clear" w:color="auto" w:fill="auto"/>
            <w:hideMark/>
          </w:tcPr>
          <w:p w14:paraId="3BDD264F" w14:textId="77777777" w:rsidR="00451256" w:rsidRPr="00451256" w:rsidRDefault="00451256" w:rsidP="00451256">
            <w:pPr>
              <w:spacing w:after="0" w:line="240" w:lineRule="auto"/>
              <w:rPr>
                <w:rFonts w:ascii="Aptos Narrow" w:eastAsia="Times New Roman" w:hAnsi="Aptos Narrow" w:cs="Times New Roman"/>
                <w:color w:val="000000"/>
                <w:kern w:val="0"/>
                <w14:ligatures w14:val="none"/>
              </w:rPr>
            </w:pPr>
            <w:r w:rsidRPr="00451256">
              <w:rPr>
                <w:rFonts w:ascii="Aptos Narrow" w:eastAsia="Times New Roman" w:hAnsi="Aptos Narrow" w:cs="Times New Roman"/>
                <w:color w:val="000000"/>
                <w:kern w:val="0"/>
                <w14:ligatures w14:val="none"/>
              </w:rPr>
              <w:t>Comply using ATV680 our LH drive system that comply with IEEE519 specs</w:t>
            </w:r>
            <w:r w:rsidRPr="00451256">
              <w:rPr>
                <w:rFonts w:ascii="Aptos Narrow" w:eastAsia="Times New Roman" w:hAnsi="Aptos Narrow" w:cs="Times New Roman"/>
                <w:color w:val="000000"/>
                <w:kern w:val="0"/>
                <w14:ligatures w14:val="none"/>
              </w:rPr>
              <w:br w:type="page"/>
              <w:t xml:space="preserve">The ATV680 includes an active input bridge and leads a </w:t>
            </w:r>
            <w:proofErr w:type="gramStart"/>
            <w:r w:rsidRPr="00451256">
              <w:rPr>
                <w:rFonts w:ascii="Aptos Narrow" w:eastAsia="Times New Roman" w:hAnsi="Aptos Narrow" w:cs="Times New Roman"/>
                <w:color w:val="000000"/>
                <w:kern w:val="0"/>
                <w14:ligatures w14:val="none"/>
              </w:rPr>
              <w:t>sinusoidal mains</w:t>
            </w:r>
            <w:proofErr w:type="gramEnd"/>
            <w:r w:rsidRPr="00451256">
              <w:rPr>
                <w:rFonts w:ascii="Aptos Narrow" w:eastAsia="Times New Roman" w:hAnsi="Aptos Narrow" w:cs="Times New Roman"/>
                <w:color w:val="000000"/>
                <w:kern w:val="0"/>
                <w14:ligatures w14:val="none"/>
              </w:rPr>
              <w:t xml:space="preserve"> current. </w:t>
            </w:r>
            <w:proofErr w:type="gramStart"/>
            <w:r w:rsidRPr="00451256">
              <w:rPr>
                <w:rFonts w:ascii="Aptos Narrow" w:eastAsia="Times New Roman" w:hAnsi="Aptos Narrow" w:cs="Times New Roman"/>
                <w:color w:val="000000"/>
                <w:kern w:val="0"/>
                <w14:ligatures w14:val="none"/>
              </w:rPr>
              <w:t>So</w:t>
            </w:r>
            <w:proofErr w:type="gramEnd"/>
            <w:r w:rsidRPr="00451256">
              <w:rPr>
                <w:rFonts w:ascii="Aptos Narrow" w:eastAsia="Times New Roman" w:hAnsi="Aptos Narrow" w:cs="Times New Roman"/>
                <w:color w:val="000000"/>
                <w:kern w:val="0"/>
                <w14:ligatures w14:val="none"/>
              </w:rPr>
              <w:t xml:space="preserve"> it is an alternative to active and passive filters. </w:t>
            </w:r>
            <w:r w:rsidRPr="00451256">
              <w:rPr>
                <w:rFonts w:ascii="Aptos Narrow" w:eastAsia="Times New Roman" w:hAnsi="Aptos Narrow" w:cs="Times New Roman"/>
                <w:color w:val="000000"/>
                <w:kern w:val="0"/>
                <w14:ligatures w14:val="none"/>
              </w:rPr>
              <w:br w:type="page"/>
              <w:t xml:space="preserve">State-of-the-art components, a new control concept as well as a top-quality filter module reduce the total harmonic distortion THD(i) of the frequency inverter to a value less than 2...5 % and by this way it fulfills the requirements according to the recommendations in IEEE 519 to reduce the current harmonics in the mains. </w:t>
            </w:r>
            <w:r w:rsidRPr="00451256">
              <w:rPr>
                <w:rFonts w:ascii="Aptos Narrow" w:eastAsia="Times New Roman" w:hAnsi="Aptos Narrow" w:cs="Times New Roman"/>
                <w:color w:val="000000"/>
                <w:kern w:val="0"/>
                <w14:ligatures w14:val="none"/>
              </w:rPr>
              <w:br w:type="page"/>
            </w:r>
            <w:proofErr w:type="gramStart"/>
            <w:r w:rsidRPr="00451256">
              <w:rPr>
                <w:rFonts w:ascii="Aptos Narrow" w:eastAsia="Times New Roman" w:hAnsi="Aptos Narrow" w:cs="Times New Roman"/>
                <w:color w:val="000000"/>
                <w:kern w:val="0"/>
                <w14:ligatures w14:val="none"/>
              </w:rPr>
              <w:t>Also</w:t>
            </w:r>
            <w:proofErr w:type="gramEnd"/>
            <w:r w:rsidRPr="00451256">
              <w:rPr>
                <w:rFonts w:ascii="Aptos Narrow" w:eastAsia="Times New Roman" w:hAnsi="Aptos Narrow" w:cs="Times New Roman"/>
                <w:color w:val="000000"/>
                <w:kern w:val="0"/>
                <w14:ligatures w14:val="none"/>
              </w:rPr>
              <w:t xml:space="preserve"> in case of operation with partial load (from 30 % </w:t>
            </w:r>
            <w:proofErr w:type="spellStart"/>
            <w:r w:rsidRPr="00451256">
              <w:rPr>
                <w:rFonts w:ascii="Aptos Narrow" w:eastAsia="Times New Roman" w:hAnsi="Aptos Narrow" w:cs="Times New Roman"/>
                <w:color w:val="000000"/>
                <w:kern w:val="0"/>
                <w14:ligatures w14:val="none"/>
              </w:rPr>
              <w:t>Pn</w:t>
            </w:r>
            <w:proofErr w:type="spellEnd"/>
            <w:r w:rsidRPr="00451256">
              <w:rPr>
                <w:rFonts w:ascii="Aptos Narrow" w:eastAsia="Times New Roman" w:hAnsi="Aptos Narrow" w:cs="Times New Roman"/>
                <w:color w:val="000000"/>
                <w:kern w:val="0"/>
                <w14:ligatures w14:val="none"/>
              </w:rPr>
              <w:t>) the ATV680 leads a sinusoidal mains current with a power factor cos Phi ≈ 1.</w:t>
            </w:r>
          </w:p>
        </w:tc>
      </w:tr>
      <w:tr w:rsidR="00451256" w:rsidRPr="00451256" w14:paraId="152BA302" w14:textId="77777777" w:rsidTr="00451256">
        <w:trPr>
          <w:trHeight w:val="580"/>
        </w:trPr>
        <w:tc>
          <w:tcPr>
            <w:tcW w:w="5130" w:type="dxa"/>
            <w:tcBorders>
              <w:top w:val="single" w:sz="4" w:space="0" w:color="000000"/>
              <w:left w:val="single" w:sz="4" w:space="0" w:color="000000"/>
              <w:bottom w:val="single" w:sz="4" w:space="0" w:color="000000"/>
              <w:right w:val="single" w:sz="4" w:space="0" w:color="000000"/>
            </w:tcBorders>
            <w:shd w:val="clear" w:color="D9D9D9" w:fill="D9D9D9"/>
            <w:hideMark/>
          </w:tcPr>
          <w:p w14:paraId="394CAF73" w14:textId="77777777" w:rsidR="00451256" w:rsidRPr="00451256" w:rsidRDefault="00451256" w:rsidP="00451256">
            <w:pPr>
              <w:spacing w:after="0" w:line="240" w:lineRule="auto"/>
              <w:rPr>
                <w:rFonts w:ascii="Aptos Narrow" w:eastAsia="Times New Roman" w:hAnsi="Aptos Narrow" w:cs="Times New Roman"/>
                <w:color w:val="000000"/>
                <w:kern w:val="0"/>
                <w14:ligatures w14:val="none"/>
              </w:rPr>
            </w:pPr>
            <w:r w:rsidRPr="00451256">
              <w:rPr>
                <w:rFonts w:ascii="Aptos Narrow" w:eastAsia="Times New Roman" w:hAnsi="Aptos Narrow" w:cs="Times New Roman"/>
                <w:color w:val="000000"/>
                <w:kern w:val="0"/>
                <w14:ligatures w14:val="none"/>
              </w:rPr>
              <w:t>VFD shall be type tested, certification should be submitted</w:t>
            </w:r>
          </w:p>
        </w:tc>
        <w:tc>
          <w:tcPr>
            <w:tcW w:w="5890" w:type="dxa"/>
            <w:tcBorders>
              <w:top w:val="single" w:sz="4" w:space="0" w:color="000000"/>
              <w:left w:val="single" w:sz="4" w:space="0" w:color="000000"/>
              <w:bottom w:val="single" w:sz="4" w:space="0" w:color="000000"/>
              <w:right w:val="single" w:sz="4" w:space="0" w:color="000000"/>
            </w:tcBorders>
            <w:shd w:val="clear" w:color="D9D9D9" w:fill="D9D9D9"/>
            <w:hideMark/>
          </w:tcPr>
          <w:p w14:paraId="4DF3986E" w14:textId="77777777" w:rsidR="00451256" w:rsidRPr="00451256" w:rsidRDefault="00451256" w:rsidP="00451256">
            <w:pPr>
              <w:spacing w:after="0" w:line="240" w:lineRule="auto"/>
              <w:rPr>
                <w:rFonts w:ascii="Aptos Narrow" w:eastAsia="Times New Roman" w:hAnsi="Aptos Narrow" w:cs="Times New Roman"/>
                <w:color w:val="000000"/>
                <w:kern w:val="0"/>
                <w14:ligatures w14:val="none"/>
              </w:rPr>
            </w:pPr>
            <w:proofErr w:type="gramStart"/>
            <w:r w:rsidRPr="00451256">
              <w:rPr>
                <w:rFonts w:ascii="Aptos Narrow" w:eastAsia="Times New Roman" w:hAnsi="Aptos Narrow" w:cs="Times New Roman"/>
                <w:color w:val="000000"/>
                <w:kern w:val="0"/>
                <w14:ligatures w14:val="none"/>
              </w:rPr>
              <w:t>Comply ,</w:t>
            </w:r>
            <w:proofErr w:type="gramEnd"/>
            <w:r w:rsidRPr="00451256">
              <w:rPr>
                <w:rFonts w:ascii="Aptos Narrow" w:eastAsia="Times New Roman" w:hAnsi="Aptos Narrow" w:cs="Times New Roman"/>
                <w:color w:val="000000"/>
                <w:kern w:val="0"/>
                <w14:ligatures w14:val="none"/>
              </w:rPr>
              <w:t xml:space="preserve"> Certificate is attached on the technical offer </w:t>
            </w:r>
          </w:p>
        </w:tc>
      </w:tr>
      <w:tr w:rsidR="00451256" w:rsidRPr="00451256" w14:paraId="6822D1FC" w14:textId="77777777" w:rsidTr="00451256">
        <w:trPr>
          <w:trHeight w:val="1160"/>
        </w:trPr>
        <w:tc>
          <w:tcPr>
            <w:tcW w:w="5130" w:type="dxa"/>
            <w:tcBorders>
              <w:top w:val="single" w:sz="4" w:space="0" w:color="000000"/>
              <w:left w:val="single" w:sz="4" w:space="0" w:color="000000"/>
              <w:bottom w:val="single" w:sz="4" w:space="0" w:color="000000"/>
              <w:right w:val="single" w:sz="4" w:space="0" w:color="000000"/>
            </w:tcBorders>
            <w:shd w:val="clear" w:color="auto" w:fill="auto"/>
            <w:hideMark/>
          </w:tcPr>
          <w:p w14:paraId="46193E8C" w14:textId="77777777" w:rsidR="00451256" w:rsidRPr="00451256" w:rsidRDefault="00451256" w:rsidP="00451256">
            <w:pPr>
              <w:spacing w:after="0" w:line="240" w:lineRule="auto"/>
              <w:rPr>
                <w:rFonts w:ascii="Aptos Narrow" w:eastAsia="Times New Roman" w:hAnsi="Aptos Narrow" w:cs="Times New Roman"/>
                <w:color w:val="000000"/>
                <w:kern w:val="0"/>
                <w14:ligatures w14:val="none"/>
              </w:rPr>
            </w:pPr>
            <w:r w:rsidRPr="00451256">
              <w:rPr>
                <w:rFonts w:ascii="Aptos Narrow" w:eastAsia="Times New Roman" w:hAnsi="Aptos Narrow" w:cs="Times New Roman"/>
                <w:color w:val="000000"/>
                <w:kern w:val="0"/>
                <w14:ligatures w14:val="none"/>
              </w:rPr>
              <w:t>Enclosure should be fully closed metal casing shall be made of four pre-lacquered, hot-</w:t>
            </w:r>
            <w:r w:rsidRPr="00451256">
              <w:rPr>
                <w:rFonts w:ascii="Aptos Narrow" w:eastAsia="Times New Roman" w:hAnsi="Aptos Narrow" w:cs="Times New Roman"/>
                <w:color w:val="000000"/>
                <w:kern w:val="0"/>
                <w14:ligatures w14:val="none"/>
              </w:rPr>
              <w:br/>
              <w:t>galvanized steel plate sections 2 mm thick to optimize heat exchange</w:t>
            </w:r>
          </w:p>
        </w:tc>
        <w:tc>
          <w:tcPr>
            <w:tcW w:w="5890" w:type="dxa"/>
            <w:tcBorders>
              <w:top w:val="single" w:sz="4" w:space="0" w:color="000000"/>
              <w:left w:val="single" w:sz="4" w:space="0" w:color="000000"/>
              <w:bottom w:val="single" w:sz="4" w:space="0" w:color="000000"/>
              <w:right w:val="single" w:sz="4" w:space="0" w:color="000000"/>
            </w:tcBorders>
            <w:shd w:val="clear" w:color="auto" w:fill="auto"/>
            <w:hideMark/>
          </w:tcPr>
          <w:p w14:paraId="51814AE3" w14:textId="77777777" w:rsidR="00451256" w:rsidRPr="00451256" w:rsidRDefault="00451256" w:rsidP="00451256">
            <w:pPr>
              <w:spacing w:after="0" w:line="240" w:lineRule="auto"/>
              <w:rPr>
                <w:rFonts w:ascii="Aptos Narrow" w:eastAsia="Times New Roman" w:hAnsi="Aptos Narrow" w:cs="Times New Roman"/>
                <w:color w:val="000000"/>
                <w:kern w:val="0"/>
                <w14:ligatures w14:val="none"/>
              </w:rPr>
            </w:pPr>
            <w:r w:rsidRPr="00451256">
              <w:rPr>
                <w:rFonts w:ascii="Aptos Narrow" w:eastAsia="Times New Roman" w:hAnsi="Aptos Narrow" w:cs="Times New Roman"/>
                <w:color w:val="000000"/>
                <w:kern w:val="0"/>
                <w14:ligatures w14:val="none"/>
              </w:rPr>
              <w:t xml:space="preserve">Comply using our SFN </w:t>
            </w:r>
            <w:proofErr w:type="spellStart"/>
            <w:r w:rsidRPr="00451256">
              <w:rPr>
                <w:rFonts w:ascii="Aptos Narrow" w:eastAsia="Times New Roman" w:hAnsi="Aptos Narrow" w:cs="Times New Roman"/>
                <w:color w:val="000000"/>
                <w:kern w:val="0"/>
                <w14:ligatures w14:val="none"/>
              </w:rPr>
              <w:t>Spacial</w:t>
            </w:r>
            <w:proofErr w:type="spellEnd"/>
            <w:r w:rsidRPr="00451256">
              <w:rPr>
                <w:rFonts w:ascii="Aptos Narrow" w:eastAsia="Times New Roman" w:hAnsi="Aptos Narrow" w:cs="Times New Roman"/>
                <w:color w:val="000000"/>
                <w:kern w:val="0"/>
                <w14:ligatures w14:val="none"/>
              </w:rPr>
              <w:t xml:space="preserve"> panel with IP</w:t>
            </w:r>
            <w:proofErr w:type="gramStart"/>
            <w:r w:rsidRPr="00451256">
              <w:rPr>
                <w:rFonts w:ascii="Aptos Narrow" w:eastAsia="Times New Roman" w:hAnsi="Aptos Narrow" w:cs="Times New Roman"/>
                <w:color w:val="000000"/>
                <w:kern w:val="0"/>
                <w14:ligatures w14:val="none"/>
              </w:rPr>
              <w:t>54 ,RAL</w:t>
            </w:r>
            <w:proofErr w:type="gramEnd"/>
            <w:r w:rsidRPr="00451256">
              <w:rPr>
                <w:rFonts w:ascii="Aptos Narrow" w:eastAsia="Times New Roman" w:hAnsi="Aptos Narrow" w:cs="Times New Roman"/>
                <w:color w:val="000000"/>
                <w:kern w:val="0"/>
                <w14:ligatures w14:val="none"/>
              </w:rPr>
              <w:t xml:space="preserve"> 7035 , IK10 for plain door and IK08 for transparent door according to IEC 62262</w:t>
            </w:r>
          </w:p>
        </w:tc>
      </w:tr>
      <w:tr w:rsidR="00451256" w:rsidRPr="00451256" w14:paraId="37BBDCFA" w14:textId="77777777" w:rsidTr="00451256">
        <w:trPr>
          <w:trHeight w:val="1450"/>
        </w:trPr>
        <w:tc>
          <w:tcPr>
            <w:tcW w:w="5130" w:type="dxa"/>
            <w:tcBorders>
              <w:top w:val="single" w:sz="4" w:space="0" w:color="000000"/>
              <w:left w:val="single" w:sz="4" w:space="0" w:color="000000"/>
              <w:bottom w:val="single" w:sz="4" w:space="0" w:color="000000"/>
              <w:right w:val="single" w:sz="4" w:space="0" w:color="000000"/>
            </w:tcBorders>
            <w:shd w:val="clear" w:color="D9D9D9" w:fill="D9D9D9"/>
            <w:hideMark/>
          </w:tcPr>
          <w:p w14:paraId="1ADEA37D" w14:textId="77777777" w:rsidR="00451256" w:rsidRPr="00451256" w:rsidRDefault="00451256" w:rsidP="00451256">
            <w:pPr>
              <w:spacing w:after="0" w:line="240" w:lineRule="auto"/>
              <w:rPr>
                <w:rFonts w:ascii="Aptos Narrow" w:eastAsia="Times New Roman" w:hAnsi="Aptos Narrow" w:cs="Times New Roman"/>
                <w:color w:val="000000"/>
                <w:kern w:val="0"/>
                <w14:ligatures w14:val="none"/>
              </w:rPr>
            </w:pPr>
            <w:r w:rsidRPr="00451256">
              <w:rPr>
                <w:rFonts w:ascii="Aptos Narrow" w:eastAsia="Times New Roman" w:hAnsi="Aptos Narrow" w:cs="Times New Roman"/>
                <w:color w:val="000000"/>
                <w:kern w:val="0"/>
                <w14:ligatures w14:val="none"/>
              </w:rPr>
              <w:t>The output power section shall change fixed DC voltage to adjustable frequency AC voltage. This section shall use insulated gate bipolar transistors (IGBT</w:t>
            </w:r>
            <w:proofErr w:type="gramStart"/>
            <w:r w:rsidRPr="00451256">
              <w:rPr>
                <w:rFonts w:ascii="Aptos Narrow" w:eastAsia="Times New Roman" w:hAnsi="Aptos Narrow" w:cs="Times New Roman"/>
                <w:color w:val="000000"/>
                <w:kern w:val="0"/>
                <w14:ligatures w14:val="none"/>
              </w:rPr>
              <w:t>)</w:t>
            </w:r>
            <w:proofErr w:type="gramEnd"/>
            <w:r w:rsidRPr="00451256">
              <w:rPr>
                <w:rFonts w:ascii="Aptos Narrow" w:eastAsia="Times New Roman" w:hAnsi="Aptos Narrow" w:cs="Times New Roman"/>
                <w:color w:val="000000"/>
                <w:kern w:val="0"/>
                <w14:ligatures w14:val="none"/>
              </w:rPr>
              <w:t xml:space="preserve"> or intelligent power modules (IPM) as required by the current rating of the motor</w:t>
            </w:r>
          </w:p>
        </w:tc>
        <w:tc>
          <w:tcPr>
            <w:tcW w:w="5890" w:type="dxa"/>
            <w:tcBorders>
              <w:top w:val="single" w:sz="4" w:space="0" w:color="000000"/>
              <w:left w:val="single" w:sz="4" w:space="0" w:color="000000"/>
              <w:bottom w:val="single" w:sz="4" w:space="0" w:color="000000"/>
              <w:right w:val="single" w:sz="4" w:space="0" w:color="000000"/>
            </w:tcBorders>
            <w:shd w:val="clear" w:color="D9D9D9" w:fill="D9D9D9"/>
            <w:hideMark/>
          </w:tcPr>
          <w:p w14:paraId="6A32BE4F" w14:textId="77777777" w:rsidR="00451256" w:rsidRPr="00451256" w:rsidRDefault="00451256" w:rsidP="00451256">
            <w:pPr>
              <w:spacing w:after="0" w:line="240" w:lineRule="auto"/>
              <w:rPr>
                <w:rFonts w:ascii="Aptos Narrow" w:eastAsia="Times New Roman" w:hAnsi="Aptos Narrow" w:cs="Times New Roman"/>
                <w:color w:val="000000"/>
                <w:kern w:val="0"/>
                <w14:ligatures w14:val="none"/>
              </w:rPr>
            </w:pPr>
            <w:proofErr w:type="gramStart"/>
            <w:r w:rsidRPr="00451256">
              <w:rPr>
                <w:rFonts w:ascii="Aptos Narrow" w:eastAsia="Times New Roman" w:hAnsi="Aptos Narrow" w:cs="Times New Roman"/>
                <w:color w:val="000000"/>
                <w:kern w:val="0"/>
                <w14:ligatures w14:val="none"/>
              </w:rPr>
              <w:t>Comply ,</w:t>
            </w:r>
            <w:proofErr w:type="gramEnd"/>
            <w:r w:rsidRPr="00451256">
              <w:rPr>
                <w:rFonts w:ascii="Aptos Narrow" w:eastAsia="Times New Roman" w:hAnsi="Aptos Narrow" w:cs="Times New Roman"/>
                <w:color w:val="000000"/>
                <w:kern w:val="0"/>
                <w14:ligatures w14:val="none"/>
              </w:rPr>
              <w:t xml:space="preserve"> Attached the Structure of the ATV680 with the AFE &amp; DC and the output IGBT</w:t>
            </w:r>
          </w:p>
        </w:tc>
      </w:tr>
      <w:tr w:rsidR="00451256" w:rsidRPr="00451256" w14:paraId="1B1E5451" w14:textId="77777777" w:rsidTr="00451256">
        <w:trPr>
          <w:trHeight w:val="3480"/>
        </w:trPr>
        <w:tc>
          <w:tcPr>
            <w:tcW w:w="5130" w:type="dxa"/>
            <w:tcBorders>
              <w:top w:val="single" w:sz="4" w:space="0" w:color="000000"/>
              <w:left w:val="single" w:sz="4" w:space="0" w:color="000000"/>
              <w:bottom w:val="single" w:sz="4" w:space="0" w:color="000000"/>
              <w:right w:val="single" w:sz="4" w:space="0" w:color="000000"/>
            </w:tcBorders>
            <w:shd w:val="clear" w:color="auto" w:fill="auto"/>
            <w:hideMark/>
          </w:tcPr>
          <w:p w14:paraId="3D193B76" w14:textId="77777777" w:rsidR="00451256" w:rsidRPr="00451256" w:rsidRDefault="00451256" w:rsidP="00451256">
            <w:pPr>
              <w:spacing w:after="0" w:line="240" w:lineRule="auto"/>
              <w:rPr>
                <w:rFonts w:ascii="Aptos Narrow" w:eastAsia="Times New Roman" w:hAnsi="Aptos Narrow" w:cs="Times New Roman"/>
                <w:color w:val="000000"/>
                <w:kern w:val="0"/>
                <w14:ligatures w14:val="none"/>
              </w:rPr>
            </w:pPr>
            <w:r w:rsidRPr="00451256">
              <w:rPr>
                <w:rFonts w:ascii="Aptos Narrow" w:eastAsia="Times New Roman" w:hAnsi="Aptos Narrow" w:cs="Times New Roman"/>
                <w:color w:val="000000"/>
                <w:kern w:val="0"/>
                <w14:ligatures w14:val="none"/>
              </w:rPr>
              <w:t xml:space="preserve">VFD shall include a converter and an inverter section. The converter section shall convert fixed frequency and voltage AC utility power to DC voltage. All VFDs shall include input line </w:t>
            </w:r>
            <w:proofErr w:type="gramStart"/>
            <w:r w:rsidRPr="00451256">
              <w:rPr>
                <w:rFonts w:ascii="Aptos Narrow" w:eastAsia="Times New Roman" w:hAnsi="Aptos Narrow" w:cs="Times New Roman"/>
                <w:color w:val="000000"/>
                <w:kern w:val="0"/>
                <w14:ligatures w14:val="none"/>
              </w:rPr>
              <w:t>reactors</w:t>
            </w:r>
            <w:proofErr w:type="gramEnd"/>
            <w:r w:rsidRPr="00451256">
              <w:rPr>
                <w:rFonts w:ascii="Aptos Narrow" w:eastAsia="Times New Roman" w:hAnsi="Aptos Narrow" w:cs="Times New Roman"/>
                <w:color w:val="000000"/>
                <w:kern w:val="0"/>
                <w14:ligatures w14:val="none"/>
              </w:rPr>
              <w:t xml:space="preserve"> or an isolation transformer as required. The inverter section of the VFD shall invert the DC voltage into a quality output waveform, with adjustable voltage and frequency for stepless motor speed control. The VFD shall maintain a constant V/Hz ratio. The VFD and options shall be tested to ANSI/UL.508. The complete drive, including all specified options, shall be listed by a nationally recognized testing agency such as UL or ETL</w:t>
            </w:r>
          </w:p>
        </w:tc>
        <w:tc>
          <w:tcPr>
            <w:tcW w:w="5890" w:type="dxa"/>
            <w:tcBorders>
              <w:top w:val="single" w:sz="4" w:space="0" w:color="000000"/>
              <w:left w:val="single" w:sz="4" w:space="0" w:color="000000"/>
              <w:bottom w:val="single" w:sz="4" w:space="0" w:color="000000"/>
              <w:right w:val="single" w:sz="4" w:space="0" w:color="000000"/>
            </w:tcBorders>
            <w:shd w:val="clear" w:color="auto" w:fill="auto"/>
            <w:hideMark/>
          </w:tcPr>
          <w:p w14:paraId="0C0AF324" w14:textId="77777777" w:rsidR="00451256" w:rsidRPr="00451256" w:rsidRDefault="00451256" w:rsidP="00451256">
            <w:pPr>
              <w:spacing w:after="0" w:line="240" w:lineRule="auto"/>
              <w:rPr>
                <w:rFonts w:ascii="Aptos Narrow" w:eastAsia="Times New Roman" w:hAnsi="Aptos Narrow" w:cs="Times New Roman"/>
                <w:color w:val="000000"/>
                <w:kern w:val="0"/>
                <w14:ligatures w14:val="none"/>
              </w:rPr>
            </w:pPr>
            <w:proofErr w:type="gramStart"/>
            <w:r w:rsidRPr="00451256">
              <w:rPr>
                <w:rFonts w:ascii="Aptos Narrow" w:eastAsia="Times New Roman" w:hAnsi="Aptos Narrow" w:cs="Times New Roman"/>
                <w:color w:val="000000"/>
                <w:kern w:val="0"/>
                <w14:ligatures w14:val="none"/>
              </w:rPr>
              <w:t>Comply ,</w:t>
            </w:r>
            <w:proofErr w:type="gramEnd"/>
            <w:r w:rsidRPr="00451256">
              <w:rPr>
                <w:rFonts w:ascii="Aptos Narrow" w:eastAsia="Times New Roman" w:hAnsi="Aptos Narrow" w:cs="Times New Roman"/>
                <w:color w:val="000000"/>
                <w:kern w:val="0"/>
                <w14:ligatures w14:val="none"/>
              </w:rPr>
              <w:t xml:space="preserve"> EU Certification , UL Certification for ATV680 are attached on the technical offer .</w:t>
            </w:r>
            <w:r w:rsidRPr="00451256">
              <w:rPr>
                <w:rFonts w:ascii="Aptos Narrow" w:eastAsia="Times New Roman" w:hAnsi="Aptos Narrow" w:cs="Times New Roman"/>
                <w:color w:val="000000"/>
                <w:kern w:val="0"/>
                <w14:ligatures w14:val="none"/>
              </w:rPr>
              <w:br/>
              <w:t>The 3-level technology of the active mains rectifier reduces the voltage load at</w:t>
            </w:r>
            <w:r w:rsidRPr="00451256">
              <w:rPr>
                <w:rFonts w:ascii="Aptos Narrow" w:eastAsia="Times New Roman" w:hAnsi="Aptos Narrow" w:cs="Times New Roman"/>
                <w:color w:val="000000"/>
                <w:kern w:val="0"/>
                <w14:ligatures w14:val="none"/>
              </w:rPr>
              <w:br/>
              <w:t>the motor significantly compared to other Low Harmonic frequency inverters.</w:t>
            </w:r>
            <w:r w:rsidRPr="00451256">
              <w:rPr>
                <w:rFonts w:ascii="Aptos Narrow" w:eastAsia="Times New Roman" w:hAnsi="Aptos Narrow" w:cs="Times New Roman"/>
                <w:color w:val="000000"/>
                <w:kern w:val="0"/>
                <w14:ligatures w14:val="none"/>
              </w:rPr>
              <w:br/>
              <w:t>The gliding adaptation of the DC link voltage makes a major contribution to</w:t>
            </w:r>
            <w:r w:rsidRPr="00451256">
              <w:rPr>
                <w:rFonts w:ascii="Aptos Narrow" w:eastAsia="Times New Roman" w:hAnsi="Aptos Narrow" w:cs="Times New Roman"/>
                <w:color w:val="000000"/>
                <w:kern w:val="0"/>
                <w14:ligatures w14:val="none"/>
              </w:rPr>
              <w:br/>
              <w:t>extend the motor lifetime</w:t>
            </w:r>
          </w:p>
        </w:tc>
      </w:tr>
      <w:tr w:rsidR="00451256" w:rsidRPr="00451256" w14:paraId="13BF0B09" w14:textId="77777777" w:rsidTr="00451256">
        <w:trPr>
          <w:trHeight w:val="4640"/>
        </w:trPr>
        <w:tc>
          <w:tcPr>
            <w:tcW w:w="5130" w:type="dxa"/>
            <w:tcBorders>
              <w:top w:val="single" w:sz="4" w:space="0" w:color="000000"/>
              <w:left w:val="single" w:sz="4" w:space="0" w:color="000000"/>
              <w:bottom w:val="single" w:sz="4" w:space="0" w:color="000000"/>
              <w:right w:val="single" w:sz="4" w:space="0" w:color="000000"/>
            </w:tcBorders>
            <w:shd w:val="clear" w:color="D9D9D9" w:fill="D9D9D9"/>
            <w:hideMark/>
          </w:tcPr>
          <w:p w14:paraId="75956FA7" w14:textId="77777777" w:rsidR="00451256" w:rsidRPr="00451256" w:rsidRDefault="00451256" w:rsidP="00451256">
            <w:pPr>
              <w:spacing w:after="0" w:line="240" w:lineRule="auto"/>
              <w:rPr>
                <w:rFonts w:ascii="Aptos Narrow" w:eastAsia="Times New Roman" w:hAnsi="Aptos Narrow" w:cs="Times New Roman"/>
                <w:color w:val="000000"/>
                <w:kern w:val="0"/>
                <w14:ligatures w14:val="none"/>
              </w:rPr>
            </w:pPr>
            <w:r w:rsidRPr="00451256">
              <w:rPr>
                <w:rFonts w:ascii="Aptos Narrow" w:eastAsia="Times New Roman" w:hAnsi="Aptos Narrow" w:cs="Times New Roman"/>
                <w:color w:val="000000"/>
                <w:kern w:val="0"/>
                <w14:ligatures w14:val="none"/>
              </w:rPr>
              <w:lastRenderedPageBreak/>
              <w:t>Power line noise shall be limited to a voltage distortion factor and line notch as defined in IEEE 519, "Recommended Practices and requirements for harmonic control in electrical power systems". The total voltage distortion shall not exceed 3 percent. The total feedback harmonics not to exceed 10%.</w:t>
            </w:r>
          </w:p>
        </w:tc>
        <w:tc>
          <w:tcPr>
            <w:tcW w:w="5890" w:type="dxa"/>
            <w:tcBorders>
              <w:top w:val="single" w:sz="4" w:space="0" w:color="000000"/>
              <w:left w:val="single" w:sz="4" w:space="0" w:color="000000"/>
              <w:bottom w:val="single" w:sz="4" w:space="0" w:color="000000"/>
              <w:right w:val="single" w:sz="4" w:space="0" w:color="000000"/>
            </w:tcBorders>
            <w:shd w:val="clear" w:color="D9D9D9" w:fill="D9D9D9"/>
            <w:hideMark/>
          </w:tcPr>
          <w:p w14:paraId="00E95DC5" w14:textId="77777777" w:rsidR="00451256" w:rsidRPr="00451256" w:rsidRDefault="00451256" w:rsidP="00451256">
            <w:pPr>
              <w:spacing w:after="0" w:line="240" w:lineRule="auto"/>
              <w:rPr>
                <w:rFonts w:ascii="Aptos Narrow" w:eastAsia="Times New Roman" w:hAnsi="Aptos Narrow" w:cs="Times New Roman"/>
                <w:color w:val="000000"/>
                <w:kern w:val="0"/>
                <w14:ligatures w14:val="none"/>
              </w:rPr>
            </w:pPr>
            <w:r w:rsidRPr="00451256">
              <w:rPr>
                <w:rFonts w:ascii="Aptos Narrow" w:eastAsia="Times New Roman" w:hAnsi="Aptos Narrow" w:cs="Times New Roman"/>
                <w:color w:val="000000"/>
                <w:kern w:val="0"/>
                <w14:ligatures w14:val="none"/>
              </w:rPr>
              <w:t>The ATV680 Low Harmonic Drive Systems are used when drives should</w:t>
            </w:r>
            <w:r w:rsidRPr="00451256">
              <w:rPr>
                <w:rFonts w:ascii="Aptos Narrow" w:eastAsia="Times New Roman" w:hAnsi="Aptos Narrow" w:cs="Times New Roman"/>
                <w:color w:val="000000"/>
                <w:kern w:val="0"/>
                <w14:ligatures w14:val="none"/>
              </w:rPr>
              <w:br w:type="page"/>
              <w:t>contain mains harmonics particularly low.</w:t>
            </w:r>
            <w:r w:rsidRPr="00451256">
              <w:rPr>
                <w:rFonts w:ascii="Aptos Narrow" w:eastAsia="Times New Roman" w:hAnsi="Aptos Narrow" w:cs="Times New Roman"/>
                <w:color w:val="000000"/>
                <w:kern w:val="0"/>
                <w14:ligatures w14:val="none"/>
              </w:rPr>
              <w:br w:type="page"/>
              <w:t>In comparison with the classic circuit structure of active mains rectifiers, the 3-</w:t>
            </w:r>
            <w:r w:rsidRPr="00451256">
              <w:rPr>
                <w:rFonts w:ascii="Aptos Narrow" w:eastAsia="Times New Roman" w:hAnsi="Aptos Narrow" w:cs="Times New Roman"/>
                <w:color w:val="000000"/>
                <w:kern w:val="0"/>
                <w14:ligatures w14:val="none"/>
              </w:rPr>
              <w:br w:type="page"/>
              <w:t>level technology allows an increase of the switching frequency and the current</w:t>
            </w:r>
            <w:r w:rsidRPr="00451256">
              <w:rPr>
                <w:rFonts w:ascii="Aptos Narrow" w:eastAsia="Times New Roman" w:hAnsi="Aptos Narrow" w:cs="Times New Roman"/>
                <w:color w:val="000000"/>
                <w:kern w:val="0"/>
                <w14:ligatures w14:val="none"/>
              </w:rPr>
              <w:br w:type="page"/>
              <w:t>load is reduced at the same time. This new technology reaches a total</w:t>
            </w:r>
            <w:r w:rsidRPr="00451256">
              <w:rPr>
                <w:rFonts w:ascii="Aptos Narrow" w:eastAsia="Times New Roman" w:hAnsi="Aptos Narrow" w:cs="Times New Roman"/>
                <w:color w:val="000000"/>
                <w:kern w:val="0"/>
                <w14:ligatures w14:val="none"/>
              </w:rPr>
              <w:br w:type="page"/>
              <w:t>distortion factor THD(i) of around 2 % and thus fulfills the requirements</w:t>
            </w:r>
            <w:r w:rsidRPr="00451256">
              <w:rPr>
                <w:rFonts w:ascii="Aptos Narrow" w:eastAsia="Times New Roman" w:hAnsi="Aptos Narrow" w:cs="Times New Roman"/>
                <w:color w:val="000000"/>
                <w:kern w:val="0"/>
                <w14:ligatures w14:val="none"/>
              </w:rPr>
              <w:br w:type="page"/>
              <w:t>according to IEEE 519 of THD(i) &lt; 5 % also in case of distorted mains.</w:t>
            </w:r>
            <w:r w:rsidRPr="00451256">
              <w:rPr>
                <w:rFonts w:ascii="Aptos Narrow" w:eastAsia="Times New Roman" w:hAnsi="Aptos Narrow" w:cs="Times New Roman"/>
                <w:color w:val="000000"/>
                <w:kern w:val="0"/>
                <w14:ligatures w14:val="none"/>
              </w:rPr>
              <w:br w:type="page"/>
              <w:t>Additionally, the cos Phi ≈ 1 in each load situation helps to reduce the load of</w:t>
            </w:r>
            <w:r w:rsidRPr="00451256">
              <w:rPr>
                <w:rFonts w:ascii="Aptos Narrow" w:eastAsia="Times New Roman" w:hAnsi="Aptos Narrow" w:cs="Times New Roman"/>
                <w:color w:val="000000"/>
                <w:kern w:val="0"/>
                <w14:ligatures w14:val="none"/>
              </w:rPr>
              <w:br w:type="page"/>
              <w:t>the mains.</w:t>
            </w:r>
          </w:p>
        </w:tc>
      </w:tr>
      <w:tr w:rsidR="00451256" w:rsidRPr="00451256" w14:paraId="3310B24C" w14:textId="77777777" w:rsidTr="00451256">
        <w:trPr>
          <w:trHeight w:val="2030"/>
        </w:trPr>
        <w:tc>
          <w:tcPr>
            <w:tcW w:w="5130" w:type="dxa"/>
            <w:tcBorders>
              <w:top w:val="single" w:sz="4" w:space="0" w:color="000000"/>
              <w:left w:val="single" w:sz="4" w:space="0" w:color="000000"/>
              <w:bottom w:val="single" w:sz="4" w:space="0" w:color="000000"/>
              <w:right w:val="single" w:sz="4" w:space="0" w:color="000000"/>
            </w:tcBorders>
            <w:shd w:val="clear" w:color="auto" w:fill="auto"/>
            <w:hideMark/>
          </w:tcPr>
          <w:p w14:paraId="23172227" w14:textId="77777777" w:rsidR="00451256" w:rsidRPr="00451256" w:rsidRDefault="00451256" w:rsidP="00451256">
            <w:pPr>
              <w:spacing w:after="0" w:line="240" w:lineRule="auto"/>
              <w:rPr>
                <w:rFonts w:ascii="Aptos Narrow" w:eastAsia="Times New Roman" w:hAnsi="Aptos Narrow" w:cs="Times New Roman"/>
                <w:color w:val="000000"/>
                <w:kern w:val="0"/>
                <w14:ligatures w14:val="none"/>
              </w:rPr>
            </w:pPr>
            <w:r w:rsidRPr="00451256">
              <w:rPr>
                <w:rFonts w:ascii="Aptos Narrow" w:eastAsia="Times New Roman" w:hAnsi="Aptos Narrow" w:cs="Times New Roman"/>
                <w:color w:val="000000"/>
                <w:kern w:val="0"/>
                <w14:ligatures w14:val="none"/>
              </w:rPr>
              <w:t xml:space="preserve">The VFD shall not emit radiated RFI </w:t>
            </w:r>
            <w:proofErr w:type="gramStart"/>
            <w:r w:rsidRPr="00451256">
              <w:rPr>
                <w:rFonts w:ascii="Aptos Narrow" w:eastAsia="Times New Roman" w:hAnsi="Aptos Narrow" w:cs="Times New Roman"/>
                <w:color w:val="000000"/>
                <w:kern w:val="0"/>
                <w14:ligatures w14:val="none"/>
              </w:rPr>
              <w:t>in excess of</w:t>
            </w:r>
            <w:proofErr w:type="gramEnd"/>
            <w:r w:rsidRPr="00451256">
              <w:rPr>
                <w:rFonts w:ascii="Aptos Narrow" w:eastAsia="Times New Roman" w:hAnsi="Aptos Narrow" w:cs="Times New Roman"/>
                <w:color w:val="000000"/>
                <w:kern w:val="0"/>
                <w14:ligatures w14:val="none"/>
              </w:rPr>
              <w:t xml:space="preserve"> the limitations set forth in the FCC Rules and Regulations, FCC Part 15 for Class A computing devices. The VFD shall carry </w:t>
            </w:r>
            <w:proofErr w:type="gramStart"/>
            <w:r w:rsidRPr="00451256">
              <w:rPr>
                <w:rFonts w:ascii="Aptos Narrow" w:eastAsia="Times New Roman" w:hAnsi="Aptos Narrow" w:cs="Times New Roman"/>
                <w:color w:val="000000"/>
                <w:kern w:val="0"/>
                <w14:ligatures w14:val="none"/>
              </w:rPr>
              <w:t>a</w:t>
            </w:r>
            <w:proofErr w:type="gramEnd"/>
            <w:r w:rsidRPr="00451256">
              <w:rPr>
                <w:rFonts w:ascii="Aptos Narrow" w:eastAsia="Times New Roman" w:hAnsi="Aptos Narrow" w:cs="Times New Roman"/>
                <w:color w:val="000000"/>
                <w:kern w:val="0"/>
                <w14:ligatures w14:val="none"/>
              </w:rPr>
              <w:t xml:space="preserve"> FCC compliance label. PWM type drives shall include RFI filters.</w:t>
            </w:r>
          </w:p>
        </w:tc>
        <w:tc>
          <w:tcPr>
            <w:tcW w:w="5890" w:type="dxa"/>
            <w:tcBorders>
              <w:top w:val="single" w:sz="4" w:space="0" w:color="000000"/>
              <w:left w:val="single" w:sz="4" w:space="0" w:color="000000"/>
              <w:bottom w:val="single" w:sz="4" w:space="0" w:color="000000"/>
              <w:right w:val="single" w:sz="4" w:space="0" w:color="000000"/>
            </w:tcBorders>
            <w:shd w:val="clear" w:color="auto" w:fill="auto"/>
            <w:hideMark/>
          </w:tcPr>
          <w:p w14:paraId="4985F4E4" w14:textId="77777777" w:rsidR="00451256" w:rsidRPr="00451256" w:rsidRDefault="00451256" w:rsidP="00451256">
            <w:pPr>
              <w:spacing w:after="0" w:line="240" w:lineRule="auto"/>
              <w:rPr>
                <w:rFonts w:ascii="Aptos Narrow" w:eastAsia="Times New Roman" w:hAnsi="Aptos Narrow" w:cs="Times New Roman"/>
                <w:color w:val="000000"/>
                <w:kern w:val="0"/>
                <w14:ligatures w14:val="none"/>
              </w:rPr>
            </w:pPr>
            <w:r w:rsidRPr="00451256">
              <w:rPr>
                <w:rFonts w:ascii="Aptos Narrow" w:eastAsia="Times New Roman" w:hAnsi="Aptos Narrow" w:cs="Times New Roman"/>
                <w:color w:val="000000"/>
                <w:kern w:val="0"/>
                <w14:ligatures w14:val="none"/>
              </w:rPr>
              <w:t xml:space="preserve">Built in EMC filter to comply with </w:t>
            </w:r>
            <w:r w:rsidRPr="00451256">
              <w:rPr>
                <w:rFonts w:ascii="Aptos Narrow" w:eastAsia="Times New Roman" w:hAnsi="Aptos Narrow" w:cs="Times New Roman"/>
                <w:color w:val="000000"/>
                <w:kern w:val="0"/>
                <w14:ligatures w14:val="none"/>
              </w:rPr>
              <w:br/>
              <w:t>EMC immunity According to EN 61800-3, second environment (EN 61000-4-2;</w:t>
            </w:r>
            <w:r w:rsidRPr="00451256">
              <w:rPr>
                <w:rFonts w:ascii="Aptos Narrow" w:eastAsia="Times New Roman" w:hAnsi="Aptos Narrow" w:cs="Times New Roman"/>
                <w:color w:val="000000"/>
                <w:kern w:val="0"/>
                <w14:ligatures w14:val="none"/>
              </w:rPr>
              <w:br/>
              <w:t>EN 61000-4-3; EN 61000-4-4; EN 61000-4-5; EN 61000-4-6)</w:t>
            </w:r>
            <w:r w:rsidRPr="00451256">
              <w:rPr>
                <w:rFonts w:ascii="Aptos Narrow" w:eastAsia="Times New Roman" w:hAnsi="Aptos Narrow" w:cs="Times New Roman"/>
                <w:color w:val="000000"/>
                <w:kern w:val="0"/>
                <w14:ligatures w14:val="none"/>
              </w:rPr>
              <w:br/>
              <w:t xml:space="preserve">EMC emission </w:t>
            </w:r>
            <w:proofErr w:type="gramStart"/>
            <w:r w:rsidRPr="00451256">
              <w:rPr>
                <w:rFonts w:ascii="Aptos Narrow" w:eastAsia="Times New Roman" w:hAnsi="Aptos Narrow" w:cs="Times New Roman"/>
                <w:color w:val="000000"/>
                <w:kern w:val="0"/>
                <w14:ligatures w14:val="none"/>
              </w:rPr>
              <w:t>In</w:t>
            </w:r>
            <w:proofErr w:type="gramEnd"/>
            <w:r w:rsidRPr="00451256">
              <w:rPr>
                <w:rFonts w:ascii="Aptos Narrow" w:eastAsia="Times New Roman" w:hAnsi="Aptos Narrow" w:cs="Times New Roman"/>
                <w:color w:val="000000"/>
                <w:kern w:val="0"/>
                <w14:ligatures w14:val="none"/>
              </w:rPr>
              <w:t xml:space="preserve"> accordance with product standard EN 61800-3, second environment,</w:t>
            </w:r>
            <w:r w:rsidRPr="00451256">
              <w:rPr>
                <w:rFonts w:ascii="Aptos Narrow" w:eastAsia="Times New Roman" w:hAnsi="Aptos Narrow" w:cs="Times New Roman"/>
                <w:color w:val="000000"/>
                <w:kern w:val="0"/>
                <w14:ligatures w14:val="none"/>
              </w:rPr>
              <w:br/>
              <w:t>category C3</w:t>
            </w:r>
          </w:p>
        </w:tc>
      </w:tr>
      <w:tr w:rsidR="00451256" w:rsidRPr="00451256" w14:paraId="12E22C0E" w14:textId="77777777" w:rsidTr="00451256">
        <w:trPr>
          <w:trHeight w:val="1450"/>
        </w:trPr>
        <w:tc>
          <w:tcPr>
            <w:tcW w:w="5130" w:type="dxa"/>
            <w:tcBorders>
              <w:top w:val="single" w:sz="4" w:space="0" w:color="000000"/>
              <w:left w:val="single" w:sz="4" w:space="0" w:color="000000"/>
              <w:bottom w:val="single" w:sz="4" w:space="0" w:color="000000"/>
              <w:right w:val="single" w:sz="4" w:space="0" w:color="000000"/>
            </w:tcBorders>
            <w:shd w:val="clear" w:color="D9D9D9" w:fill="D9D9D9"/>
            <w:hideMark/>
          </w:tcPr>
          <w:p w14:paraId="2294D924" w14:textId="77777777" w:rsidR="00451256" w:rsidRPr="00451256" w:rsidRDefault="00451256" w:rsidP="00451256">
            <w:pPr>
              <w:spacing w:after="0" w:line="240" w:lineRule="auto"/>
              <w:rPr>
                <w:rFonts w:ascii="Aptos Narrow" w:eastAsia="Times New Roman" w:hAnsi="Aptos Narrow" w:cs="Times New Roman"/>
                <w:color w:val="000000"/>
                <w:kern w:val="0"/>
                <w14:ligatures w14:val="none"/>
              </w:rPr>
            </w:pPr>
            <w:r w:rsidRPr="00451256">
              <w:rPr>
                <w:rFonts w:ascii="Aptos Narrow" w:eastAsia="Times New Roman" w:hAnsi="Aptos Narrow" w:cs="Times New Roman"/>
                <w:color w:val="000000"/>
                <w:kern w:val="0"/>
                <w14:ligatures w14:val="none"/>
              </w:rPr>
              <w:t xml:space="preserve">Motor noise </w:t>
            </w:r>
            <w:proofErr w:type="gramStart"/>
            <w:r w:rsidRPr="00451256">
              <w:rPr>
                <w:rFonts w:ascii="Aptos Narrow" w:eastAsia="Times New Roman" w:hAnsi="Aptos Narrow" w:cs="Times New Roman"/>
                <w:color w:val="000000"/>
                <w:kern w:val="0"/>
                <w14:ligatures w14:val="none"/>
              </w:rPr>
              <w:t>as a result of</w:t>
            </w:r>
            <w:proofErr w:type="gramEnd"/>
            <w:r w:rsidRPr="00451256">
              <w:rPr>
                <w:rFonts w:ascii="Aptos Narrow" w:eastAsia="Times New Roman" w:hAnsi="Aptos Narrow" w:cs="Times New Roman"/>
                <w:color w:val="000000"/>
                <w:kern w:val="0"/>
                <w14:ligatures w14:val="none"/>
              </w:rPr>
              <w:t xml:space="preserve"> the VFD shall be limited to 3 dB over across the line operation measured at 1 meter from the motor's centerline</w:t>
            </w:r>
          </w:p>
        </w:tc>
        <w:tc>
          <w:tcPr>
            <w:tcW w:w="5890" w:type="dxa"/>
            <w:tcBorders>
              <w:top w:val="single" w:sz="4" w:space="0" w:color="000000"/>
              <w:left w:val="single" w:sz="4" w:space="0" w:color="000000"/>
              <w:bottom w:val="single" w:sz="4" w:space="0" w:color="000000"/>
              <w:right w:val="single" w:sz="4" w:space="0" w:color="000000"/>
            </w:tcBorders>
            <w:shd w:val="clear" w:color="D9D9D9" w:fill="D9D9D9"/>
            <w:hideMark/>
          </w:tcPr>
          <w:p w14:paraId="435AF127" w14:textId="77777777" w:rsidR="00451256" w:rsidRPr="00451256" w:rsidRDefault="00451256" w:rsidP="00451256">
            <w:pPr>
              <w:spacing w:after="0" w:line="240" w:lineRule="auto"/>
              <w:rPr>
                <w:rFonts w:ascii="Aptos Narrow" w:eastAsia="Times New Roman" w:hAnsi="Aptos Narrow" w:cs="Times New Roman"/>
                <w:color w:val="000000"/>
                <w:kern w:val="0"/>
                <w14:ligatures w14:val="none"/>
              </w:rPr>
            </w:pPr>
            <w:r w:rsidRPr="00451256">
              <w:rPr>
                <w:rFonts w:ascii="Aptos Narrow" w:eastAsia="Times New Roman" w:hAnsi="Aptos Narrow" w:cs="Times New Roman"/>
                <w:color w:val="000000"/>
                <w:kern w:val="0"/>
                <w14:ligatures w14:val="none"/>
              </w:rPr>
              <w:t>Comply using motor noise reduction function</w:t>
            </w:r>
            <w:r w:rsidRPr="00451256">
              <w:rPr>
                <w:rFonts w:ascii="Aptos Narrow" w:eastAsia="Times New Roman" w:hAnsi="Aptos Narrow" w:cs="Times New Roman"/>
                <w:color w:val="000000"/>
                <w:kern w:val="0"/>
                <w14:ligatures w14:val="none"/>
              </w:rPr>
              <w:br/>
              <w:t>[Noise Reduction] NRD</w:t>
            </w:r>
            <w:r w:rsidRPr="00451256">
              <w:rPr>
                <w:rFonts w:ascii="Aptos Narrow" w:eastAsia="Times New Roman" w:hAnsi="Aptos Narrow" w:cs="Times New Roman"/>
                <w:color w:val="000000"/>
                <w:kern w:val="0"/>
                <w14:ligatures w14:val="none"/>
              </w:rPr>
              <w:br/>
              <w:t>Random frequency modulation helps to prevent any resonance, which may occur</w:t>
            </w:r>
            <w:r w:rsidRPr="00451256">
              <w:rPr>
                <w:rFonts w:ascii="Aptos Narrow" w:eastAsia="Times New Roman" w:hAnsi="Aptos Narrow" w:cs="Times New Roman"/>
                <w:color w:val="000000"/>
                <w:kern w:val="0"/>
                <w14:ligatures w14:val="none"/>
              </w:rPr>
              <w:br/>
              <w:t>at a fixed frequency.</w:t>
            </w:r>
          </w:p>
        </w:tc>
      </w:tr>
      <w:tr w:rsidR="00451256" w:rsidRPr="00451256" w14:paraId="3A0CC357" w14:textId="77777777" w:rsidTr="00451256">
        <w:trPr>
          <w:trHeight w:val="580"/>
        </w:trPr>
        <w:tc>
          <w:tcPr>
            <w:tcW w:w="5130" w:type="dxa"/>
            <w:tcBorders>
              <w:top w:val="single" w:sz="4" w:space="0" w:color="000000"/>
              <w:left w:val="single" w:sz="4" w:space="0" w:color="000000"/>
              <w:bottom w:val="single" w:sz="4" w:space="0" w:color="000000"/>
              <w:right w:val="single" w:sz="4" w:space="0" w:color="000000"/>
            </w:tcBorders>
            <w:shd w:val="clear" w:color="auto" w:fill="auto"/>
            <w:hideMark/>
          </w:tcPr>
          <w:p w14:paraId="09C0C21F" w14:textId="77777777" w:rsidR="00451256" w:rsidRPr="00451256" w:rsidRDefault="00451256" w:rsidP="00451256">
            <w:pPr>
              <w:spacing w:after="0" w:line="240" w:lineRule="auto"/>
              <w:rPr>
                <w:rFonts w:ascii="Aptos Narrow" w:eastAsia="Times New Roman" w:hAnsi="Aptos Narrow" w:cs="Times New Roman"/>
                <w:color w:val="000000"/>
                <w:kern w:val="0"/>
                <w14:ligatures w14:val="none"/>
              </w:rPr>
            </w:pPr>
            <w:r w:rsidRPr="00451256">
              <w:rPr>
                <w:rFonts w:ascii="Aptos Narrow" w:eastAsia="Times New Roman" w:hAnsi="Aptos Narrow" w:cs="Times New Roman"/>
                <w:color w:val="000000"/>
                <w:kern w:val="0"/>
                <w14:ligatures w14:val="none"/>
              </w:rPr>
              <w:t>VFD's full load amp rating shall meet or exceed NFPA 70, NEC Table 430-150.</w:t>
            </w:r>
          </w:p>
        </w:tc>
        <w:tc>
          <w:tcPr>
            <w:tcW w:w="5890" w:type="dxa"/>
            <w:tcBorders>
              <w:top w:val="single" w:sz="4" w:space="0" w:color="000000"/>
              <w:left w:val="single" w:sz="4" w:space="0" w:color="000000"/>
              <w:bottom w:val="single" w:sz="4" w:space="0" w:color="000000"/>
              <w:right w:val="single" w:sz="4" w:space="0" w:color="000000"/>
            </w:tcBorders>
            <w:shd w:val="clear" w:color="auto" w:fill="auto"/>
            <w:hideMark/>
          </w:tcPr>
          <w:p w14:paraId="42E3D91B" w14:textId="77777777" w:rsidR="00451256" w:rsidRPr="00451256" w:rsidRDefault="00451256" w:rsidP="00451256">
            <w:pPr>
              <w:spacing w:after="0" w:line="240" w:lineRule="auto"/>
              <w:rPr>
                <w:rFonts w:ascii="Aptos Narrow" w:eastAsia="Times New Roman" w:hAnsi="Aptos Narrow" w:cs="Times New Roman"/>
                <w:color w:val="000000"/>
                <w:kern w:val="0"/>
                <w14:ligatures w14:val="none"/>
              </w:rPr>
            </w:pPr>
            <w:r w:rsidRPr="00451256">
              <w:rPr>
                <w:rFonts w:ascii="Aptos Narrow" w:eastAsia="Times New Roman" w:hAnsi="Aptos Narrow" w:cs="Times New Roman"/>
                <w:color w:val="000000"/>
                <w:kern w:val="0"/>
                <w14:ligatures w14:val="none"/>
              </w:rPr>
              <w:t>Noted as per the selection of the VSD according to the Project BOQ</w:t>
            </w:r>
          </w:p>
        </w:tc>
      </w:tr>
      <w:tr w:rsidR="00451256" w:rsidRPr="00451256" w14:paraId="07A4E85E" w14:textId="77777777" w:rsidTr="00451256">
        <w:trPr>
          <w:trHeight w:val="6380"/>
        </w:trPr>
        <w:tc>
          <w:tcPr>
            <w:tcW w:w="5130" w:type="dxa"/>
            <w:tcBorders>
              <w:top w:val="single" w:sz="4" w:space="0" w:color="000000"/>
              <w:left w:val="single" w:sz="4" w:space="0" w:color="000000"/>
              <w:bottom w:val="single" w:sz="4" w:space="0" w:color="000000"/>
              <w:right w:val="single" w:sz="4" w:space="0" w:color="000000"/>
            </w:tcBorders>
            <w:shd w:val="clear" w:color="D9D9D9" w:fill="D9D9D9"/>
            <w:hideMark/>
          </w:tcPr>
          <w:p w14:paraId="16AEB4FA" w14:textId="77777777" w:rsidR="00451256" w:rsidRPr="00451256" w:rsidRDefault="00451256" w:rsidP="00451256">
            <w:pPr>
              <w:spacing w:after="0" w:line="240" w:lineRule="auto"/>
              <w:rPr>
                <w:rFonts w:ascii="Aptos Narrow" w:eastAsia="Times New Roman" w:hAnsi="Aptos Narrow" w:cs="Times New Roman"/>
                <w:color w:val="000000"/>
                <w:kern w:val="0"/>
                <w14:ligatures w14:val="none"/>
              </w:rPr>
            </w:pPr>
            <w:r w:rsidRPr="00451256">
              <w:rPr>
                <w:rFonts w:ascii="Aptos Narrow" w:eastAsia="Times New Roman" w:hAnsi="Aptos Narrow" w:cs="Times New Roman"/>
                <w:color w:val="000000"/>
                <w:kern w:val="0"/>
                <w14:ligatures w14:val="none"/>
              </w:rPr>
              <w:lastRenderedPageBreak/>
              <w:t xml:space="preserve">Protective Features shall </w:t>
            </w:r>
            <w:proofErr w:type="gramStart"/>
            <w:r w:rsidRPr="00451256">
              <w:rPr>
                <w:rFonts w:ascii="Aptos Narrow" w:eastAsia="Times New Roman" w:hAnsi="Aptos Narrow" w:cs="Times New Roman"/>
                <w:color w:val="000000"/>
                <w:kern w:val="0"/>
                <w14:ligatures w14:val="none"/>
              </w:rPr>
              <w:t>include:</w:t>
            </w:r>
            <w:proofErr w:type="gramEnd"/>
            <w:r w:rsidRPr="00451256">
              <w:rPr>
                <w:rFonts w:ascii="Aptos Narrow" w:eastAsia="Times New Roman" w:hAnsi="Aptos Narrow" w:cs="Times New Roman"/>
                <w:color w:val="000000"/>
                <w:kern w:val="0"/>
                <w14:ligatures w14:val="none"/>
              </w:rPr>
              <w:t xml:space="preserve"> a) Individual motor overload protection for each motor controlled. b) Protection against input power under-voltage, over-voltage, and phase loss. c) Protection against output current overload and instantaneous over-current. d) Protection against over-temperature within the VFD enclosure. e) Protection against over-voltage on the DC bus. f) Thermistor motor protection relay interface. g) Protect VFD from sustained power of phase loss. Under-voltage trip activates automatically when line voltage drops more than 10 percent below rated input voltage. h) Automatically reset faults due to under-voltage, over-voltage, phase loss, or over temperature. i) 9. Protection against output short circuit and motor winding shorting to case faults, as defined by UL 508. j) Status lights or digital display for indication of individual fault conditions. k) Controller capable of operating without a motor or any other equipment connected to the drive output to facilitate start-up and troubleshooting. l) Input line reactors shall be provided to minimize harmonics introduced to the AC line and to provide additional protection to AC line transients.</w:t>
            </w:r>
          </w:p>
        </w:tc>
        <w:tc>
          <w:tcPr>
            <w:tcW w:w="5890" w:type="dxa"/>
            <w:tcBorders>
              <w:top w:val="single" w:sz="4" w:space="0" w:color="000000"/>
              <w:left w:val="single" w:sz="4" w:space="0" w:color="000000"/>
              <w:bottom w:val="single" w:sz="4" w:space="0" w:color="000000"/>
              <w:right w:val="single" w:sz="4" w:space="0" w:color="000000"/>
            </w:tcBorders>
            <w:shd w:val="clear" w:color="D9D9D9" w:fill="D9D9D9"/>
            <w:hideMark/>
          </w:tcPr>
          <w:p w14:paraId="4761A287" w14:textId="77777777" w:rsidR="00451256" w:rsidRPr="00451256" w:rsidRDefault="00451256" w:rsidP="00451256">
            <w:pPr>
              <w:spacing w:after="0" w:line="240" w:lineRule="auto"/>
              <w:rPr>
                <w:rFonts w:ascii="Aptos Narrow" w:eastAsia="Times New Roman" w:hAnsi="Aptos Narrow" w:cs="Times New Roman"/>
                <w:color w:val="000000"/>
                <w:kern w:val="0"/>
                <w14:ligatures w14:val="none"/>
              </w:rPr>
            </w:pPr>
            <w:r w:rsidRPr="00451256">
              <w:rPr>
                <w:rFonts w:ascii="Aptos Narrow" w:eastAsia="Times New Roman" w:hAnsi="Aptos Narrow" w:cs="Times New Roman"/>
                <w:color w:val="000000"/>
                <w:kern w:val="0"/>
                <w14:ligatures w14:val="none"/>
              </w:rPr>
              <w:t xml:space="preserve">Comply for all points </w:t>
            </w:r>
            <w:r w:rsidRPr="00451256">
              <w:rPr>
                <w:rFonts w:ascii="Aptos Narrow" w:eastAsia="Times New Roman" w:hAnsi="Aptos Narrow" w:cs="Times New Roman"/>
                <w:color w:val="000000"/>
                <w:kern w:val="0"/>
                <w14:ligatures w14:val="none"/>
              </w:rPr>
              <w:br w:type="page"/>
            </w:r>
            <w:proofErr w:type="spellStart"/>
            <w:proofErr w:type="gramStart"/>
            <w:r w:rsidRPr="00451256">
              <w:rPr>
                <w:rFonts w:ascii="Aptos Narrow" w:eastAsia="Times New Roman" w:hAnsi="Aptos Narrow" w:cs="Times New Roman"/>
                <w:color w:val="000000"/>
                <w:kern w:val="0"/>
                <w14:ligatures w14:val="none"/>
              </w:rPr>
              <w:t>a,b</w:t>
            </w:r>
            <w:proofErr w:type="gramEnd"/>
            <w:r w:rsidRPr="00451256">
              <w:rPr>
                <w:rFonts w:ascii="Aptos Narrow" w:eastAsia="Times New Roman" w:hAnsi="Aptos Narrow" w:cs="Times New Roman"/>
                <w:color w:val="000000"/>
                <w:kern w:val="0"/>
                <w14:ligatures w14:val="none"/>
              </w:rPr>
              <w:t>,c,d,e,f,g,h,i,j,k,l</w:t>
            </w:r>
            <w:proofErr w:type="spellEnd"/>
            <w:r w:rsidRPr="00451256">
              <w:rPr>
                <w:rFonts w:ascii="Aptos Narrow" w:eastAsia="Times New Roman" w:hAnsi="Aptos Narrow" w:cs="Times New Roman"/>
                <w:color w:val="000000"/>
                <w:kern w:val="0"/>
                <w14:ligatures w14:val="none"/>
              </w:rPr>
              <w:br w:type="page"/>
              <w:t>Attached also all the warnings &amp; Fault functions of ATV680</w:t>
            </w:r>
          </w:p>
        </w:tc>
      </w:tr>
      <w:tr w:rsidR="00451256" w:rsidRPr="00451256" w14:paraId="345D3460" w14:textId="77777777" w:rsidTr="00451256">
        <w:trPr>
          <w:trHeight w:val="5800"/>
        </w:trPr>
        <w:tc>
          <w:tcPr>
            <w:tcW w:w="5130" w:type="dxa"/>
            <w:tcBorders>
              <w:top w:val="single" w:sz="4" w:space="0" w:color="000000"/>
              <w:left w:val="single" w:sz="4" w:space="0" w:color="000000"/>
              <w:bottom w:val="single" w:sz="4" w:space="0" w:color="000000"/>
              <w:right w:val="single" w:sz="4" w:space="0" w:color="000000"/>
            </w:tcBorders>
            <w:shd w:val="clear" w:color="auto" w:fill="auto"/>
            <w:hideMark/>
          </w:tcPr>
          <w:p w14:paraId="5C731106" w14:textId="77777777" w:rsidR="00451256" w:rsidRPr="00451256" w:rsidRDefault="00451256" w:rsidP="00451256">
            <w:pPr>
              <w:spacing w:after="0" w:line="240" w:lineRule="auto"/>
              <w:rPr>
                <w:rFonts w:ascii="Aptos Narrow" w:eastAsia="Times New Roman" w:hAnsi="Aptos Narrow" w:cs="Times New Roman"/>
                <w:color w:val="000000"/>
                <w:kern w:val="0"/>
                <w14:ligatures w14:val="none"/>
              </w:rPr>
            </w:pPr>
            <w:r w:rsidRPr="00451256">
              <w:rPr>
                <w:rFonts w:ascii="Aptos Narrow" w:eastAsia="Times New Roman" w:hAnsi="Aptos Narrow" w:cs="Times New Roman"/>
                <w:color w:val="000000"/>
                <w:kern w:val="0"/>
                <w14:ligatures w14:val="none"/>
              </w:rPr>
              <w:t xml:space="preserve">Interface Features for the VFD will </w:t>
            </w:r>
            <w:proofErr w:type="gramStart"/>
            <w:r w:rsidRPr="00451256">
              <w:rPr>
                <w:rFonts w:ascii="Aptos Narrow" w:eastAsia="Times New Roman" w:hAnsi="Aptos Narrow" w:cs="Times New Roman"/>
                <w:color w:val="000000"/>
                <w:kern w:val="0"/>
                <w14:ligatures w14:val="none"/>
              </w:rPr>
              <w:t>include:</w:t>
            </w:r>
            <w:proofErr w:type="gramEnd"/>
            <w:r w:rsidRPr="00451256">
              <w:rPr>
                <w:rFonts w:ascii="Aptos Narrow" w:eastAsia="Times New Roman" w:hAnsi="Aptos Narrow" w:cs="Times New Roman"/>
                <w:color w:val="000000"/>
                <w:kern w:val="0"/>
                <w14:ligatures w14:val="none"/>
              </w:rPr>
              <w:t xml:space="preserve"> a) Door mounted Hand/Off/Auto selector switch to start and stop the VFD. In the Auto position, the VFD will start/stop from the controller. In the Hand position, the VFD will run regardless of the remote contact position. b) Manual speed control capability. c) Local/Remote selector switch. In the Remote position, motor speed is determined by the follower signal. In the local position, motor speed is determined by the manual speed control d) Power/On light to indicate that the VFD has tripped on a fault condition. e) Digital meter with selector </w:t>
            </w:r>
            <w:proofErr w:type="gramStart"/>
            <w:r w:rsidRPr="00451256">
              <w:rPr>
                <w:rFonts w:ascii="Aptos Narrow" w:eastAsia="Times New Roman" w:hAnsi="Aptos Narrow" w:cs="Times New Roman"/>
                <w:color w:val="000000"/>
                <w:kern w:val="0"/>
                <w14:ligatures w14:val="none"/>
              </w:rPr>
              <w:t>switch</w:t>
            </w:r>
            <w:proofErr w:type="gramEnd"/>
            <w:r w:rsidRPr="00451256">
              <w:rPr>
                <w:rFonts w:ascii="Aptos Narrow" w:eastAsia="Times New Roman" w:hAnsi="Aptos Narrow" w:cs="Times New Roman"/>
                <w:color w:val="000000"/>
                <w:kern w:val="0"/>
                <w14:ligatures w14:val="none"/>
              </w:rPr>
              <w:t xml:space="preserve"> to indicate percent speed and percent load. f) A set of form-C dry contacts, to indicate when the VFD is in the Run mode. g) A set of form-C dry contacts, to indicate when the VFD is in the Fault mode. h) A 0 to 10 V output signal to vary in direct proportion to the controller's speed. i) VFD to have terminal strip and N.C. safety contacts such as </w:t>
            </w:r>
            <w:proofErr w:type="spellStart"/>
            <w:r w:rsidRPr="00451256">
              <w:rPr>
                <w:rFonts w:ascii="Aptos Narrow" w:eastAsia="Times New Roman" w:hAnsi="Aptos Narrow" w:cs="Times New Roman"/>
                <w:color w:val="000000"/>
                <w:kern w:val="0"/>
                <w14:ligatures w14:val="none"/>
              </w:rPr>
              <w:t>freezstats</w:t>
            </w:r>
            <w:proofErr w:type="spellEnd"/>
            <w:r w:rsidRPr="00451256">
              <w:rPr>
                <w:rFonts w:ascii="Aptos Narrow" w:eastAsia="Times New Roman" w:hAnsi="Aptos Narrow" w:cs="Times New Roman"/>
                <w:color w:val="000000"/>
                <w:kern w:val="0"/>
                <w14:ligatures w14:val="none"/>
              </w:rPr>
              <w:t>, smoke alarms, etc. VFD to safety shut down in drive or bypass mode when contacts open.</w:t>
            </w:r>
          </w:p>
        </w:tc>
        <w:tc>
          <w:tcPr>
            <w:tcW w:w="5890" w:type="dxa"/>
            <w:tcBorders>
              <w:top w:val="single" w:sz="4" w:space="0" w:color="000000"/>
              <w:left w:val="single" w:sz="4" w:space="0" w:color="000000"/>
              <w:bottom w:val="single" w:sz="4" w:space="0" w:color="000000"/>
              <w:right w:val="single" w:sz="4" w:space="0" w:color="000000"/>
            </w:tcBorders>
            <w:shd w:val="clear" w:color="auto" w:fill="auto"/>
            <w:hideMark/>
          </w:tcPr>
          <w:p w14:paraId="4560F9D5" w14:textId="77777777" w:rsidR="00451256" w:rsidRPr="00451256" w:rsidRDefault="00451256" w:rsidP="00451256">
            <w:pPr>
              <w:spacing w:after="0" w:line="240" w:lineRule="auto"/>
              <w:rPr>
                <w:rFonts w:ascii="Aptos Narrow" w:eastAsia="Times New Roman" w:hAnsi="Aptos Narrow" w:cs="Times New Roman"/>
                <w:color w:val="000000"/>
                <w:kern w:val="0"/>
                <w14:ligatures w14:val="none"/>
              </w:rPr>
            </w:pPr>
            <w:r w:rsidRPr="00451256">
              <w:rPr>
                <w:rFonts w:ascii="Aptos Narrow" w:eastAsia="Times New Roman" w:hAnsi="Aptos Narrow" w:cs="Times New Roman"/>
                <w:color w:val="000000"/>
                <w:kern w:val="0"/>
                <w14:ligatures w14:val="none"/>
              </w:rPr>
              <w:t xml:space="preserve">Comply for all points using the VSD Keypad &amp; the </w:t>
            </w:r>
            <w:proofErr w:type="gramStart"/>
            <w:r w:rsidRPr="00451256">
              <w:rPr>
                <w:rFonts w:ascii="Aptos Narrow" w:eastAsia="Times New Roman" w:hAnsi="Aptos Narrow" w:cs="Times New Roman"/>
                <w:color w:val="000000"/>
                <w:kern w:val="0"/>
                <w14:ligatures w14:val="none"/>
              </w:rPr>
              <w:t>built in</w:t>
            </w:r>
            <w:proofErr w:type="gramEnd"/>
            <w:r w:rsidRPr="00451256">
              <w:rPr>
                <w:rFonts w:ascii="Aptos Narrow" w:eastAsia="Times New Roman" w:hAnsi="Aptos Narrow" w:cs="Times New Roman"/>
                <w:color w:val="000000"/>
                <w:kern w:val="0"/>
                <w14:ligatures w14:val="none"/>
              </w:rPr>
              <w:t xml:space="preserve"> control card </w:t>
            </w:r>
          </w:p>
        </w:tc>
      </w:tr>
      <w:tr w:rsidR="00451256" w:rsidRPr="00451256" w14:paraId="4C62AEF4" w14:textId="77777777" w:rsidTr="00451256">
        <w:trPr>
          <w:trHeight w:val="2320"/>
        </w:trPr>
        <w:tc>
          <w:tcPr>
            <w:tcW w:w="5130" w:type="dxa"/>
            <w:tcBorders>
              <w:top w:val="single" w:sz="4" w:space="0" w:color="000000"/>
              <w:left w:val="single" w:sz="4" w:space="0" w:color="000000"/>
              <w:bottom w:val="single" w:sz="4" w:space="0" w:color="000000"/>
              <w:right w:val="single" w:sz="4" w:space="0" w:color="000000"/>
            </w:tcBorders>
            <w:shd w:val="clear" w:color="D9D9D9" w:fill="D9D9D9"/>
            <w:hideMark/>
          </w:tcPr>
          <w:p w14:paraId="76AF121A" w14:textId="77777777" w:rsidR="00451256" w:rsidRPr="00451256" w:rsidRDefault="00451256" w:rsidP="00451256">
            <w:pPr>
              <w:spacing w:after="0" w:line="240" w:lineRule="auto"/>
              <w:rPr>
                <w:rFonts w:ascii="Aptos Narrow" w:eastAsia="Times New Roman" w:hAnsi="Aptos Narrow" w:cs="Times New Roman"/>
                <w:color w:val="000000"/>
                <w:kern w:val="0"/>
                <w14:ligatures w14:val="none"/>
              </w:rPr>
            </w:pPr>
            <w:r w:rsidRPr="00451256">
              <w:rPr>
                <w:rFonts w:ascii="Aptos Narrow" w:eastAsia="Times New Roman" w:hAnsi="Aptos Narrow" w:cs="Times New Roman"/>
                <w:color w:val="000000"/>
                <w:kern w:val="0"/>
                <w14:ligatures w14:val="none"/>
              </w:rPr>
              <w:lastRenderedPageBreak/>
              <w:t>Adjustments will include the following: a) Maximum speed, adjustable 15 to 100 percent base speed. b) Acceleration time, adjustable 3 to 60 seconds. c) Deceleration time, adjustable 3 to 60 seconds with override circuit to prevent nuisance trips if decal time is set too short. d) Current limit, adjustable 0 to 105 percent. e) Overload trip set point. f) Offset and gain to condition the input speed signal.</w:t>
            </w:r>
          </w:p>
        </w:tc>
        <w:tc>
          <w:tcPr>
            <w:tcW w:w="5890" w:type="dxa"/>
            <w:tcBorders>
              <w:top w:val="single" w:sz="4" w:space="0" w:color="000000"/>
              <w:left w:val="single" w:sz="4" w:space="0" w:color="000000"/>
              <w:bottom w:val="single" w:sz="4" w:space="0" w:color="000000"/>
              <w:right w:val="single" w:sz="4" w:space="0" w:color="000000"/>
            </w:tcBorders>
            <w:shd w:val="clear" w:color="D9D9D9" w:fill="D9D9D9"/>
            <w:hideMark/>
          </w:tcPr>
          <w:p w14:paraId="3556575F" w14:textId="77777777" w:rsidR="00451256" w:rsidRPr="00451256" w:rsidRDefault="00451256" w:rsidP="00451256">
            <w:pPr>
              <w:spacing w:after="0" w:line="240" w:lineRule="auto"/>
              <w:rPr>
                <w:rFonts w:ascii="Aptos Narrow" w:eastAsia="Times New Roman" w:hAnsi="Aptos Narrow" w:cs="Times New Roman"/>
                <w:color w:val="000000"/>
                <w:kern w:val="0"/>
                <w14:ligatures w14:val="none"/>
              </w:rPr>
            </w:pPr>
            <w:r w:rsidRPr="00451256">
              <w:rPr>
                <w:rFonts w:ascii="Aptos Narrow" w:eastAsia="Times New Roman" w:hAnsi="Aptos Narrow" w:cs="Times New Roman"/>
                <w:color w:val="000000"/>
                <w:kern w:val="0"/>
                <w14:ligatures w14:val="none"/>
              </w:rPr>
              <w:t xml:space="preserve">Comply using the VSD software </w:t>
            </w:r>
          </w:p>
        </w:tc>
      </w:tr>
      <w:tr w:rsidR="00451256" w:rsidRPr="00451256" w14:paraId="6A4CFBDE" w14:textId="77777777" w:rsidTr="00451256">
        <w:trPr>
          <w:trHeight w:val="2610"/>
        </w:trPr>
        <w:tc>
          <w:tcPr>
            <w:tcW w:w="5130" w:type="dxa"/>
            <w:tcBorders>
              <w:top w:val="single" w:sz="4" w:space="0" w:color="000000"/>
              <w:left w:val="single" w:sz="4" w:space="0" w:color="000000"/>
              <w:bottom w:val="single" w:sz="4" w:space="0" w:color="000000"/>
              <w:right w:val="single" w:sz="4" w:space="0" w:color="000000"/>
            </w:tcBorders>
            <w:shd w:val="clear" w:color="auto" w:fill="auto"/>
            <w:hideMark/>
          </w:tcPr>
          <w:p w14:paraId="00DE9F82" w14:textId="77777777" w:rsidR="00451256" w:rsidRPr="00451256" w:rsidRDefault="00451256" w:rsidP="00451256">
            <w:pPr>
              <w:spacing w:after="0" w:line="240" w:lineRule="auto"/>
              <w:rPr>
                <w:rFonts w:ascii="Aptos Narrow" w:eastAsia="Times New Roman" w:hAnsi="Aptos Narrow" w:cs="Times New Roman"/>
                <w:color w:val="000000"/>
                <w:kern w:val="0"/>
                <w14:ligatures w14:val="none"/>
              </w:rPr>
            </w:pPr>
            <w:r w:rsidRPr="00451256">
              <w:rPr>
                <w:rFonts w:ascii="Aptos Narrow" w:eastAsia="Times New Roman" w:hAnsi="Aptos Narrow" w:cs="Times New Roman"/>
                <w:color w:val="000000"/>
                <w:kern w:val="0"/>
                <w14:ligatures w14:val="none"/>
              </w:rPr>
              <w:t xml:space="preserve">Service conditions will </w:t>
            </w:r>
            <w:proofErr w:type="gramStart"/>
            <w:r w:rsidRPr="00451256">
              <w:rPr>
                <w:rFonts w:ascii="Aptos Narrow" w:eastAsia="Times New Roman" w:hAnsi="Aptos Narrow" w:cs="Times New Roman"/>
                <w:color w:val="000000"/>
                <w:kern w:val="0"/>
                <w14:ligatures w14:val="none"/>
              </w:rPr>
              <w:t>cover:</w:t>
            </w:r>
            <w:proofErr w:type="gramEnd"/>
            <w:r w:rsidRPr="00451256">
              <w:rPr>
                <w:rFonts w:ascii="Aptos Narrow" w:eastAsia="Times New Roman" w:hAnsi="Aptos Narrow" w:cs="Times New Roman"/>
                <w:color w:val="000000"/>
                <w:kern w:val="0"/>
                <w14:ligatures w14:val="none"/>
              </w:rPr>
              <w:t xml:space="preserve"> g) Ambient temperature, 0 to 45 deg C. h) 0 to 85 percent relative humidity, non-condensing. i) Elevation to 1,000 meters without derating. j) AC line voltage variation, -10 to +10 percent of nominal.</w:t>
            </w:r>
          </w:p>
        </w:tc>
        <w:tc>
          <w:tcPr>
            <w:tcW w:w="5890" w:type="dxa"/>
            <w:tcBorders>
              <w:top w:val="single" w:sz="4" w:space="0" w:color="000000"/>
              <w:left w:val="single" w:sz="4" w:space="0" w:color="000000"/>
              <w:bottom w:val="single" w:sz="4" w:space="0" w:color="000000"/>
              <w:right w:val="single" w:sz="4" w:space="0" w:color="000000"/>
            </w:tcBorders>
            <w:shd w:val="clear" w:color="auto" w:fill="auto"/>
            <w:hideMark/>
          </w:tcPr>
          <w:p w14:paraId="779A0209" w14:textId="77777777" w:rsidR="00451256" w:rsidRPr="00451256" w:rsidRDefault="00451256" w:rsidP="00451256">
            <w:pPr>
              <w:spacing w:after="0" w:line="240" w:lineRule="auto"/>
              <w:rPr>
                <w:rFonts w:ascii="Aptos Narrow" w:eastAsia="Times New Roman" w:hAnsi="Aptos Narrow" w:cs="Times New Roman"/>
                <w:color w:val="000000"/>
                <w:kern w:val="0"/>
                <w14:ligatures w14:val="none"/>
              </w:rPr>
            </w:pPr>
            <w:r w:rsidRPr="00451256">
              <w:rPr>
                <w:rFonts w:ascii="Aptos Narrow" w:eastAsia="Times New Roman" w:hAnsi="Aptos Narrow" w:cs="Times New Roman"/>
                <w:color w:val="000000"/>
                <w:kern w:val="0"/>
                <w14:ligatures w14:val="none"/>
              </w:rPr>
              <w:t xml:space="preserve">g-We will add the derating curves for all the VSD and per each VSD the output current at 45 </w:t>
            </w:r>
            <w:proofErr w:type="gramStart"/>
            <w:r w:rsidRPr="00451256">
              <w:rPr>
                <w:rFonts w:ascii="Aptos Narrow" w:eastAsia="Times New Roman" w:hAnsi="Aptos Narrow" w:cs="Times New Roman"/>
                <w:color w:val="000000"/>
                <w:kern w:val="0"/>
                <w14:ligatures w14:val="none"/>
              </w:rPr>
              <w:t>C .</w:t>
            </w:r>
            <w:proofErr w:type="gramEnd"/>
            <w:r w:rsidRPr="00451256">
              <w:rPr>
                <w:rFonts w:ascii="Aptos Narrow" w:eastAsia="Times New Roman" w:hAnsi="Aptos Narrow" w:cs="Times New Roman"/>
                <w:color w:val="000000"/>
                <w:kern w:val="0"/>
                <w14:ligatures w14:val="none"/>
              </w:rPr>
              <w:t xml:space="preserve"> All the stations have an Air condition with Max Ambient temp </w:t>
            </w:r>
            <w:proofErr w:type="gramStart"/>
            <w:r w:rsidRPr="00451256">
              <w:rPr>
                <w:rFonts w:ascii="Aptos Narrow" w:eastAsia="Times New Roman" w:hAnsi="Aptos Narrow" w:cs="Times New Roman"/>
                <w:color w:val="000000"/>
                <w:kern w:val="0"/>
                <w14:ligatures w14:val="none"/>
              </w:rPr>
              <w:t>35 ,</w:t>
            </w:r>
            <w:proofErr w:type="gramEnd"/>
            <w:r w:rsidRPr="00451256">
              <w:rPr>
                <w:rFonts w:ascii="Aptos Narrow" w:eastAsia="Times New Roman" w:hAnsi="Aptos Narrow" w:cs="Times New Roman"/>
                <w:color w:val="000000"/>
                <w:kern w:val="0"/>
                <w14:ligatures w14:val="none"/>
              </w:rPr>
              <w:t xml:space="preserve"> So no deration is required .</w:t>
            </w:r>
            <w:r w:rsidRPr="00451256">
              <w:rPr>
                <w:rFonts w:ascii="Aptos Narrow" w:eastAsia="Times New Roman" w:hAnsi="Aptos Narrow" w:cs="Times New Roman"/>
                <w:color w:val="000000"/>
                <w:kern w:val="0"/>
                <w14:ligatures w14:val="none"/>
              </w:rPr>
              <w:br/>
              <w:t xml:space="preserve">h-Comply using the cabinet heater </w:t>
            </w:r>
            <w:r w:rsidRPr="00451256">
              <w:rPr>
                <w:rFonts w:ascii="Aptos Narrow" w:eastAsia="Times New Roman" w:hAnsi="Aptos Narrow" w:cs="Times New Roman"/>
                <w:color w:val="000000"/>
                <w:kern w:val="0"/>
                <w14:ligatures w14:val="none"/>
              </w:rPr>
              <w:br/>
              <w:t>i-Altitude  Up to 1000 m no derating necessary</w:t>
            </w:r>
            <w:r w:rsidRPr="00451256">
              <w:rPr>
                <w:rFonts w:ascii="Aptos Narrow" w:eastAsia="Times New Roman" w:hAnsi="Aptos Narrow" w:cs="Times New Roman"/>
                <w:color w:val="000000"/>
                <w:kern w:val="0"/>
                <w14:ligatures w14:val="none"/>
              </w:rPr>
              <w:br/>
              <w:t xml:space="preserve">j-Rated voltage </w:t>
            </w:r>
            <w:proofErr w:type="spellStart"/>
            <w:r w:rsidRPr="00451256">
              <w:rPr>
                <w:rFonts w:ascii="Aptos Narrow" w:eastAsia="Times New Roman" w:hAnsi="Aptos Narrow" w:cs="Times New Roman"/>
                <w:color w:val="000000"/>
                <w:kern w:val="0"/>
                <w14:ligatures w14:val="none"/>
              </w:rPr>
              <w:t>Vn</w:t>
            </w:r>
            <w:proofErr w:type="spellEnd"/>
            <w:r w:rsidRPr="00451256">
              <w:rPr>
                <w:rFonts w:ascii="Aptos Narrow" w:eastAsia="Times New Roman" w:hAnsi="Aptos Narrow" w:cs="Times New Roman"/>
                <w:color w:val="000000"/>
                <w:kern w:val="0"/>
                <w14:ligatures w14:val="none"/>
              </w:rPr>
              <w:t xml:space="preserve"> 3 AC 380 V -10 % ... 415 V +6 % for TT, TN-C or TN-S</w:t>
            </w:r>
          </w:p>
        </w:tc>
      </w:tr>
      <w:tr w:rsidR="00451256" w:rsidRPr="00451256" w14:paraId="21152842" w14:textId="77777777" w:rsidTr="00451256">
        <w:trPr>
          <w:trHeight w:val="5510"/>
        </w:trPr>
        <w:tc>
          <w:tcPr>
            <w:tcW w:w="5130" w:type="dxa"/>
            <w:tcBorders>
              <w:top w:val="single" w:sz="4" w:space="0" w:color="000000"/>
              <w:left w:val="single" w:sz="4" w:space="0" w:color="000000"/>
              <w:bottom w:val="single" w:sz="8" w:space="0" w:color="000000"/>
              <w:right w:val="single" w:sz="4" w:space="0" w:color="000000"/>
            </w:tcBorders>
            <w:shd w:val="clear" w:color="D9D9D9" w:fill="D9D9D9"/>
            <w:hideMark/>
          </w:tcPr>
          <w:p w14:paraId="26676EE8" w14:textId="77777777" w:rsidR="00451256" w:rsidRPr="00451256" w:rsidRDefault="00451256" w:rsidP="00451256">
            <w:pPr>
              <w:spacing w:after="0" w:line="240" w:lineRule="auto"/>
              <w:rPr>
                <w:rFonts w:ascii="Aptos Narrow" w:eastAsia="Times New Roman" w:hAnsi="Aptos Narrow" w:cs="Times New Roman"/>
                <w:color w:val="000000"/>
                <w:kern w:val="0"/>
                <w14:ligatures w14:val="none"/>
              </w:rPr>
            </w:pPr>
            <w:r w:rsidRPr="00451256">
              <w:rPr>
                <w:rFonts w:ascii="Aptos Narrow" w:eastAsia="Times New Roman" w:hAnsi="Aptos Narrow" w:cs="Times New Roman"/>
                <w:color w:val="000000"/>
                <w:kern w:val="0"/>
                <w14:ligatures w14:val="none"/>
              </w:rPr>
              <w:t xml:space="preserve">Special features will include the following features in the VFD enclosure while maintaining its UL to ETL listing: k) Manual by-pass shall provide all the circuitry necessary to transfer the motor from the VFD to the power line or from the line to the controller. The by-pass circuitry shall be mounted in a separate section of the VFD enclosure. Motor overload protection shall be provided in both drive and by-pass modes. l) A door </w:t>
            </w:r>
            <w:proofErr w:type="gramStart"/>
            <w:r w:rsidRPr="00451256">
              <w:rPr>
                <w:rFonts w:ascii="Aptos Narrow" w:eastAsia="Times New Roman" w:hAnsi="Aptos Narrow" w:cs="Times New Roman"/>
                <w:color w:val="000000"/>
                <w:kern w:val="0"/>
                <w14:ligatures w14:val="none"/>
              </w:rPr>
              <w:t>interlocked,</w:t>
            </w:r>
            <w:proofErr w:type="gramEnd"/>
            <w:r w:rsidRPr="00451256">
              <w:rPr>
                <w:rFonts w:ascii="Aptos Narrow" w:eastAsia="Times New Roman" w:hAnsi="Aptos Narrow" w:cs="Times New Roman"/>
                <w:color w:val="000000"/>
                <w:kern w:val="0"/>
                <w14:ligatures w14:val="none"/>
              </w:rPr>
              <w:t xml:space="preserve"> pad lockable drive disconnect switch shall be provided to disconnect power from the VFD only (The disconnect shall be clearly marked as such). m) A motor circuit protector, MCP, shall be provided as a means of disconnecting all power to both the VFD and by-pass circuits as well as providing short circuit and locked rotor protection to the motor while in the by-pass mode.</w:t>
            </w:r>
            <w:r w:rsidRPr="00451256">
              <w:rPr>
                <w:rFonts w:ascii="Aptos Narrow" w:eastAsia="Times New Roman" w:hAnsi="Aptos Narrow" w:cs="Times New Roman"/>
                <w:color w:val="000000"/>
                <w:kern w:val="0"/>
                <w14:ligatures w14:val="none"/>
              </w:rPr>
              <w:br/>
              <w:t>n) The disconnect and by-pass functions may be accomplished via disconnects, contractors and overloads, or with a four position Drive/Off/Line/Test switch with motor starter and by-pass fuses.</w:t>
            </w:r>
          </w:p>
        </w:tc>
        <w:tc>
          <w:tcPr>
            <w:tcW w:w="5890" w:type="dxa"/>
            <w:tcBorders>
              <w:top w:val="single" w:sz="4" w:space="0" w:color="000000"/>
              <w:left w:val="single" w:sz="4" w:space="0" w:color="000000"/>
              <w:bottom w:val="single" w:sz="8" w:space="0" w:color="000000"/>
              <w:right w:val="single" w:sz="4" w:space="0" w:color="000000"/>
            </w:tcBorders>
            <w:shd w:val="clear" w:color="D9D9D9" w:fill="D9D9D9"/>
            <w:hideMark/>
          </w:tcPr>
          <w:p w14:paraId="69168C67" w14:textId="77777777" w:rsidR="00451256" w:rsidRPr="00451256" w:rsidRDefault="00451256" w:rsidP="00451256">
            <w:pPr>
              <w:spacing w:after="0" w:line="240" w:lineRule="auto"/>
              <w:rPr>
                <w:rFonts w:ascii="Aptos Narrow" w:eastAsia="Times New Roman" w:hAnsi="Aptos Narrow" w:cs="Times New Roman"/>
                <w:color w:val="000000"/>
                <w:kern w:val="0"/>
                <w14:ligatures w14:val="none"/>
              </w:rPr>
            </w:pPr>
            <w:r w:rsidRPr="00451256">
              <w:rPr>
                <w:rFonts w:ascii="Aptos Narrow" w:eastAsia="Times New Roman" w:hAnsi="Aptos Narrow" w:cs="Times New Roman"/>
                <w:color w:val="000000"/>
                <w:kern w:val="0"/>
                <w14:ligatures w14:val="none"/>
              </w:rPr>
              <w:t xml:space="preserve">k. Option &amp; Not recommended </w:t>
            </w:r>
            <w:r w:rsidRPr="00451256">
              <w:rPr>
                <w:rFonts w:ascii="Aptos Narrow" w:eastAsia="Times New Roman" w:hAnsi="Aptos Narrow" w:cs="Times New Roman"/>
                <w:color w:val="000000"/>
                <w:kern w:val="0"/>
                <w14:ligatures w14:val="none"/>
              </w:rPr>
              <w:br/>
              <w:t>l-ATV680 has a built in disconnect switch with fuses look at the attached ATV680 design concept</w:t>
            </w:r>
            <w:r w:rsidRPr="00451256">
              <w:rPr>
                <w:rFonts w:ascii="Aptos Narrow" w:eastAsia="Times New Roman" w:hAnsi="Aptos Narrow" w:cs="Times New Roman"/>
                <w:color w:val="000000"/>
                <w:kern w:val="0"/>
                <w14:ligatures w14:val="none"/>
              </w:rPr>
              <w:br/>
              <w:t xml:space="preserve">m-ATV680 has a built in </w:t>
            </w:r>
            <w:proofErr w:type="spellStart"/>
            <w:r w:rsidRPr="00451256">
              <w:rPr>
                <w:rFonts w:ascii="Aptos Narrow" w:eastAsia="Times New Roman" w:hAnsi="Aptos Narrow" w:cs="Times New Roman"/>
                <w:color w:val="000000"/>
                <w:kern w:val="0"/>
                <w14:ligatures w14:val="none"/>
              </w:rPr>
              <w:t>aR</w:t>
            </w:r>
            <w:proofErr w:type="spellEnd"/>
            <w:r w:rsidRPr="00451256">
              <w:rPr>
                <w:rFonts w:ascii="Aptos Narrow" w:eastAsia="Times New Roman" w:hAnsi="Aptos Narrow" w:cs="Times New Roman"/>
                <w:color w:val="000000"/>
                <w:kern w:val="0"/>
                <w14:ligatures w14:val="none"/>
              </w:rPr>
              <w:t xml:space="preserve"> fuses to protect against </w:t>
            </w:r>
            <w:proofErr w:type="gramStart"/>
            <w:r w:rsidRPr="00451256">
              <w:rPr>
                <w:rFonts w:ascii="Aptos Narrow" w:eastAsia="Times New Roman" w:hAnsi="Aptos Narrow" w:cs="Times New Roman"/>
                <w:color w:val="000000"/>
                <w:kern w:val="0"/>
                <w14:ligatures w14:val="none"/>
              </w:rPr>
              <w:t>SC ,</w:t>
            </w:r>
            <w:proofErr w:type="gramEnd"/>
            <w:r w:rsidRPr="00451256">
              <w:rPr>
                <w:rFonts w:ascii="Aptos Narrow" w:eastAsia="Times New Roman" w:hAnsi="Aptos Narrow" w:cs="Times New Roman"/>
                <w:color w:val="000000"/>
                <w:kern w:val="0"/>
                <w14:ligatures w14:val="none"/>
              </w:rPr>
              <w:t xml:space="preserve"> For the CB it will be on the MCC panel that supply the VSD</w:t>
            </w:r>
            <w:r w:rsidRPr="00451256">
              <w:rPr>
                <w:rFonts w:ascii="Aptos Narrow" w:eastAsia="Times New Roman" w:hAnsi="Aptos Narrow" w:cs="Times New Roman"/>
                <w:color w:val="000000"/>
                <w:kern w:val="0"/>
                <w14:ligatures w14:val="none"/>
              </w:rPr>
              <w:br/>
              <w:t>n-Optional and not recommended</w:t>
            </w:r>
          </w:p>
        </w:tc>
      </w:tr>
      <w:tr w:rsidR="00451256" w:rsidRPr="00451256" w14:paraId="52050E00" w14:textId="77777777" w:rsidTr="00451256">
        <w:trPr>
          <w:trHeight w:val="290"/>
        </w:trPr>
        <w:tc>
          <w:tcPr>
            <w:tcW w:w="5130" w:type="dxa"/>
            <w:tcBorders>
              <w:top w:val="nil"/>
              <w:left w:val="nil"/>
              <w:bottom w:val="nil"/>
              <w:right w:val="nil"/>
            </w:tcBorders>
            <w:shd w:val="clear" w:color="auto" w:fill="auto"/>
            <w:noWrap/>
            <w:hideMark/>
          </w:tcPr>
          <w:p w14:paraId="43B6217A" w14:textId="77777777" w:rsidR="00451256" w:rsidRPr="00451256" w:rsidRDefault="00451256" w:rsidP="00451256">
            <w:pPr>
              <w:spacing w:after="0" w:line="240" w:lineRule="auto"/>
              <w:rPr>
                <w:rFonts w:ascii="Aptos Narrow" w:eastAsia="Times New Roman" w:hAnsi="Aptos Narrow" w:cs="Times New Roman"/>
                <w:color w:val="000000"/>
                <w:kern w:val="0"/>
                <w14:ligatures w14:val="none"/>
              </w:rPr>
            </w:pPr>
          </w:p>
        </w:tc>
        <w:tc>
          <w:tcPr>
            <w:tcW w:w="5890" w:type="dxa"/>
            <w:tcBorders>
              <w:top w:val="nil"/>
              <w:left w:val="nil"/>
              <w:bottom w:val="nil"/>
              <w:right w:val="nil"/>
            </w:tcBorders>
            <w:shd w:val="clear" w:color="auto" w:fill="auto"/>
            <w:noWrap/>
            <w:hideMark/>
          </w:tcPr>
          <w:p w14:paraId="3D2F1352" w14:textId="77777777" w:rsidR="00451256" w:rsidRPr="00451256" w:rsidRDefault="00451256" w:rsidP="00451256">
            <w:pPr>
              <w:spacing w:after="0" w:line="240" w:lineRule="auto"/>
              <w:rPr>
                <w:rFonts w:ascii="Times New Roman" w:eastAsia="Times New Roman" w:hAnsi="Times New Roman" w:cs="Times New Roman"/>
                <w:kern w:val="0"/>
                <w:sz w:val="20"/>
                <w:szCs w:val="20"/>
                <w14:ligatures w14:val="none"/>
              </w:rPr>
            </w:pPr>
          </w:p>
        </w:tc>
      </w:tr>
      <w:tr w:rsidR="00451256" w:rsidRPr="00451256" w14:paraId="43B151DF" w14:textId="77777777" w:rsidTr="00451256">
        <w:trPr>
          <w:trHeight w:val="290"/>
        </w:trPr>
        <w:tc>
          <w:tcPr>
            <w:tcW w:w="5130" w:type="dxa"/>
            <w:tcBorders>
              <w:top w:val="nil"/>
              <w:left w:val="nil"/>
              <w:bottom w:val="nil"/>
              <w:right w:val="nil"/>
            </w:tcBorders>
            <w:shd w:val="clear" w:color="auto" w:fill="auto"/>
            <w:noWrap/>
            <w:hideMark/>
          </w:tcPr>
          <w:p w14:paraId="733154B7" w14:textId="77777777" w:rsidR="00451256" w:rsidRDefault="00451256" w:rsidP="00451256">
            <w:pPr>
              <w:spacing w:after="0" w:line="240" w:lineRule="auto"/>
              <w:rPr>
                <w:rFonts w:ascii="Aptos Narrow" w:eastAsia="Times New Roman" w:hAnsi="Aptos Narrow" w:cs="Times New Roman"/>
                <w:b/>
                <w:bCs/>
                <w:color w:val="FF0000"/>
                <w:kern w:val="0"/>
                <w14:ligatures w14:val="none"/>
              </w:rPr>
            </w:pPr>
          </w:p>
          <w:p w14:paraId="00586A04" w14:textId="77777777" w:rsidR="00451256" w:rsidRDefault="00451256" w:rsidP="00451256">
            <w:pPr>
              <w:spacing w:after="0" w:line="240" w:lineRule="auto"/>
              <w:rPr>
                <w:rFonts w:ascii="Aptos Narrow" w:eastAsia="Times New Roman" w:hAnsi="Aptos Narrow" w:cs="Times New Roman"/>
                <w:b/>
                <w:bCs/>
                <w:color w:val="FF0000"/>
                <w:kern w:val="0"/>
                <w14:ligatures w14:val="none"/>
              </w:rPr>
            </w:pPr>
          </w:p>
          <w:p w14:paraId="070C13E4" w14:textId="77777777" w:rsidR="00451256" w:rsidRDefault="00451256" w:rsidP="00451256">
            <w:pPr>
              <w:spacing w:after="0" w:line="240" w:lineRule="auto"/>
              <w:rPr>
                <w:rFonts w:ascii="Aptos Narrow" w:eastAsia="Times New Roman" w:hAnsi="Aptos Narrow" w:cs="Times New Roman"/>
                <w:b/>
                <w:bCs/>
                <w:color w:val="FF0000"/>
                <w:kern w:val="0"/>
                <w14:ligatures w14:val="none"/>
              </w:rPr>
            </w:pPr>
          </w:p>
          <w:p w14:paraId="11E25880" w14:textId="77777777" w:rsidR="00451256" w:rsidRDefault="00451256" w:rsidP="00451256">
            <w:pPr>
              <w:spacing w:after="0" w:line="240" w:lineRule="auto"/>
              <w:rPr>
                <w:rFonts w:ascii="Aptos Narrow" w:eastAsia="Times New Roman" w:hAnsi="Aptos Narrow" w:cs="Times New Roman"/>
                <w:b/>
                <w:bCs/>
                <w:color w:val="FF0000"/>
                <w:kern w:val="0"/>
                <w14:ligatures w14:val="none"/>
              </w:rPr>
            </w:pPr>
          </w:p>
          <w:p w14:paraId="7EAE1F8F" w14:textId="77777777" w:rsidR="00451256" w:rsidRDefault="00451256" w:rsidP="00451256">
            <w:pPr>
              <w:spacing w:after="0" w:line="240" w:lineRule="auto"/>
              <w:rPr>
                <w:rFonts w:ascii="Aptos Narrow" w:eastAsia="Times New Roman" w:hAnsi="Aptos Narrow" w:cs="Times New Roman"/>
                <w:b/>
                <w:bCs/>
                <w:color w:val="FF0000"/>
                <w:kern w:val="0"/>
                <w14:ligatures w14:val="none"/>
              </w:rPr>
            </w:pPr>
          </w:p>
          <w:p w14:paraId="35D2CA51" w14:textId="77777777" w:rsidR="00451256" w:rsidRDefault="00451256" w:rsidP="00451256">
            <w:pPr>
              <w:spacing w:after="0" w:line="240" w:lineRule="auto"/>
              <w:rPr>
                <w:rFonts w:ascii="Aptos Narrow" w:eastAsia="Times New Roman" w:hAnsi="Aptos Narrow" w:cs="Times New Roman"/>
                <w:b/>
                <w:bCs/>
                <w:color w:val="FF0000"/>
                <w:kern w:val="0"/>
                <w14:ligatures w14:val="none"/>
              </w:rPr>
            </w:pPr>
          </w:p>
          <w:p w14:paraId="3C3F74B5" w14:textId="77777777" w:rsidR="00451256" w:rsidRDefault="00451256" w:rsidP="00451256">
            <w:pPr>
              <w:spacing w:after="0" w:line="240" w:lineRule="auto"/>
              <w:rPr>
                <w:rFonts w:ascii="Aptos Narrow" w:eastAsia="Times New Roman" w:hAnsi="Aptos Narrow" w:cs="Times New Roman"/>
                <w:b/>
                <w:bCs/>
                <w:color w:val="FF0000"/>
                <w:kern w:val="0"/>
                <w14:ligatures w14:val="none"/>
              </w:rPr>
            </w:pPr>
          </w:p>
          <w:p w14:paraId="1BD58DB8" w14:textId="77777777" w:rsidR="00451256" w:rsidRDefault="00451256" w:rsidP="00451256">
            <w:pPr>
              <w:spacing w:after="0" w:line="240" w:lineRule="auto"/>
              <w:rPr>
                <w:rFonts w:ascii="Aptos Narrow" w:eastAsia="Times New Roman" w:hAnsi="Aptos Narrow" w:cs="Times New Roman"/>
                <w:b/>
                <w:bCs/>
                <w:color w:val="FF0000"/>
                <w:kern w:val="0"/>
                <w14:ligatures w14:val="none"/>
              </w:rPr>
            </w:pPr>
          </w:p>
          <w:p w14:paraId="26F6EE58" w14:textId="696D2948" w:rsidR="00451256" w:rsidRPr="00451256" w:rsidRDefault="00451256" w:rsidP="00451256">
            <w:pPr>
              <w:spacing w:after="0" w:line="240" w:lineRule="auto"/>
              <w:rPr>
                <w:rFonts w:ascii="Aptos Narrow" w:eastAsia="Times New Roman" w:hAnsi="Aptos Narrow" w:cs="Times New Roman"/>
                <w:b/>
                <w:bCs/>
                <w:color w:val="FF0000"/>
                <w:kern w:val="0"/>
                <w14:ligatures w14:val="none"/>
              </w:rPr>
            </w:pPr>
            <w:r w:rsidRPr="00451256">
              <w:rPr>
                <w:rFonts w:ascii="Aptos Narrow" w:eastAsia="Times New Roman" w:hAnsi="Aptos Narrow" w:cs="Times New Roman"/>
                <w:b/>
                <w:bCs/>
                <w:color w:val="FF0000"/>
                <w:kern w:val="0"/>
                <w14:ligatures w14:val="none"/>
              </w:rPr>
              <w:lastRenderedPageBreak/>
              <w:t>2- Required signals for control system</w:t>
            </w:r>
          </w:p>
        </w:tc>
        <w:tc>
          <w:tcPr>
            <w:tcW w:w="5890" w:type="dxa"/>
            <w:tcBorders>
              <w:top w:val="nil"/>
              <w:left w:val="nil"/>
              <w:bottom w:val="nil"/>
              <w:right w:val="nil"/>
            </w:tcBorders>
            <w:shd w:val="clear" w:color="auto" w:fill="auto"/>
            <w:noWrap/>
            <w:hideMark/>
          </w:tcPr>
          <w:p w14:paraId="6A225F5D" w14:textId="77777777" w:rsidR="00451256" w:rsidRPr="00451256" w:rsidRDefault="00451256" w:rsidP="00451256">
            <w:pPr>
              <w:spacing w:after="0" w:line="240" w:lineRule="auto"/>
              <w:rPr>
                <w:rFonts w:ascii="Aptos Narrow" w:eastAsia="Times New Roman" w:hAnsi="Aptos Narrow" w:cs="Times New Roman"/>
                <w:b/>
                <w:bCs/>
                <w:color w:val="FF0000"/>
                <w:kern w:val="0"/>
                <w14:ligatures w14:val="none"/>
              </w:rPr>
            </w:pPr>
          </w:p>
        </w:tc>
      </w:tr>
      <w:tr w:rsidR="00451256" w:rsidRPr="00451256" w14:paraId="3B3EA8EB" w14:textId="77777777" w:rsidTr="00451256">
        <w:trPr>
          <w:trHeight w:val="4070"/>
        </w:trPr>
        <w:tc>
          <w:tcPr>
            <w:tcW w:w="5130" w:type="dxa"/>
            <w:tcBorders>
              <w:top w:val="single" w:sz="4" w:space="0" w:color="000000"/>
              <w:left w:val="single" w:sz="4" w:space="0" w:color="000000"/>
              <w:bottom w:val="single" w:sz="8" w:space="0" w:color="000000"/>
              <w:right w:val="single" w:sz="4" w:space="0" w:color="000000"/>
            </w:tcBorders>
            <w:shd w:val="clear" w:color="D9D9D9" w:fill="D9D9D9"/>
            <w:hideMark/>
          </w:tcPr>
          <w:p w14:paraId="049E9EBF" w14:textId="77777777" w:rsidR="00451256" w:rsidRPr="00451256" w:rsidRDefault="00451256" w:rsidP="00451256">
            <w:pPr>
              <w:spacing w:after="0" w:line="240" w:lineRule="auto"/>
              <w:rPr>
                <w:rFonts w:ascii="Aptos Narrow" w:eastAsia="Times New Roman" w:hAnsi="Aptos Narrow" w:cs="Times New Roman"/>
                <w:color w:val="000000"/>
                <w:kern w:val="0"/>
                <w14:ligatures w14:val="none"/>
              </w:rPr>
            </w:pPr>
            <w:r w:rsidRPr="00451256">
              <w:rPr>
                <w:rFonts w:ascii="Aptos Narrow" w:eastAsia="Times New Roman" w:hAnsi="Aptos Narrow" w:cs="Times New Roman"/>
                <w:color w:val="000000"/>
                <w:kern w:val="0"/>
                <w14:ligatures w14:val="none"/>
              </w:rPr>
              <w:t xml:space="preserve">Inputs and outputs At least, the following standard Inputs and Outputs shall be provided, to be used in interface with the control system: Analogue Inputs: 1 x Programmable current input 0(4) - 20mA Analogue Output: 1 x Programmable analogue outputs 0(4) - 20mA Logic inputs: 6 x Programmable logic Inputs isolated from the mains (One of these inputs could be used for PTC probe) Specific Fault, local, off, remote Safety input one input dedicated to the Power removal safety function Communications The AC drive shall have the capability for internal mounted communication card. The </w:t>
            </w:r>
            <w:proofErr w:type="spellStart"/>
            <w:r w:rsidRPr="00451256">
              <w:rPr>
                <w:rFonts w:ascii="Aptos Narrow" w:eastAsia="Times New Roman" w:hAnsi="Aptos Narrow" w:cs="Times New Roman"/>
                <w:color w:val="000000"/>
                <w:kern w:val="0"/>
                <w14:ligatures w14:val="none"/>
              </w:rPr>
              <w:t>Modbusplus</w:t>
            </w:r>
            <w:proofErr w:type="spellEnd"/>
            <w:r w:rsidRPr="00451256">
              <w:rPr>
                <w:rFonts w:ascii="Aptos Narrow" w:eastAsia="Times New Roman" w:hAnsi="Aptos Narrow" w:cs="Times New Roman"/>
                <w:color w:val="000000"/>
                <w:kern w:val="0"/>
                <w14:ligatures w14:val="none"/>
              </w:rPr>
              <w:t xml:space="preserve">, Profibus DP, </w:t>
            </w:r>
            <w:proofErr w:type="spellStart"/>
            <w:r w:rsidRPr="00451256">
              <w:rPr>
                <w:rFonts w:ascii="Aptos Narrow" w:eastAsia="Times New Roman" w:hAnsi="Aptos Narrow" w:cs="Times New Roman"/>
                <w:color w:val="000000"/>
                <w:kern w:val="0"/>
                <w14:ligatures w14:val="none"/>
              </w:rPr>
              <w:t>DeviceNet</w:t>
            </w:r>
            <w:proofErr w:type="spellEnd"/>
            <w:r w:rsidRPr="00451256">
              <w:rPr>
                <w:rFonts w:ascii="Aptos Narrow" w:eastAsia="Times New Roman" w:hAnsi="Aptos Narrow" w:cs="Times New Roman"/>
                <w:color w:val="000000"/>
                <w:kern w:val="0"/>
                <w14:ligatures w14:val="none"/>
              </w:rPr>
              <w:t xml:space="preserve"> protocols shall be the minimum available for combatable with the control system. Operating conditions</w:t>
            </w:r>
          </w:p>
        </w:tc>
        <w:tc>
          <w:tcPr>
            <w:tcW w:w="5890" w:type="dxa"/>
            <w:tcBorders>
              <w:top w:val="single" w:sz="4" w:space="0" w:color="000000"/>
              <w:left w:val="nil"/>
              <w:bottom w:val="single" w:sz="8" w:space="0" w:color="000000"/>
              <w:right w:val="single" w:sz="4" w:space="0" w:color="000000"/>
            </w:tcBorders>
            <w:shd w:val="clear" w:color="D9D9D9" w:fill="D9D9D9"/>
            <w:hideMark/>
          </w:tcPr>
          <w:p w14:paraId="543CCAD8" w14:textId="77777777" w:rsidR="00451256" w:rsidRPr="00451256" w:rsidRDefault="00451256" w:rsidP="00451256">
            <w:pPr>
              <w:spacing w:after="0" w:line="240" w:lineRule="auto"/>
              <w:rPr>
                <w:rFonts w:ascii="Aptos Narrow" w:eastAsia="Times New Roman" w:hAnsi="Aptos Narrow" w:cs="Times New Roman"/>
                <w:color w:val="000000"/>
                <w:kern w:val="0"/>
                <w14:ligatures w14:val="none"/>
              </w:rPr>
            </w:pPr>
            <w:r w:rsidRPr="00451256">
              <w:rPr>
                <w:rFonts w:ascii="Aptos Narrow" w:eastAsia="Times New Roman" w:hAnsi="Aptos Narrow" w:cs="Times New Roman"/>
                <w:color w:val="000000"/>
                <w:kern w:val="0"/>
                <w14:ligatures w14:val="none"/>
              </w:rPr>
              <w:t xml:space="preserve">ATV680 has a built in I/O as per the attached document </w:t>
            </w:r>
            <w:proofErr w:type="gramStart"/>
            <w:r w:rsidRPr="00451256">
              <w:rPr>
                <w:rFonts w:ascii="Aptos Narrow" w:eastAsia="Times New Roman" w:hAnsi="Aptos Narrow" w:cs="Times New Roman"/>
                <w:color w:val="000000"/>
                <w:kern w:val="0"/>
                <w14:ligatures w14:val="none"/>
              </w:rPr>
              <w:t>( ATV</w:t>
            </w:r>
            <w:proofErr w:type="gramEnd"/>
            <w:r w:rsidRPr="00451256">
              <w:rPr>
                <w:rFonts w:ascii="Aptos Narrow" w:eastAsia="Times New Roman" w:hAnsi="Aptos Narrow" w:cs="Times New Roman"/>
                <w:color w:val="000000"/>
                <w:kern w:val="0"/>
                <w14:ligatures w14:val="none"/>
              </w:rPr>
              <w:t>680 I/O module )</w:t>
            </w:r>
            <w:r w:rsidRPr="00451256">
              <w:rPr>
                <w:rFonts w:ascii="Aptos Narrow" w:eastAsia="Times New Roman" w:hAnsi="Aptos Narrow" w:cs="Times New Roman"/>
                <w:color w:val="000000"/>
                <w:kern w:val="0"/>
                <w14:ligatures w14:val="none"/>
              </w:rPr>
              <w:br w:type="page"/>
              <w:t>ATV680 Has a built communication protocol as following :</w:t>
            </w:r>
            <w:r w:rsidRPr="00451256">
              <w:rPr>
                <w:rFonts w:ascii="Aptos Narrow" w:eastAsia="Times New Roman" w:hAnsi="Aptos Narrow" w:cs="Times New Roman"/>
                <w:color w:val="000000"/>
                <w:kern w:val="0"/>
                <w14:ligatures w14:val="none"/>
              </w:rPr>
              <w:br w:type="page"/>
            </w:r>
            <w:r w:rsidRPr="00451256">
              <w:rPr>
                <w:rFonts w:ascii="Aptos Narrow" w:eastAsia="Times New Roman" w:hAnsi="Aptos Narrow" w:cs="Times New Roman"/>
                <w:color w:val="000000"/>
                <w:kern w:val="0"/>
                <w14:ligatures w14:val="none"/>
              </w:rPr>
              <w:br w:type="page"/>
              <w:t>Modbus serial</w:t>
            </w:r>
            <w:r w:rsidRPr="00451256">
              <w:rPr>
                <w:rFonts w:ascii="Aptos Narrow" w:eastAsia="Times New Roman" w:hAnsi="Aptos Narrow" w:cs="Times New Roman"/>
                <w:color w:val="000000"/>
                <w:kern w:val="0"/>
                <w14:ligatures w14:val="none"/>
              </w:rPr>
              <w:br w:type="page"/>
              <w:t>Modbus TCP</w:t>
            </w:r>
            <w:r w:rsidRPr="00451256">
              <w:rPr>
                <w:rFonts w:ascii="Aptos Narrow" w:eastAsia="Times New Roman" w:hAnsi="Aptos Narrow" w:cs="Times New Roman"/>
                <w:color w:val="000000"/>
                <w:kern w:val="0"/>
                <w14:ligatures w14:val="none"/>
              </w:rPr>
              <w:br w:type="page"/>
              <w:t>Ethernet I</w:t>
            </w:r>
          </w:p>
        </w:tc>
      </w:tr>
      <w:tr w:rsidR="00451256" w:rsidRPr="00451256" w14:paraId="4D320EAF" w14:textId="77777777" w:rsidTr="00451256">
        <w:trPr>
          <w:trHeight w:val="300"/>
        </w:trPr>
        <w:tc>
          <w:tcPr>
            <w:tcW w:w="5130" w:type="dxa"/>
            <w:tcBorders>
              <w:top w:val="single" w:sz="4" w:space="0" w:color="000000"/>
              <w:left w:val="single" w:sz="4" w:space="0" w:color="000000"/>
              <w:bottom w:val="single" w:sz="8" w:space="0" w:color="000000"/>
              <w:right w:val="single" w:sz="4" w:space="0" w:color="000000"/>
            </w:tcBorders>
            <w:shd w:val="clear" w:color="D9D9D9" w:fill="D9D9D9"/>
            <w:hideMark/>
          </w:tcPr>
          <w:p w14:paraId="6DE32126" w14:textId="77777777" w:rsidR="00451256" w:rsidRPr="00451256" w:rsidRDefault="00451256" w:rsidP="00451256">
            <w:pPr>
              <w:spacing w:after="0" w:line="240" w:lineRule="auto"/>
              <w:rPr>
                <w:rFonts w:ascii="Aptos Narrow" w:eastAsia="Times New Roman" w:hAnsi="Aptos Narrow" w:cs="Times New Roman"/>
                <w:color w:val="000000"/>
                <w:kern w:val="0"/>
                <w14:ligatures w14:val="none"/>
              </w:rPr>
            </w:pPr>
            <w:r w:rsidRPr="00451256">
              <w:rPr>
                <w:rFonts w:ascii="Aptos Narrow" w:eastAsia="Times New Roman" w:hAnsi="Aptos Narrow" w:cs="Times New Roman"/>
                <w:color w:val="000000"/>
                <w:kern w:val="0"/>
                <w14:ligatures w14:val="none"/>
              </w:rPr>
              <w:t> </w:t>
            </w:r>
          </w:p>
        </w:tc>
        <w:tc>
          <w:tcPr>
            <w:tcW w:w="5890" w:type="dxa"/>
            <w:tcBorders>
              <w:top w:val="single" w:sz="4" w:space="0" w:color="000000"/>
              <w:left w:val="nil"/>
              <w:bottom w:val="single" w:sz="8" w:space="0" w:color="000000"/>
              <w:right w:val="single" w:sz="4" w:space="0" w:color="000000"/>
            </w:tcBorders>
            <w:shd w:val="clear" w:color="D9D9D9" w:fill="D9D9D9"/>
            <w:hideMark/>
          </w:tcPr>
          <w:p w14:paraId="3D7BB095" w14:textId="77777777" w:rsidR="00451256" w:rsidRPr="00451256" w:rsidRDefault="00451256" w:rsidP="00451256">
            <w:pPr>
              <w:spacing w:after="0" w:line="240" w:lineRule="auto"/>
              <w:rPr>
                <w:rFonts w:ascii="Aptos Narrow" w:eastAsia="Times New Roman" w:hAnsi="Aptos Narrow" w:cs="Times New Roman"/>
                <w:color w:val="000000"/>
                <w:kern w:val="0"/>
                <w14:ligatures w14:val="none"/>
              </w:rPr>
            </w:pPr>
            <w:r w:rsidRPr="00451256">
              <w:rPr>
                <w:rFonts w:ascii="Aptos Narrow" w:eastAsia="Times New Roman" w:hAnsi="Aptos Narrow" w:cs="Times New Roman"/>
                <w:color w:val="000000"/>
                <w:kern w:val="0"/>
                <w14:ligatures w14:val="none"/>
              </w:rPr>
              <w:t> </w:t>
            </w:r>
          </w:p>
        </w:tc>
      </w:tr>
      <w:tr w:rsidR="00451256" w:rsidRPr="00451256" w14:paraId="3229A815" w14:textId="77777777" w:rsidTr="00451256">
        <w:trPr>
          <w:trHeight w:val="2620"/>
        </w:trPr>
        <w:tc>
          <w:tcPr>
            <w:tcW w:w="5130" w:type="dxa"/>
            <w:tcBorders>
              <w:top w:val="single" w:sz="4" w:space="0" w:color="000000"/>
              <w:left w:val="single" w:sz="4" w:space="0" w:color="000000"/>
              <w:bottom w:val="single" w:sz="8" w:space="0" w:color="000000"/>
              <w:right w:val="single" w:sz="4" w:space="0" w:color="000000"/>
            </w:tcBorders>
            <w:shd w:val="clear" w:color="D9D9D9" w:fill="D9D9D9"/>
            <w:hideMark/>
          </w:tcPr>
          <w:p w14:paraId="146A1F27" w14:textId="77777777" w:rsidR="00451256" w:rsidRPr="00451256" w:rsidRDefault="00451256" w:rsidP="00451256">
            <w:pPr>
              <w:spacing w:after="0" w:line="240" w:lineRule="auto"/>
              <w:rPr>
                <w:rFonts w:ascii="Aptos Narrow" w:eastAsia="Times New Roman" w:hAnsi="Aptos Narrow" w:cs="Times New Roman"/>
                <w:color w:val="000000"/>
                <w:kern w:val="0"/>
                <w14:ligatures w14:val="none"/>
              </w:rPr>
            </w:pPr>
            <w:r w:rsidRPr="00451256">
              <w:rPr>
                <w:rFonts w:ascii="Aptos Narrow" w:eastAsia="Times New Roman" w:hAnsi="Aptos Narrow" w:cs="Times New Roman"/>
                <w:color w:val="000000"/>
                <w:kern w:val="0"/>
                <w14:ligatures w14:val="none"/>
              </w:rPr>
              <w:t xml:space="preserve">Operating conditions: </w:t>
            </w:r>
            <w:r w:rsidRPr="00451256">
              <w:rPr>
                <w:rFonts w:ascii="Aptos Narrow" w:eastAsia="Times New Roman" w:hAnsi="Aptos Narrow" w:cs="Aptos Narrow"/>
                <w:color w:val="000000"/>
                <w:kern w:val="0"/>
                <w14:ligatures w14:val="none"/>
              </w:rPr>
              <w:t></w:t>
            </w:r>
            <w:r w:rsidRPr="00451256">
              <w:rPr>
                <w:rFonts w:ascii="Aptos Narrow" w:eastAsia="Times New Roman" w:hAnsi="Aptos Narrow" w:cs="Times New Roman"/>
                <w:color w:val="000000"/>
                <w:kern w:val="0"/>
                <w14:ligatures w14:val="none"/>
              </w:rPr>
              <w:t xml:space="preserve"> Operating ambient Temperature: up to 50 </w:t>
            </w:r>
            <w:r w:rsidRPr="00451256">
              <w:rPr>
                <w:rFonts w:ascii="Aptos Narrow" w:eastAsia="Times New Roman" w:hAnsi="Aptos Narrow" w:cs="Aptos Narrow"/>
                <w:color w:val="000000"/>
                <w:kern w:val="0"/>
                <w14:ligatures w14:val="none"/>
              </w:rPr>
              <w:t>°</w:t>
            </w:r>
            <w:r w:rsidRPr="00451256">
              <w:rPr>
                <w:rFonts w:ascii="Aptos Narrow" w:eastAsia="Times New Roman" w:hAnsi="Aptos Narrow" w:cs="Times New Roman"/>
                <w:color w:val="000000"/>
                <w:kern w:val="0"/>
                <w14:ligatures w14:val="none"/>
              </w:rPr>
              <w:t xml:space="preserve">C </w:t>
            </w:r>
            <w:r w:rsidRPr="00451256">
              <w:rPr>
                <w:rFonts w:ascii="Aptos Narrow" w:eastAsia="Times New Roman" w:hAnsi="Aptos Narrow" w:cs="Aptos Narrow"/>
                <w:color w:val="000000"/>
                <w:kern w:val="0"/>
                <w14:ligatures w14:val="none"/>
              </w:rPr>
              <w:t></w:t>
            </w:r>
            <w:r w:rsidRPr="00451256">
              <w:rPr>
                <w:rFonts w:ascii="Aptos Narrow" w:eastAsia="Times New Roman" w:hAnsi="Aptos Narrow" w:cs="Times New Roman"/>
                <w:color w:val="000000"/>
                <w:kern w:val="0"/>
                <w14:ligatures w14:val="none"/>
              </w:rPr>
              <w:t xml:space="preserve"> Max. Relative Humidity (IEC 60068-2-3): 5</w:t>
            </w:r>
            <w:r w:rsidRPr="00451256">
              <w:rPr>
                <w:rFonts w:ascii="Aptos Narrow" w:eastAsia="Times New Roman" w:hAnsi="Aptos Narrow" w:cs="Aptos Narrow"/>
                <w:color w:val="000000"/>
                <w:kern w:val="0"/>
                <w14:ligatures w14:val="none"/>
              </w:rPr>
              <w:t></w:t>
            </w:r>
            <w:r w:rsidRPr="00451256">
              <w:rPr>
                <w:rFonts w:ascii="Aptos Narrow" w:eastAsia="Times New Roman" w:hAnsi="Aptos Narrow" w:cs="Times New Roman"/>
                <w:color w:val="000000"/>
                <w:kern w:val="0"/>
                <w14:ligatures w14:val="none"/>
              </w:rPr>
              <w:t xml:space="preserve">95 %, without condensation </w:t>
            </w:r>
            <w:r w:rsidRPr="00451256">
              <w:rPr>
                <w:rFonts w:ascii="Aptos Narrow" w:eastAsia="Times New Roman" w:hAnsi="Aptos Narrow" w:cs="Aptos Narrow"/>
                <w:color w:val="000000"/>
                <w:kern w:val="0"/>
                <w14:ligatures w14:val="none"/>
              </w:rPr>
              <w:t></w:t>
            </w:r>
            <w:r w:rsidRPr="00451256">
              <w:rPr>
                <w:rFonts w:ascii="Aptos Narrow" w:eastAsia="Times New Roman" w:hAnsi="Aptos Narrow" w:cs="Times New Roman"/>
                <w:color w:val="000000"/>
                <w:kern w:val="0"/>
                <w14:ligatures w14:val="none"/>
              </w:rPr>
              <w:t xml:space="preserve"> Max. Corrosion Level of the Cooling Air: IEC 721-3-3, class 3C1.</w:t>
            </w:r>
          </w:p>
        </w:tc>
        <w:tc>
          <w:tcPr>
            <w:tcW w:w="5890" w:type="dxa"/>
            <w:tcBorders>
              <w:top w:val="single" w:sz="4" w:space="0" w:color="000000"/>
              <w:left w:val="nil"/>
              <w:bottom w:val="single" w:sz="8" w:space="0" w:color="000000"/>
              <w:right w:val="single" w:sz="4" w:space="0" w:color="000000"/>
            </w:tcBorders>
            <w:shd w:val="clear" w:color="D9D9D9" w:fill="D9D9D9"/>
            <w:hideMark/>
          </w:tcPr>
          <w:p w14:paraId="4639CAE6" w14:textId="77777777" w:rsidR="00451256" w:rsidRPr="00451256" w:rsidRDefault="00451256" w:rsidP="00451256">
            <w:pPr>
              <w:spacing w:after="0" w:line="240" w:lineRule="auto"/>
              <w:rPr>
                <w:rFonts w:ascii="Aptos Narrow" w:eastAsia="Times New Roman" w:hAnsi="Aptos Narrow" w:cs="Times New Roman"/>
                <w:color w:val="000000"/>
                <w:kern w:val="0"/>
                <w14:ligatures w14:val="none"/>
              </w:rPr>
            </w:pPr>
            <w:r w:rsidRPr="00451256">
              <w:rPr>
                <w:rFonts w:ascii="Aptos Narrow" w:eastAsia="Times New Roman" w:hAnsi="Aptos Narrow" w:cs="Times New Roman"/>
                <w:color w:val="000000"/>
                <w:kern w:val="0"/>
                <w14:ligatures w14:val="none"/>
              </w:rPr>
              <w:t>We added the derating curves for all the VSD and the output current @45 C as mentioned on point g</w:t>
            </w:r>
            <w:r w:rsidRPr="00451256">
              <w:rPr>
                <w:rFonts w:ascii="Aptos Narrow" w:eastAsia="Times New Roman" w:hAnsi="Aptos Narrow" w:cs="Times New Roman"/>
                <w:color w:val="000000"/>
                <w:kern w:val="0"/>
                <w14:ligatures w14:val="none"/>
              </w:rPr>
              <w:br/>
              <w:t>Service conditions will cover:</w:t>
            </w:r>
            <w:r w:rsidRPr="00451256">
              <w:rPr>
                <w:rFonts w:ascii="Aptos Narrow" w:eastAsia="Times New Roman" w:hAnsi="Aptos Narrow" w:cs="Times New Roman"/>
                <w:color w:val="000000"/>
                <w:kern w:val="0"/>
                <w14:ligatures w14:val="none"/>
              </w:rPr>
              <w:br/>
              <w:t>g) Ambient temperature, 0 to 45 deg C.</w:t>
            </w:r>
            <w:r w:rsidRPr="00451256">
              <w:rPr>
                <w:rFonts w:ascii="Aptos Narrow" w:eastAsia="Times New Roman" w:hAnsi="Aptos Narrow" w:cs="Times New Roman"/>
                <w:color w:val="000000"/>
                <w:kern w:val="0"/>
                <w14:ligatures w14:val="none"/>
              </w:rPr>
              <w:br/>
              <w:t xml:space="preserve">Also we have a </w:t>
            </w:r>
            <w:proofErr w:type="spellStart"/>
            <w:r w:rsidRPr="00451256">
              <w:rPr>
                <w:rFonts w:ascii="Aptos Narrow" w:eastAsia="Times New Roman" w:hAnsi="Aptos Narrow" w:cs="Times New Roman"/>
                <w:color w:val="000000"/>
                <w:kern w:val="0"/>
                <w14:ligatures w14:val="none"/>
              </w:rPr>
              <w:t>cabint</w:t>
            </w:r>
            <w:proofErr w:type="spellEnd"/>
            <w:r w:rsidRPr="00451256">
              <w:rPr>
                <w:rFonts w:ascii="Aptos Narrow" w:eastAsia="Times New Roman" w:hAnsi="Aptos Narrow" w:cs="Times New Roman"/>
                <w:color w:val="000000"/>
                <w:kern w:val="0"/>
                <w14:ligatures w14:val="none"/>
              </w:rPr>
              <w:t xml:space="preserve"> heater for the humidity , ATV680 Allowed pollution:</w:t>
            </w:r>
            <w:r w:rsidRPr="00451256">
              <w:rPr>
                <w:rFonts w:ascii="Aptos Narrow" w:eastAsia="Times New Roman" w:hAnsi="Aptos Narrow" w:cs="Times New Roman"/>
                <w:color w:val="000000"/>
                <w:kern w:val="0"/>
                <w14:ligatures w14:val="none"/>
              </w:rPr>
              <w:br/>
              <w:t>Pollution degree IP54 (optional): 3 according to EN 61800-5-1</w:t>
            </w:r>
            <w:r w:rsidRPr="00451256">
              <w:rPr>
                <w:rFonts w:ascii="Aptos Narrow" w:eastAsia="Times New Roman" w:hAnsi="Aptos Narrow" w:cs="Times New Roman"/>
                <w:color w:val="000000"/>
                <w:kern w:val="0"/>
                <w14:ligatures w14:val="none"/>
              </w:rPr>
              <w:br/>
              <w:t>Chemical / mechanical classification:</w:t>
            </w:r>
            <w:r w:rsidRPr="00451256">
              <w:rPr>
                <w:rFonts w:ascii="Aptos Narrow" w:eastAsia="Times New Roman" w:hAnsi="Aptos Narrow" w:cs="Times New Roman"/>
                <w:color w:val="000000"/>
                <w:kern w:val="0"/>
                <w14:ligatures w14:val="none"/>
              </w:rPr>
              <w:br/>
              <w:t>3C3 and 3S3 according to EN 60721-3-3</w:t>
            </w:r>
          </w:p>
        </w:tc>
      </w:tr>
    </w:tbl>
    <w:p w14:paraId="268FF675" w14:textId="77777777" w:rsidR="009133BC" w:rsidRDefault="009133BC"/>
    <w:sectPr w:rsidR="009133BC">
      <w:footerReference w:type="even" r:id="rId6"/>
      <w:footerReference w:type="default" r:id="rId7"/>
      <w:footerReference w:type="firs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0E80E" w14:textId="77777777" w:rsidR="00D047B7" w:rsidRDefault="00D047B7" w:rsidP="00A16B49">
      <w:pPr>
        <w:spacing w:after="0" w:line="240" w:lineRule="auto"/>
      </w:pPr>
      <w:r>
        <w:separator/>
      </w:r>
    </w:p>
  </w:endnote>
  <w:endnote w:type="continuationSeparator" w:id="0">
    <w:p w14:paraId="3B40236E" w14:textId="77777777" w:rsidR="00D047B7" w:rsidRDefault="00D047B7" w:rsidP="00A16B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alibri">
    <w:altName w:val="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7EA2E" w14:textId="5B98B85E" w:rsidR="00A16B49" w:rsidRDefault="00A16B49">
    <w:pPr>
      <w:pStyle w:val="Footer"/>
    </w:pPr>
    <w:r>
      <w:rPr>
        <w:noProof/>
      </w:rPr>
      <mc:AlternateContent>
        <mc:Choice Requires="wps">
          <w:drawing>
            <wp:anchor distT="0" distB="0" distL="0" distR="0" simplePos="0" relativeHeight="251659264" behindDoc="0" locked="0" layoutInCell="1" allowOverlap="1" wp14:anchorId="0CE5C67E" wp14:editId="4CEF645A">
              <wp:simplePos x="635" y="635"/>
              <wp:positionH relativeFrom="page">
                <wp:align>center</wp:align>
              </wp:positionH>
              <wp:positionV relativeFrom="page">
                <wp:align>bottom</wp:align>
              </wp:positionV>
              <wp:extent cx="186690" cy="290830"/>
              <wp:effectExtent l="0" t="0" r="3810" b="0"/>
              <wp:wrapNone/>
              <wp:docPr id="134588015"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6690" cy="290830"/>
                      </a:xfrm>
                      <a:prstGeom prst="rect">
                        <a:avLst/>
                      </a:prstGeom>
                      <a:noFill/>
                      <a:ln>
                        <a:noFill/>
                      </a:ln>
                    </wps:spPr>
                    <wps:txbx>
                      <w:txbxContent>
                        <w:p w14:paraId="0A78877D" w14:textId="4CF28BDE" w:rsidR="00A16B49" w:rsidRPr="00A16B49" w:rsidRDefault="00A16B49" w:rsidP="00A16B49">
                          <w:pPr>
                            <w:spacing w:after="0"/>
                            <w:rPr>
                              <w:rFonts w:ascii="Calibri" w:eastAsia="Calibri" w:hAnsi="Calibri" w:cs="Calibri"/>
                              <w:noProof/>
                              <w:color w:val="626469"/>
                              <w:sz w:val="12"/>
                              <w:szCs w:val="12"/>
                            </w:rPr>
                          </w:pPr>
                          <w:r w:rsidRPr="00A16B49">
                            <w:rPr>
                              <w:rFonts w:ascii="Calibri" w:eastAsia="Calibri" w:hAnsi="Calibri" w:cs="Calibri"/>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CE5C67E" id="_x0000_t202" coordsize="21600,21600" o:spt="202" path="m,l,21600r21600,l21600,xe">
              <v:stroke joinstyle="miter"/>
              <v:path gradientshapeok="t" o:connecttype="rect"/>
            </v:shapetype>
            <v:shape id="Text Box 2" o:spid="_x0000_s1026" type="#_x0000_t202" alt="Public" style="position:absolute;margin-left:0;margin-top:0;width:14.7pt;height:22.9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" filled="f" stroked="f">
              <v:fill o:detectmouseclick="t"/>
              <v:textbox style="mso-fit-shape-to-text:t" inset="0,0,0,15pt">
                <w:txbxContent>
                  <w:p w14:paraId="0A78877D" w14:textId="4CF28BDE" w:rsidR="00A16B49" w:rsidRPr="00A16B49" w:rsidRDefault="00A16B49" w:rsidP="00A16B49">
                    <w:pPr>
                      <w:spacing w:after="0"/>
                      <w:rPr>
                        <w:rFonts w:ascii="Calibri" w:eastAsia="Calibri" w:hAnsi="Calibri" w:cs="Calibri"/>
                        <w:noProof/>
                        <w:color w:val="626469"/>
                        <w:sz w:val="12"/>
                        <w:szCs w:val="12"/>
                      </w:rPr>
                    </w:pPr>
                    <w:r w:rsidRPr="00A16B49">
                      <w:rPr>
                        <w:rFonts w:ascii="Calibri" w:eastAsia="Calibri" w:hAnsi="Calibri" w:cs="Calibri"/>
                        <w:noProof/>
                        <w:color w:val="626469"/>
                        <w:sz w:val="12"/>
                        <w:szCs w:val="12"/>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C8B5B" w14:textId="20AFB3DF" w:rsidR="00A16B49" w:rsidRDefault="00A16B49">
    <w:pPr>
      <w:pStyle w:val="Footer"/>
    </w:pPr>
    <w:r>
      <w:rPr>
        <w:noProof/>
      </w:rPr>
      <mc:AlternateContent>
        <mc:Choice Requires="wps">
          <w:drawing>
            <wp:anchor distT="0" distB="0" distL="0" distR="0" simplePos="0" relativeHeight="251660288" behindDoc="0" locked="0" layoutInCell="1" allowOverlap="1" wp14:anchorId="0F9429FD" wp14:editId="2D3D2E7A">
              <wp:simplePos x="635" y="635"/>
              <wp:positionH relativeFrom="page">
                <wp:align>center</wp:align>
              </wp:positionH>
              <wp:positionV relativeFrom="page">
                <wp:align>bottom</wp:align>
              </wp:positionV>
              <wp:extent cx="186690" cy="290830"/>
              <wp:effectExtent l="0" t="0" r="3810" b="0"/>
              <wp:wrapNone/>
              <wp:docPr id="1776459834"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6690" cy="290830"/>
                      </a:xfrm>
                      <a:prstGeom prst="rect">
                        <a:avLst/>
                      </a:prstGeom>
                      <a:noFill/>
                      <a:ln>
                        <a:noFill/>
                      </a:ln>
                    </wps:spPr>
                    <wps:txbx>
                      <w:txbxContent>
                        <w:p w14:paraId="69456B35" w14:textId="272EAEE4" w:rsidR="00A16B49" w:rsidRPr="00A16B49" w:rsidRDefault="00A16B49" w:rsidP="00A16B49">
                          <w:pPr>
                            <w:spacing w:after="0"/>
                            <w:rPr>
                              <w:rFonts w:ascii="Calibri" w:eastAsia="Calibri" w:hAnsi="Calibri" w:cs="Calibri"/>
                              <w:noProof/>
                              <w:color w:val="626469"/>
                              <w:sz w:val="12"/>
                              <w:szCs w:val="12"/>
                            </w:rPr>
                          </w:pPr>
                          <w:r w:rsidRPr="00A16B49">
                            <w:rPr>
                              <w:rFonts w:ascii="Calibri" w:eastAsia="Calibri" w:hAnsi="Calibri" w:cs="Calibri"/>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F9429FD" id="_x0000_t202" coordsize="21600,21600" o:spt="202" path="m,l,21600r21600,l21600,xe">
              <v:stroke joinstyle="miter"/>
              <v:path gradientshapeok="t" o:connecttype="rect"/>
            </v:shapetype>
            <v:shape id="Text Box 3" o:spid="_x0000_s1027" type="#_x0000_t202" alt="Public" style="position:absolute;margin-left:0;margin-top:0;width:14.7pt;height:22.9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" filled="f" stroked="f">
              <v:fill o:detectmouseclick="t"/>
              <v:textbox style="mso-fit-shape-to-text:t" inset="0,0,0,15pt">
                <w:txbxContent>
                  <w:p w14:paraId="69456B35" w14:textId="272EAEE4" w:rsidR="00A16B49" w:rsidRPr="00A16B49" w:rsidRDefault="00A16B49" w:rsidP="00A16B49">
                    <w:pPr>
                      <w:spacing w:after="0"/>
                      <w:rPr>
                        <w:rFonts w:ascii="Calibri" w:eastAsia="Calibri" w:hAnsi="Calibri" w:cs="Calibri"/>
                        <w:noProof/>
                        <w:color w:val="626469"/>
                        <w:sz w:val="12"/>
                        <w:szCs w:val="12"/>
                      </w:rPr>
                    </w:pPr>
                    <w:r w:rsidRPr="00A16B49">
                      <w:rPr>
                        <w:rFonts w:ascii="Calibri" w:eastAsia="Calibri" w:hAnsi="Calibri" w:cs="Calibri"/>
                        <w:noProof/>
                        <w:color w:val="626469"/>
                        <w:sz w:val="12"/>
                        <w:szCs w:val="12"/>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FB08A" w14:textId="23F9CC6C" w:rsidR="00A16B49" w:rsidRDefault="00A16B49">
    <w:pPr>
      <w:pStyle w:val="Footer"/>
    </w:pPr>
    <w:r>
      <w:rPr>
        <w:noProof/>
      </w:rPr>
      <mc:AlternateContent>
        <mc:Choice Requires="wps">
          <w:drawing>
            <wp:anchor distT="0" distB="0" distL="0" distR="0" simplePos="0" relativeHeight="251658240" behindDoc="0" locked="0" layoutInCell="1" allowOverlap="1" wp14:anchorId="4123FF89" wp14:editId="32B8C272">
              <wp:simplePos x="635" y="635"/>
              <wp:positionH relativeFrom="page">
                <wp:align>center</wp:align>
              </wp:positionH>
              <wp:positionV relativeFrom="page">
                <wp:align>bottom</wp:align>
              </wp:positionV>
              <wp:extent cx="186690" cy="290830"/>
              <wp:effectExtent l="0" t="0" r="3810" b="0"/>
              <wp:wrapNone/>
              <wp:docPr id="535841042"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6690" cy="290830"/>
                      </a:xfrm>
                      <a:prstGeom prst="rect">
                        <a:avLst/>
                      </a:prstGeom>
                      <a:noFill/>
                      <a:ln>
                        <a:noFill/>
                      </a:ln>
                    </wps:spPr>
                    <wps:txbx>
                      <w:txbxContent>
                        <w:p w14:paraId="5728D762" w14:textId="54DBBC57" w:rsidR="00A16B49" w:rsidRPr="00A16B49" w:rsidRDefault="00A16B49" w:rsidP="00A16B49">
                          <w:pPr>
                            <w:spacing w:after="0"/>
                            <w:rPr>
                              <w:rFonts w:ascii="Calibri" w:eastAsia="Calibri" w:hAnsi="Calibri" w:cs="Calibri"/>
                              <w:noProof/>
                              <w:color w:val="626469"/>
                              <w:sz w:val="12"/>
                              <w:szCs w:val="12"/>
                            </w:rPr>
                          </w:pPr>
                          <w:r w:rsidRPr="00A16B49">
                            <w:rPr>
                              <w:rFonts w:ascii="Calibri" w:eastAsia="Calibri" w:hAnsi="Calibri" w:cs="Calibri"/>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123FF89" id="_x0000_t202" coordsize="21600,21600" o:spt="202" path="m,l,21600r21600,l21600,xe">
              <v:stroke joinstyle="miter"/>
              <v:path gradientshapeok="t" o:connecttype="rect"/>
            </v:shapetype>
            <v:shape id="Text Box 1" o:spid="_x0000_s1028" type="#_x0000_t202" alt="Public" style="position:absolute;margin-left:0;margin-top:0;width:14.7pt;height:22.9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" filled="f" stroked="f">
              <v:fill o:detectmouseclick="t"/>
              <v:textbox style="mso-fit-shape-to-text:t" inset="0,0,0,15pt">
                <w:txbxContent>
                  <w:p w14:paraId="5728D762" w14:textId="54DBBC57" w:rsidR="00A16B49" w:rsidRPr="00A16B49" w:rsidRDefault="00A16B49" w:rsidP="00A16B49">
                    <w:pPr>
                      <w:spacing w:after="0"/>
                      <w:rPr>
                        <w:rFonts w:ascii="Calibri" w:eastAsia="Calibri" w:hAnsi="Calibri" w:cs="Calibri"/>
                        <w:noProof/>
                        <w:color w:val="626469"/>
                        <w:sz w:val="12"/>
                        <w:szCs w:val="12"/>
                      </w:rPr>
                    </w:pPr>
                    <w:r w:rsidRPr="00A16B49">
                      <w:rPr>
                        <w:rFonts w:ascii="Calibri" w:eastAsia="Calibri" w:hAnsi="Calibri" w:cs="Calibri"/>
                        <w:noProof/>
                        <w:color w:val="626469"/>
                        <w:sz w:val="12"/>
                        <w:szCs w:val="12"/>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23961" w14:textId="77777777" w:rsidR="00D047B7" w:rsidRDefault="00D047B7" w:rsidP="00A16B49">
      <w:pPr>
        <w:spacing w:after="0" w:line="240" w:lineRule="auto"/>
      </w:pPr>
      <w:r>
        <w:separator/>
      </w:r>
    </w:p>
  </w:footnote>
  <w:footnote w:type="continuationSeparator" w:id="0">
    <w:p w14:paraId="18CE6E1E" w14:textId="77777777" w:rsidR="00D047B7" w:rsidRDefault="00D047B7" w:rsidP="00A16B4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256"/>
    <w:rsid w:val="00451256"/>
    <w:rsid w:val="009133BC"/>
    <w:rsid w:val="00980369"/>
    <w:rsid w:val="00A16B49"/>
    <w:rsid w:val="00D047B7"/>
    <w:rsid w:val="00E90900"/>
    <w:rsid w:val="00FB2C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9431D"/>
  <w15:chartTrackingRefBased/>
  <w15:docId w15:val="{16ADDB74-AD6F-415C-99B6-863D5AEE5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12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12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12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12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12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12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12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12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12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2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12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12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12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12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12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12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12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1256"/>
    <w:rPr>
      <w:rFonts w:eastAsiaTheme="majorEastAsia" w:cstheme="majorBidi"/>
      <w:color w:val="272727" w:themeColor="text1" w:themeTint="D8"/>
    </w:rPr>
  </w:style>
  <w:style w:type="paragraph" w:styleId="Title">
    <w:name w:val="Title"/>
    <w:basedOn w:val="Normal"/>
    <w:next w:val="Normal"/>
    <w:link w:val="TitleChar"/>
    <w:uiPriority w:val="10"/>
    <w:qFormat/>
    <w:rsid w:val="004512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2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12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12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1256"/>
    <w:pPr>
      <w:spacing w:before="160"/>
      <w:jc w:val="center"/>
    </w:pPr>
    <w:rPr>
      <w:i/>
      <w:iCs/>
      <w:color w:val="404040" w:themeColor="text1" w:themeTint="BF"/>
    </w:rPr>
  </w:style>
  <w:style w:type="character" w:customStyle="1" w:styleId="QuoteChar">
    <w:name w:val="Quote Char"/>
    <w:basedOn w:val="DefaultParagraphFont"/>
    <w:link w:val="Quote"/>
    <w:uiPriority w:val="29"/>
    <w:rsid w:val="00451256"/>
    <w:rPr>
      <w:i/>
      <w:iCs/>
      <w:color w:val="404040" w:themeColor="text1" w:themeTint="BF"/>
    </w:rPr>
  </w:style>
  <w:style w:type="paragraph" w:styleId="ListParagraph">
    <w:name w:val="List Paragraph"/>
    <w:basedOn w:val="Normal"/>
    <w:uiPriority w:val="34"/>
    <w:qFormat/>
    <w:rsid w:val="00451256"/>
    <w:pPr>
      <w:ind w:left="720"/>
      <w:contextualSpacing/>
    </w:pPr>
  </w:style>
  <w:style w:type="character" w:styleId="IntenseEmphasis">
    <w:name w:val="Intense Emphasis"/>
    <w:basedOn w:val="DefaultParagraphFont"/>
    <w:uiPriority w:val="21"/>
    <w:qFormat/>
    <w:rsid w:val="00451256"/>
    <w:rPr>
      <w:i/>
      <w:iCs/>
      <w:color w:val="0F4761" w:themeColor="accent1" w:themeShade="BF"/>
    </w:rPr>
  </w:style>
  <w:style w:type="paragraph" w:styleId="IntenseQuote">
    <w:name w:val="Intense Quote"/>
    <w:basedOn w:val="Normal"/>
    <w:next w:val="Normal"/>
    <w:link w:val="IntenseQuoteChar"/>
    <w:uiPriority w:val="30"/>
    <w:qFormat/>
    <w:rsid w:val="004512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1256"/>
    <w:rPr>
      <w:i/>
      <w:iCs/>
      <w:color w:val="0F4761" w:themeColor="accent1" w:themeShade="BF"/>
    </w:rPr>
  </w:style>
  <w:style w:type="character" w:styleId="IntenseReference">
    <w:name w:val="Intense Reference"/>
    <w:basedOn w:val="DefaultParagraphFont"/>
    <w:uiPriority w:val="32"/>
    <w:qFormat/>
    <w:rsid w:val="00451256"/>
    <w:rPr>
      <w:b/>
      <w:bCs/>
      <w:smallCaps/>
      <w:color w:val="0F4761" w:themeColor="accent1" w:themeShade="BF"/>
      <w:spacing w:val="5"/>
    </w:rPr>
  </w:style>
  <w:style w:type="paragraph" w:styleId="Footer">
    <w:name w:val="footer"/>
    <w:basedOn w:val="Normal"/>
    <w:link w:val="FooterChar"/>
    <w:uiPriority w:val="99"/>
    <w:unhideWhenUsed/>
    <w:rsid w:val="00A16B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6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3751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3507802-f8e4-4e38-829c-ac8ea9b241e4}" enabled="1" method="Privileged" siteId="{6e51e1ad-c54b-4b39-b598-0ffe9ae68fef}" contentBits="2" removed="0"/>
</clbl:labelList>
</file>

<file path=docProps/app.xml><?xml version="1.0" encoding="utf-8"?>
<Properties xmlns="http://schemas.openxmlformats.org/officeDocument/2006/extended-properties" xmlns:vt="http://schemas.openxmlformats.org/officeDocument/2006/docPropsVTypes">
  <Template>Normal</Template>
  <TotalTime>6</TotalTime>
  <Pages>6</Pages>
  <Words>1872</Words>
  <Characters>10675</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Khaled Abdallah Saeed Al Ghazawy</dc:creator>
  <cp:keywords/>
  <dc:description/>
  <cp:lastModifiedBy>Khaled Abdallah Saeed Al Ghazawy</cp:lastModifiedBy>
  <cp:revision>1</cp:revision>
  <dcterms:created xsi:type="dcterms:W3CDTF">2025-04-14T13:39:00Z</dcterms:created>
  <dcterms:modified xsi:type="dcterms:W3CDTF">2025-04-14T13:59:00Z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1ff04912,805a66f,69e2a03a</vt:lpwstr>
  </property>
  <property fmtid="{D5CDD505-2E9C-101B-9397-08002B2CF9AE}" pid="3" name="ClassificationContentMarkingFooterFontProps">
    <vt:lpwstr>#626469,6,Calibri</vt:lpwstr>
  </property>
  <property fmtid="{D5CDD505-2E9C-101B-9397-08002B2CF9AE}" pid="4" name="ClassificationContentMarkingFooterText">
    <vt:lpwstr>Public</vt:lpwstr>
  </property>
</Properties>
</file>