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rFonts w:ascii="Comic Sans MS" w:cs="Comic Sans MS" w:eastAsia="Comic Sans MS" w:hAnsi="Comic Sans MS"/>
          <w:b w:val="1"/>
          <w:u w:val="none"/>
        </w:rPr>
      </w:pPr>
      <w:r w:rsidDel="00000000" w:rsidR="00000000" w:rsidRPr="00000000">
        <w:rPr>
          <w:rFonts w:ascii="Comic Sans MS" w:cs="Comic Sans MS" w:eastAsia="Comic Sans MS" w:hAnsi="Comic Sans MS"/>
          <w:b w:val="1"/>
          <w:strike w:val="1"/>
          <w:rtl w:val="0"/>
        </w:rPr>
        <w:t xml:space="preserve">For </w:t>
      </w:r>
      <w:r w:rsidDel="00000000" w:rsidR="00000000" w:rsidRPr="00000000">
        <w:rPr>
          <w:rFonts w:ascii="Comic Sans MS" w:cs="Comic Sans MS" w:eastAsia="Comic Sans MS" w:hAnsi="Comic Sans MS"/>
          <w:b w:val="1"/>
          <w:strike w:val="1"/>
          <w:rtl w:val="0"/>
        </w:rPr>
        <w:t xml:space="preserve">Rent</w:t>
      </w:r>
    </w:p>
    <w:p w:rsidR="00000000" w:rsidDel="00000000" w:rsidP="00000000" w:rsidRDefault="00000000" w:rsidRPr="00000000" w14:paraId="00000002">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rFonts w:ascii="Comic Sans MS" w:cs="Comic Sans MS" w:eastAsia="Comic Sans MS" w:hAnsi="Comic Sans MS"/>
          <w:b w:val="1"/>
          <w:u w:val="none"/>
        </w:rPr>
      </w:pPr>
      <w:r w:rsidDel="00000000" w:rsidR="00000000" w:rsidRPr="00000000">
        <w:rPr>
          <w:rFonts w:ascii="Comic Sans MS" w:cs="Comic Sans MS" w:eastAsia="Comic Sans MS" w:hAnsi="Comic Sans MS"/>
          <w:b w:val="1"/>
          <w:rtl w:val="0"/>
        </w:rPr>
        <w:t xml:space="preserve">1488 Villa Piña Way #201</w:t>
      </w:r>
    </w:p>
    <w:p w:rsidR="00000000" w:rsidDel="00000000" w:rsidP="00000000" w:rsidRDefault="00000000" w:rsidRPr="00000000" w14:paraId="00000003">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rFonts w:ascii="Comic Sans MS" w:cs="Comic Sans MS" w:eastAsia="Comic Sans MS" w:hAnsi="Comic Sans MS"/>
          <w:sz w:val="16"/>
          <w:szCs w:val="16"/>
          <w:u w:val="none"/>
        </w:rPr>
      </w:pP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0" w:line="480" w:lineRule="auto"/>
        <w:ind w:left="720" w:hanging="360"/>
        <w:rPr>
          <w:rFonts w:ascii="Comic Sans MS" w:cs="Comic Sans MS" w:eastAsia="Comic Sans MS" w:hAnsi="Comic Sans MS"/>
          <w:i w:val="1"/>
          <w:color w:val="76a5af"/>
          <w:sz w:val="28"/>
          <w:szCs w:val="28"/>
        </w:rPr>
      </w:pPr>
      <w:r w:rsidDel="00000000" w:rsidR="00000000" w:rsidRPr="00000000">
        <w:rPr>
          <w:rFonts w:ascii="Comic Sans MS" w:cs="Comic Sans MS" w:eastAsia="Comic Sans MS" w:hAnsi="Comic Sans MS"/>
          <w:i w:val="1"/>
          <w:color w:val="76a5af"/>
          <w:sz w:val="28"/>
          <w:szCs w:val="28"/>
          <w:rtl w:val="0"/>
        </w:rPr>
        <w:t xml:space="preserve">2 bed 1.5 bath 900ft</w:t>
      </w:r>
      <w:r w:rsidDel="00000000" w:rsidR="00000000" w:rsidRPr="00000000">
        <w:rPr>
          <w:rFonts w:ascii="Comic Sans MS" w:cs="Comic Sans MS" w:eastAsia="Comic Sans MS" w:hAnsi="Comic Sans MS"/>
          <w:i w:val="1"/>
          <w:color w:val="76a5af"/>
          <w:sz w:val="28"/>
          <w:szCs w:val="28"/>
          <w:vertAlign w:val="superscript"/>
          <w:rtl w:val="0"/>
        </w:rPr>
        <w:t xml:space="preserve">2</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480" w:lineRule="auto"/>
        <w:rPr>
          <w:rFonts w:ascii="Comic Sans MS" w:cs="Comic Sans MS" w:eastAsia="Comic Sans MS" w:hAnsi="Comic Sans MS"/>
          <w:color w:val="0b5394"/>
          <w:sz w:val="28"/>
          <w:szCs w:val="28"/>
          <w:u w:val="single"/>
          <w:shd w:fill="a4c2f4" w:val="clear"/>
        </w:rPr>
      </w:pPr>
      <w:sdt>
        <w:sdtPr>
          <w:tag w:val="goog_rdk_0"/>
        </w:sdtPr>
        <w:sdtContent>
          <w:r w:rsidDel="00000000" w:rsidR="00000000" w:rsidRPr="00000000">
            <w:rPr>
              <w:rFonts w:ascii="Cardo" w:cs="Cardo" w:eastAsia="Cardo" w:hAnsi="Cardo"/>
              <w:color w:val="0b5394"/>
              <w:sz w:val="28"/>
              <w:szCs w:val="28"/>
              <w:u w:val="single"/>
              <w:shd w:fill="a4c2f4" w:val="clear"/>
              <w:rtl w:val="0"/>
            </w:rPr>
            <w:t xml:space="preserve">$1,550 per month⚛</w:t>
          </w:r>
        </w:sdtContent>
      </w:sdt>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200" w:line="480" w:lineRule="auto"/>
        <w:rPr>
          <w:rFonts w:ascii="Comic Sans MS" w:cs="Comic Sans MS" w:eastAsia="Comic Sans MS" w:hAnsi="Comic Sans MS"/>
          <w:color w:val="0b5394"/>
          <w:sz w:val="24"/>
          <w:szCs w:val="24"/>
          <w:shd w:fill="a4c2f4" w:val="clear"/>
        </w:rPr>
      </w:pPr>
      <w:r w:rsidDel="00000000" w:rsidR="00000000" w:rsidRPr="00000000">
        <w:rPr>
          <w:rFonts w:ascii="Comic Sans MS" w:cs="Comic Sans MS" w:eastAsia="Comic Sans MS" w:hAnsi="Comic Sans MS"/>
          <w:color w:val="0b5394"/>
          <w:sz w:val="24"/>
          <w:szCs w:val="24"/>
          <w:shd w:fill="a4c2f4" w:val="clear"/>
          <w:rtl w:val="0"/>
        </w:rPr>
        <w:t xml:space="preserve">SPANISH</w:t>
      </w:r>
      <w:r w:rsidDel="00000000" w:rsidR="00000000" w:rsidRPr="00000000">
        <w:rPr>
          <w:rFonts w:ascii="Comic Sans MS" w:cs="Comic Sans MS" w:eastAsia="Comic Sans MS" w:hAnsi="Comic Sans MS"/>
          <w:color w:val="0b5394"/>
          <w:sz w:val="24"/>
          <w:szCs w:val="24"/>
          <w:shd w:fill="a4c2f4" w:val="clear"/>
          <w:rtl w:val="0"/>
        </w:rPr>
        <w:t xml:space="preserve">-STYLE CONDO IN GREAT LOCATION🍝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200" w:line="480" w:lineRule="auto"/>
        <w:rPr>
          <w:rFonts w:ascii="Comic Sans MS" w:cs="Comic Sans MS" w:eastAsia="Comic Sans MS" w:hAnsi="Comic Sans MS"/>
          <w:color w:val="0b5394"/>
          <w:sz w:val="24"/>
          <w:szCs w:val="24"/>
          <w:shd w:fill="a4c2f4"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480" w:lineRule="auto"/>
        <w:rPr>
          <w:rFonts w:ascii="Comic Sans MS" w:cs="Comic Sans MS" w:eastAsia="Comic Sans MS" w:hAnsi="Comic Sans MS"/>
          <w:sz w:val="24"/>
          <w:szCs w:val="24"/>
        </w:rPr>
      </w:pPr>
      <w:bookmarkStart w:colFirst="0" w:colLast="0" w:name="_heading=h.7jjx3cap5kuf" w:id="0"/>
      <w:bookmarkEnd w:id="0"/>
      <w:r w:rsidDel="00000000" w:rsidR="00000000" w:rsidRPr="00000000">
        <w:rPr>
          <w:rFonts w:ascii="Comic Sans MS" w:cs="Comic Sans MS" w:eastAsia="Comic Sans MS" w:hAnsi="Comic Sans MS"/>
          <w:sz w:val="24"/>
          <w:szCs w:val="24"/>
          <w:rtl w:val="0"/>
        </w:rPr>
        <w:t xml:space="preserve">won’t last! available june 1⤽😴</w:t>
      </w:r>
      <w:r w:rsidDel="00000000" w:rsidR="00000000" w:rsidRPr="00000000">
        <w:rPr>
          <w:rFonts w:ascii="Comic Sans MS" w:cs="Comic Sans MS" w:eastAsia="Comic Sans MS" w:hAnsi="Comic Sans MS"/>
          <w:sz w:val="24"/>
          <w:szCs w:val="24"/>
        </w:rPr>
        <w:drawing>
          <wp:inline distB="114300" distT="114300" distL="114300" distR="114300">
            <wp:extent cx="8229600" cy="55245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8229600" cy="5524500"/>
                    </a:xfrm>
                    <a:prstGeom prst="rect"/>
                    <a:ln/>
                  </pic:spPr>
                </pic:pic>
              </a:graphicData>
            </a:graphic>
          </wp:inline>
        </w:drawing>
      </w:r>
      <w:r w:rsidDel="00000000" w:rsidR="00000000" w:rsidRPr="00000000">
        <w:rPr>
          <w:rFonts w:ascii="Comic Sans MS" w:cs="Comic Sans MS" w:eastAsia="Comic Sans MS" w:hAnsi="Comic Sans MS"/>
          <w:sz w:val="24"/>
          <w:szCs w:val="24"/>
        </w:rPr>
        <w:drawing>
          <wp:inline distB="114300" distT="114300" distL="114300" distR="114300">
            <wp:extent cx="8229600" cy="6815138"/>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8229600" cy="68151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240" w:lineRule="auto"/>
        <w:rPr>
          <w:sz w:val="28"/>
          <w:szCs w:val="28"/>
        </w:rPr>
      </w:pPr>
      <w:r w:rsidDel="00000000" w:rsidR="00000000" w:rsidRPr="00000000">
        <w:rPr>
          <w:rtl w:val="0"/>
        </w:rPr>
      </w:r>
    </w:p>
    <w:p w:rsidR="00000000" w:rsidDel="00000000" w:rsidP="00000000" w:rsidRDefault="00000000" w:rsidRPr="00000000" w14:paraId="0000000A">
      <w:pPr>
        <w:pStyle w:val="Title"/>
        <w:spacing w:after="0" w:line="240" w:lineRule="auto"/>
        <w:rPr/>
      </w:pPr>
      <w:bookmarkStart w:colFirst="0" w:colLast="0" w:name="_heading=h.chu4xe9cgpg8" w:id="1"/>
      <w:bookmarkEnd w:id="1"/>
      <w:r w:rsidDel="00000000" w:rsidR="00000000" w:rsidRPr="00000000">
        <w:rPr>
          <w:rtl w:val="0"/>
        </w:rPr>
        <w:t xml:space="preserve">Contact Claire Vasquez @ (double-check cell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rPr>
          <w:sz w:val="28"/>
          <w:szCs w:val="28"/>
        </w:rPr>
      </w:pPr>
      <w:r w:rsidDel="00000000" w:rsidR="00000000" w:rsidRPr="00000000">
        <w:rPr>
          <w:rtl w:val="0"/>
        </w:rPr>
      </w:r>
    </w:p>
    <w:p w:rsidR="00000000" w:rsidDel="00000000" w:rsidP="00000000" w:rsidRDefault="00000000" w:rsidRPr="00000000" w14:paraId="0000000D">
      <w:pPr>
        <w:pStyle w:val="Subtitle"/>
        <w:spacing w:after="0" w:before="200" w:line="240" w:lineRule="auto"/>
        <w:jc w:val="center"/>
        <w:rPr/>
      </w:pPr>
      <w:bookmarkStart w:colFirst="0" w:colLast="0" w:name="_heading=h.qe9nwj6rsi7j" w:id="2"/>
      <w:bookmarkEnd w:id="2"/>
      <w:r w:rsidDel="00000000" w:rsidR="00000000" w:rsidRPr="00000000">
        <w:rPr>
          <w:rtl w:val="0"/>
        </w:rPr>
        <w:t xml:space="preserve">ABOUT VILLA PIÑA</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center" w:leader="none" w:pos="7830"/>
          <w:tab w:val="center" w:leader="none" w:pos="4860"/>
          <w:tab w:val="center" w:leader="none" w:pos="1890"/>
        </w:tabs>
        <w:spacing w:after="0" w:line="240" w:lineRule="auto"/>
        <w:rPr>
          <w:sz w:val="24"/>
          <w:szCs w:val="24"/>
        </w:rPr>
      </w:pPr>
      <w:r w:rsidDel="00000000" w:rsidR="00000000" w:rsidRPr="00000000">
        <w:rPr>
          <w:sz w:val="28"/>
          <w:szCs w:val="28"/>
          <w:rtl w:val="0"/>
        </w:rPr>
        <w:tab/>
      </w:r>
      <w:r w:rsidDel="00000000" w:rsidR="00000000" w:rsidRPr="00000000">
        <w:rPr>
          <w:sz w:val="24"/>
          <w:szCs w:val="24"/>
          <w:rtl w:val="0"/>
        </w:rPr>
        <w:t xml:space="preserve">Beautiful grounds</w:t>
        <w:tab/>
        <w:t xml:space="preserve">Dine-in kitchen</w:t>
        <w:tab/>
        <w:t xml:space="preserve">Spacious bedrooms</w:t>
      </w:r>
      <w:r w:rsidDel="00000000" w:rsidR="00000000" w:rsidRPr="00000000">
        <w:drawing>
          <wp:anchor allowOverlap="1" behindDoc="0" distB="0" distT="0" distL="114300" distR="114300" hidden="0" layoutInCell="1" locked="0" relativeHeight="0" simplePos="0">
            <wp:simplePos x="0" y="0"/>
            <wp:positionH relativeFrom="column">
              <wp:posOffset>4124325</wp:posOffset>
            </wp:positionH>
            <wp:positionV relativeFrom="paragraph">
              <wp:posOffset>9525</wp:posOffset>
            </wp:positionV>
            <wp:extent cx="1763463" cy="2077659"/>
            <wp:effectExtent b="0" l="0" r="0" t="0"/>
            <wp:wrapTopAndBottom distB="0" dist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763463" cy="207765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2200275</wp:posOffset>
            </wp:positionH>
            <wp:positionV relativeFrom="paragraph">
              <wp:posOffset>9525</wp:posOffset>
            </wp:positionV>
            <wp:extent cx="1765368" cy="2082109"/>
            <wp:effectExtent b="0" l="0" r="0" t="0"/>
            <wp:wrapTopAndBottom distB="0" dist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65368" cy="208210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276225</wp:posOffset>
            </wp:positionH>
            <wp:positionV relativeFrom="paragraph">
              <wp:posOffset>9525</wp:posOffset>
            </wp:positionV>
            <wp:extent cx="1767907" cy="2077659"/>
            <wp:effectExtent b="0" l="0" r="0" t="0"/>
            <wp:wrapTopAndBottom distB="0" dist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767907" cy="2077659"/>
                    </a:xfrm>
                    <a:prstGeom prst="rect"/>
                    <a:ln/>
                  </pic:spPr>
                </pic:pic>
              </a:graphicData>
            </a:graphic>
          </wp:anchor>
        </w:drawing>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00" w:before="200" w:line="240" w:lineRule="auto"/>
        <w:jc w:val="center"/>
        <w:rPr>
          <w:sz w:val="28"/>
          <w:szCs w:val="28"/>
        </w:rPr>
      </w:pPr>
      <w:r w:rsidDel="00000000" w:rsidR="00000000" w:rsidRPr="00000000">
        <w:rPr>
          <w:rtl w:val="0"/>
        </w:rPr>
      </w:r>
    </w:p>
    <w:p w:rsidR="00000000" w:rsidDel="00000000" w:rsidP="00000000" w:rsidRDefault="00000000" w:rsidRPr="00000000" w14:paraId="00000012">
      <w:pPr>
        <w:spacing w:after="200" w:before="200" w:line="240" w:lineRule="auto"/>
        <w:jc w:val="center"/>
        <w:rPr>
          <w:sz w:val="28"/>
          <w:szCs w:val="28"/>
        </w:rPr>
      </w:pPr>
      <w:r w:rsidDel="00000000" w:rsidR="00000000" w:rsidRPr="00000000">
        <w:rPr>
          <w:rtl w:val="0"/>
        </w:rPr>
      </w:r>
    </w:p>
    <w:tbl>
      <w:tblPr>
        <w:tblStyle w:val="Table1"/>
        <w:tblW w:w="9045.0" w:type="dxa"/>
        <w:jc w:val="left"/>
        <w:tblBorders>
          <w:top w:color="b6d7a8" w:space="0" w:sz="12" w:val="single"/>
          <w:left w:color="b6d7a8" w:space="0" w:sz="12" w:val="single"/>
          <w:bottom w:color="b6d7a8" w:space="0" w:sz="12" w:val="single"/>
          <w:right w:color="b6d7a8" w:space="0" w:sz="12" w:val="single"/>
          <w:insideH w:color="b6d7a8" w:space="0" w:sz="12" w:val="single"/>
          <w:insideV w:color="b6d7a8" w:space="0" w:sz="12" w:val="single"/>
        </w:tblBorders>
        <w:tblLayout w:type="fixed"/>
        <w:tblLook w:val="0600"/>
      </w:tblPr>
      <w:tblGrid>
        <w:gridCol w:w="1905"/>
        <w:gridCol w:w="1785"/>
        <w:gridCol w:w="1785"/>
        <w:gridCol w:w="1785"/>
        <w:gridCol w:w="1785"/>
        <w:tblGridChange w:id="0">
          <w:tblGrid>
            <w:gridCol w:w="1905"/>
            <w:gridCol w:w="1785"/>
            <w:gridCol w:w="1785"/>
            <w:gridCol w:w="1785"/>
            <w:gridCol w:w="1785"/>
          </w:tblGrid>
        </w:tblGridChange>
      </w:tblGrid>
      <w:tr>
        <w:trPr>
          <w:cantSplit w:val="0"/>
          <w:trHeight w:val="315" w:hRule="atLeast"/>
          <w:tblHeader w:val="0"/>
        </w:trPr>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center"/>
          </w:tcPr>
          <w:p w:rsidR="00000000" w:rsidDel="00000000" w:rsidP="00000000" w:rsidRDefault="00000000" w:rsidRPr="00000000" w14:paraId="00000013">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tl w:val="0"/>
              </w:rPr>
            </w:r>
          </w:p>
        </w:tc>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center"/>
          </w:tcPr>
          <w:p w:rsidR="00000000" w:rsidDel="00000000" w:rsidP="00000000" w:rsidRDefault="00000000" w:rsidRPr="00000000" w14:paraId="00000014">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David</w:t>
            </w:r>
          </w:p>
        </w:tc>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center"/>
          </w:tcPr>
          <w:p w:rsidR="00000000" w:rsidDel="00000000" w:rsidP="00000000" w:rsidRDefault="00000000" w:rsidRPr="00000000" w14:paraId="00000015">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Susan</w:t>
            </w:r>
          </w:p>
        </w:tc>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center"/>
          </w:tcPr>
          <w:p w:rsidR="00000000" w:rsidDel="00000000" w:rsidP="00000000" w:rsidRDefault="00000000" w:rsidRPr="00000000" w14:paraId="00000016">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Phil</w:t>
            </w:r>
          </w:p>
        </w:tc>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center"/>
          </w:tcPr>
          <w:p w:rsidR="00000000" w:rsidDel="00000000" w:rsidP="00000000" w:rsidRDefault="00000000" w:rsidRPr="00000000" w14:paraId="00000017">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Alisha</w:t>
            </w:r>
          </w:p>
        </w:tc>
      </w:tr>
      <w:tr>
        <w:trPr>
          <w:cantSplit w:val="0"/>
          <w:trHeight w:val="450" w:hRule="atLeast"/>
          <w:tblHeader w:val="0"/>
        </w:trPr>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bottom"/>
          </w:tcPr>
          <w:p w:rsidR="00000000" w:rsidDel="00000000" w:rsidP="00000000" w:rsidRDefault="00000000" w:rsidRPr="00000000" w14:paraId="00000018">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7 am - 10 am</w:t>
            </w:r>
          </w:p>
        </w:tc>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bottom"/>
          </w:tcPr>
          <w:p w:rsidR="00000000" w:rsidDel="00000000" w:rsidP="00000000" w:rsidRDefault="00000000" w:rsidRPr="00000000" w14:paraId="00000019">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Dog Kennels</w:t>
            </w:r>
          </w:p>
        </w:tc>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bottom"/>
          </w:tcPr>
          <w:p w:rsidR="00000000" w:rsidDel="00000000" w:rsidP="00000000" w:rsidRDefault="00000000" w:rsidRPr="00000000" w14:paraId="0000001A">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Vet Tech</w:t>
            </w:r>
          </w:p>
        </w:tc>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bottom"/>
          </w:tcPr>
          <w:p w:rsidR="00000000" w:rsidDel="00000000" w:rsidP="00000000" w:rsidRDefault="00000000" w:rsidRPr="00000000" w14:paraId="0000001B">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Dog Kennels</w:t>
            </w:r>
          </w:p>
        </w:tc>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bottom"/>
          </w:tcPr>
          <w:p w:rsidR="00000000" w:rsidDel="00000000" w:rsidP="00000000" w:rsidRDefault="00000000" w:rsidRPr="00000000" w14:paraId="0000001C">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Vet Tech</w:t>
            </w:r>
          </w:p>
        </w:tc>
      </w:tr>
      <w:tr>
        <w:trPr>
          <w:cantSplit w:val="0"/>
          <w:trHeight w:val="450" w:hRule="atLeast"/>
          <w:tblHeader w:val="0"/>
        </w:trPr>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bottom"/>
          </w:tcPr>
          <w:p w:rsidR="00000000" w:rsidDel="00000000" w:rsidP="00000000" w:rsidRDefault="00000000" w:rsidRPr="00000000" w14:paraId="0000001D">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10 am - 12 pm</w:t>
            </w:r>
          </w:p>
        </w:tc>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bottom"/>
          </w:tcPr>
          <w:p w:rsidR="00000000" w:rsidDel="00000000" w:rsidP="00000000" w:rsidRDefault="00000000" w:rsidRPr="00000000" w14:paraId="0000001E">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Cat Cages</w:t>
            </w:r>
          </w:p>
        </w:tc>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bottom"/>
          </w:tcPr>
          <w:p w:rsidR="00000000" w:rsidDel="00000000" w:rsidP="00000000" w:rsidRDefault="00000000" w:rsidRPr="00000000" w14:paraId="0000001F">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Vet Tech</w:t>
            </w:r>
          </w:p>
        </w:tc>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bottom"/>
          </w:tcPr>
          <w:p w:rsidR="00000000" w:rsidDel="00000000" w:rsidP="00000000" w:rsidRDefault="00000000" w:rsidRPr="00000000" w14:paraId="00000020">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Bird House</w:t>
            </w:r>
          </w:p>
        </w:tc>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bottom"/>
          </w:tcPr>
          <w:p w:rsidR="00000000" w:rsidDel="00000000" w:rsidP="00000000" w:rsidRDefault="00000000" w:rsidRPr="00000000" w14:paraId="00000021">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Cat Cages</w:t>
            </w:r>
          </w:p>
        </w:tc>
      </w:tr>
      <w:tr>
        <w:trPr>
          <w:cantSplit w:val="0"/>
          <w:trHeight w:val="450" w:hRule="atLeast"/>
          <w:tblHeader w:val="0"/>
        </w:trPr>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bottom"/>
          </w:tcPr>
          <w:p w:rsidR="00000000" w:rsidDel="00000000" w:rsidP="00000000" w:rsidRDefault="00000000" w:rsidRPr="00000000" w14:paraId="00000022">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12 pm - 3 pm</w:t>
            </w:r>
          </w:p>
        </w:tc>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bottom"/>
          </w:tcPr>
          <w:p w:rsidR="00000000" w:rsidDel="00000000" w:rsidP="00000000" w:rsidRDefault="00000000" w:rsidRPr="00000000" w14:paraId="00000023">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Vet Tech</w:t>
            </w:r>
          </w:p>
        </w:tc>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bottom"/>
          </w:tcPr>
          <w:p w:rsidR="00000000" w:rsidDel="00000000" w:rsidP="00000000" w:rsidRDefault="00000000" w:rsidRPr="00000000" w14:paraId="00000024">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Front Desk</w:t>
            </w:r>
          </w:p>
        </w:tc>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bottom"/>
          </w:tcPr>
          <w:p w:rsidR="00000000" w:rsidDel="00000000" w:rsidP="00000000" w:rsidRDefault="00000000" w:rsidRPr="00000000" w14:paraId="00000025">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Front Desk</w:t>
            </w:r>
          </w:p>
        </w:tc>
        <w:tc>
          <w:tcPr>
            <w:tcBorders>
              <w:top w:color="b6d7a8" w:space="0" w:sz="12" w:val="single"/>
              <w:left w:color="b6d7a8" w:space="0" w:sz="12" w:val="single"/>
              <w:bottom w:color="b6d7a8" w:space="0" w:sz="12" w:val="single"/>
              <w:right w:color="b6d7a8" w:space="0" w:sz="12" w:val="single"/>
            </w:tcBorders>
            <w:tcMar>
              <w:top w:w="0.0" w:type="dxa"/>
              <w:left w:w="40.0" w:type="dxa"/>
              <w:bottom w:w="0.0" w:type="dxa"/>
              <w:right w:w="40.0" w:type="dxa"/>
            </w:tcMar>
            <w:vAlign w:val="bottom"/>
          </w:tcPr>
          <w:p w:rsidR="00000000" w:rsidDel="00000000" w:rsidP="00000000" w:rsidRDefault="00000000" w:rsidRPr="00000000" w14:paraId="00000026">
            <w:pPr>
              <w:widowControl w:val="0"/>
              <w:spacing w:after="0" w:line="276" w:lineRule="auto"/>
              <w:jc w:val="center"/>
              <w:rPr>
                <w:rFonts w:ascii="Arial" w:cs="Arial" w:eastAsia="Arial" w:hAnsi="Arial"/>
                <w:color w:val="ffe599"/>
                <w:sz w:val="20"/>
                <w:szCs w:val="20"/>
                <w:shd w:fill="9fc5e8" w:val="clear"/>
              </w:rPr>
            </w:pPr>
            <w:r w:rsidDel="00000000" w:rsidR="00000000" w:rsidRPr="00000000">
              <w:rPr>
                <w:rFonts w:ascii="Arial" w:cs="Arial" w:eastAsia="Arial" w:hAnsi="Arial"/>
                <w:color w:val="ffe599"/>
                <w:sz w:val="20"/>
                <w:szCs w:val="20"/>
                <w:shd w:fill="9fc5e8" w:val="clear"/>
                <w:rtl w:val="0"/>
              </w:rPr>
              <w:t xml:space="preserve">Vet Tech</w:t>
            </w:r>
          </w:p>
        </w:tc>
      </w:tr>
    </w:tbl>
    <w:p w:rsidR="00000000" w:rsidDel="00000000" w:rsidP="00000000" w:rsidRDefault="00000000" w:rsidRPr="00000000" w14:paraId="00000027">
      <w:pPr>
        <w:spacing w:after="200" w:before="200" w:line="240" w:lineRule="auto"/>
        <w:jc w:val="center"/>
        <w:rPr>
          <w:color w:val="ffe599"/>
          <w:sz w:val="28"/>
          <w:szCs w:val="28"/>
          <w:shd w:fill="9fc5e8"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00" w:before="200" w:line="240" w:lineRule="auto"/>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00" w:before="200" w:line="240" w:lineRule="auto"/>
        <w:jc w:val="cente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295275</wp:posOffset>
            </wp:positionV>
            <wp:extent cx="2643005" cy="2352675"/>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43005" cy="2352675"/>
                    </a:xfrm>
                    <a:prstGeom prst="rect"/>
                    <a:ln/>
                  </pic:spPr>
                </pic:pic>
              </a:graphicData>
            </a:graphic>
          </wp:anchor>
        </w:drawing>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00" w:before="200" w:line="240" w:lineRule="auto"/>
        <w:jc w:val="center"/>
        <w:rPr>
          <w:sz w:val="28"/>
          <w:szCs w:val="28"/>
        </w:rPr>
      </w:pPr>
      <w:r w:rsidDel="00000000" w:rsidR="00000000" w:rsidRPr="00000000">
        <w:rPr>
          <w:sz w:val="28"/>
          <w:szCs w:val="28"/>
          <w:rtl w:val="0"/>
        </w:rPr>
        <w:t xml:space="preserve">Private but centrally located, historic Villa Piña is just moments from fine dining, shopping, and public transportation. Enjoy the best of both worlds at Villa Piña—the beauty of nature and the culture of a vibrant neighborhood.</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00" w:before="200" w:line="240" w:lineRule="auto"/>
        <w:jc w:val="center"/>
        <w:rPr>
          <w:sz w:val="28"/>
          <w:szCs w:val="28"/>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00" w:before="200" w:line="240" w:lineRule="auto"/>
        <w:jc w:val="center"/>
        <w:rPr>
          <w:sz w:val="28"/>
          <w:szCs w:val="28"/>
        </w:rPr>
      </w:pPr>
      <w:r w:rsidDel="00000000" w:rsidR="00000000" w:rsidRPr="00000000">
        <w:rPr>
          <w:sz w:val="28"/>
          <w:szCs w:val="28"/>
          <w:rtl w:val="0"/>
        </w:rPr>
        <w:t xml:space="preserve">For more information, visit us online: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00" w:before="200" w:line="240" w:lineRule="auto"/>
        <w:jc w:val="center"/>
        <w:rPr>
          <w:i w:val="1"/>
          <w:sz w:val="28"/>
          <w:szCs w:val="28"/>
        </w:rPr>
      </w:pPr>
      <w:hyperlink r:id="rId13">
        <w:r w:rsidDel="00000000" w:rsidR="00000000" w:rsidRPr="00000000">
          <w:rPr>
            <w:i w:val="1"/>
            <w:color w:val="1155cc"/>
            <w:sz w:val="28"/>
            <w:szCs w:val="28"/>
            <w:u w:val="single"/>
            <w:rtl w:val="0"/>
          </w:rPr>
          <w:t xml:space="preserve">www.villapinacondos.com</w:t>
        </w:r>
      </w:hyperlink>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200" w:lineRule="auto"/>
        <w:rPr>
          <w:i w:val="1"/>
          <w:sz w:val="28"/>
          <w:szCs w:val="28"/>
        </w:rPr>
      </w:pPr>
      <w:hyperlink r:id="rId14">
        <w:r w:rsidDel="00000000" w:rsidR="00000000" w:rsidRPr="00000000">
          <w:rPr>
            <w:i w:val="1"/>
            <w:color w:val="1155cc"/>
            <w:sz w:val="28"/>
            <w:szCs w:val="28"/>
            <w:u w:val="single"/>
            <w:rtl w:val="0"/>
          </w:rPr>
          <w:t xml:space="preserve">https://profrances.com.br/blog/comida-francesa/</w:t>
        </w:r>
      </w:hyperlink>
      <w:r w:rsidDel="00000000" w:rsidR="00000000" w:rsidRPr="00000000">
        <w:rPr>
          <w:rtl w:val="0"/>
        </w:rPr>
      </w:r>
    </w:p>
    <w:sectPr>
      <w:headerReference r:id="rId15" w:type="default"/>
      <w:footerReference r:id="rId16" w:type="default"/>
      <w:pgSz w:h="12240" w:w="15840" w:orient="landscape"/>
      <w:pgMar w:bottom="1133.8582677165355" w:top="1700.7874015748032" w:left="1700.7874015748032" w:right="1133.8582677165355" w:header="566.929133858267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mic Sans MS"/>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tabs>
        <w:tab w:val="center" w:leader="none" w:pos="4680"/>
        <w:tab w:val="right" w:leader="none" w:pos="9360"/>
      </w:tabs>
      <w:spacing w:after="200" w:before="200" w:line="240"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www.villapinacondos.co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yperlink" Target="https://profrances.com.br/blog/comida-francesa/"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MU0bKAaHEkQJa37IxZi1pV+Zw==">CgMxLjAaIQoBMBIcChoIB0IWCg1Db21pYyBTYW5zIE1TEgVDYXJkbzIOaC43amp4M2NhcDVrdWYyDmguY2h1NHhlOWNncGc4Mg5oLnFlOW53ajZyc2k3ajgAciExQ18xOE9ldUV6TjNGTjM5aHlYVHBDOUJNb3hfUWMtQzc=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