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tabs>
          <w:tab w:val="left" w:pos="2999"/>
          <w:tab w:val="left" w:pos="3699"/>
        </w:tabs>
        <w:ind w:firstLine="1000"/>
        <w:rPr/>
      </w:pPr>
      <w:r w:rsidDel="00000000" w:rsidR="00000000" w:rsidRPr="00000000">
        <w:rPr>
          <w:rtl w:val="0"/>
        </w:rPr>
        <w:t xml:space="preserve">Exam</w:t>
        <w:tab/>
      </w:r>
      <w:r w:rsidDel="00000000" w:rsidR="00000000" w:rsidRPr="00000000">
        <w:rPr>
          <w:b w:val="0"/>
          <w:rtl w:val="0"/>
        </w:rPr>
        <w:t xml:space="preserve">:</w:t>
        <w:tab/>
      </w:r>
      <w:r w:rsidDel="00000000" w:rsidR="00000000" w:rsidRPr="00000000">
        <w:rPr>
          <w:rtl w:val="0"/>
        </w:rPr>
        <w:t xml:space="preserve">CSA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"/>
          <w:szCs w:val="6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2999"/>
          <w:tab w:val="left" w:pos="3699"/>
        </w:tabs>
        <w:spacing w:line="196" w:lineRule="auto"/>
        <w:ind w:left="3700" w:right="815" w:hanging="2700"/>
        <w:rPr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Title</w:t>
        <w:tab/>
      </w:r>
      <w:r w:rsidDel="00000000" w:rsidR="00000000" w:rsidRPr="00000000">
        <w:rPr>
          <w:sz w:val="48"/>
          <w:szCs w:val="48"/>
          <w:rtl w:val="0"/>
        </w:rPr>
        <w:t xml:space="preserve">:</w:t>
        <w:tab/>
        <w:t xml:space="preserve">ServiceNow Certified System Administrator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1295400</wp:posOffset>
            </wp:positionH>
            <wp:positionV relativeFrom="paragraph">
              <wp:posOffset>387569</wp:posOffset>
            </wp:positionV>
            <wp:extent cx="3483863" cy="3584193"/>
            <wp:effectExtent b="0" l="0" r="0" t="0"/>
            <wp:wrapNone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3863" cy="35841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2999"/>
          <w:tab w:val="left" w:pos="3699"/>
        </w:tabs>
        <w:ind w:left="1000" w:firstLine="0"/>
        <w:rPr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Vendor</w:t>
        <w:tab/>
      </w:r>
      <w:r w:rsidDel="00000000" w:rsidR="00000000" w:rsidRPr="00000000">
        <w:rPr>
          <w:sz w:val="48"/>
          <w:szCs w:val="48"/>
          <w:rtl w:val="0"/>
        </w:rPr>
        <w:t xml:space="preserve">:</w:t>
        <w:tab/>
        <w:t xml:space="preserve">ServiceNow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7"/>
          <w:szCs w:val="5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2999"/>
          <w:tab w:val="left" w:pos="3699"/>
        </w:tabs>
        <w:ind w:left="1000" w:firstLine="0"/>
        <w:rPr>
          <w:sz w:val="48"/>
          <w:szCs w:val="48"/>
        </w:rPr>
        <w:sectPr>
          <w:headerReference r:id="rId7" w:type="default"/>
          <w:footerReference r:id="rId8" w:type="default"/>
          <w:pgSz w:h="16840" w:w="11900"/>
          <w:pgMar w:bottom="920" w:top="1320" w:left="900" w:right="880" w:header="660" w:footer="730"/>
          <w:pgNumType w:start="1"/>
          <w:cols w:equalWidth="0"/>
        </w:sectPr>
      </w:pPr>
      <w:r w:rsidDel="00000000" w:rsidR="00000000" w:rsidRPr="00000000">
        <w:rPr>
          <w:b w:val="1"/>
          <w:sz w:val="48"/>
          <w:szCs w:val="48"/>
          <w:rtl w:val="0"/>
        </w:rPr>
        <w:t xml:space="preserve">Version</w:t>
        <w:tab/>
      </w:r>
      <w:r w:rsidDel="00000000" w:rsidR="00000000" w:rsidRPr="00000000">
        <w:rPr>
          <w:sz w:val="48"/>
          <w:szCs w:val="48"/>
          <w:rtl w:val="0"/>
        </w:rPr>
        <w:t xml:space="preserve">:</w:t>
        <w:tab/>
        <w:t xml:space="preserve">V12.75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would NOT appear in the History section of the Application Navigator?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Records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UI Pages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Lists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673100</wp:posOffset>
            </wp:positionH>
            <wp:positionV relativeFrom="paragraph">
              <wp:posOffset>208303</wp:posOffset>
            </wp:positionV>
            <wp:extent cx="4268723" cy="3921887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723" cy="3921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164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module in the Service Catalog application does an Administrator access to begin creating a new item?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Categories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Maintain Items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Items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Items</w:t>
      </w:r>
    </w:p>
    <w:p w:rsidR="00000000" w:rsidDel="00000000" w:rsidP="00000000" w:rsidRDefault="00000000" w:rsidRPr="00000000" w14:paraId="0000001F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45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term refers to application menus and modules which you may want to access quickly and often?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Breadcrumb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Favorite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Tag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0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Bookmark</w:t>
      </w:r>
    </w:p>
    <w:p w:rsidR="00000000" w:rsidDel="00000000" w:rsidP="00000000" w:rsidRDefault="00000000" w:rsidRPr="00000000" w14:paraId="00000025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term best describes something that is created, has worked performed upon it, and is eventually moved to a state of closed?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task</w:t>
      </w:r>
    </w:p>
    <w:p w:rsidR="00000000" w:rsidDel="00000000" w:rsidP="00000000" w:rsidRDefault="00000000" w:rsidRPr="00000000" w14:paraId="0000002B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are a type of client scripts supported in ServiceNow? (Choose four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.)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onSubmit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onUpdate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onCellEdit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onLoad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onEdit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1"/>
        </w:tabs>
        <w:spacing w:after="0" w:before="14" w:line="240" w:lineRule="auto"/>
        <w:ind w:left="350" w:right="0" w:hanging="251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onChange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numPr>
          <w:ilvl w:val="0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9"/>
        </w:tabs>
        <w:spacing w:after="0" w:before="13" w:line="240" w:lineRule="auto"/>
        <w:ind w:left="398" w:right="0" w:hanging="299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onSave</w:t>
      </w:r>
    </w:p>
    <w:p w:rsidR="00000000" w:rsidDel="00000000" w:rsidP="00000000" w:rsidRDefault="00000000" w:rsidRPr="00000000" w14:paraId="00000034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C D F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formatter? Select one of the following.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formatter allows you to configure applications on your instance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92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formatter is a form element used to display information that is not a field in the record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formatter allows you to populate fields automatically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formatter is a set of conditions applied to a table to help find and work with data</w:t>
      </w:r>
    </w:p>
    <w:p w:rsidR="00000000" w:rsidDel="00000000" w:rsidP="00000000" w:rsidRDefault="00000000" w:rsidRPr="00000000" w14:paraId="0000003A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990600</wp:posOffset>
            </wp:positionH>
            <wp:positionV relativeFrom="paragraph">
              <wp:posOffset>220665</wp:posOffset>
            </wp:positionV>
            <wp:extent cx="3755644" cy="4089019"/>
            <wp:effectExtent b="0" l="0" r="0" t="0"/>
            <wp:wrapNone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5644" cy="40890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81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describes the contents of the Configuration Management Database (CMDB)?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The CMDB contains data about tangible and intangible business assets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9" w:lineRule="auto"/>
        <w:ind w:left="100" w:right="54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CMDB contains the Business Rules that direct the intangible, configurable assets used by a company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8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CMDB archives all Service Management PaaS equipment metadata and usage statistics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CMDB contains ITIL process data pertaining to configuration items</w:t>
      </w:r>
    </w:p>
    <w:p w:rsidR="00000000" w:rsidDel="00000000" w:rsidP="00000000" w:rsidRDefault="00000000" w:rsidRPr="00000000" w14:paraId="00000040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describes the purpose of a Service Catalog workflow?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9" w:lineRule="auto"/>
        <w:ind w:left="100" w:right="590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Service Catalog workflow generates three basic components: item variable types, tasks, and approvals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8" w:line="249" w:lineRule="auto"/>
        <w:ind w:left="100" w:right="724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Although a Service Catalog workflow cannot send notifications, the workflow drives complex fulfillment processes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8" w:line="249" w:lineRule="auto"/>
        <w:ind w:left="100" w:right="313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Service Catalog workflow is used to drive complex fulfillment processes and sends notifications to defined users or groups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8" w:line="249" w:lineRule="auto"/>
        <w:ind w:left="100" w:right="583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Service Catalog workflow generates three basic components: item variable types, tasks, and notifications</w:t>
      </w:r>
    </w:p>
    <w:p w:rsidR="00000000" w:rsidDel="00000000" w:rsidP="00000000" w:rsidRDefault="00000000" w:rsidRPr="00000000" w14:paraId="00000046">
      <w:pPr>
        <w:pStyle w:val="Heading1"/>
        <w:spacing w:before="8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 describes the purpose of an Order Guide?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Guides restrict the number of items in an order to only one item per request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Guide provide a list of guidelines for Administrators on how to set up item variables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Order Guide provide the ability to order multiple, related items as one request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Guides take the user directly to the checkout without prompting for information</w:t>
      </w:r>
    </w:p>
    <w:p w:rsidR="00000000" w:rsidDel="00000000" w:rsidP="00000000" w:rsidRDefault="00000000" w:rsidRPr="00000000" w14:paraId="0000004C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interface enables you to display multiple performance analytics, reporting and other widgets on a single screen?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</w:t>
      </w:r>
    </w:p>
    <w:p w:rsidR="00000000" w:rsidDel="00000000" w:rsidP="00000000" w:rsidRDefault="00000000" w:rsidRPr="00000000" w14:paraId="00000052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Dictionary Override?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9" w:lineRule="auto"/>
        <w:ind w:left="100" w:right="193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Dictionary Override is an incoming customer update in an Update Set which applies to the same objects as a newer local customer update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92" w:line="249" w:lineRule="auto"/>
        <w:ind w:left="100" w:right="647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Dictionary Override is the addition, modification, or removal of anything that could have an effect on IT services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8" w:line="249" w:lineRule="auto"/>
        <w:ind w:left="100" w:right="258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Dictionary Override is a task within a workflow that requests an action before the workflow can continue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7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Dictionary Override sets field properties in extended tables</w:t>
      </w:r>
    </w:p>
    <w:p w:rsidR="00000000" w:rsidDel="00000000" w:rsidP="00000000" w:rsidRDefault="00000000" w:rsidRPr="00000000" w14:paraId="00000058">
      <w:pPr>
        <w:pStyle w:val="Heading1"/>
        <w:spacing w:before="14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numbers have to be manually incremented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1114177</wp:posOffset>
            </wp:positionH>
            <wp:positionV relativeFrom="paragraph">
              <wp:posOffset>13582</wp:posOffset>
            </wp:positionV>
            <wp:extent cx="3768918" cy="3554233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8918" cy="35542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5C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Now is a single-instance, multiple tenant architecture?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0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concepts are associated with the ServiceNow CMDB? (Choose four.)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Service Processes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Permissions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Tables and Fields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Database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The Dependency View</w:t>
      </w:r>
    </w:p>
    <w:p w:rsidR="00000000" w:rsidDel="00000000" w:rsidP="00000000" w:rsidRDefault="00000000" w:rsidRPr="00000000" w14:paraId="00000067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C D 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Policy can make fields read-only, mandatory, or hidden.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6B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two aspects to LDAP Integration?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Data Population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formatting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Authorization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4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Authentication</w:t>
      </w:r>
    </w:p>
    <w:p w:rsidR="00000000" w:rsidDel="00000000" w:rsidP="00000000" w:rsidRDefault="00000000" w:rsidRPr="00000000" w14:paraId="00000071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Buttons, form links, and context menu items are all examples of what type of functionality?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UI Action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 Script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Policy</w:t>
      </w:r>
    </w:p>
    <w:p w:rsidR="00000000" w:rsidDel="00000000" w:rsidP="00000000" w:rsidRDefault="00000000" w:rsidRPr="00000000" w14:paraId="00000077">
      <w:pPr>
        <w:pStyle w:val="Heading1"/>
        <w:ind w:firstLine="100"/>
        <w:rPr>
          <w:b w:val="0"/>
          <w:i w:val="0"/>
          <w:sz w:val="24"/>
          <w:szCs w:val="24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is a recommendation from ServiceNow about Update Sets?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9" w:lineRule="auto"/>
        <w:ind w:left="100" w:right="340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Avoid using the Default Update set as an Update Set for moving customizations from instance to instance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8" w:line="249" w:lineRule="auto"/>
        <w:ind w:left="100" w:right="789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moving customizations from instance to instance with Update Sets, ensure that both instances are different versions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7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Baseline Update Set to store the contents of items after they are changed the first time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9" w:lineRule="auto"/>
        <w:ind w:left="100" w:right="422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an Update Set is closed as "Complete", change it back to "In Progress" until it is applied to another instance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851783</wp:posOffset>
            </wp:positionH>
            <wp:positionV relativeFrom="paragraph">
              <wp:posOffset>34538</wp:posOffset>
            </wp:positionV>
            <wp:extent cx="3784821" cy="411877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4821" cy="41187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pStyle w:val="Heading1"/>
        <w:spacing w:before="8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NO.19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four knowledge workflows available in the ServiceNow base instance?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4" w:line="249" w:lineRule="auto"/>
        <w:ind w:left="100" w:right="527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Approval publish: Request approval from a manager of the knowledge base before moving the article it the publish state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7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Instant Publish: Immediately publishes a draft article without requiring an approval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Instant Retire: Immediately retires a published article without requiring an approval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Retire Knowledge: Moves a knowledge article to the retired state.</w:t>
      </w:r>
    </w:p>
    <w:p w:rsidR="00000000" w:rsidDel="00000000" w:rsidP="00000000" w:rsidRDefault="00000000" w:rsidRPr="00000000" w14:paraId="00000084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three Variable Types can be added to a Service Catalog Item?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True/False, Multiple Choice, and Ordered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True/False, Checkbox, and Number List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List, Single Line Text, and Reference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Multiple Choice, Select Box, and Checkbox</w:t>
      </w:r>
    </w:p>
    <w:p w:rsidR="00000000" w:rsidDel="00000000" w:rsidP="00000000" w:rsidRDefault="00000000" w:rsidRPr="00000000" w14:paraId="0000008A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the Event Log different from the Event Registry?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Event Log contains generated Events, the Event Registry is a table of Event definitions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Log is formatted in the Log style, the Event Registry displays different fields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9" w:lineRule="auto"/>
        <w:ind w:left="100" w:right="353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Log lists Events that were triggered by integrations, the Event Registry lists the Events that were triggered during the day (24-hour period)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8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Log is the same as the Event Registry</w:t>
      </w:r>
    </w:p>
    <w:p w:rsidR="00000000" w:rsidDel="00000000" w:rsidP="00000000" w:rsidRDefault="00000000" w:rsidRPr="00000000" w14:paraId="00000090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three components of a filter condition?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Value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Field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Operator</w:t>
      </w:r>
    </w:p>
    <w:p w:rsidR="00000000" w:rsidDel="00000000" w:rsidP="00000000" w:rsidRDefault="00000000" w:rsidRPr="00000000" w14:paraId="00000096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B C D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499"/>
        </w:tabs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types of Interfaces (Numeric  Value)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6: There are six common types of interfaces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Homepage: Consists of navigational elements, functional controls, and platform information.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9" w:lineRule="auto"/>
        <w:ind w:left="100" w:right="477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List: Display records from a data table, as well as allow you to edit the record information using the List Editor functionally.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8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Form: Data is entered into ServiceNow through forms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9" w:lineRule="auto"/>
        <w:ind w:left="100" w:right="229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Dashboard: Enable you to display multiple performance analytics, reporting and other widgets on a single screen.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8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Maps: Display ServiceNow data graphically on a Google map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1"/>
        </w:tabs>
        <w:spacing w:after="0" w:before="13" w:line="240" w:lineRule="auto"/>
        <w:ind w:left="350" w:right="0" w:hanging="251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Timelines: Used to track tasks or projects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1028700</wp:posOffset>
            </wp:positionH>
            <wp:positionV relativeFrom="paragraph">
              <wp:posOffset>199416</wp:posOffset>
            </wp:positionV>
            <wp:extent cx="3935476" cy="3935476"/>
            <wp:effectExtent b="0" l="0" r="0" t="0"/>
            <wp:wrapNone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476" cy="3935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F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a Related List?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4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one-to-many relationship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dot-walk to a core table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present related fields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To present related records</w:t>
      </w:r>
    </w:p>
    <w:p w:rsidR="00000000" w:rsidDel="00000000" w:rsidP="00000000" w:rsidRDefault="00000000" w:rsidRPr="00000000" w14:paraId="000000A5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Administrators creating new Service Catalog items, what is a characteristic they should know about Service Catalog variables?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Catalog variables can only be used in Record Producers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Catalog variables can only be used in Order Guides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Catalog variables cannot affect the order price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Service Catalog variables are global by default</w:t>
      </w:r>
    </w:p>
    <w:p w:rsidR="00000000" w:rsidDel="00000000" w:rsidP="00000000" w:rsidRDefault="00000000" w:rsidRPr="00000000" w14:paraId="000000AB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are valid Service Now User Authentication Methods? (Choose three.)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 feed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Local database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LDAP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SSO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FTP authentication</w:t>
      </w:r>
    </w:p>
    <w:p w:rsidR="00000000" w:rsidDel="00000000" w:rsidP="00000000" w:rsidRDefault="00000000" w:rsidRPr="00000000" w14:paraId="000000B2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B C D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tool is used to have conversations with logged-in users in real-time?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Connect Chat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Messenger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Presence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Comments</w:t>
      </w:r>
    </w:p>
    <w:p w:rsidR="00000000" w:rsidDel="00000000" w:rsidP="00000000" w:rsidRDefault="00000000" w:rsidRPr="00000000" w14:paraId="000000B8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allows a user to edit field values in a list without opening the form?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Editor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92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Menu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List Editor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numPr>
          <w:ilvl w:val="0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Designer</w:t>
      </w:r>
    </w:p>
    <w:p w:rsidR="00000000" w:rsidDel="00000000" w:rsidP="00000000" w:rsidRDefault="00000000" w:rsidRPr="00000000" w14:paraId="000000BE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NO.29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what order should filter elements be specified?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Field, Operator, then Value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Field, Operator, then Condition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Operator, Condition, then Value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numPr>
          <w:ilvl w:val="0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Value, Operator, then Field</w:t>
      </w:r>
    </w:p>
    <w:p w:rsidR="00000000" w:rsidDel="00000000" w:rsidP="00000000" w:rsidRDefault="00000000" w:rsidRPr="00000000" w14:paraId="000000C4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1041400</wp:posOffset>
            </wp:positionH>
            <wp:positionV relativeFrom="paragraph">
              <wp:posOffset>180007</wp:posOffset>
            </wp:positionV>
            <wp:extent cx="3861688" cy="3649599"/>
            <wp:effectExtent b="0" l="0" r="0" t="0"/>
            <wp:wrapNone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1688" cy="36495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Record Producer?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Record Producer is a type of Catalog Item that is used for Requests, not Services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Record Producer creates user records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Record Producer is a type of Catalog Item that provides easy ordering by bundling requests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numPr>
          <w:ilvl w:val="0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9" w:lineRule="auto"/>
        <w:ind w:left="100" w:right="263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Record Producer is a type of a Catalog Item that allows users to create task-based records from the Service Catalog</w:t>
      </w:r>
    </w:p>
    <w:p w:rsidR="00000000" w:rsidDel="00000000" w:rsidP="00000000" w:rsidRDefault="00000000" w:rsidRPr="00000000" w14:paraId="000000CA">
      <w:pPr>
        <w:pStyle w:val="Heading1"/>
        <w:spacing w:before="8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is true about Column Context Menus?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It displays actions such as creating quick reports, configuring the list, and exporting data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displays actions related to filtering options, assigning tags, and search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displays actions related to viewing and filtering the entire list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displays actions such as view form, view related task, and add relationship</w:t>
      </w:r>
    </w:p>
    <w:p w:rsidR="00000000" w:rsidDel="00000000" w:rsidP="00000000" w:rsidRDefault="00000000" w:rsidRPr="00000000" w14:paraId="000000D0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true of Service Catalog Items in relation to the Service Catalog?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run behind the scenes.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They are the building blocks.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optional.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numPr>
          <w:ilvl w:val="0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provide options.</w:t>
      </w:r>
    </w:p>
    <w:p w:rsidR="00000000" w:rsidDel="00000000" w:rsidP="00000000" w:rsidRDefault="00000000" w:rsidRPr="00000000" w14:paraId="000000D6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main UI component(s) of the ServiceNow Platform?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Banner Navigator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Banner Frame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Application Frame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Application Navigator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Content Menu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numPr>
          <w:ilvl w:val="0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1"/>
        </w:tabs>
        <w:spacing w:after="0" w:before="13" w:line="240" w:lineRule="auto"/>
        <w:ind w:left="350" w:right="0" w:hanging="251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Frame</w:t>
      </w:r>
    </w:p>
    <w:p w:rsidR="00000000" w:rsidDel="00000000" w:rsidP="00000000" w:rsidRDefault="00000000" w:rsidRPr="00000000" w14:paraId="000000DE">
      <w:pPr>
        <w:spacing w:before="13" w:lineRule="auto"/>
        <w:ind w:left="100" w:firstLine="0"/>
        <w:rPr>
          <w:sz w:val="24"/>
          <w:szCs w:val="24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B D F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baseline Service Catalog homepage contains links to which of the following components?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Record Producers, Order Guides, and Catalog Items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Guides, Item Variables, and Workflows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Guides, Catalog Items, and Workflows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Producers, Order Guides, and Item Variables</w:t>
      </w:r>
    </w:p>
    <w:p w:rsidR="00000000" w:rsidDel="00000000" w:rsidP="00000000" w:rsidRDefault="00000000" w:rsidRPr="00000000" w14:paraId="000000E4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rules may be defined with which of the following permission requirements? (Choose three.)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1092200</wp:posOffset>
            </wp:positionH>
            <wp:positionV relativeFrom="paragraph">
              <wp:posOffset>376099</wp:posOffset>
            </wp:positionV>
            <wp:extent cx="3824223" cy="3318891"/>
            <wp:effectExtent b="0" l="0" r="0" t="0"/>
            <wp:wrapNone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23" cy="3318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Conditional Expressions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Rules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Scripts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Criteria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numPr>
          <w:ilvl w:val="0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1"/>
        </w:tabs>
        <w:spacing w:after="0" w:before="13" w:line="240" w:lineRule="auto"/>
        <w:ind w:left="350" w:right="0" w:hanging="251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Groups</w:t>
      </w:r>
    </w:p>
    <w:p w:rsidR="00000000" w:rsidDel="00000000" w:rsidP="00000000" w:rsidRDefault="00000000" w:rsidRPr="00000000" w14:paraId="000000EC">
      <w:pPr>
        <w:spacing w:before="14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B D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are states that you can make a field on a form using UI Policy?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read-only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write-only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Necessary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Mandatory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Empty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1"/>
        </w:tabs>
        <w:spacing w:after="0" w:before="13" w:line="240" w:lineRule="auto"/>
        <w:ind w:left="350" w:right="0" w:hanging="251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Hidden</w:t>
      </w:r>
    </w:p>
    <w:p w:rsidR="00000000" w:rsidDel="00000000" w:rsidP="00000000" w:rsidRDefault="00000000" w:rsidRPr="00000000" w14:paraId="000000F4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D F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can be customized through the Basic Configuration UI 16 module? (Choose three.)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Banner Image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Number Format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Browser Tab Title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System Date Format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numPr>
          <w:ilvl w:val="0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Form Header Size</w:t>
      </w:r>
    </w:p>
    <w:p w:rsidR="00000000" w:rsidDel="00000000" w:rsidP="00000000" w:rsidRDefault="00000000" w:rsidRPr="00000000" w14:paraId="000000FB">
      <w:pPr>
        <w:spacing w:before="14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C D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live at the Data Center.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numPr>
          <w:ilvl w:val="0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FF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707"/>
        </w:tabs>
        <w:spacing w:after="0" w:before="253" w:line="249" w:lineRule="auto"/>
        <w:ind w:left="100" w:right="112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NO.39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computer program running as a service; a physical computer dedicated to running one or more services, or a system running a database.</w:t>
      </w:r>
    </w:p>
    <w:p w:rsidR="00000000" w:rsidDel="00000000" w:rsidP="00000000" w:rsidRDefault="00000000" w:rsidRPr="00000000" w14:paraId="00000101">
      <w:pPr>
        <w:spacing w:before="8" w:lineRule="auto"/>
        <w:ind w:left="100" w:firstLine="0"/>
        <w:rPr>
          <w:sz w:val="24"/>
          <w:szCs w:val="24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9" w:lineRule="auto"/>
        <w:ind w:left="100" w:right="164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applies to a set of fields when they are coalesced during an import?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9" w:lineRule="auto"/>
        <w:ind w:left="100" w:right="419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If a match is found using the coalesce fields, the existing record is updated with the information being imported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8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match is not found using the coalesce fields, the system does not create a Transform Map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match is found using the coalesce fields, the system creates a new record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numPr>
          <w:ilvl w:val="0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9" w:lineRule="auto"/>
        <w:ind w:left="100" w:right="1238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match is not found using the coalesce fields, the existing record is updated with the information being imported</w:t>
      </w:r>
    </w:p>
    <w:p w:rsidR="00000000" w:rsidDel="00000000" w:rsidP="00000000" w:rsidRDefault="00000000" w:rsidRPr="00000000" w14:paraId="00000108">
      <w:pPr>
        <w:pStyle w:val="Heading1"/>
        <w:spacing w:before="8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information does the System Dictionary contain?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human-readable labels and language settings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The definition for each table and column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914400</wp:posOffset>
            </wp:positionH>
            <wp:positionV relativeFrom="paragraph">
              <wp:posOffset>85423</wp:posOffset>
            </wp:positionV>
            <wp:extent cx="3844036" cy="3531234"/>
            <wp:effectExtent b="0" l="0" r="0" t="0"/>
            <wp:wrapNone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4036" cy="3531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information on how tables relate to each other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numPr>
          <w:ilvl w:val="0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language dictionary used for spell checking</w:t>
      </w:r>
    </w:p>
    <w:p w:rsidR="00000000" w:rsidDel="00000000" w:rsidP="00000000" w:rsidRDefault="00000000" w:rsidRPr="00000000" w14:paraId="0000010E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Import Set Table?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table where data will be placed, post-transformation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table that determines relationships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staging area for imported records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repository for Update Set information</w:t>
      </w:r>
    </w:p>
    <w:p w:rsidR="00000000" w:rsidDel="00000000" w:rsidP="00000000" w:rsidRDefault="00000000" w:rsidRPr="00000000" w14:paraId="00000114">
      <w:pPr>
        <w:pStyle w:val="Heading1"/>
        <w:spacing w:before="14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name of the conversational bot platform that provides assistance to help users obtain information, make decisions, and perform common tasks?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Agent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 Feed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Virtual Agent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 Chat</w:t>
      </w:r>
    </w:p>
    <w:p w:rsidR="00000000" w:rsidDel="00000000" w:rsidP="00000000" w:rsidRDefault="00000000" w:rsidRPr="00000000" w14:paraId="0000011A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can be created from which different places in the platform? (Choose two.)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List column heading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Metrics module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Statistics module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View / Run module</w:t>
      </w:r>
    </w:p>
    <w:p w:rsidR="00000000" w:rsidDel="00000000" w:rsidP="00000000" w:rsidRDefault="00000000" w:rsidRPr="00000000" w14:paraId="00000120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D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 following statements best describes the purpose of an Update Set?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4" w:line="249" w:lineRule="auto"/>
        <w:ind w:left="100" w:right="172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An Update Set allows administrators to group a series of changes into a named set and then move this set as a unit to other systems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92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default, an Update Set includes customizations, Business Rules, and homepages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Update Set is a group of customizations that is moved from Production to Development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9" w:lineRule="auto"/>
        <w:ind w:left="100" w:right="133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default, the changes included in an Update Set are visible only in the instance to which they are applied</w:t>
      </w:r>
    </w:p>
    <w:p w:rsidR="00000000" w:rsidDel="00000000" w:rsidP="00000000" w:rsidRDefault="00000000" w:rsidRPr="00000000" w14:paraId="00000126">
      <w:pPr>
        <w:pStyle w:val="Heading1"/>
        <w:spacing w:before="8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using the Load Data and Transform Map process, what is the Mapping Assist used for?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 fields using the Import Log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 fields using Transform History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Mapping fields using an SLA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Mapping fields using a Field Map</w:t>
      </w:r>
    </w:p>
    <w:p w:rsidR="00000000" w:rsidDel="00000000" w:rsidP="00000000" w:rsidRDefault="00000000" w:rsidRPr="00000000" w14:paraId="0000012C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1016000</wp:posOffset>
            </wp:positionH>
            <wp:positionV relativeFrom="paragraph">
              <wp:posOffset>215777</wp:posOffset>
            </wp:positionV>
            <wp:extent cx="4008501" cy="3478783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8501" cy="3478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display sequence is controlled in a Service Catalog Item using which of the following?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Default Value field in the Catalog Item form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Sequence field in the Catalog Item form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The Order field in the Variable form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Choice field in the Variable form</w:t>
      </w:r>
    </w:p>
    <w:p w:rsidR="00000000" w:rsidDel="00000000" w:rsidP="00000000" w:rsidRDefault="00000000" w:rsidRPr="00000000" w14:paraId="00000132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group is stored in which table?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Group[user group]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Group[sys_user]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Group[sys_user_group]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numPr>
          <w:ilvl w:val="0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Group[sys_user_group_profile]</w:t>
      </w:r>
    </w:p>
    <w:p w:rsidR="00000000" w:rsidDel="00000000" w:rsidP="00000000" w:rsidRDefault="00000000" w:rsidRPr="00000000" w14:paraId="00000138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NO.49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working on a form, what is the difference between Insert and Update operations?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creates a new record and Update saves changes, both remain on the form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creates a new record and Update saves changes, both exit the form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saves changes and exits the form, Update saves changes and remains on the form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numPr>
          <w:ilvl w:val="0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Insert saves changes and remains on the form, Update saves changes and exits the form</w:t>
      </w:r>
    </w:p>
    <w:p w:rsidR="00000000" w:rsidDel="00000000" w:rsidP="00000000" w:rsidRDefault="00000000" w:rsidRPr="00000000" w14:paraId="0000013E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purpose of flagging an article in a knowledge base?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mark an article to read later.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Allow a user to submit feedback about an article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an error</w:t>
      </w:r>
    </w:p>
    <w:p w:rsidR="00000000" w:rsidDel="00000000" w:rsidP="00000000" w:rsidRDefault="00000000" w:rsidRPr="00000000" w14:paraId="00000143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master table that contains a record for each table in the database?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[sys_master_db]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[sys_db_object]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92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[sys_master_object]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[sys_object_db]</w:t>
      </w:r>
    </w:p>
    <w:p w:rsidR="00000000" w:rsidDel="00000000" w:rsidP="00000000" w:rsidRDefault="00000000" w:rsidRPr="00000000" w14:paraId="00000149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technique is used to get information from a series of referenced fields from different tables?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Table-Walking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Sys_ID Pulling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Dot-Walking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889000</wp:posOffset>
            </wp:positionH>
            <wp:positionV relativeFrom="paragraph">
              <wp:posOffset>169299</wp:posOffset>
            </wp:positionV>
            <wp:extent cx="3627501" cy="394944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7501" cy="3949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Record-Hopping</w:t>
      </w:r>
    </w:p>
    <w:p w:rsidR="00000000" w:rsidDel="00000000" w:rsidP="00000000" w:rsidRDefault="00000000" w:rsidRPr="00000000" w14:paraId="0000014F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of these applications is available to all users?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Facilities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4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Self-Service</w:t>
      </w:r>
    </w:p>
    <w:p w:rsidR="00000000" w:rsidDel="00000000" w:rsidP="00000000" w:rsidRDefault="00000000" w:rsidRPr="00000000" w14:paraId="00000155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Tables are made up of which of the following?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records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lists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forms.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fields</w:t>
      </w:r>
    </w:p>
    <w:p w:rsidR="00000000" w:rsidDel="00000000" w:rsidP="00000000" w:rsidRDefault="00000000" w:rsidRPr="00000000" w14:paraId="0000015B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D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knowledge article must be which of the following states to display to a user?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Published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Drafted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Retired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4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Reviewed</w:t>
      </w:r>
    </w:p>
    <w:p w:rsidR="00000000" w:rsidDel="00000000" w:rsidP="00000000" w:rsidRDefault="00000000" w:rsidRPr="00000000" w14:paraId="00000161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6 methods available for user authentication?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Database: The user name and password in their user record in the instance database.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9" w:lineRule="auto"/>
        <w:ind w:left="100" w:right="258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Multifactor: The user name and password in the database and passcode sent to the user's mobile device that has Google Authenticator installed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8" w:line="249" w:lineRule="auto"/>
        <w:ind w:left="100" w:right="243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LDAP: The user name and password are accessed via LDAP in the corporate directory, which has a matching user account in the database.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8" w:line="249" w:lineRule="auto"/>
        <w:ind w:left="100" w:right="112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SAML 2.0: The user name and password configured in a SAML identity provider account, which has a matching user account in the database.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7" w:line="249" w:lineRule="auto"/>
        <w:ind w:left="100" w:right="477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OAuth 2.0: The user name and password of OAuth identity provider, which has a matching user account in the database.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1"/>
        </w:tabs>
        <w:spacing w:after="0" w:before="92" w:line="240" w:lineRule="auto"/>
        <w:ind w:left="350" w:right="0" w:hanging="251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Digest Token: An encrypted digest of the user name and password in the user record.</w:t>
      </w:r>
    </w:p>
    <w:p w:rsidR="00000000" w:rsidDel="00000000" w:rsidP="00000000" w:rsidRDefault="00000000" w:rsidRPr="00000000" w14:paraId="00000169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A B C D E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articles within a knowledge base are grouped by category.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16D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1193800</wp:posOffset>
            </wp:positionH>
            <wp:positionV relativeFrom="paragraph">
              <wp:posOffset>297529</wp:posOffset>
            </wp:positionV>
            <wp:extent cx="3670173" cy="3996055"/>
            <wp:effectExtent b="0" l="0" r="0" t="0"/>
            <wp:wrapNone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0173" cy="3996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REQ number in the Service Catalog represents...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the order number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stage.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task to complete.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4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individual item in the order.</w:t>
      </w:r>
    </w:p>
    <w:p w:rsidR="00000000" w:rsidDel="00000000" w:rsidP="00000000" w:rsidRDefault="00000000" w:rsidRPr="00000000" w14:paraId="00000173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NO.59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it relates to ServiceNow reporting, which of the following statements describes what a metric can do?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metric is a report gauge used on homepages to display real-time data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metric is a time measurement used to report the effectiveness of workflows and SLAs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metric is used to measure and evaluate the effectiveness of IT service management processes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metric is a comparative measurement used to report the effectiveness of workflows and SLAs.</w:t>
      </w:r>
    </w:p>
    <w:p w:rsidR="00000000" w:rsidDel="00000000" w:rsidP="00000000" w:rsidRDefault="00000000" w:rsidRPr="00000000" w14:paraId="00000179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Base Search results can be sorted by which of the following? (Choose three.)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Most recent update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Popularity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Relevancy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 assignment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Number of views</w:t>
      </w:r>
    </w:p>
    <w:p w:rsidR="00000000" w:rsidDel="00000000" w:rsidP="00000000" w:rsidRDefault="00000000" w:rsidRPr="00000000" w14:paraId="00000180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C E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statements is true when a new table is created by extending another table?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7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table archives the parent table and assumed its roles in the database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4" w:line="249" w:lineRule="auto"/>
        <w:ind w:left="100" w:right="314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table inherits all of the Business Rules, Client Scripts, and UI Policies of the parent table, but none of the existing fields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7" w:line="249" w:lineRule="auto"/>
        <w:ind w:left="100" w:right="364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The new table inherits all of the fields of the parent table and can also contain new fields unique to itself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8" w:line="249" w:lineRule="auto"/>
        <w:ind w:left="100" w:right="122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new table inherits all of the fields, but does not inherit Access Control rules, Client Scripts, and UI Policies of the parent table</w:t>
      </w:r>
    </w:p>
    <w:p w:rsidR="00000000" w:rsidDel="00000000" w:rsidP="00000000" w:rsidRDefault="00000000" w:rsidRPr="00000000" w14:paraId="00000186">
      <w:pPr>
        <w:pStyle w:val="Heading1"/>
        <w:spacing w:before="8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path an Administrator could take to view the fulfillment stage task list for an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placed by a user?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21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RITM (Number)&gt;REQ (Number)&gt;PROCUREMENT (Number)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 (Number)&gt;RITM (Number)&gt;PROCUREMENT (Number)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REQ (Number)&gt;RITM (Number)&gt;TASK (Number)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FULFILLMENT (Number)&gt;RITM (Number)&gt;TASK (Number)</w:t>
      </w:r>
    </w:p>
    <w:p w:rsidR="00000000" w:rsidDel="00000000" w:rsidP="00000000" w:rsidRDefault="00000000" w:rsidRPr="00000000" w14:paraId="0000018D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refers to an application or system that accesses a remote service or another computer system, known as a server?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1066800</wp:posOffset>
            </wp:positionH>
            <wp:positionV relativeFrom="paragraph">
              <wp:posOffset>125821</wp:posOffset>
            </wp:positionV>
            <wp:extent cx="3978275" cy="3867403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3867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Client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Script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Policies</w:t>
      </w:r>
    </w:p>
    <w:p w:rsidR="00000000" w:rsidDel="00000000" w:rsidP="00000000" w:rsidRDefault="00000000" w:rsidRPr="00000000" w14:paraId="00000193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one statement correctly describes Access Control rule evaluation?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are evaluated using roles. The role with the most permissions evaluates the rules first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more than one rule applies to a row, the older rule is evaluated first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9" w:lineRule="auto"/>
        <w:ind w:left="100" w:right="902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If a row level rule and a field level rule exist, both rules must be true before an operation is allowed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8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Rules are evaluated from the general to the specific, so a table rule must be active to continue</w:t>
      </w:r>
    </w:p>
    <w:p w:rsidR="00000000" w:rsidDel="00000000" w:rsidP="00000000" w:rsidRDefault="00000000" w:rsidRPr="00000000" w14:paraId="00000199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searching using the App Navigator search field, what can be returned? (Choose four.)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Names of Applications and Modules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4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Names of Modules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Names of Applications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Favorites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Records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1"/>
        </w:tabs>
        <w:spacing w:after="0" w:before="13" w:line="240" w:lineRule="auto"/>
        <w:ind w:left="350" w:right="0" w:hanging="251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Titles of Dashboard Gauges</w:t>
      </w:r>
    </w:p>
    <w:p w:rsidR="00000000" w:rsidDel="00000000" w:rsidP="00000000" w:rsidRDefault="00000000" w:rsidRPr="00000000" w14:paraId="000001A1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B C D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Workflows moved between instances?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Workflows are moved using Update Sets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Workflows are moved using Transform Maps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Workflows are moved using Application Sets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Workflows cannot be moved between instances</w:t>
      </w:r>
    </w:p>
    <w:p w:rsidR="00000000" w:rsidDel="00000000" w:rsidP="00000000" w:rsidRDefault="00000000" w:rsidRPr="00000000" w14:paraId="000001A7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Service Catalog may include which of the following components?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Guides, Exchange Rates, Calendars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Guides, Catalog Items, and Interceptors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Catalog Items, Asset Contracts, Task Surveys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92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Record Producers, Order Guides, and Catalog Items</w:t>
      </w:r>
    </w:p>
    <w:p w:rsidR="00000000" w:rsidDel="00000000" w:rsidP="00000000" w:rsidRDefault="00000000" w:rsidRPr="00000000" w14:paraId="000001AD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application is used to change the number format per table?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Number Maintenance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Maintenance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Maintenance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Maintenance</w:t>
      </w:r>
    </w:p>
    <w:p w:rsidR="00000000" w:rsidDel="00000000" w:rsidP="00000000" w:rsidRDefault="00000000" w:rsidRPr="00000000" w14:paraId="000001B3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NO.69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way that you can mark a knowledge article for review?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Flag article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4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Bookmark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1079500</wp:posOffset>
            </wp:positionH>
            <wp:positionV relativeFrom="paragraph">
              <wp:posOffset>186638</wp:posOffset>
            </wp:positionV>
            <wp:extent cx="3607688" cy="3817366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7688" cy="38173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Hold</w:t>
      </w:r>
    </w:p>
    <w:p w:rsidR="00000000" w:rsidDel="00000000" w:rsidP="00000000" w:rsidRDefault="00000000" w:rsidRPr="00000000" w14:paraId="000001B9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5 provided Roles by ServiceNow?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9" w:lineRule="auto"/>
        <w:ind w:left="100" w:right="795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Administrator: The admin role provides access to all platform features, applications, functions and data.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8" w:line="249" w:lineRule="auto"/>
        <w:ind w:left="100" w:right="1299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Specialized Administrator: Specialized administrator roles manage specific functions or applications, such as Assignment Rules, Knowledge base, reports, or web services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8" w:line="249" w:lineRule="auto"/>
        <w:ind w:left="100" w:right="957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Fulfiller: Users with the ITIL role may fulfill ITIL activities associated with the ITIL workflow, including Incident and Change management.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8" w:line="249" w:lineRule="auto"/>
        <w:ind w:left="100" w:right="441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Approver: Users with the Approver user role can perform all requester actions and may view or modify approval records directed to the approver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7" w:line="249" w:lineRule="auto"/>
        <w:ind w:left="100" w:right="593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Requester: Also known as Employee Self Service (ESS) users, these users have no roles but can submit and manage their own requests, access public pages, etc.</w:t>
      </w:r>
    </w:p>
    <w:p w:rsidR="00000000" w:rsidDel="00000000" w:rsidP="00000000" w:rsidRDefault="00000000" w:rsidRPr="00000000" w14:paraId="000001C0">
      <w:pPr>
        <w:spacing w:before="8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A B C D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Action can prompt that an Incident has been successfully submitted.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4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1C4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164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defines conditions that are evaluated against users to determine which users can create, read, write, and retire knowledge articles.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conditions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info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User Criteria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permissions</w:t>
      </w:r>
    </w:p>
    <w:p w:rsidR="00000000" w:rsidDel="00000000" w:rsidP="00000000" w:rsidRDefault="00000000" w:rsidRPr="00000000" w14:paraId="000001CA">
      <w:pPr>
        <w:pStyle w:val="Heading1"/>
        <w:ind w:firstLine="100"/>
        <w:rPr>
          <w:b w:val="0"/>
          <w:i w:val="0"/>
          <w:sz w:val="24"/>
          <w:szCs w:val="24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CB">
      <w:pPr>
        <w:spacing w:before="92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NO.73 </w:t>
      </w:r>
      <w:r w:rsidDel="00000000" w:rsidR="00000000" w:rsidRPr="00000000">
        <w:rPr>
          <w:sz w:val="24"/>
          <w:szCs w:val="24"/>
          <w:rtl w:val="0"/>
        </w:rPr>
        <w:t xml:space="preserve">What is a schema map?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9" w:lineRule="auto"/>
        <w:ind w:left="100" w:right="166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schema map enables administrators to define records from specific tables as trouble sources for Configuration Items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8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schema map graphically organizes the visual task boards for the CMDB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schema map graphically displays the Configuration Items that support a business service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numPr>
          <w:ilvl w:val="0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9" w:lineRule="auto"/>
        <w:ind w:left="100" w:right="480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schema map displays the details of tables and their relationships in a visual manner, allowing administrators to view and easily access different parts of the database schema</w:t>
      </w:r>
    </w:p>
    <w:p w:rsidR="00000000" w:rsidDel="00000000" w:rsidP="00000000" w:rsidRDefault="00000000" w:rsidRPr="00000000" w14:paraId="000001D0">
      <w:pPr>
        <w:pStyle w:val="Heading1"/>
        <w:spacing w:before="8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function of user impersonation?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Testing and visibility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749300</wp:posOffset>
            </wp:positionH>
            <wp:positionV relativeFrom="paragraph">
              <wp:posOffset>138479</wp:posOffset>
            </wp:positionV>
            <wp:extent cx="3957827" cy="3957827"/>
            <wp:effectExtent b="0" l="0" r="0" t="0"/>
            <wp:wrapNone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827" cy="39578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Activate verbose logging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custom perspectives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Unlock Application master list</w:t>
      </w:r>
    </w:p>
    <w:p w:rsidR="00000000" w:rsidDel="00000000" w:rsidP="00000000" w:rsidRDefault="00000000" w:rsidRPr="00000000" w14:paraId="000001D6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platform name for the User table?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u_users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sys_users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4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x_users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numPr>
          <w:ilvl w:val="0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sys_user</w:t>
      </w:r>
    </w:p>
    <w:p w:rsidR="00000000" w:rsidDel="00000000" w:rsidP="00000000" w:rsidRDefault="00000000" w:rsidRPr="00000000" w14:paraId="000001DC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User is stored in which table?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User [sys_user]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[ sys_user_group]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[ syst_user_profile]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numPr>
          <w:ilvl w:val="0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[user_profile]</w:t>
      </w:r>
    </w:p>
    <w:p w:rsidR="00000000" w:rsidDel="00000000" w:rsidP="00000000" w:rsidRDefault="00000000" w:rsidRPr="00000000" w14:paraId="000001E2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difference between UI Policy and UI Action?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9" w:lineRule="auto"/>
        <w:ind w:left="100" w:right="137" w:firstLine="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Action can make fields read-only, mandatory, or hidden. while UI Policy can make a save button visible for appropriate users.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numPr>
          <w:ilvl w:val="0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8" w:line="249" w:lineRule="auto"/>
        <w:ind w:left="100" w:right="149" w:firstLine="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UI Policy can make fields read-only, mandatory, or hidden. while UI Action can make a save button visible for appropriate users.</w:t>
      </w:r>
    </w:p>
    <w:p w:rsidR="00000000" w:rsidDel="00000000" w:rsidP="00000000" w:rsidRDefault="00000000" w:rsidRPr="00000000" w14:paraId="000001E6">
      <w:pPr>
        <w:pStyle w:val="Heading1"/>
        <w:spacing w:before="8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can Admins check which release is running on an ServiceNow instance?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Stats module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Stats module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System.upgraded table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numPr>
          <w:ilvl w:val="0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Transactions log</w:t>
      </w:r>
    </w:p>
    <w:p w:rsidR="00000000" w:rsidDel="00000000" w:rsidP="00000000" w:rsidRDefault="00000000" w:rsidRPr="00000000" w14:paraId="000001EC">
      <w:pPr>
        <w:pStyle w:val="Heading1"/>
        <w:spacing w:before="14" w:lineRule="auto"/>
        <w:ind w:firstLine="100"/>
        <w:rPr>
          <w:b w:val="0"/>
          <w:i w:val="0"/>
          <w:sz w:val="24"/>
          <w:szCs w:val="24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NO.79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group of permissions is used to control Application and Module access?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Rules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Policies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Roles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numPr>
          <w:ilvl w:val="0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Rules</w:t>
      </w:r>
    </w:p>
    <w:p w:rsidR="00000000" w:rsidDel="00000000" w:rsidP="00000000" w:rsidRDefault="00000000" w:rsidRPr="00000000" w14:paraId="000001F3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81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generated from the Service Catalog once a user places an order for an item or service?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change request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Order Guide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request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1016000</wp:posOffset>
            </wp:positionH>
            <wp:positionV relativeFrom="paragraph">
              <wp:posOffset>155061</wp:posOffset>
            </wp:positionV>
            <wp:extent cx="3906138" cy="3691889"/>
            <wp:effectExtent b="0" l="0" r="0" t="0"/>
            <wp:wrapNone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6138" cy="3691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SLA</w:t>
      </w:r>
    </w:p>
    <w:p w:rsidR="00000000" w:rsidDel="00000000" w:rsidP="00000000" w:rsidRDefault="00000000" w:rsidRPr="00000000" w14:paraId="000001F9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type of tables may be extended by other tables, but do not extend another table?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Base Tables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Tables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Extended Tables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numPr>
          <w:ilvl w:val="0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Tables</w:t>
      </w:r>
    </w:p>
    <w:p w:rsidR="00000000" w:rsidDel="00000000" w:rsidP="00000000" w:rsidRDefault="00000000" w:rsidRPr="00000000" w14:paraId="000001FF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Now uses what term to describe all the data saved within a particular form?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Record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Lists</w:t>
      </w:r>
    </w:p>
    <w:p w:rsidR="00000000" w:rsidDel="00000000" w:rsidP="00000000" w:rsidRDefault="00000000" w:rsidRPr="00000000" w14:paraId="00000205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would you go in ServiceNow to order services and products offered by various departments?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7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Service Catalog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4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 Service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Department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numPr>
          <w:ilvl w:val="0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Service</w:t>
      </w:r>
    </w:p>
    <w:p w:rsidR="00000000" w:rsidDel="00000000" w:rsidP="00000000" w:rsidRDefault="00000000" w:rsidRPr="00000000" w14:paraId="0000020B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Access Control rules are processed in the following order: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table name (wildcard), parent table name, table name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table name, parent table name, any table name (wildcard)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table name, table name, any table name (wildcard)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table name (wildcard), table name, parent table name</w:t>
      </w:r>
    </w:p>
    <w:p w:rsidR="00000000" w:rsidDel="00000000" w:rsidP="00000000" w:rsidRDefault="00000000" w:rsidRPr="00000000" w14:paraId="00000211">
      <w:pPr>
        <w:pStyle w:val="Heading1"/>
        <w:spacing w:before="92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will not affect what others see on their forms.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215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Policy can enforce mandatory data on import.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True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692150</wp:posOffset>
            </wp:positionH>
            <wp:positionV relativeFrom="paragraph">
              <wp:posOffset>167640</wp:posOffset>
            </wp:positionV>
            <wp:extent cx="4166235" cy="3712845"/>
            <wp:effectExtent b="0" l="0" r="0" t="0"/>
            <wp:wrapNone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3712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numPr>
          <w:ilvl w:val="0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219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NO.87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displays a set of records from a table?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4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Panel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List</w:t>
      </w:r>
    </w:p>
    <w:p w:rsidR="00000000" w:rsidDel="00000000" w:rsidP="00000000" w:rsidRDefault="00000000" w:rsidRPr="00000000" w14:paraId="0000021F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NO.88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role is recorded in which table?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Role[sys_user]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Role[sys_user_profile]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Role[sys_user_record]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Role[sys_user_role]</w:t>
      </w:r>
    </w:p>
    <w:p w:rsidR="00000000" w:rsidDel="00000000" w:rsidP="00000000" w:rsidRDefault="00000000" w:rsidRPr="00000000" w14:paraId="00000225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NO.89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of the following is used to initiate a flow?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4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Trigger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 Action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spoke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Event</w:t>
      </w:r>
    </w:p>
    <w:p w:rsidR="00000000" w:rsidDel="00000000" w:rsidP="00000000" w:rsidRDefault="00000000" w:rsidRPr="00000000" w14:paraId="0000022B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NO.90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two pathways to view feedback left on a published article?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Knowledge &gt; articles &gt; My Flagged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base &gt; my knowledge &gt; flagged articles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&gt; My articles &gt; Flagged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Knowledge &gt; articles &gt; published</w:t>
      </w:r>
    </w:p>
    <w:p w:rsidR="00000000" w:rsidDel="00000000" w:rsidP="00000000" w:rsidRDefault="00000000" w:rsidRPr="00000000" w14:paraId="00000231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A D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NO.91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Incident, Password Reset, and Report outage: what do these services in the Service Catalog have in common?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8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  <w:sectPr>
          <w:type w:val="nextPage"/>
          <w:pgSz w:h="16840" w:w="11900"/>
          <w:pgMar w:bottom="920" w:top="1320" w:left="900" w:right="880" w:header="660" w:footer="730"/>
          <w:cols w:equalWidth="0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They direct the user to a record producer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92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direct the user to a catalog property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direct the user to a catalog UI policy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direct the user to a catalog client script</w:t>
      </w:r>
    </w:p>
    <w:p w:rsidR="00000000" w:rsidDel="00000000" w:rsidP="00000000" w:rsidRDefault="00000000" w:rsidRPr="00000000" w14:paraId="00000237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NO.92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User menu, which actions can a user select? (Choose three.)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Notifications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Log Out ServiceNow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Elevate Roles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Impersonate Users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9"/>
        </w:tabs>
        <w:spacing w:after="0" w:before="13" w:line="240" w:lineRule="auto"/>
        <w:ind w:left="358" w:right="0" w:hanging="259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Order from Service Catalog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51"/>
        </w:tabs>
        <w:spacing w:after="0" w:before="14" w:line="240" w:lineRule="auto"/>
        <w:ind w:left="350" w:right="0" w:hanging="251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 Records</w:t>
      </w:r>
    </w:p>
    <w:p w:rsidR="00000000" w:rsidDel="00000000" w:rsidP="00000000" w:rsidRDefault="00000000" w:rsidRPr="00000000" w14:paraId="0000023F">
      <w:pPr>
        <w:spacing w:before="13" w:lineRule="auto"/>
        <w:ind w:left="100" w:firstLine="0"/>
        <w:rPr>
          <w:sz w:val="24"/>
          <w:szCs w:val="24"/>
        </w:rPr>
      </w:pPr>
      <w:r w:rsidDel="00000000" w:rsidR="00000000" w:rsidRPr="00000000">
        <w:rPr>
          <w:b w:val="1"/>
          <w:i w:val="1"/>
          <w:sz w:val="27"/>
          <w:szCs w:val="27"/>
          <w:rtl w:val="0"/>
        </w:rPr>
        <w:t xml:space="preserve">Answer: </w:t>
      </w:r>
      <w:r w:rsidDel="00000000" w:rsidR="00000000" w:rsidRPr="00000000">
        <w:rPr>
          <w:sz w:val="24"/>
          <w:szCs w:val="24"/>
          <w:rtl w:val="0"/>
        </w:rPr>
        <w:t xml:space="preserve">B C D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NO.93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Rules are used to enforce mandatory data on a form.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850900</wp:posOffset>
            </wp:positionH>
            <wp:positionV relativeFrom="paragraph">
              <wp:posOffset>253142</wp:posOffset>
            </wp:positionV>
            <wp:extent cx="3749167" cy="3749167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9167" cy="37491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243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NO.94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characteristic of importing data into ServiceNow?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existing Transform Map can be used one time on the same import set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Coalesce fields are used only after running Transform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user can manage and set up import sets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An existing Transform Map can be used multiple times on the same import set</w:t>
      </w:r>
    </w:p>
    <w:p w:rsidR="00000000" w:rsidDel="00000000" w:rsidP="00000000" w:rsidRDefault="00000000" w:rsidRPr="00000000" w14:paraId="00000249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" w:line="249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NO.95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knowledge bases can have unique lifecycle workflows, user criteria, category structures, and management assignments.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7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24D">
      <w:pPr>
        <w:pStyle w:val="Heading1"/>
        <w:spacing w:before="14" w:lineRule="auto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10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NO.96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statement is true about business rules?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0"/>
        </w:tabs>
        <w:spacing w:after="0" w:before="13" w:line="240" w:lineRule="auto"/>
        <w:ind w:left="389" w:right="0" w:hanging="29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business rule must run before a database action occurs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8"/>
        </w:tabs>
        <w:spacing w:after="0" w:before="13" w:line="240" w:lineRule="auto"/>
        <w:ind w:left="377" w:right="0" w:hanging="278"/>
        <w:jc w:val="left"/>
        <w:rPr>
          <w:i w:val="0"/>
          <w:smallCaps w:val="0"/>
          <w:strike w:val="0"/>
          <w:color w:val="000000"/>
          <w:highlight w:val="cyan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A business rule can be a piece of Javascript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70"/>
        </w:tabs>
        <w:spacing w:after="0" w:before="13" w:line="240" w:lineRule="auto"/>
        <w:ind w:left="369" w:right="0" w:hanging="270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business rule must not run before a database action occurs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97"/>
        </w:tabs>
        <w:spacing w:after="0" w:before="13" w:line="240" w:lineRule="auto"/>
        <w:ind w:left="396" w:right="0" w:hanging="297"/>
        <w:jc w:val="left"/>
        <w:rPr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business rule monitors fields on a form</w:t>
      </w:r>
    </w:p>
    <w:p w:rsidR="00000000" w:rsidDel="00000000" w:rsidP="00000000" w:rsidRDefault="00000000" w:rsidRPr="00000000" w14:paraId="00000253">
      <w:pPr>
        <w:pStyle w:val="Heading1"/>
        <w:ind w:firstLine="100"/>
        <w:rPr>
          <w:b w:val="0"/>
          <w:i w:val="0"/>
          <w:sz w:val="24"/>
          <w:szCs w:val="24"/>
        </w:rPr>
      </w:pPr>
      <w:r w:rsidDel="00000000" w:rsidR="00000000" w:rsidRPr="00000000">
        <w:rPr>
          <w:rtl w:val="0"/>
        </w:rPr>
        <w:t xml:space="preserve">Answer: </w:t>
      </w:r>
      <w:r w:rsidDel="00000000" w:rsidR="00000000" w:rsidRPr="00000000">
        <w:rPr>
          <w:b w:val="0"/>
          <w:i w:val="0"/>
          <w:sz w:val="24"/>
          <w:szCs w:val="24"/>
          <w:rtl w:val="0"/>
        </w:rPr>
        <w:t xml:space="preserve">B</w:t>
      </w:r>
    </w:p>
    <w:sectPr>
      <w:type w:val="nextPage"/>
      <w:pgSz w:h="16840" w:w="11900"/>
      <w:pgMar w:bottom="920" w:top="1320" w:left="900" w:right="880" w:header="660" w:footer="730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pict>
        <v:line id="_x0000_s1026" style="position:absolute;z-index:-16186368;mso-position-horizontal-relative:margin;mso-position-vertical-relative:text;mso-position-horizontal:absolute;margin-left:-45.5pt;mso-position-vertical:absolute;margin-top:0.0pt;" strokecolor="gray" strokeweight="1pt" from="45pt,11in" to="550pt,11in">
          <w10:wrap/>
        </v:line>
      </w:pic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25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line id="_x0000_s1028" style="position:absolute;z-index:-16187392;mso-position-horizontal-relative:page;mso-position-vertical-relative:page;mso-position-horizontal:absolute;margin-left:-0.5pt;mso-position-vertical:absolute;margin-top:0.0pt;" strokecolor="gray" strokeweight="1pt" from="45pt,50pt" to="550pt,50pt">
          <w10:wrap/>
        </v:line>
      </w:pic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_x0000_s1027" style="position:absolute;margin-left:369.9pt;margin-top:32.0pt;width:176.2pt;height:14.25pt;z-index:-16186880;mso-position-horizontal-relative:page;mso-position-vertical-relative:page;mso-position-horizontal:absolute;mso-position-vertical:absolute;" filled="f" stroked="f" type="#_x0000_t202">
          <v:textbox inset="0,0,0,0">
            <w:txbxContent>
              <w:p w:rsidR="00AD78A4" w:rsidDel="00000000" w:rsidP="00000000" w:rsidRDefault="00170119" w:rsidRPr="00000000">
                <w:pPr>
                  <w:spacing w:before="20"/>
                  <w:ind w:left="20"/>
                  <w:rPr>
                    <w:sz w:val="20"/>
                  </w:rPr>
                </w:pPr>
                <w:r w:rsidDel="00000000" w:rsidR="00000000" w:rsidRPr="00000000">
                  <w:rPr>
                    <w:color w:val="808080"/>
                    <w:sz w:val="20"/>
                  </w:rPr>
                  <w:t>IT Certification Guaranteed, The Easy Way!</w:t>
                </w:r>
              </w:p>
            </w:txbxContent>
          </v:textbox>
          <w10:wrap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1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17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18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19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2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5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7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28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29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2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3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3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5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7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8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39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4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2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5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7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8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49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2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4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55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7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8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59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2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6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5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7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8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69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2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5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7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78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79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2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5">
    <w:lvl w:ilvl="0">
      <w:start w:val="1"/>
      <w:numFmt w:val="upperLetter"/>
      <w:lvlText w:val="%1."/>
      <w:lvlJc w:val="left"/>
      <w:pPr>
        <w:ind w:left="100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102" w:hanging="290"/>
      </w:pPr>
      <w:rPr/>
    </w:lvl>
    <w:lvl w:ilvl="2">
      <w:start w:val="1"/>
      <w:numFmt w:val="bullet"/>
      <w:lvlText w:val="•"/>
      <w:lvlJc w:val="left"/>
      <w:pPr>
        <w:ind w:left="2104" w:hanging="290"/>
      </w:pPr>
      <w:rPr/>
    </w:lvl>
    <w:lvl w:ilvl="3">
      <w:start w:val="1"/>
      <w:numFmt w:val="bullet"/>
      <w:lvlText w:val="•"/>
      <w:lvlJc w:val="left"/>
      <w:pPr>
        <w:ind w:left="3106" w:hanging="290"/>
      </w:pPr>
      <w:rPr/>
    </w:lvl>
    <w:lvl w:ilvl="4">
      <w:start w:val="1"/>
      <w:numFmt w:val="bullet"/>
      <w:lvlText w:val="•"/>
      <w:lvlJc w:val="left"/>
      <w:pPr>
        <w:ind w:left="4108" w:hanging="290"/>
      </w:pPr>
      <w:rPr/>
    </w:lvl>
    <w:lvl w:ilvl="5">
      <w:start w:val="1"/>
      <w:numFmt w:val="bullet"/>
      <w:lvlText w:val="•"/>
      <w:lvlJc w:val="left"/>
      <w:pPr>
        <w:ind w:left="5110" w:hanging="290"/>
      </w:pPr>
      <w:rPr/>
    </w:lvl>
    <w:lvl w:ilvl="6">
      <w:start w:val="1"/>
      <w:numFmt w:val="bullet"/>
      <w:lvlText w:val="•"/>
      <w:lvlJc w:val="left"/>
      <w:pPr>
        <w:ind w:left="6112" w:hanging="290"/>
      </w:pPr>
      <w:rPr/>
    </w:lvl>
    <w:lvl w:ilvl="7">
      <w:start w:val="1"/>
      <w:numFmt w:val="bullet"/>
      <w:lvlText w:val="•"/>
      <w:lvlJc w:val="left"/>
      <w:pPr>
        <w:ind w:left="7114" w:hanging="290"/>
      </w:pPr>
      <w:rPr/>
    </w:lvl>
    <w:lvl w:ilvl="8">
      <w:start w:val="1"/>
      <w:numFmt w:val="bullet"/>
      <w:lvlText w:val="•"/>
      <w:lvlJc w:val="left"/>
      <w:pPr>
        <w:ind w:left="8116" w:hanging="290"/>
      </w:pPr>
      <w:rPr/>
    </w:lvl>
  </w:abstractNum>
  <w:abstractNum w:abstractNumId="86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7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8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89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90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91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92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93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94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abstractNum w:abstractNumId="95">
    <w:lvl w:ilvl="0">
      <w:start w:val="1"/>
      <w:numFmt w:val="upperLetter"/>
      <w:lvlText w:val="%1."/>
      <w:lvlJc w:val="left"/>
      <w:pPr>
        <w:ind w:left="389" w:hanging="290"/>
      </w:pPr>
      <w:rPr>
        <w:rFonts w:ascii="Calibri" w:cs="Calibri" w:eastAsia="Calibri" w:hAnsi="Calibri"/>
        <w:b w:val="1"/>
        <w:sz w:val="27"/>
        <w:szCs w:val="27"/>
      </w:rPr>
    </w:lvl>
    <w:lvl w:ilvl="1">
      <w:start w:val="1"/>
      <w:numFmt w:val="bullet"/>
      <w:lvlText w:val="•"/>
      <w:lvlJc w:val="left"/>
      <w:pPr>
        <w:ind w:left="1354" w:hanging="290"/>
      </w:pPr>
      <w:rPr/>
    </w:lvl>
    <w:lvl w:ilvl="2">
      <w:start w:val="1"/>
      <w:numFmt w:val="bullet"/>
      <w:lvlText w:val="•"/>
      <w:lvlJc w:val="left"/>
      <w:pPr>
        <w:ind w:left="2328" w:hanging="290"/>
      </w:pPr>
      <w:rPr/>
    </w:lvl>
    <w:lvl w:ilvl="3">
      <w:start w:val="1"/>
      <w:numFmt w:val="bullet"/>
      <w:lvlText w:val="•"/>
      <w:lvlJc w:val="left"/>
      <w:pPr>
        <w:ind w:left="3302" w:hanging="290"/>
      </w:pPr>
      <w:rPr/>
    </w:lvl>
    <w:lvl w:ilvl="4">
      <w:start w:val="1"/>
      <w:numFmt w:val="bullet"/>
      <w:lvlText w:val="•"/>
      <w:lvlJc w:val="left"/>
      <w:pPr>
        <w:ind w:left="4276" w:hanging="290"/>
      </w:pPr>
      <w:rPr/>
    </w:lvl>
    <w:lvl w:ilvl="5">
      <w:start w:val="1"/>
      <w:numFmt w:val="bullet"/>
      <w:lvlText w:val="•"/>
      <w:lvlJc w:val="left"/>
      <w:pPr>
        <w:ind w:left="5250" w:hanging="290"/>
      </w:pPr>
      <w:rPr/>
    </w:lvl>
    <w:lvl w:ilvl="6">
      <w:start w:val="1"/>
      <w:numFmt w:val="bullet"/>
      <w:lvlText w:val="•"/>
      <w:lvlJc w:val="left"/>
      <w:pPr>
        <w:ind w:left="6224" w:hanging="290"/>
      </w:pPr>
      <w:rPr/>
    </w:lvl>
    <w:lvl w:ilvl="7">
      <w:start w:val="1"/>
      <w:numFmt w:val="bullet"/>
      <w:lvlText w:val="•"/>
      <w:lvlJc w:val="left"/>
      <w:pPr>
        <w:ind w:left="7198" w:hanging="290"/>
      </w:pPr>
      <w:rPr/>
    </w:lvl>
    <w:lvl w:ilvl="8">
      <w:start w:val="1"/>
      <w:numFmt w:val="bullet"/>
      <w:lvlText w:val="•"/>
      <w:lvlJc w:val="left"/>
      <w:pPr>
        <w:ind w:left="8172" w:hanging="29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3" w:lineRule="auto"/>
      <w:ind w:left="100"/>
    </w:pPr>
    <w:rPr>
      <w:b w:val="1"/>
      <w:i w:val="1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00" w:lineRule="auto"/>
      <w:ind w:left="1000"/>
    </w:pPr>
    <w:rPr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3.png"/><Relationship Id="rId21" Type="http://schemas.openxmlformats.org/officeDocument/2006/relationships/image" Target="media/image4.png"/><Relationship Id="rId24" Type="http://schemas.openxmlformats.org/officeDocument/2006/relationships/image" Target="media/image11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16.png"/><Relationship Id="rId17" Type="http://schemas.openxmlformats.org/officeDocument/2006/relationships/image" Target="media/image6.png"/><Relationship Id="rId16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