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E1E2C" w14:textId="075C8595" w:rsidR="006D435B" w:rsidRPr="00EA4884" w:rsidRDefault="00EA4884" w:rsidP="004A212C">
      <w:pPr>
        <w:pStyle w:val="Heading1"/>
        <w:spacing w:after="0" w:line="276" w:lineRule="auto"/>
        <w:rPr>
          <w:sz w:val="96"/>
          <w:szCs w:val="28"/>
        </w:rPr>
      </w:pPr>
      <w:r>
        <w:t>Day 4 Homework</w:t>
      </w:r>
    </w:p>
    <w:p w14:paraId="50C83EF2" w14:textId="50534A28" w:rsidR="006D435B" w:rsidRDefault="00CA30F5">
      <w:pPr>
        <w:pStyle w:val="Heading2"/>
      </w:pPr>
      <w:r w:rsidRPr="00CA30F5">
        <w:t>UI Policy screenshot</w:t>
      </w:r>
    </w:p>
    <w:p w14:paraId="7DBEFA25" w14:textId="228F6716" w:rsidR="002D109F" w:rsidRDefault="002D109F" w:rsidP="002D109F">
      <w:pPr>
        <w:pStyle w:val="BlockText"/>
      </w:pPr>
      <w:r>
        <w:t>Created Onload form policy that makes Admitted date Not visible and not mandatory</w:t>
      </w:r>
      <w:r>
        <w:br/>
      </w:r>
      <w:r w:rsidRPr="002D109F">
        <w:rPr>
          <w:noProof/>
        </w:rPr>
        <w:drawing>
          <wp:inline distT="0" distB="0" distL="0" distR="0" wp14:anchorId="5A5D29F9" wp14:editId="6915CDAB">
            <wp:extent cx="6400800" cy="1149985"/>
            <wp:effectExtent l="0" t="0" r="0" b="0"/>
            <wp:docPr id="91174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40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Then created another UI policy that have a specific condition when </w:t>
      </w:r>
      <w:r>
        <w:br/>
        <w:t>patient type= PID then Admitted date must be visible and mandatory</w:t>
      </w:r>
      <w:r>
        <w:br/>
      </w:r>
      <w:r w:rsidRPr="002D109F">
        <w:rPr>
          <w:noProof/>
        </w:rPr>
        <w:drawing>
          <wp:inline distT="0" distB="0" distL="0" distR="0" wp14:anchorId="28348104" wp14:editId="6EE792E0">
            <wp:extent cx="6400800" cy="1010285"/>
            <wp:effectExtent l="0" t="0" r="0" b="0"/>
            <wp:docPr id="68325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57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Both policies:</w:t>
      </w:r>
      <w:r>
        <w:br/>
      </w:r>
      <w:r w:rsidRPr="002D109F">
        <w:rPr>
          <w:noProof/>
        </w:rPr>
        <w:drawing>
          <wp:inline distT="0" distB="0" distL="0" distR="0" wp14:anchorId="27F23ED2" wp14:editId="42EC74DE">
            <wp:extent cx="6400800" cy="1319530"/>
            <wp:effectExtent l="0" t="0" r="0" b="0"/>
            <wp:docPr id="119250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01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EF4F" w14:textId="779AAF87" w:rsidR="00CA30F5" w:rsidRDefault="00CA30F5" w:rsidP="00CA30F5">
      <w:pPr>
        <w:pStyle w:val="Heading2"/>
      </w:pPr>
      <w:r>
        <w:lastRenderedPageBreak/>
        <w:t>Data</w:t>
      </w:r>
      <w:r w:rsidRPr="00CA30F5">
        <w:t xml:space="preserve"> Policy screenshot</w:t>
      </w:r>
    </w:p>
    <w:p w14:paraId="25A3893C" w14:textId="10B34295" w:rsidR="00082BF3" w:rsidRDefault="005C4679" w:rsidP="00CA30F5">
      <w:pPr>
        <w:pStyle w:val="BlockText"/>
      </w:pPr>
      <w:r>
        <w:t>Data policy upon phone number field that it should be mandatory</w:t>
      </w:r>
      <w:r>
        <w:br/>
      </w:r>
      <w:r w:rsidRPr="005C4679">
        <w:rPr>
          <w:noProof/>
        </w:rPr>
        <w:drawing>
          <wp:inline distT="0" distB="0" distL="0" distR="0" wp14:anchorId="2078D270" wp14:editId="00573C03">
            <wp:extent cx="6495802" cy="3102261"/>
            <wp:effectExtent l="0" t="0" r="635" b="3175"/>
            <wp:docPr id="192464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44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7927" cy="310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BCC2" w14:textId="603D3C7E" w:rsidR="00CA30F5" w:rsidRPr="00082BF3" w:rsidRDefault="00082BF3" w:rsidP="00082BF3">
      <w:pPr>
        <w:rPr>
          <w:rFonts w:eastAsiaTheme="minorEastAsia"/>
          <w:iCs/>
          <w:color w:val="3E3E3E" w:themeColor="text2" w:themeTint="E6"/>
          <w:sz w:val="28"/>
        </w:rPr>
      </w:pPr>
      <w:r>
        <w:br w:type="page"/>
      </w:r>
    </w:p>
    <w:p w14:paraId="39ED8B51" w14:textId="0738D14D" w:rsidR="00CA30F5" w:rsidRDefault="00CA30F5" w:rsidP="00CA30F5">
      <w:pPr>
        <w:pStyle w:val="Heading2"/>
      </w:pPr>
      <w:r>
        <w:lastRenderedPageBreak/>
        <w:t>Notification</w:t>
      </w:r>
      <w:r w:rsidRPr="00CA30F5">
        <w:t xml:space="preserve"> screenshot</w:t>
      </w:r>
    </w:p>
    <w:p w14:paraId="690683E8" w14:textId="0C3E471E" w:rsidR="00CA30F5" w:rsidRDefault="00E5369B" w:rsidP="00CA30F5">
      <w:pPr>
        <w:pStyle w:val="BlockText"/>
      </w:pPr>
      <w:r>
        <w:t xml:space="preserve">Created a notification </w:t>
      </w:r>
      <w:proofErr w:type="gramStart"/>
      <w:r>
        <w:t>in</w:t>
      </w:r>
      <w:proofErr w:type="gramEnd"/>
      <w:r>
        <w:t xml:space="preserve"> a doctor table </w:t>
      </w:r>
      <w:r w:rsidR="00082BF3">
        <w:br/>
      </w:r>
      <w:r w:rsidR="00082BF3" w:rsidRPr="00082BF3">
        <w:rPr>
          <w:noProof/>
        </w:rPr>
        <w:drawing>
          <wp:inline distT="0" distB="0" distL="0" distR="0" wp14:anchorId="4C3B09E3" wp14:editId="1400AC42">
            <wp:extent cx="6400800" cy="887730"/>
            <wp:effectExtent l="0" t="0" r="0" b="7620"/>
            <wp:docPr id="196585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50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082BF3" w:rsidRPr="00082BF3">
        <w:rPr>
          <w:noProof/>
        </w:rPr>
        <w:drawing>
          <wp:inline distT="0" distB="0" distL="0" distR="0" wp14:anchorId="213EAF26" wp14:editId="34F3ED53">
            <wp:extent cx="5605153" cy="5625171"/>
            <wp:effectExtent l="0" t="0" r="0" b="0"/>
            <wp:docPr id="56603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30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676" cy="563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4700" w14:textId="1FB1F038" w:rsidR="00CA30F5" w:rsidRDefault="00CA30F5" w:rsidP="00CA30F5">
      <w:pPr>
        <w:pStyle w:val="Heading2"/>
      </w:pPr>
      <w:r>
        <w:lastRenderedPageBreak/>
        <w:t>Import Result</w:t>
      </w:r>
    </w:p>
    <w:p w14:paraId="2045C416" w14:textId="3B2BDFAE" w:rsidR="00CA30F5" w:rsidRDefault="003C6F5E" w:rsidP="00CA30F5">
      <w:pPr>
        <w:pStyle w:val="BlockText"/>
      </w:pPr>
      <w:r>
        <w:t>Created a doctor import set for doctor table that have 10 records and uploaded it on a dummy table called doctor details import</w:t>
      </w:r>
      <w:r>
        <w:br/>
      </w:r>
      <w:r w:rsidRPr="003C6F5E">
        <w:rPr>
          <w:noProof/>
        </w:rPr>
        <w:drawing>
          <wp:inline distT="0" distB="0" distL="0" distR="0" wp14:anchorId="181F1923" wp14:editId="3AD987DF">
            <wp:extent cx="6400800" cy="1490980"/>
            <wp:effectExtent l="0" t="0" r="0" b="0"/>
            <wp:docPr id="200646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62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Then created an import map between the two </w:t>
      </w:r>
      <w:proofErr w:type="gramStart"/>
      <w:r>
        <w:t>tables(</w:t>
      </w:r>
      <w:proofErr w:type="gramEnd"/>
      <w:r>
        <w:t>doctor and doctor details import) then used the feature to map matching fields</w:t>
      </w:r>
      <w:r>
        <w:br/>
      </w:r>
      <w:r w:rsidRPr="003C6F5E">
        <w:rPr>
          <w:noProof/>
        </w:rPr>
        <w:drawing>
          <wp:inline distT="0" distB="0" distL="0" distR="0" wp14:anchorId="1D30F67F" wp14:editId="0A6AA0E3">
            <wp:extent cx="6400800" cy="3497580"/>
            <wp:effectExtent l="0" t="0" r="0" b="7620"/>
            <wp:docPr id="1117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9184332" w14:textId="337FAABD" w:rsidR="00CA30F5" w:rsidRDefault="00CA30F5" w:rsidP="00EA4884">
      <w:pPr>
        <w:pStyle w:val="BlockText"/>
      </w:pPr>
    </w:p>
    <w:sectPr w:rsidR="00CA30F5">
      <w:footerReference w:type="default" r:id="rId15"/>
      <w:pgSz w:w="12240" w:h="15840"/>
      <w:pgMar w:top="1440" w:right="1080" w:bottom="1829" w:left="1080" w:header="720" w:footer="79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BE719" w14:textId="77777777" w:rsidR="00045498" w:rsidRDefault="00045498">
      <w:pPr>
        <w:spacing w:after="0" w:line="240" w:lineRule="auto"/>
      </w:pPr>
      <w:r>
        <w:separator/>
      </w:r>
    </w:p>
  </w:endnote>
  <w:endnote w:type="continuationSeparator" w:id="0">
    <w:p w14:paraId="54F0BC0F" w14:textId="77777777" w:rsidR="00045498" w:rsidRDefault="00045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893270"/>
      <w:docPartObj>
        <w:docPartGallery w:val="Page Numbers (Top of Page)"/>
        <w:docPartUnique/>
      </w:docPartObj>
    </w:sdtPr>
    <w:sdtContent>
      <w:p w14:paraId="38548231" w14:textId="77777777" w:rsidR="006D435B" w:rsidRDefault="00CD749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6F9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3A5BB" w14:textId="77777777" w:rsidR="00045498" w:rsidRDefault="00045498">
      <w:pPr>
        <w:spacing w:after="0" w:line="240" w:lineRule="auto"/>
      </w:pPr>
      <w:r>
        <w:separator/>
      </w:r>
    </w:p>
  </w:footnote>
  <w:footnote w:type="continuationSeparator" w:id="0">
    <w:p w14:paraId="0A1BF18F" w14:textId="77777777" w:rsidR="00045498" w:rsidRDefault="000454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C63A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C7434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4AA3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68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787A455A"/>
    <w:lvl w:ilvl="0">
      <w:start w:val="1"/>
      <w:numFmt w:val="decimal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</w:abstractNum>
  <w:abstractNum w:abstractNumId="5" w15:restartNumberingAfterBreak="0">
    <w:nsid w:val="FFFFFF89"/>
    <w:multiLevelType w:val="singleLevel"/>
    <w:tmpl w:val="7BAE349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6" w15:restartNumberingAfterBreak="0">
    <w:nsid w:val="000861DC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" w15:restartNumberingAfterBreak="0">
    <w:nsid w:val="009C14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06C7362E"/>
    <w:multiLevelType w:val="hybridMultilevel"/>
    <w:tmpl w:val="078A913A"/>
    <w:lvl w:ilvl="0" w:tplc="F108703C">
      <w:start w:val="1"/>
      <w:numFmt w:val="bullet"/>
      <w:pStyle w:val="List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1496B"/>
    <w:multiLevelType w:val="hybridMultilevel"/>
    <w:tmpl w:val="8B86F606"/>
    <w:lvl w:ilvl="0" w:tplc="61AEB7E4">
      <w:start w:val="1"/>
      <w:numFmt w:val="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52FC0"/>
    <w:multiLevelType w:val="multilevel"/>
    <w:tmpl w:val="1804A9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728110EC"/>
    <w:multiLevelType w:val="hybridMultilevel"/>
    <w:tmpl w:val="A330FC92"/>
    <w:lvl w:ilvl="0" w:tplc="0B66C61A">
      <w:start w:val="1"/>
      <w:numFmt w:val="decimal"/>
      <w:pStyle w:val="ListNumber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4963E4"/>
    <w:multiLevelType w:val="hybridMultilevel"/>
    <w:tmpl w:val="0B725B38"/>
    <w:lvl w:ilvl="0" w:tplc="FB8A73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D61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62749125">
    <w:abstractNumId w:val="5"/>
  </w:num>
  <w:num w:numId="2" w16cid:durableId="741953415">
    <w:abstractNumId w:val="5"/>
    <w:lvlOverride w:ilvl="0">
      <w:startOverride w:val="1"/>
    </w:lvlOverride>
  </w:num>
  <w:num w:numId="3" w16cid:durableId="798105204">
    <w:abstractNumId w:val="9"/>
  </w:num>
  <w:num w:numId="4" w16cid:durableId="59183100">
    <w:abstractNumId w:val="4"/>
  </w:num>
  <w:num w:numId="5" w16cid:durableId="1744525614">
    <w:abstractNumId w:val="12"/>
  </w:num>
  <w:num w:numId="6" w16cid:durableId="1361082367">
    <w:abstractNumId w:val="11"/>
  </w:num>
  <w:num w:numId="7" w16cid:durableId="2064281253">
    <w:abstractNumId w:val="8"/>
  </w:num>
  <w:num w:numId="8" w16cid:durableId="1143933106">
    <w:abstractNumId w:val="13"/>
  </w:num>
  <w:num w:numId="9" w16cid:durableId="1546483854">
    <w:abstractNumId w:val="7"/>
  </w:num>
  <w:num w:numId="10" w16cid:durableId="1533685185">
    <w:abstractNumId w:val="10"/>
  </w:num>
  <w:num w:numId="11" w16cid:durableId="1786343587">
    <w:abstractNumId w:val="6"/>
  </w:num>
  <w:num w:numId="12" w16cid:durableId="427316803">
    <w:abstractNumId w:val="3"/>
  </w:num>
  <w:num w:numId="13" w16cid:durableId="1045720640">
    <w:abstractNumId w:val="2"/>
  </w:num>
  <w:num w:numId="14" w16cid:durableId="1723360077">
    <w:abstractNumId w:val="1"/>
  </w:num>
  <w:num w:numId="15" w16cid:durableId="10112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884"/>
    <w:rsid w:val="00045498"/>
    <w:rsid w:val="00082BF3"/>
    <w:rsid w:val="000B4B27"/>
    <w:rsid w:val="00281B45"/>
    <w:rsid w:val="0029097C"/>
    <w:rsid w:val="002B1947"/>
    <w:rsid w:val="002C1625"/>
    <w:rsid w:val="002D109F"/>
    <w:rsid w:val="003C6F5E"/>
    <w:rsid w:val="0040452B"/>
    <w:rsid w:val="004135E1"/>
    <w:rsid w:val="00434192"/>
    <w:rsid w:val="004A212C"/>
    <w:rsid w:val="00514473"/>
    <w:rsid w:val="005C4679"/>
    <w:rsid w:val="005E7CEF"/>
    <w:rsid w:val="00666F9E"/>
    <w:rsid w:val="00676848"/>
    <w:rsid w:val="006D435B"/>
    <w:rsid w:val="008E1F75"/>
    <w:rsid w:val="009A128E"/>
    <w:rsid w:val="00CA30F5"/>
    <w:rsid w:val="00CC3A7F"/>
    <w:rsid w:val="00CD749A"/>
    <w:rsid w:val="00CF5C30"/>
    <w:rsid w:val="00D54F24"/>
    <w:rsid w:val="00DD0931"/>
    <w:rsid w:val="00E2268F"/>
    <w:rsid w:val="00E5369B"/>
    <w:rsid w:val="00E94449"/>
    <w:rsid w:val="00EA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5A727"/>
  <w15:chartTrackingRefBased/>
  <w15:docId w15:val="{45D26D95-A21C-442C-AAB1-0B0532EA7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A2A2A" w:themeColor="text2"/>
        <w:sz w:val="22"/>
        <w:szCs w:val="22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F9E"/>
  </w:style>
  <w:style w:type="paragraph" w:styleId="Heading1">
    <w:name w:val="heading 1"/>
    <w:basedOn w:val="Normal"/>
    <w:next w:val="Normal"/>
    <w:link w:val="Heading1Char"/>
    <w:uiPriority w:val="1"/>
    <w:qFormat/>
    <w:rsid w:val="00D54F24"/>
    <w:pPr>
      <w:pageBreakBefore/>
      <w:spacing w:after="3600" w:line="240" w:lineRule="auto"/>
      <w:contextualSpacing/>
      <w:outlineLvl w:val="0"/>
    </w:pPr>
    <w:rPr>
      <w:rFonts w:asciiTheme="majorHAnsi" w:eastAsiaTheme="majorEastAsia" w:hAnsiTheme="majorHAnsi" w:cstheme="majorBidi"/>
      <w:b/>
      <w:sz w:val="110"/>
      <w:szCs w:val="3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D54F24"/>
    <w:pPr>
      <w:keepNext/>
      <w:keepLines/>
      <w:pBdr>
        <w:top w:val="single" w:sz="24" w:space="18" w:color="2A2A2A" w:themeColor="text2"/>
      </w:pBdr>
      <w:spacing w:after="320" w:line="240" w:lineRule="auto"/>
      <w:contextualSpacing/>
      <w:outlineLvl w:val="1"/>
    </w:pPr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D54F24"/>
    <w:pPr>
      <w:keepNext/>
      <w:keepLines/>
      <w:spacing w:after="320" w:line="240" w:lineRule="auto"/>
      <w:contextualSpacing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3"/>
    </w:pPr>
    <w:rPr>
      <w:rFonts w:asciiTheme="majorHAnsi" w:eastAsiaTheme="majorEastAsia" w:hAnsiTheme="majorHAnsi" w:cstheme="majorBidi"/>
      <w:b/>
      <w:i/>
      <w:iCs/>
      <w:sz w:val="36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CC3A7F"/>
    <w:pPr>
      <w:keepNext/>
      <w:keepLines/>
      <w:pBdr>
        <w:top w:val="single" w:sz="12" w:space="12" w:color="2A2A2A" w:themeColor="text2"/>
      </w:pBdr>
      <w:spacing w:after="320" w:line="240" w:lineRule="auto"/>
      <w:contextualSpacing/>
      <w:outlineLvl w:val="5"/>
    </w:pPr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sz w:val="32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z w:val="4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46"/>
    </w:rPr>
  </w:style>
  <w:style w:type="character" w:customStyle="1" w:styleId="Heading1Char">
    <w:name w:val="Heading 1 Char"/>
    <w:basedOn w:val="DefaultParagraphFont"/>
    <w:link w:val="Heading1"/>
    <w:uiPriority w:val="1"/>
    <w:rsid w:val="0029097C"/>
    <w:rPr>
      <w:rFonts w:asciiTheme="majorHAnsi" w:eastAsiaTheme="majorEastAsia" w:hAnsiTheme="majorHAnsi" w:cstheme="majorBidi"/>
      <w:b/>
      <w:sz w:val="11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9097C"/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ListBullet">
    <w:name w:val="List Bullet"/>
    <w:basedOn w:val="Normal"/>
    <w:uiPriority w:val="5"/>
    <w:qFormat/>
    <w:pPr>
      <w:numPr>
        <w:numId w:val="7"/>
      </w:numPr>
      <w:spacing w:after="12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odernPaper">
    <w:name w:val="Modern Paper"/>
    <w:basedOn w:val="TableNormal"/>
    <w:uiPriority w:val="99"/>
    <w:rsid w:val="00CC3A7F"/>
    <w:pPr>
      <w:spacing w:before="200" w:line="240" w:lineRule="auto"/>
    </w:pPr>
    <w:tblPr>
      <w:tblBorders>
        <w:insideH w:val="single" w:sz="8" w:space="0" w:color="2A2A2A" w:themeColor="text2"/>
      </w:tblBorders>
      <w:tblCellMar>
        <w:left w:w="144" w:type="dxa"/>
        <w:right w:w="144" w:type="dxa"/>
      </w:tblCellMar>
    </w:tblPr>
    <w:tcPr>
      <w:vAlign w:val="center"/>
    </w:tcPr>
    <w:tblStylePr w:type="firstRow">
      <w:pPr>
        <w:wordWrap/>
        <w:spacing w:beforeLines="0" w:before="480" w:beforeAutospacing="0" w:afterLines="0" w:after="360" w:afterAutospacing="0" w:line="216" w:lineRule="auto"/>
        <w:contextualSpacing w:val="0"/>
      </w:pPr>
      <w:rPr>
        <w:rFonts w:asciiTheme="majorHAnsi" w:hAnsiTheme="majorHAnsi"/>
        <w:b/>
        <w:i w:val="0"/>
        <w:color w:val="7A4F13" w:themeColor="accent1" w:themeShade="80"/>
        <w:sz w:val="28"/>
      </w:rPr>
      <w:tblPr/>
      <w:trPr>
        <w:tblHeader/>
      </w:trPr>
      <w:tcPr>
        <w:tcBorders>
          <w:top w:val="nil"/>
          <w:left w:val="nil"/>
          <w:bottom w:val="single" w:sz="24" w:space="0" w:color="2A2A2A" w:themeColor="tex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right"/>
      </w:pPr>
      <w:rPr>
        <w:b/>
      </w:rPr>
      <w:tblPr/>
      <w:tcPr>
        <w:tcMar>
          <w:top w:w="0" w:type="nil"/>
          <w:left w:w="0" w:type="nil"/>
          <w:bottom w:w="0" w:type="nil"/>
          <w:right w:w="432" w:type="dxa"/>
        </w:tcMar>
      </w:tcPr>
    </w:tblStylePr>
    <w:tblStylePr w:type="nwCell">
      <w:pPr>
        <w:wordWrap/>
        <w:jc w:val="left"/>
      </w:pPr>
    </w:tblStylePr>
  </w:style>
  <w:style w:type="character" w:customStyle="1" w:styleId="Heading3Char">
    <w:name w:val="Heading 3 Char"/>
    <w:basedOn w:val="DefaultParagraphFont"/>
    <w:link w:val="Heading3"/>
    <w:uiPriority w:val="1"/>
    <w:semiHidden/>
    <w:rsid w:val="0029097C"/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29097C"/>
    <w:rPr>
      <w:rFonts w:asciiTheme="majorHAnsi" w:eastAsiaTheme="majorEastAsia" w:hAnsiTheme="majorHAnsi" w:cstheme="majorBidi"/>
      <w:b/>
      <w:i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9097C"/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9097C"/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9097C"/>
    <w:rPr>
      <w:rFonts w:asciiTheme="majorHAnsi" w:eastAsiaTheme="majorEastAsia" w:hAnsiTheme="majorHAnsi" w:cstheme="majorBidi"/>
      <w:b/>
      <w:iCs/>
      <w:sz w:val="32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9097C"/>
    <w:rPr>
      <w:rFonts w:asciiTheme="majorHAnsi" w:eastAsiaTheme="majorEastAsia" w:hAnsiTheme="majorHAnsi" w:cstheme="majorBidi"/>
      <w:b/>
      <w:i/>
      <w:sz w:val="32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9097C"/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D54F24"/>
    <w:rPr>
      <w:i w:val="0"/>
      <w:iCs/>
      <w:color w:val="7A4F13" w:themeColor="accent1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54F24"/>
    <w:rPr>
      <w:b/>
      <w:i/>
      <w:iCs/>
      <w:color w:val="7A4F13" w:themeColor="accent1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A2A2A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A2A2A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contextualSpacing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Next/>
      <w:keepLines/>
      <w:pageBreakBefore w:val="0"/>
      <w:outlineLvl w:val="9"/>
    </w:p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after="480" w:line="240" w:lineRule="auto"/>
      <w:contextualSpacing/>
    </w:pPr>
    <w:rPr>
      <w:rFonts w:asciiTheme="majorHAnsi" w:eastAsiaTheme="majorEastAsia" w:hAnsiTheme="majorHAnsi" w:cstheme="majorBidi"/>
      <w:b/>
      <w:kern w:val="28"/>
      <w:sz w:val="140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kern w:val="28"/>
      <w:sz w:val="14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D54F24"/>
    <w:pPr>
      <w:numPr>
        <w:ilvl w:val="1"/>
      </w:numPr>
      <w:spacing w:after="1200" w:line="240" w:lineRule="auto"/>
      <w:contextualSpacing/>
    </w:pPr>
    <w:rPr>
      <w:rFonts w:eastAsiaTheme="minorEastAsia"/>
      <w:b/>
      <w:color w:val="7A4F13" w:themeColor="accent1" w:themeShade="80"/>
      <w:sz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54F24"/>
    <w:rPr>
      <w:rFonts w:eastAsiaTheme="minorEastAsia"/>
      <w:b/>
      <w:color w:val="7A4F13" w:themeColor="accent1" w:themeShade="80"/>
      <w:sz w:val="56"/>
    </w:rPr>
  </w:style>
  <w:style w:type="character" w:styleId="PlaceholderText">
    <w:name w:val="Placeholder Text"/>
    <w:basedOn w:val="DefaultParagraphFont"/>
    <w:uiPriority w:val="99"/>
    <w:semiHidden/>
    <w:rsid w:val="00666F9E"/>
    <w:rPr>
      <w:color w:val="595959" w:themeColor="text1" w:themeTint="A6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2A2A2A" w:themeColor="text2"/>
    </w:rPr>
  </w:style>
  <w:style w:type="paragraph" w:styleId="Quote">
    <w:name w:val="Quote"/>
    <w:basedOn w:val="Normal"/>
    <w:next w:val="Normal"/>
    <w:link w:val="QuoteChar"/>
    <w:uiPriority w:val="3"/>
    <w:unhideWhenUsed/>
    <w:qFormat/>
    <w:pPr>
      <w:spacing w:before="360" w:after="360"/>
      <w:contextualSpacing/>
    </w:pPr>
    <w:rPr>
      <w:iCs/>
      <w:sz w:val="60"/>
    </w:rPr>
  </w:style>
  <w:style w:type="character" w:customStyle="1" w:styleId="QuoteChar">
    <w:name w:val="Quote Char"/>
    <w:basedOn w:val="DefaultParagraphFont"/>
    <w:link w:val="Quote"/>
    <w:uiPriority w:val="3"/>
    <w:rsid w:val="0029097C"/>
    <w:rPr>
      <w:iCs/>
      <w:sz w:val="6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6"/>
    <w:qFormat/>
    <w:pPr>
      <w:numPr>
        <w:numId w:val="6"/>
      </w:numPr>
      <w:spacing w:after="120"/>
    </w:pPr>
  </w:style>
  <w:style w:type="paragraph" w:styleId="BlockText">
    <w:name w:val="Block Text"/>
    <w:basedOn w:val="Normal"/>
    <w:uiPriority w:val="2"/>
    <w:unhideWhenUsed/>
    <w:pPr>
      <w:spacing w:before="360" w:after="360"/>
    </w:pPr>
    <w:rPr>
      <w:rFonts w:eastAsiaTheme="minorEastAsia"/>
      <w:iCs/>
      <w:color w:val="3E3E3E" w:themeColor="text2" w:themeTint="E6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A7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C3A7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3A7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3A7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3A7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C3A7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A7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A7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7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3A7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3A7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C3A7F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3A7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A7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CC3A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3A7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3A7F"/>
    <w:rPr>
      <w:rFonts w:ascii="Consolas" w:hAnsi="Consolas"/>
      <w:szCs w:val="21"/>
    </w:rPr>
  </w:style>
  <w:style w:type="character" w:styleId="Hyperlink">
    <w:name w:val="Hyperlink"/>
    <w:basedOn w:val="DefaultParagraphFont"/>
    <w:uiPriority w:val="99"/>
    <w:semiHidden/>
    <w:unhideWhenUsed/>
    <w:rsid w:val="000B4B27"/>
    <w:rPr>
      <w:color w:val="413C4C" w:themeColor="accent3" w:themeShade="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y%20khairy\AppData\Roaming\Microsoft\Templates\Modern%20paper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2A2A2A"/>
      </a:dk2>
      <a:lt2>
        <a:srgbClr val="F9F4EE"/>
      </a:lt2>
      <a:accent1>
        <a:srgbClr val="E09B3B"/>
      </a:accent1>
      <a:accent2>
        <a:srgbClr val="487B97"/>
      </a:accent2>
      <a:accent3>
        <a:srgbClr val="847B97"/>
      </a:accent3>
      <a:accent4>
        <a:srgbClr val="D96362"/>
      </a:accent4>
      <a:accent5>
        <a:srgbClr val="2B8073"/>
      </a:accent5>
      <a:accent6>
        <a:srgbClr val="B09C7D"/>
      </a:accent6>
      <a:hlink>
        <a:srgbClr val="847B97"/>
      </a:hlink>
      <a:folHlink>
        <a:srgbClr val="487B97"/>
      </a:folHlink>
    </a:clrScheme>
    <a:fontScheme name="Custom 9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paper.dotx</Template>
  <TotalTime>624</TotalTime>
  <Pages>4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 khairy</dc:creator>
  <cp:keywords/>
  <dc:description/>
  <cp:lastModifiedBy>Alyeldin khairy alkolaly</cp:lastModifiedBy>
  <cp:revision>9</cp:revision>
  <dcterms:created xsi:type="dcterms:W3CDTF">2026-04-06T19:15:00Z</dcterms:created>
  <dcterms:modified xsi:type="dcterms:W3CDTF">2026-04-10T15:00:00Z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TF10002028</vt:lpwstr>
  </property>
</Properties>
</file>