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45" w:rsidRPr="00E721C2" w:rsidRDefault="00321DAA" w:rsidP="00234B80">
      <w:p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Internet – </w:t>
      </w:r>
      <w:r w:rsidR="00DA4514" w:rsidRPr="00E721C2">
        <w:rPr>
          <w:rFonts w:ascii="Segoe UI" w:hAnsi="Segoe UI" w:cs="Segoe UI"/>
        </w:rPr>
        <w:t>(</w:t>
      </w:r>
      <w:r w:rsidRPr="00E721C2">
        <w:rPr>
          <w:rFonts w:ascii="Segoe UI" w:hAnsi="Segoe UI" w:cs="Segoe UI"/>
        </w:rPr>
        <w:t>internetwork</w:t>
      </w:r>
      <w:r w:rsidR="00DA4514" w:rsidRPr="00E721C2">
        <w:rPr>
          <w:rFonts w:ascii="Segoe UI" w:hAnsi="Segoe UI" w:cs="Segoe UI"/>
        </w:rPr>
        <w:t>)</w:t>
      </w:r>
      <w:r w:rsidR="006508C7" w:rsidRPr="00E721C2">
        <w:rPr>
          <w:rFonts w:ascii="Segoe UI" w:hAnsi="Segoe UI" w:cs="Segoe UI"/>
        </w:rPr>
        <w:t xml:space="preserve">, </w:t>
      </w:r>
      <w:r w:rsidRPr="00E721C2">
        <w:rPr>
          <w:rFonts w:ascii="Segoe UI" w:hAnsi="Segoe UI" w:cs="Segoe UI"/>
        </w:rPr>
        <w:t>a global information system that is logically linked together by a globally unique address space based on IP.</w:t>
      </w:r>
    </w:p>
    <w:p w:rsidR="00321DAA" w:rsidRPr="00E721C2" w:rsidRDefault="00321DAA" w:rsidP="00234B8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Began in 1969</w:t>
      </w:r>
    </w:p>
    <w:p w:rsidR="00321DAA" w:rsidRPr="00E721C2" w:rsidRDefault="00321DAA" w:rsidP="00234B8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ARPANET – </w:t>
      </w:r>
      <w:r w:rsidR="0010022D" w:rsidRPr="00E721C2">
        <w:rPr>
          <w:rFonts w:ascii="Segoe UI" w:hAnsi="Segoe UI" w:cs="Segoe UI"/>
        </w:rPr>
        <w:t xml:space="preserve"> (Advanced Research Projects Agency Network) an early packet switching network and the first network to implement the protocol suite TCP/IP.(foundation of the internet)</w:t>
      </w:r>
    </w:p>
    <w:p w:rsidR="00321DAA" w:rsidRPr="00E721C2" w:rsidRDefault="00321DAA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DARPA –</w:t>
      </w:r>
      <w:r w:rsidR="0010022D" w:rsidRPr="00E721C2">
        <w:rPr>
          <w:rFonts w:ascii="Segoe UI" w:hAnsi="Segoe UI" w:cs="Segoe UI"/>
        </w:rPr>
        <w:t xml:space="preserve"> (Defense Advanced Research Projects Agency) research program to allow networked computers to communicate transparently across multiple, linked packet networks.</w:t>
      </w:r>
    </w:p>
    <w:p w:rsidR="00321DAA" w:rsidRPr="00E721C2" w:rsidRDefault="00321DAA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1972 – electronic mail/email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ab/>
        <w:t>Inter – outside boundary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ab/>
        <w:t>Intra – within a boundary</w:t>
      </w:r>
    </w:p>
    <w:p w:rsidR="00321DAA" w:rsidRPr="00E721C2" w:rsidRDefault="00321DAA" w:rsidP="00A93805">
      <w:p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Network – connecting devices together</w:t>
      </w:r>
    </w:p>
    <w:p w:rsidR="00321DAA" w:rsidRPr="00E721C2" w:rsidRDefault="00321DAA" w:rsidP="00A93805">
      <w:p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Nodes – different devices connected to the network.</w:t>
      </w:r>
    </w:p>
    <w:p w:rsidR="00321DAA" w:rsidRPr="00E721C2" w:rsidRDefault="00321DAA" w:rsidP="00A93805">
      <w:p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IOT – internet of things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Network Protocol – standardized</w:t>
      </w:r>
      <w:r w:rsidR="00D935D1" w:rsidRPr="00E721C2">
        <w:rPr>
          <w:rFonts w:ascii="Segoe UI" w:hAnsi="Segoe UI" w:cs="Segoe UI"/>
        </w:rPr>
        <w:t xml:space="preserve">, </w:t>
      </w:r>
      <w:r w:rsidR="00D935D1" w:rsidRPr="00E721C2">
        <w:rPr>
          <w:rFonts w:ascii="Segoe UI" w:hAnsi="Segoe UI" w:cs="Segoe UI"/>
          <w:shd w:val="clear" w:color="auto" w:fill="FFFFFF"/>
        </w:rPr>
        <w:t>a formal set of rules that governs how computers and other</w:t>
      </w:r>
      <w:r w:rsidR="00D935D1" w:rsidRPr="00E721C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="00D935D1" w:rsidRPr="00E721C2">
        <w:rPr>
          <w:rFonts w:ascii="Segoe UI" w:hAnsi="Segoe UI" w:cs="Segoe UI"/>
          <w:bCs/>
          <w:shd w:val="clear" w:color="auto" w:fill="FFFFFF"/>
        </w:rPr>
        <w:t>network</w:t>
      </w:r>
      <w:r w:rsidR="00D935D1" w:rsidRPr="00E721C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="00D935D1" w:rsidRPr="00E721C2">
        <w:rPr>
          <w:rFonts w:ascii="Segoe UI" w:hAnsi="Segoe UI" w:cs="Segoe UI"/>
          <w:shd w:val="clear" w:color="auto" w:fill="FFFFFF"/>
        </w:rPr>
        <w:t>devices exchange information over a</w:t>
      </w:r>
      <w:r w:rsidR="00D935D1" w:rsidRPr="00E721C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="00D935D1" w:rsidRPr="00E721C2">
        <w:rPr>
          <w:rFonts w:ascii="Segoe UI" w:hAnsi="Segoe UI" w:cs="Segoe UI"/>
          <w:bCs/>
          <w:shd w:val="clear" w:color="auto" w:fill="FFFFFF"/>
        </w:rPr>
        <w:t>network</w:t>
      </w:r>
      <w:r w:rsidR="00D935D1" w:rsidRPr="00E721C2">
        <w:rPr>
          <w:rFonts w:ascii="Segoe UI" w:hAnsi="Segoe UI" w:cs="Segoe UI"/>
          <w:shd w:val="clear" w:color="auto" w:fill="FFFFFF"/>
        </w:rPr>
        <w:t>.</w:t>
      </w:r>
    </w:p>
    <w:p w:rsidR="00321DAA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WWW – a sys</w:t>
      </w:r>
      <w:r w:rsidR="00DA4514" w:rsidRPr="00E721C2">
        <w:rPr>
          <w:rFonts w:ascii="Segoe UI" w:hAnsi="Segoe UI" w:cs="Segoe UI"/>
        </w:rPr>
        <w:t>tem made up of internet servers,</w:t>
      </w:r>
      <w:r w:rsidR="00DA4514" w:rsidRPr="00E721C2">
        <w:rPr>
          <w:rFonts w:ascii="Segoe UI" w:hAnsi="Segoe UI" w:cs="Segoe UI"/>
          <w:shd w:val="clear" w:color="auto" w:fill="FFFFFF"/>
        </w:rPr>
        <w:t xml:space="preserve"> all the interlinked HTML pages that can be accessed over the Internet.</w:t>
      </w:r>
      <w:r w:rsidR="00DA4514" w:rsidRPr="00E721C2">
        <w:rPr>
          <w:rFonts w:ascii="Segoe UI" w:hAnsi="Segoe UI" w:cs="Segoe UI"/>
        </w:rPr>
        <w:t xml:space="preserve"> </w:t>
      </w:r>
      <w:r w:rsidR="00D44DF8">
        <w:rPr>
          <w:rFonts w:ascii="Segoe UI" w:hAnsi="Segoe UI" w:cs="Segoe UI"/>
        </w:rPr>
        <w:t xml:space="preserve">(1989) by Tim Berners </w:t>
      </w:r>
      <w:r w:rsidRPr="00E721C2">
        <w:rPr>
          <w:rFonts w:ascii="Segoe UI" w:hAnsi="Segoe UI" w:cs="Segoe UI"/>
        </w:rPr>
        <w:t>Lee</w:t>
      </w:r>
      <w:r w:rsidR="00DA4514" w:rsidRPr="00E721C2">
        <w:rPr>
          <w:rFonts w:ascii="Segoe UI" w:hAnsi="Segoe UI" w:cs="Segoe UI"/>
        </w:rPr>
        <w:t xml:space="preserve"> www was designed in (1991) while he was at CERN.</w:t>
      </w:r>
    </w:p>
    <w:p w:rsidR="00EF57E9" w:rsidRDefault="00755A80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CERN – center for European nuclear research</w:t>
      </w:r>
    </w:p>
    <w:p w:rsidR="00D935D1" w:rsidRPr="00E721C2" w:rsidRDefault="00D935D1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W3C – (World Wide Web Consortium) Web standards.</w:t>
      </w:r>
    </w:p>
    <w:p w:rsidR="00DA4514" w:rsidRPr="00E721C2" w:rsidRDefault="00DA4514" w:rsidP="00A93805">
      <w:pPr>
        <w:rPr>
          <w:rFonts w:ascii="Segoe UI" w:hAnsi="Segoe UI" w:cs="Segoe UI"/>
          <w:shd w:val="clear" w:color="auto" w:fill="FFFFFF"/>
        </w:rPr>
      </w:pPr>
      <w:r w:rsidRPr="00E721C2">
        <w:rPr>
          <w:rFonts w:ascii="Segoe UI" w:hAnsi="Segoe UI" w:cs="Segoe UI"/>
        </w:rPr>
        <w:t>RFC - (Request for Comments)</w:t>
      </w:r>
      <w:r w:rsidRPr="00E721C2">
        <w:rPr>
          <w:rFonts w:ascii="Segoe UI" w:hAnsi="Segoe UI" w:cs="Segoe UI"/>
          <w:shd w:val="clear" w:color="auto" w:fill="FFFFFF"/>
        </w:rPr>
        <w:t xml:space="preserve"> is a formal document from the (IETF) that is the result of committee drafting and subsequent review by interested parties.</w:t>
      </w:r>
    </w:p>
    <w:p w:rsidR="00DA4514" w:rsidRPr="00E721C2" w:rsidRDefault="00DA4514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IETF – (Internet Engineering Task Force)</w:t>
      </w:r>
      <w:r w:rsidRPr="00E721C2">
        <w:rPr>
          <w:rFonts w:ascii="Segoe UI" w:hAnsi="Segoe UI" w:cs="Segoe UI"/>
          <w:shd w:val="clear" w:color="auto" w:fill="FFFFFF"/>
        </w:rPr>
        <w:t xml:space="preserve"> defines standard Internet operating protocols such as TCP/IP.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WAIS –</w:t>
      </w:r>
      <w:r w:rsidR="00234B80" w:rsidRPr="00E721C2">
        <w:rPr>
          <w:rFonts w:ascii="Segoe UI" w:hAnsi="Segoe UI" w:cs="Segoe UI"/>
        </w:rPr>
        <w:t xml:space="preserve"> (Wide Area Information Server)</w:t>
      </w:r>
      <w:r w:rsidRPr="00E721C2">
        <w:rPr>
          <w:rFonts w:ascii="Segoe UI" w:hAnsi="Segoe UI" w:cs="Segoe UI"/>
        </w:rPr>
        <w:t xml:space="preserve"> do thing document by document.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Gopher (protocol) – almost similar with WAIS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Usenet – forum ex. Stack overflow</w:t>
      </w:r>
    </w:p>
    <w:p w:rsidR="00321DAA" w:rsidRPr="00E721C2" w:rsidRDefault="00321DAA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lastRenderedPageBreak/>
        <w:t>Web serv</w:t>
      </w:r>
      <w:r w:rsidR="00234B80" w:rsidRPr="00E721C2">
        <w:rPr>
          <w:rFonts w:ascii="Segoe UI" w:hAnsi="Segoe UI" w:cs="Segoe UI"/>
        </w:rPr>
        <w:t xml:space="preserve">ers– web program that host web </w:t>
      </w:r>
      <w:r w:rsidRPr="00E721C2">
        <w:rPr>
          <w:rFonts w:ascii="Segoe UI" w:hAnsi="Segoe UI" w:cs="Segoe UI"/>
        </w:rPr>
        <w:t>resources</w:t>
      </w: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Client app</w:t>
      </w:r>
      <w:r w:rsidR="00234B80" w:rsidRPr="00E721C2">
        <w:rPr>
          <w:rFonts w:ascii="Segoe UI" w:hAnsi="Segoe UI" w:cs="Segoe UI"/>
        </w:rPr>
        <w:t>lication</w:t>
      </w:r>
      <w:r w:rsidRPr="00E721C2">
        <w:rPr>
          <w:rFonts w:ascii="Segoe UI" w:hAnsi="Segoe UI" w:cs="Segoe UI"/>
        </w:rPr>
        <w:t xml:space="preserve"> – </w:t>
      </w:r>
      <w:r w:rsidR="00234B80" w:rsidRPr="00E721C2">
        <w:rPr>
          <w:rFonts w:ascii="Segoe UI" w:hAnsi="Segoe UI" w:cs="Segoe UI"/>
        </w:rPr>
        <w:t xml:space="preserve">ex. </w:t>
      </w:r>
      <w:r w:rsidRPr="00E721C2">
        <w:rPr>
          <w:rFonts w:ascii="Segoe UI" w:hAnsi="Segoe UI" w:cs="Segoe UI"/>
        </w:rPr>
        <w:t>browsers</w:t>
      </w: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Semantic Web – a more intelligent web</w:t>
      </w:r>
    </w:p>
    <w:p w:rsidR="00EB0A77" w:rsidRPr="00E721C2" w:rsidRDefault="00EB0A77" w:rsidP="00234B80">
      <w:p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– application layer communication protocol used to access resources (hypertext/hypermedia) on the WWW.</w:t>
      </w:r>
    </w:p>
    <w:p w:rsidR="00EB0A77" w:rsidRPr="00E721C2" w:rsidRDefault="00EB0A77" w:rsidP="00234B8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Invented by Tim Berners-Lee</w:t>
      </w:r>
    </w:p>
    <w:p w:rsidR="00EB0A77" w:rsidRPr="00E721C2" w:rsidRDefault="00EB0A77" w:rsidP="00234B8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Jointly developed by the W3C and IETF</w:t>
      </w:r>
    </w:p>
    <w:p w:rsidR="00EB0A77" w:rsidRPr="00E721C2" w:rsidRDefault="00EB0A77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Version history:</w:t>
      </w:r>
    </w:p>
    <w:p w:rsidR="00EB0A77" w:rsidRPr="00E721C2" w:rsidRDefault="00EB0A77" w:rsidP="00234B80">
      <w:pPr>
        <w:pStyle w:val="ListParagraph"/>
        <w:numPr>
          <w:ilvl w:val="0"/>
          <w:numId w:val="21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0.9 (1991)</w:t>
      </w:r>
    </w:p>
    <w:p w:rsidR="00EB0A77" w:rsidRPr="00E721C2" w:rsidRDefault="00EB0A77" w:rsidP="00234B80">
      <w:pPr>
        <w:pStyle w:val="ListParagraph"/>
        <w:numPr>
          <w:ilvl w:val="0"/>
          <w:numId w:val="21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1.0 (RFC 1945, May 1996)</w:t>
      </w:r>
    </w:p>
    <w:p w:rsidR="00EB0A77" w:rsidRPr="00E721C2" w:rsidRDefault="00EB0A77" w:rsidP="00234B80">
      <w:pPr>
        <w:pStyle w:val="ListParagraph"/>
        <w:numPr>
          <w:ilvl w:val="0"/>
          <w:numId w:val="21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1.1 (RFC 2068 Jan. 1997, RFC 2616 June 1999) RFC 7230-7235 June 2014</w:t>
      </w:r>
    </w:p>
    <w:p w:rsidR="00EB0A77" w:rsidRPr="00E721C2" w:rsidRDefault="00EB0A77" w:rsidP="00234B80">
      <w:pPr>
        <w:pStyle w:val="ListParagraph"/>
        <w:numPr>
          <w:ilvl w:val="0"/>
          <w:numId w:val="21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2 (RFC 7540 May 2015)</w:t>
      </w: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SPDY – protocol of Google</w:t>
      </w:r>
    </w:p>
    <w:p w:rsidR="00EB0A77" w:rsidRPr="00E721C2" w:rsidRDefault="00EB0A77" w:rsidP="00A93805">
      <w:pPr>
        <w:pStyle w:val="ListParagraph"/>
        <w:numPr>
          <w:ilvl w:val="0"/>
          <w:numId w:val="2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Fundamentals – http runs on the top of TCP/IP using TCP port 80 by default or TCP port 443 for HTTPS (HTTP over SSL/TLS)</w:t>
      </w:r>
    </w:p>
    <w:p w:rsidR="00234B80" w:rsidRPr="00E721C2" w:rsidRDefault="00234B80" w:rsidP="00234B80">
      <w:pPr>
        <w:pStyle w:val="ListParagraph"/>
        <w:ind w:left="0"/>
        <w:rPr>
          <w:rFonts w:ascii="Segoe UI" w:hAnsi="Segoe UI" w:cs="Segoe UI"/>
        </w:rPr>
      </w:pPr>
    </w:p>
    <w:p w:rsidR="00E721C2" w:rsidRPr="00E721C2" w:rsidRDefault="00234B80" w:rsidP="00234B80">
      <w:pPr>
        <w:pStyle w:val="ListParagraph"/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SSL – (Secure Sockets Layer)</w:t>
      </w:r>
      <w:r w:rsidRPr="00E721C2">
        <w:rPr>
          <w:rFonts w:ascii="Segoe UI" w:hAnsi="Segoe UI" w:cs="Segoe UI"/>
          <w:shd w:val="clear" w:color="auto" w:fill="FFFFFF"/>
        </w:rPr>
        <w:t xml:space="preserve"> </w:t>
      </w:r>
      <w:r w:rsidR="00E721C2" w:rsidRPr="00E721C2">
        <w:rPr>
          <w:rFonts w:ascii="Segoe UI" w:hAnsi="Segoe UI" w:cs="Segoe UI"/>
          <w:shd w:val="clear" w:color="auto" w:fill="FFFFFF"/>
        </w:rPr>
        <w:t xml:space="preserve">cryptographic </w:t>
      </w:r>
      <w:r w:rsidR="000A774A" w:rsidRPr="00E721C2">
        <w:rPr>
          <w:rFonts w:ascii="Segoe UI" w:hAnsi="Segoe UI" w:cs="Segoe UI"/>
          <w:shd w:val="clear" w:color="auto" w:fill="FFFFFF"/>
        </w:rPr>
        <w:t>protocol</w:t>
      </w:r>
      <w:r w:rsidR="000A774A">
        <w:rPr>
          <w:rFonts w:ascii="Segoe UI" w:hAnsi="Segoe UI" w:cs="Segoe UI"/>
        </w:rPr>
        <w:t>, encrypt</w:t>
      </w:r>
      <w:r w:rsidRPr="00E721C2">
        <w:rPr>
          <w:rFonts w:ascii="Segoe UI" w:hAnsi="Segoe UI" w:cs="Segoe UI"/>
          <w:shd w:val="clear" w:color="auto" w:fill="FFFFFF"/>
        </w:rPr>
        <w:t xml:space="preserve"> link between a server and a client</w:t>
      </w:r>
      <w:r w:rsidR="00E721C2" w:rsidRPr="00E721C2">
        <w:rPr>
          <w:rFonts w:ascii="Segoe UI" w:hAnsi="Segoe UI" w:cs="Segoe UI"/>
          <w:shd w:val="clear" w:color="auto" w:fill="FFFFFF"/>
        </w:rPr>
        <w:t xml:space="preserve"> </w:t>
      </w:r>
    </w:p>
    <w:p w:rsidR="00234B80" w:rsidRPr="00E721C2" w:rsidRDefault="00234B80" w:rsidP="00234B80">
      <w:pPr>
        <w:pStyle w:val="ListParagraph"/>
        <w:ind w:left="0"/>
        <w:rPr>
          <w:rFonts w:ascii="Segoe UI" w:hAnsi="Segoe UI" w:cs="Segoe UI"/>
          <w:shd w:val="clear" w:color="auto" w:fill="FFFFFF"/>
        </w:rPr>
      </w:pPr>
      <w:r w:rsidRPr="00E721C2">
        <w:rPr>
          <w:rFonts w:ascii="Segoe UI" w:hAnsi="Segoe UI" w:cs="Segoe UI"/>
        </w:rPr>
        <w:t>TLS – (Transport Layer Security)</w:t>
      </w:r>
      <w:r w:rsidRPr="00E721C2">
        <w:rPr>
          <w:rFonts w:ascii="Segoe UI" w:hAnsi="Segoe UI" w:cs="Segoe UI"/>
          <w:shd w:val="clear" w:color="auto" w:fill="FFFFFF"/>
        </w:rPr>
        <w:t xml:space="preserve"> </w:t>
      </w:r>
      <w:r w:rsidR="00E721C2" w:rsidRPr="00E721C2">
        <w:rPr>
          <w:rFonts w:ascii="Segoe UI" w:hAnsi="Segoe UI" w:cs="Segoe UI"/>
          <w:shd w:val="clear" w:color="auto" w:fill="FFFFFF"/>
        </w:rPr>
        <w:t>cryptographic protocol</w:t>
      </w:r>
      <w:r w:rsidRPr="00E721C2">
        <w:rPr>
          <w:rFonts w:ascii="Segoe UI" w:hAnsi="Segoe UI" w:cs="Segoe UI"/>
          <w:shd w:val="clear" w:color="auto" w:fill="FFFFFF"/>
        </w:rPr>
        <w:t xml:space="preserve"> that provide communications security over a computer network</w:t>
      </w:r>
    </w:p>
    <w:p w:rsidR="00234B80" w:rsidRPr="00E721C2" w:rsidRDefault="00234B80" w:rsidP="00234B80">
      <w:pPr>
        <w:pStyle w:val="ListParagraph"/>
        <w:ind w:left="0"/>
        <w:rPr>
          <w:rFonts w:ascii="Segoe UI" w:hAnsi="Segoe UI" w:cs="Segoe UI"/>
        </w:rPr>
      </w:pPr>
    </w:p>
    <w:p w:rsidR="00EB0A77" w:rsidRPr="00E721C2" w:rsidRDefault="00EB0A77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is based on  a client server architecture</w:t>
      </w:r>
    </w:p>
    <w:p w:rsidR="00EB0A77" w:rsidRPr="00E721C2" w:rsidRDefault="00EB0A77" w:rsidP="00A9380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Client aka User Agents (UA):</w:t>
      </w:r>
    </w:p>
    <w:p w:rsidR="00EB0A77" w:rsidRPr="00E721C2" w:rsidRDefault="00EB0A77" w:rsidP="00A93805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Web browsers, web crawlers/spider, other end user tools and applications</w:t>
      </w:r>
    </w:p>
    <w:p w:rsidR="00EB0A77" w:rsidRPr="00E721C2" w:rsidRDefault="00EB0A77" w:rsidP="00A93805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Servers:</w:t>
      </w:r>
    </w:p>
    <w:p w:rsidR="00EB0A77" w:rsidRPr="00E721C2" w:rsidRDefault="00EB0A77" w:rsidP="00A93805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Origin servers – </w:t>
      </w:r>
      <w:r w:rsidR="00D44DF8">
        <w:rPr>
          <w:rFonts w:ascii="Segoe UI" w:hAnsi="Segoe UI" w:cs="Segoe UI"/>
        </w:rPr>
        <w:t>the server on which a given resource is to be created.</w:t>
      </w:r>
    </w:p>
    <w:p w:rsidR="00EB0A77" w:rsidRPr="00E721C2" w:rsidRDefault="00EB0A77" w:rsidP="00A93805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Proxy servers – </w:t>
      </w:r>
      <w:r w:rsidR="00A93805" w:rsidRPr="00E721C2">
        <w:rPr>
          <w:rFonts w:ascii="Segoe UI" w:hAnsi="Segoe UI" w:cs="Segoe UI"/>
          <w:shd w:val="clear" w:color="auto" w:fill="FFFFFF"/>
        </w:rPr>
        <w:t>acts as an intermediary between a</w:t>
      </w:r>
      <w:r w:rsidR="00D44DF8">
        <w:rPr>
          <w:rFonts w:ascii="Segoe UI" w:hAnsi="Segoe UI" w:cs="Segoe UI"/>
          <w:shd w:val="clear" w:color="auto" w:fill="FFFFFF"/>
        </w:rPr>
        <w:t xml:space="preserve"> server and a client.</w:t>
      </w: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IANA –</w:t>
      </w:r>
      <w:r w:rsidR="00A93805" w:rsidRPr="00E721C2">
        <w:rPr>
          <w:rFonts w:ascii="Segoe UI" w:hAnsi="Segoe UI" w:cs="Segoe UI"/>
        </w:rPr>
        <w:t xml:space="preserve"> (Internet Assigned Numbers Authority)</w:t>
      </w:r>
      <w:r w:rsidR="00A93805" w:rsidRPr="00E721C2">
        <w:rPr>
          <w:rFonts w:ascii="Segoe UI" w:hAnsi="Segoe UI" w:cs="Segoe UI"/>
          <w:shd w:val="clear" w:color="auto" w:fill="FFFFFF"/>
        </w:rPr>
        <w:t xml:space="preserve"> is a department of ICANN, oversees global IP address allocation, autonomous system number allocation, root zone management in the Domain Name System (DNS), media types, and other Internet Protocol-related symbols and Internet</w:t>
      </w:r>
    </w:p>
    <w:p w:rsidR="00EB0A77" w:rsidRPr="00E721C2" w:rsidRDefault="00EB0A77" w:rsidP="00A93805">
      <w:pPr>
        <w:rPr>
          <w:rFonts w:ascii="Segoe UI" w:hAnsi="Segoe UI" w:cs="Segoe UI"/>
          <w:shd w:val="clear" w:color="auto" w:fill="FFFFFF"/>
        </w:rPr>
      </w:pPr>
      <w:r w:rsidRPr="00E721C2">
        <w:rPr>
          <w:rFonts w:ascii="Segoe UI" w:hAnsi="Segoe UI" w:cs="Segoe UI"/>
        </w:rPr>
        <w:t>ICANN –</w:t>
      </w:r>
      <w:r w:rsidR="00A93805" w:rsidRPr="00E721C2">
        <w:rPr>
          <w:rFonts w:ascii="Segoe UI" w:hAnsi="Segoe UI" w:cs="Segoe UI"/>
        </w:rPr>
        <w:t xml:space="preserve"> (Internet Corporation for Assigned Names and Numbers)</w:t>
      </w:r>
      <w:r w:rsidR="00A93805" w:rsidRPr="00E721C2">
        <w:rPr>
          <w:rFonts w:ascii="Segoe UI" w:hAnsi="Segoe UI" w:cs="Segoe UI"/>
          <w:shd w:val="clear" w:color="auto" w:fill="FFFFFF"/>
        </w:rPr>
        <w:t xml:space="preserve"> is responsible for coordinating the maintenance and procedures of several databases </w:t>
      </w:r>
      <w:r w:rsidR="00A93805" w:rsidRPr="00E721C2">
        <w:rPr>
          <w:rFonts w:ascii="Segoe UI" w:hAnsi="Segoe UI" w:cs="Segoe UI"/>
          <w:shd w:val="clear" w:color="auto" w:fill="FFFFFF"/>
        </w:rPr>
        <w:lastRenderedPageBreak/>
        <w:t>related to the namespaces of the Internet, ensuring the network's stable and secure operation.</w:t>
      </w:r>
    </w:p>
    <w:p w:rsidR="00E721C2" w:rsidRPr="00E721C2" w:rsidRDefault="00E721C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  <w:shd w:val="clear" w:color="auto" w:fill="FFFFFF"/>
        </w:rPr>
        <w:t>DNS – (Domain Name System) system for converting alphabetic names into numeric IP addresses.</w:t>
      </w: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– uses a request – response standard protocol</w:t>
      </w:r>
    </w:p>
    <w:p w:rsidR="00EB0A77" w:rsidRPr="00E721C2" w:rsidRDefault="00EB0A77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The client sends an HTTP request message to the server</w:t>
      </w:r>
    </w:p>
    <w:p w:rsidR="00EB0A77" w:rsidRPr="00E721C2" w:rsidRDefault="00EB0A77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The server processes the request and replies with an HTTP response message</w:t>
      </w:r>
    </w:p>
    <w:p w:rsidR="00EB0A77" w:rsidRPr="00E721C2" w:rsidRDefault="00F6156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– is a stateless communication protocol</w:t>
      </w:r>
    </w:p>
    <w:p w:rsidR="00F61562" w:rsidRPr="00E721C2" w:rsidRDefault="00F61562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Push – server can now initiate, server contact the client</w:t>
      </w:r>
    </w:p>
    <w:p w:rsidR="00F61562" w:rsidRPr="00E721C2" w:rsidRDefault="00F61562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Servers do not keep information about clients in-between request (only keeps access log).</w:t>
      </w:r>
    </w:p>
    <w:p w:rsidR="00F61562" w:rsidRPr="00E721C2" w:rsidRDefault="00F61562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Pull –</w:t>
      </w:r>
    </w:p>
    <w:p w:rsidR="00F61562" w:rsidRPr="00E721C2" w:rsidRDefault="00F61562" w:rsidP="00A9380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Polling – periodically check</w:t>
      </w:r>
      <w:r w:rsidR="00A93805" w:rsidRPr="00E721C2">
        <w:rPr>
          <w:rFonts w:ascii="Segoe UI" w:hAnsi="Segoe UI" w:cs="Segoe UI"/>
        </w:rPr>
        <w:t>s</w:t>
      </w:r>
      <w:r w:rsidRPr="00E721C2">
        <w:rPr>
          <w:rFonts w:ascii="Segoe UI" w:hAnsi="Segoe UI" w:cs="Segoe UI"/>
        </w:rPr>
        <w:t xml:space="preserve"> the new information manually or </w:t>
      </w:r>
      <w:r w:rsidR="00012D51" w:rsidRPr="00E721C2">
        <w:rPr>
          <w:rFonts w:ascii="Segoe UI" w:hAnsi="Segoe UI" w:cs="Segoe UI"/>
        </w:rPr>
        <w:t>uses</w:t>
      </w:r>
      <w:r w:rsidRPr="00E721C2">
        <w:rPr>
          <w:rFonts w:ascii="Segoe UI" w:hAnsi="Segoe UI" w:cs="Segoe UI"/>
        </w:rPr>
        <w:t xml:space="preserve"> script and it is not very efficient.</w:t>
      </w:r>
    </w:p>
    <w:p w:rsidR="00F61562" w:rsidRPr="00E721C2" w:rsidRDefault="00F6156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HTTP – provides support for other functionalities such as: 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Cache control – local storage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Content media type (MIME) specification</w:t>
      </w:r>
    </w:p>
    <w:p w:rsidR="00F61562" w:rsidRPr="00E721C2" w:rsidRDefault="006F7E51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Language and character set</w:t>
      </w:r>
      <w:r w:rsidR="00F61562" w:rsidRPr="00E721C2">
        <w:rPr>
          <w:rFonts w:ascii="Segoe UI" w:hAnsi="Segoe UI" w:cs="Segoe UI"/>
        </w:rPr>
        <w:t xml:space="preserve"> specification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Content or transfer codings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Content negotiation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Client server protocol negotiations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Persistent connections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pipelining</w:t>
      </w:r>
    </w:p>
    <w:p w:rsidR="00F61562" w:rsidRPr="00E721C2" w:rsidRDefault="00F61562" w:rsidP="00A93805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Authentication or authorization</w:t>
      </w:r>
    </w:p>
    <w:p w:rsidR="00F61562" w:rsidRPr="00E721C2" w:rsidRDefault="00F6156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MIME – </w:t>
      </w:r>
      <w:r w:rsidR="00725A8D">
        <w:rPr>
          <w:rFonts w:ascii="Segoe UI" w:hAnsi="Segoe UI" w:cs="Segoe UI"/>
        </w:rPr>
        <w:t>(Multipurpose Internet Mail E</w:t>
      </w:r>
      <w:r w:rsidRPr="00E721C2">
        <w:rPr>
          <w:rFonts w:ascii="Segoe UI" w:hAnsi="Segoe UI" w:cs="Segoe UI"/>
        </w:rPr>
        <w:t>xtensions</w:t>
      </w:r>
      <w:r w:rsidR="00725A8D">
        <w:rPr>
          <w:rFonts w:ascii="Segoe UI" w:hAnsi="Segoe UI" w:cs="Segoe UI"/>
        </w:rPr>
        <w:t>) ex. Text, img</w:t>
      </w:r>
    </w:p>
    <w:p w:rsidR="00F61562" w:rsidRPr="00E721C2" w:rsidRDefault="00F6156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Google analytics – search engine, know the traffic of your website</w:t>
      </w:r>
    </w:p>
    <w:p w:rsidR="00F61562" w:rsidRPr="00E721C2" w:rsidRDefault="00F61562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Additional protocol:</w:t>
      </w:r>
    </w:p>
    <w:p w:rsidR="00F61562" w:rsidRPr="00E721C2" w:rsidRDefault="00F61562" w:rsidP="00A9380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Server push – request something the server respo</w:t>
      </w:r>
      <w:r w:rsidR="00D7055F">
        <w:rPr>
          <w:rFonts w:ascii="Segoe UI" w:hAnsi="Segoe UI" w:cs="Segoe UI"/>
        </w:rPr>
        <w:t xml:space="preserve">nse and also request something </w:t>
      </w:r>
      <w:r w:rsidRPr="00E721C2">
        <w:rPr>
          <w:rFonts w:ascii="Segoe UI" w:hAnsi="Segoe UI" w:cs="Segoe UI"/>
        </w:rPr>
        <w:t>(server volunteer to request associated resources)</w:t>
      </w:r>
    </w:p>
    <w:p w:rsidR="00F61562" w:rsidRPr="00E721C2" w:rsidRDefault="00F61562" w:rsidP="00A93805">
      <w:pPr>
        <w:pStyle w:val="ListParagraph"/>
        <w:numPr>
          <w:ilvl w:val="0"/>
          <w:numId w:val="8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Resource Addressing</w:t>
      </w:r>
    </w:p>
    <w:p w:rsidR="00ED33CF" w:rsidRPr="00E721C2" w:rsidRDefault="00F61562" w:rsidP="00A93805">
      <w:pPr>
        <w:pStyle w:val="ListParagraph"/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Resource – are identified using URI’s or more specifically HTTP URL’s.</w:t>
      </w:r>
    </w:p>
    <w:p w:rsidR="00F61562" w:rsidRPr="00E721C2" w:rsidRDefault="00F61562" w:rsidP="00A93805">
      <w:pPr>
        <w:pStyle w:val="ListParagraph"/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lastRenderedPageBreak/>
        <w:t>URN –</w:t>
      </w:r>
      <w:r w:rsidR="00D7055F">
        <w:rPr>
          <w:rFonts w:ascii="Segoe UI" w:hAnsi="Segoe UI" w:cs="Segoe UI"/>
        </w:rPr>
        <w:t xml:space="preserve"> (Uniform Resource Name)</w:t>
      </w:r>
      <w:r w:rsidRPr="00E721C2">
        <w:rPr>
          <w:rFonts w:ascii="Segoe UI" w:hAnsi="Segoe UI" w:cs="Segoe UI"/>
        </w:rPr>
        <w:t xml:space="preserve"> name ex. ISBN an international book number or serial number, UPC a universal product code</w:t>
      </w:r>
    </w:p>
    <w:p w:rsidR="00F61562" w:rsidRPr="00E721C2" w:rsidRDefault="00F61562" w:rsidP="00A93805">
      <w:pPr>
        <w:pStyle w:val="ListParagraph"/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URL – </w:t>
      </w:r>
      <w:r w:rsidR="00D7055F">
        <w:rPr>
          <w:rFonts w:ascii="Segoe UI" w:hAnsi="Segoe UI" w:cs="Segoe UI"/>
        </w:rPr>
        <w:t>(Uniform Resource Locator)</w:t>
      </w:r>
      <w:r w:rsidR="006D2476">
        <w:rPr>
          <w:rFonts w:ascii="Segoe UI" w:hAnsi="Segoe UI" w:cs="Segoe UI"/>
        </w:rPr>
        <w:t xml:space="preserve"> </w:t>
      </w:r>
      <w:r w:rsidRPr="00E721C2">
        <w:rPr>
          <w:rFonts w:ascii="Segoe UI" w:hAnsi="Segoe UI" w:cs="Segoe UI"/>
        </w:rPr>
        <w:t>locator ex. Links</w:t>
      </w:r>
    </w:p>
    <w:p w:rsidR="00F61562" w:rsidRPr="00E721C2" w:rsidRDefault="00A8340B" w:rsidP="00A9380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Scheme – http/https</w:t>
      </w:r>
    </w:p>
    <w:p w:rsidR="00A8340B" w:rsidRPr="00E721C2" w:rsidRDefault="00A8340B" w:rsidP="00A9380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Authority – information about the server, port, authentication</w:t>
      </w:r>
    </w:p>
    <w:p w:rsidR="00A8340B" w:rsidRPr="00E721C2" w:rsidRDefault="00A8340B" w:rsidP="00A93805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User information or authentication credentials (deprecated)</w:t>
      </w:r>
    </w:p>
    <w:p w:rsidR="00A8340B" w:rsidRPr="00E721C2" w:rsidRDefault="00A8340B" w:rsidP="00A93805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Host – domain name (resolved to an IP address using DNS) of the server where the resource resides or will be created.</w:t>
      </w:r>
    </w:p>
    <w:p w:rsidR="00A8340B" w:rsidRPr="00E721C2" w:rsidRDefault="00A8340B" w:rsidP="00A93805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Port number – optional</w:t>
      </w:r>
    </w:p>
    <w:p w:rsidR="00A8340B" w:rsidRPr="00E721C2" w:rsidRDefault="00A8340B" w:rsidP="00A93805">
      <w:pPr>
        <w:pStyle w:val="ListParagraph"/>
        <w:numPr>
          <w:ilvl w:val="0"/>
          <w:numId w:val="9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Path to resource (resolved relative to the document root on the server)</w:t>
      </w:r>
    </w:p>
    <w:p w:rsidR="00A8340B" w:rsidRPr="00E721C2" w:rsidRDefault="00A8340B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Relative URL –</w:t>
      </w:r>
      <w:r w:rsidR="007044BE" w:rsidRPr="00E721C2">
        <w:rPr>
          <w:rFonts w:ascii="Segoe UI" w:hAnsi="Segoe UI" w:cs="Segoe UI"/>
        </w:rPr>
        <w:t xml:space="preserve"> without http://.....:.....@.......:81</w:t>
      </w:r>
    </w:p>
    <w:p w:rsidR="00A8340B" w:rsidRPr="00E721C2" w:rsidRDefault="00A8340B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Absolute URL –</w:t>
      </w:r>
      <w:r w:rsidR="007044BE" w:rsidRPr="00E721C2">
        <w:rPr>
          <w:rFonts w:ascii="Segoe UI" w:hAnsi="Segoe UI" w:cs="Segoe UI"/>
        </w:rPr>
        <w:t xml:space="preserve"> complete may refer to a static or dynamic resource (ex. /info/profile.php?)</w:t>
      </w:r>
    </w:p>
    <w:p w:rsidR="00A8340B" w:rsidRPr="00E721C2" w:rsidRDefault="00A8340B" w:rsidP="00A93805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Query – typically provided as key = value pairs, with ampersand separators between key or value pairs. – may be URL encoded</w:t>
      </w:r>
    </w:p>
    <w:p w:rsidR="00A8340B" w:rsidRPr="00E721C2" w:rsidRDefault="00A8340B" w:rsidP="00A93805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Fragment identifier – start with hash tag or pound sign ex. Page1.1#xyz…</w:t>
      </w:r>
    </w:p>
    <w:p w:rsidR="00A8340B" w:rsidRPr="00E721C2" w:rsidRDefault="00A8340B" w:rsidP="00A93805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Request Message</w:t>
      </w:r>
    </w:p>
    <w:p w:rsidR="00A8340B" w:rsidRPr="00E721C2" w:rsidRDefault="00A8340B" w:rsidP="00A93805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Line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Method</w:t>
      </w:r>
      <w:r w:rsidR="002D4C8E">
        <w:rPr>
          <w:rFonts w:ascii="Segoe UI" w:hAnsi="Segoe UI" w:cs="Segoe UI"/>
        </w:rPr>
        <w:t>s</w:t>
      </w:r>
      <w:r w:rsidRPr="00E721C2">
        <w:rPr>
          <w:rFonts w:ascii="Segoe UI" w:hAnsi="Segoe UI" w:cs="Segoe UI"/>
        </w:rPr>
        <w:t xml:space="preserve"> – HEAD, GET, PO</w:t>
      </w:r>
      <w:r w:rsidR="002D4C8E">
        <w:rPr>
          <w:rFonts w:ascii="Segoe UI" w:hAnsi="Segoe UI" w:cs="Segoe UI"/>
        </w:rPr>
        <w:t>ST, PUT, DELETE, TRACE, CONNECT, OPTION</w:t>
      </w:r>
    </w:p>
    <w:p w:rsidR="00A8340B" w:rsidRPr="00E721C2" w:rsidRDefault="00A8340B" w:rsidP="00A93805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WebDAV </w:t>
      </w:r>
      <w:r w:rsidR="0008297F">
        <w:rPr>
          <w:rFonts w:ascii="Segoe UI" w:hAnsi="Segoe UI" w:cs="Segoe UI"/>
        </w:rPr>
        <w:t>–</w:t>
      </w:r>
      <w:r w:rsidRPr="00E721C2">
        <w:rPr>
          <w:rFonts w:ascii="Segoe UI" w:hAnsi="Segoe UI" w:cs="Segoe UI"/>
        </w:rPr>
        <w:t xml:space="preserve"> </w:t>
      </w:r>
      <w:r w:rsidR="0008297F">
        <w:rPr>
          <w:rFonts w:ascii="Segoe UI" w:hAnsi="Segoe UI" w:cs="Segoe UI"/>
        </w:rPr>
        <w:t xml:space="preserve">(WWW Distibuted Authoring and Versioning) </w:t>
      </w:r>
      <w:r w:rsidRPr="00E721C2">
        <w:rPr>
          <w:rFonts w:ascii="Segoe UI" w:hAnsi="Segoe UI" w:cs="Segoe UI"/>
        </w:rPr>
        <w:t>extension</w:t>
      </w:r>
      <w:r w:rsidR="0008297F">
        <w:rPr>
          <w:rFonts w:ascii="Segoe UI" w:hAnsi="Segoe UI" w:cs="Segoe UI"/>
        </w:rPr>
        <w:t xml:space="preserve"> to HTTP collaborative editing and file management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URI – target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Protocol Version</w:t>
      </w:r>
    </w:p>
    <w:p w:rsidR="00A8340B" w:rsidRPr="00E721C2" w:rsidRDefault="00A8340B" w:rsidP="00A93805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Message Headers (general, request, response, entity) ex. fieldname:value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General – used by either client or server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– client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Response – server</w:t>
      </w:r>
    </w:p>
    <w:p w:rsidR="00A8340B" w:rsidRPr="00E721C2" w:rsidRDefault="00A8340B" w:rsidP="00A93805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Entity – content</w:t>
      </w:r>
    </w:p>
    <w:p w:rsidR="00793F10" w:rsidRPr="00E721C2" w:rsidRDefault="00793F10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1.1 – requires at least the Host request header to be provided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Empty Line (CRLF)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lastRenderedPageBreak/>
        <w:t>Message Body (payload) – optional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DNT – do not track, an extension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Upgrade – Insecure – Request – also an extension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Blank line after the Accept- Language – means terminate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Response Message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Status Line (CRLF terminated line consisting of 3 space separated values)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protocol version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Status Code – always the same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Reason Phrase – can change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ind w:left="99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Status Code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Information(1XX)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Success(2XX)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Redirection(3XX)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Client Error(4XX)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Server Error(5XX)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Message Headers (general, request and entity header)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Empty Line – terminate</w:t>
      </w:r>
    </w:p>
    <w:p w:rsidR="00793F10" w:rsidRPr="00E721C2" w:rsidRDefault="00793F10" w:rsidP="00A93805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Message Body – (payload) optional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header – ex. HOST, user-agents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General header – ex. connection both request and response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HTML, Script, CSS – text file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Request Methods</w:t>
      </w:r>
    </w:p>
    <w:p w:rsidR="00793F10" w:rsidRPr="00E721C2" w:rsidRDefault="00793F10" w:rsidP="00A93805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Standard Methods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GET – transfer of a current selected representation of the </w:t>
      </w:r>
      <w:r w:rsidR="00662992">
        <w:rPr>
          <w:rFonts w:ascii="Segoe UI" w:hAnsi="Segoe UI" w:cs="Segoe UI"/>
        </w:rPr>
        <w:t>target resource</w:t>
      </w:r>
      <w:r w:rsidRPr="00E721C2">
        <w:rPr>
          <w:rFonts w:ascii="Segoe UI" w:hAnsi="Segoe UI" w:cs="Segoe UI"/>
        </w:rPr>
        <w:t>.</w:t>
      </w:r>
    </w:p>
    <w:p w:rsidR="00793F10" w:rsidRPr="00E721C2" w:rsidRDefault="00793F10" w:rsidP="00A9380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HEAD – same as GET, </w:t>
      </w:r>
      <w:r w:rsidR="00662992">
        <w:rPr>
          <w:rFonts w:ascii="Segoe UI" w:hAnsi="Segoe UI" w:cs="Segoe UI"/>
        </w:rPr>
        <w:t>but only transfer the status line and header section.</w:t>
      </w:r>
    </w:p>
    <w:p w:rsidR="00002CD0" w:rsidRPr="00E721C2" w:rsidRDefault="00002CD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Composer – you can compose a request and modify GET to HEAD</w:t>
      </w:r>
    </w:p>
    <w:p w:rsidR="00002CD0" w:rsidRPr="00E721C2" w:rsidRDefault="00002CD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Code rot</w:t>
      </w:r>
      <w:r w:rsidR="003017C5" w:rsidRPr="00E721C2">
        <w:rPr>
          <w:rFonts w:ascii="Segoe UI" w:hAnsi="Segoe UI" w:cs="Segoe UI"/>
        </w:rPr>
        <w:t xml:space="preserve"> - </w:t>
      </w:r>
      <w:r w:rsidR="003017C5" w:rsidRPr="00E721C2">
        <w:rPr>
          <w:rFonts w:ascii="Segoe UI" w:hAnsi="Segoe UI" w:cs="Segoe UI"/>
          <w:shd w:val="clear" w:color="auto" w:fill="FFFFFF"/>
        </w:rPr>
        <w:t xml:space="preserve">slow deterioration of software performance over time </w:t>
      </w:r>
      <w:r w:rsidR="0008297F">
        <w:rPr>
          <w:rFonts w:ascii="Segoe UI" w:hAnsi="Segoe UI" w:cs="Segoe UI"/>
          <w:shd w:val="clear" w:color="auto" w:fill="FFFFFF"/>
        </w:rPr>
        <w:t xml:space="preserve">eventually lead to </w:t>
      </w:r>
      <w:r w:rsidR="003017C5" w:rsidRPr="00E721C2">
        <w:rPr>
          <w:rFonts w:ascii="Segoe UI" w:hAnsi="Segoe UI" w:cs="Segoe UI"/>
          <w:shd w:val="clear" w:color="auto" w:fill="FFFFFF"/>
        </w:rPr>
        <w:t>software becoming unusable</w:t>
      </w:r>
    </w:p>
    <w:p w:rsidR="00002CD0" w:rsidRPr="00E721C2" w:rsidRDefault="00002CD0" w:rsidP="00A93805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Link rot – </w:t>
      </w:r>
      <w:r w:rsidR="003017C5" w:rsidRPr="00E721C2">
        <w:rPr>
          <w:rFonts w:ascii="Segoe UI" w:hAnsi="Segoe UI" w:cs="Segoe UI"/>
          <w:shd w:val="clear" w:color="auto" w:fill="FFFFFF"/>
        </w:rPr>
        <w:t xml:space="preserve">hyperlinks </w:t>
      </w:r>
      <w:r w:rsidR="0008297F">
        <w:rPr>
          <w:rFonts w:ascii="Segoe UI" w:hAnsi="Segoe UI" w:cs="Segoe UI"/>
          <w:shd w:val="clear" w:color="auto" w:fill="FFFFFF"/>
        </w:rPr>
        <w:t xml:space="preserve">that </w:t>
      </w:r>
      <w:r w:rsidR="003017C5" w:rsidRPr="00E721C2">
        <w:rPr>
          <w:rFonts w:ascii="Segoe UI" w:hAnsi="Segoe UI" w:cs="Segoe UI"/>
          <w:shd w:val="clear" w:color="auto" w:fill="FFFFFF"/>
        </w:rPr>
        <w:t>have become permanently unavailable.</w:t>
      </w:r>
    </w:p>
    <w:p w:rsidR="00793F10" w:rsidRPr="00E721C2" w:rsidRDefault="00002CD0" w:rsidP="00A93805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Link checker – look for the value and try fetching.</w:t>
      </w:r>
    </w:p>
    <w:p w:rsidR="00002CD0" w:rsidRPr="00E721C2" w:rsidRDefault="00002CD0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Fiddler – a transparent proxy</w:t>
      </w:r>
    </w:p>
    <w:p w:rsidR="00002CD0" w:rsidRPr="00E721C2" w:rsidRDefault="00002CD0" w:rsidP="00A93805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lastRenderedPageBreak/>
        <w:t xml:space="preserve">POST – perform resource specific processing </w:t>
      </w:r>
      <w:r w:rsidR="00662992">
        <w:rPr>
          <w:rFonts w:ascii="Segoe UI" w:hAnsi="Segoe UI" w:cs="Segoe UI"/>
        </w:rPr>
        <w:t>on the request payload.</w:t>
      </w:r>
    </w:p>
    <w:p w:rsidR="00002CD0" w:rsidRDefault="00002CD0" w:rsidP="00A93805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PUT – </w:t>
      </w:r>
      <w:r w:rsidR="00662992">
        <w:rPr>
          <w:rFonts w:ascii="Segoe UI" w:hAnsi="Segoe UI" w:cs="Segoe UI"/>
        </w:rPr>
        <w:t>replace all current representations of the target resource with the request payload.</w:t>
      </w:r>
    </w:p>
    <w:p w:rsidR="00662992" w:rsidRPr="00E721C2" w:rsidRDefault="00662992" w:rsidP="00A93805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DELETE – removes all current representations of the target resource.</w:t>
      </w:r>
    </w:p>
    <w:p w:rsidR="00002CD0" w:rsidRPr="00E721C2" w:rsidRDefault="00002CD0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Dav-  APACHE WAMP</w:t>
      </w:r>
    </w:p>
    <w:p w:rsidR="00002CD0" w:rsidRPr="00E721C2" w:rsidRDefault="00002CD0" w:rsidP="00A93805">
      <w:pPr>
        <w:pStyle w:val="ListParagraph"/>
        <w:numPr>
          <w:ilvl w:val="0"/>
          <w:numId w:val="13"/>
        </w:numPr>
        <w:tabs>
          <w:tab w:val="left" w:pos="630"/>
        </w:tabs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Extension Methods</w:t>
      </w:r>
    </w:p>
    <w:p w:rsidR="00002CD0" w:rsidRPr="00E721C2" w:rsidRDefault="00002CD0" w:rsidP="00A93805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WebDAV (RFC 4918)</w:t>
      </w:r>
    </w:p>
    <w:p w:rsidR="00002CD0" w:rsidRDefault="00002CD0" w:rsidP="0039765F">
      <w:pPr>
        <w:pStyle w:val="ListParagraph"/>
        <w:numPr>
          <w:ilvl w:val="2"/>
          <w:numId w:val="1"/>
        </w:numPr>
        <w:tabs>
          <w:tab w:val="left" w:pos="630"/>
        </w:tabs>
        <w:ind w:left="153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PROPFIND, PROPATCH, MKCOL</w:t>
      </w:r>
    </w:p>
    <w:p w:rsidR="0008297F" w:rsidRDefault="0008297F" w:rsidP="0008297F">
      <w:pPr>
        <w:pStyle w:val="ListParagraph"/>
        <w:numPr>
          <w:ilvl w:val="3"/>
          <w:numId w:val="11"/>
        </w:numPr>
        <w:tabs>
          <w:tab w:val="left" w:pos="630"/>
        </w:tabs>
        <w:ind w:left="2070"/>
        <w:rPr>
          <w:rFonts w:ascii="Segoe UI" w:hAnsi="Segoe UI" w:cs="Segoe UI"/>
        </w:rPr>
      </w:pPr>
      <w:r>
        <w:rPr>
          <w:rFonts w:ascii="Segoe UI" w:hAnsi="Segoe UI" w:cs="Segoe UI"/>
        </w:rPr>
        <w:t>PROPFIND – retrieves properties</w:t>
      </w:r>
    </w:p>
    <w:p w:rsidR="0008297F" w:rsidRDefault="0008297F" w:rsidP="0008297F">
      <w:pPr>
        <w:pStyle w:val="ListParagraph"/>
        <w:numPr>
          <w:ilvl w:val="3"/>
          <w:numId w:val="11"/>
        </w:numPr>
        <w:tabs>
          <w:tab w:val="left" w:pos="630"/>
        </w:tabs>
        <w:ind w:left="207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PROPPATCH – processes instructions </w:t>
      </w:r>
    </w:p>
    <w:p w:rsidR="0008297F" w:rsidRPr="00E721C2" w:rsidRDefault="0008297F" w:rsidP="0008297F">
      <w:pPr>
        <w:pStyle w:val="ListParagraph"/>
        <w:numPr>
          <w:ilvl w:val="3"/>
          <w:numId w:val="11"/>
        </w:numPr>
        <w:tabs>
          <w:tab w:val="left" w:pos="630"/>
        </w:tabs>
        <w:ind w:left="2070"/>
        <w:rPr>
          <w:rFonts w:ascii="Segoe UI" w:hAnsi="Segoe UI" w:cs="Segoe UI"/>
        </w:rPr>
      </w:pPr>
      <w:r>
        <w:rPr>
          <w:rFonts w:ascii="Segoe UI" w:hAnsi="Segoe UI" w:cs="Segoe UI"/>
        </w:rPr>
        <w:t>MKCOL</w:t>
      </w:r>
      <w:r w:rsidR="0039765F">
        <w:rPr>
          <w:rFonts w:ascii="Segoe UI" w:hAnsi="Segoe UI" w:cs="Segoe UI"/>
        </w:rPr>
        <w:t xml:space="preserve"> – creates a new collection resource</w:t>
      </w:r>
    </w:p>
    <w:p w:rsidR="00002CD0" w:rsidRPr="00E721C2" w:rsidRDefault="00002CD0" w:rsidP="00A93805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OPTION  - special syntax is to add * - means asking server a general information</w:t>
      </w:r>
    </w:p>
    <w:p w:rsidR="00002CD0" w:rsidRPr="00E721C2" w:rsidRDefault="00002CD0" w:rsidP="00A93805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TRACE – request a loop back of the request message (ei. Request the server to echo back to the client the received request message) – typically used for testing or diagnostics of the request or response chain.</w:t>
      </w:r>
    </w:p>
    <w:p w:rsidR="00002CD0" w:rsidRPr="00E721C2" w:rsidRDefault="00002CD0" w:rsidP="00A93805">
      <w:pPr>
        <w:pStyle w:val="ListParagraph"/>
        <w:numPr>
          <w:ilvl w:val="2"/>
          <w:numId w:val="1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Transfer-Encoding: chunked – section of the data</w:t>
      </w:r>
    </w:p>
    <w:p w:rsidR="00002CD0" w:rsidRPr="00E721C2" w:rsidRDefault="00002CD0" w:rsidP="00A93805">
      <w:pPr>
        <w:pStyle w:val="ListParagraph"/>
        <w:numPr>
          <w:ilvl w:val="1"/>
          <w:numId w:val="1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CONNECT – request the establishment of a (encryption) tunnel to the destination origin</w:t>
      </w:r>
      <w:r w:rsidR="00C84605" w:rsidRPr="00E721C2">
        <w:rPr>
          <w:rFonts w:ascii="Segoe UI" w:hAnsi="Segoe UI" w:cs="Segoe UI"/>
        </w:rPr>
        <w:t xml:space="preserve"> server and if successful there after restrict it behavior to blind forwarding of packets, in both directions, until the tunnel is closed.</w:t>
      </w:r>
    </w:p>
    <w:p w:rsidR="00C84605" w:rsidRPr="00E721C2" w:rsidRDefault="00C84605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Fiddler – man in the middle – intercept</w:t>
      </w:r>
    </w:p>
    <w:p w:rsidR="00C84605" w:rsidRPr="00BE24BE" w:rsidRDefault="00C84605" w:rsidP="00BE24BE">
      <w:pPr>
        <w:pStyle w:val="ListParagraph"/>
        <w:numPr>
          <w:ilvl w:val="0"/>
          <w:numId w:val="22"/>
        </w:numPr>
        <w:tabs>
          <w:tab w:val="left" w:pos="630"/>
        </w:tabs>
        <w:ind w:left="0"/>
        <w:rPr>
          <w:rFonts w:ascii="Segoe UI" w:hAnsi="Segoe UI" w:cs="Segoe UI"/>
        </w:rPr>
      </w:pPr>
      <w:r w:rsidRPr="00BE24BE">
        <w:rPr>
          <w:rFonts w:ascii="Segoe UI" w:hAnsi="Segoe UI" w:cs="Segoe UI"/>
        </w:rPr>
        <w:t>Categorize – safe method, not safe, idempotent method, cacheable method</w:t>
      </w:r>
    </w:p>
    <w:p w:rsidR="00C84605" w:rsidRPr="00E721C2" w:rsidRDefault="00C84605" w:rsidP="00A938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Safe Method – no changes has done – GET, HEAD, OPTION, TRACE</w:t>
      </w:r>
    </w:p>
    <w:p w:rsidR="00C84605" w:rsidRPr="00E721C2" w:rsidRDefault="00C84605" w:rsidP="00A938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Not safe – POST, PUT, DELETE</w:t>
      </w:r>
    </w:p>
    <w:p w:rsidR="00C84605" w:rsidRPr="00E721C2" w:rsidRDefault="00C84605" w:rsidP="00A938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Idempotent – GET, HEAD, OPTION, TRACE, DELETE, PUT – no changes even if you retrieve several times, same result – POST is not idempotent because POST can make changes</w:t>
      </w:r>
    </w:p>
    <w:p w:rsidR="00C84605" w:rsidRPr="00E721C2" w:rsidRDefault="00C84605" w:rsidP="00A938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Cacheable methods</w:t>
      </w:r>
    </w:p>
    <w:p w:rsidR="00C84605" w:rsidRPr="00E721C2" w:rsidRDefault="00C84605" w:rsidP="00A93805">
      <w:pPr>
        <w:pStyle w:val="ListParagraph"/>
        <w:numPr>
          <w:ilvl w:val="0"/>
          <w:numId w:val="15"/>
        </w:numPr>
        <w:tabs>
          <w:tab w:val="left" w:pos="630"/>
        </w:tabs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Message Headers</w:t>
      </w:r>
    </w:p>
    <w:p w:rsidR="00C84605" w:rsidRPr="00E721C2" w:rsidRDefault="00C84605" w:rsidP="00A93805">
      <w:pPr>
        <w:pStyle w:val="ListParagraph"/>
        <w:tabs>
          <w:tab w:val="left" w:pos="630"/>
        </w:tabs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lastRenderedPageBreak/>
        <w:t>4 Categories</w:t>
      </w:r>
    </w:p>
    <w:p w:rsidR="00C84605" w:rsidRPr="00E721C2" w:rsidRDefault="00C84605" w:rsidP="00A938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General Header Fields</w:t>
      </w:r>
    </w:p>
    <w:p w:rsidR="00C84605" w:rsidRPr="00E721C2" w:rsidRDefault="00C84605" w:rsidP="00A938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Header Fields</w:t>
      </w:r>
    </w:p>
    <w:p w:rsidR="00C84605" w:rsidRPr="00E721C2" w:rsidRDefault="00412FC6" w:rsidP="00A938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Response Header Fields</w:t>
      </w:r>
    </w:p>
    <w:p w:rsidR="00C84605" w:rsidRPr="00E721C2" w:rsidRDefault="00A2459D" w:rsidP="00A938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Entity Header Fields</w:t>
      </w:r>
    </w:p>
    <w:p w:rsidR="00C84605" w:rsidRPr="00E721C2" w:rsidRDefault="00C84605" w:rsidP="00A938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 xml:space="preserve">General Header Fields 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Cache control</w:t>
      </w:r>
      <w:r w:rsidR="005D40CB" w:rsidRPr="00E721C2">
        <w:rPr>
          <w:rFonts w:ascii="Segoe UI" w:hAnsi="Segoe UI" w:cs="Segoe UI"/>
        </w:rPr>
        <w:t xml:space="preserve"> – (ex. Cache-control: max-age=0)</w:t>
      </w:r>
      <w:r w:rsidR="003B76FC" w:rsidRPr="00E721C2">
        <w:rPr>
          <w:rFonts w:ascii="Segoe UI" w:hAnsi="Segoe UI" w:cs="Segoe UI"/>
        </w:rPr>
        <w:t xml:space="preserve"> </w:t>
      </w:r>
    </w:p>
    <w:p w:rsidR="005D40CB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Connection</w:t>
      </w:r>
      <w:r w:rsidR="005D40CB" w:rsidRPr="00E721C2">
        <w:rPr>
          <w:rFonts w:ascii="Segoe UI" w:hAnsi="Segoe UI" w:cs="Segoe UI"/>
        </w:rPr>
        <w:t xml:space="preserve"> – (ex. Connection: keep-alive)</w:t>
      </w:r>
      <w:r w:rsidR="003B76FC" w:rsidRPr="00E721C2">
        <w:rPr>
          <w:rFonts w:ascii="Segoe UI" w:hAnsi="Segoe UI" w:cs="Segoe UI"/>
        </w:rPr>
        <w:t xml:space="preserve"> allows the sender to specify options that are desired for that particular connection and MUST NOT be communicated by proxies over further connections.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Date</w:t>
      </w:r>
      <w:r w:rsidR="005D40CB" w:rsidRPr="00E721C2">
        <w:rPr>
          <w:rFonts w:ascii="Segoe UI" w:hAnsi="Segoe UI" w:cs="Segoe UI"/>
          <w:b/>
        </w:rPr>
        <w:t xml:space="preserve"> </w:t>
      </w:r>
      <w:r w:rsidR="005D40CB" w:rsidRPr="00E721C2">
        <w:rPr>
          <w:rFonts w:ascii="Segoe UI" w:hAnsi="Segoe UI" w:cs="Segoe UI"/>
        </w:rPr>
        <w:t xml:space="preserve">– </w:t>
      </w:r>
      <w:r w:rsidR="00C26002" w:rsidRPr="00E721C2">
        <w:rPr>
          <w:rFonts w:ascii="Segoe UI" w:hAnsi="Segoe UI" w:cs="Segoe UI"/>
        </w:rPr>
        <w:t xml:space="preserve">date at which the message we </w:t>
      </w:r>
      <w:r w:rsidR="005C05DC" w:rsidRPr="00E721C2">
        <w:rPr>
          <w:rFonts w:ascii="Segoe UI" w:hAnsi="Segoe UI" w:cs="Segoe UI"/>
        </w:rPr>
        <w:t>generated.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Pragma</w:t>
      </w:r>
      <w:r w:rsidR="005D40CB" w:rsidRPr="00E721C2">
        <w:rPr>
          <w:rFonts w:ascii="Segoe UI" w:hAnsi="Segoe UI" w:cs="Segoe UI"/>
        </w:rPr>
        <w:t xml:space="preserve"> – </w:t>
      </w:r>
      <w:r w:rsidR="00C26002" w:rsidRPr="00E721C2">
        <w:rPr>
          <w:rFonts w:ascii="Segoe UI" w:hAnsi="Segoe UI" w:cs="Segoe UI"/>
        </w:rPr>
        <w:t>used to include implementation- specific directives that might apply to any recipient along the request/response chain.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Trailer</w:t>
      </w:r>
      <w:r w:rsidR="005D40CB" w:rsidRPr="00E721C2">
        <w:rPr>
          <w:rFonts w:ascii="Segoe UI" w:hAnsi="Segoe UI" w:cs="Segoe UI"/>
        </w:rPr>
        <w:t xml:space="preserve"> - </w:t>
      </w:r>
      <w:r w:rsidR="00C26002" w:rsidRPr="00E721C2">
        <w:rPr>
          <w:rFonts w:ascii="Segoe UI" w:hAnsi="Segoe UI" w:cs="Segoe UI"/>
        </w:rPr>
        <w:t xml:space="preserve">header is at the end </w:t>
      </w:r>
      <w:r w:rsidR="001910EA" w:rsidRPr="00E721C2">
        <w:rPr>
          <w:rFonts w:ascii="Segoe UI" w:hAnsi="Segoe UI" w:cs="Segoe UI"/>
        </w:rPr>
        <w:t>of the data.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Transfer encoding</w:t>
      </w:r>
      <w:r w:rsidR="005D40CB" w:rsidRPr="00E721C2">
        <w:rPr>
          <w:rFonts w:ascii="Segoe UI" w:hAnsi="Segoe UI" w:cs="Segoe UI"/>
        </w:rPr>
        <w:t xml:space="preserve"> - </w:t>
      </w:r>
      <w:r w:rsidR="001910EA" w:rsidRPr="00E721C2">
        <w:rPr>
          <w:rFonts w:ascii="Segoe UI" w:hAnsi="Segoe UI" w:cs="Segoe UI"/>
        </w:rPr>
        <w:t>what type of transformation has been applied to the message body in order to safely transfer it between the sender and the recipient.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Upgrade</w:t>
      </w:r>
      <w:r w:rsidR="005D40CB" w:rsidRPr="00E721C2">
        <w:rPr>
          <w:rFonts w:ascii="Segoe UI" w:hAnsi="Segoe UI" w:cs="Segoe UI"/>
          <w:b/>
        </w:rPr>
        <w:t xml:space="preserve"> </w:t>
      </w:r>
      <w:r w:rsidR="005D40CB" w:rsidRPr="00E721C2">
        <w:rPr>
          <w:rFonts w:ascii="Segoe UI" w:hAnsi="Segoe UI" w:cs="Segoe UI"/>
        </w:rPr>
        <w:t>– 101 switching protocols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Via</w:t>
      </w:r>
      <w:r w:rsidR="005D40CB" w:rsidRPr="00E721C2">
        <w:rPr>
          <w:rFonts w:ascii="Segoe UI" w:hAnsi="Segoe UI" w:cs="Segoe UI"/>
        </w:rPr>
        <w:t xml:space="preserve"> </w:t>
      </w:r>
      <w:r w:rsidR="001910EA" w:rsidRPr="00E721C2">
        <w:rPr>
          <w:rFonts w:ascii="Segoe UI" w:hAnsi="Segoe UI" w:cs="Segoe UI"/>
        </w:rPr>
        <w:t>–</w:t>
      </w:r>
      <w:r w:rsidR="005D40CB" w:rsidRPr="00E721C2">
        <w:rPr>
          <w:rFonts w:ascii="Segoe UI" w:hAnsi="Segoe UI" w:cs="Segoe UI"/>
        </w:rPr>
        <w:t xml:space="preserve"> </w:t>
      </w:r>
      <w:r w:rsidR="001910EA" w:rsidRPr="00E721C2">
        <w:rPr>
          <w:rFonts w:ascii="Segoe UI" w:hAnsi="Segoe UI" w:cs="Segoe UI"/>
        </w:rPr>
        <w:t>where message past through used for tracking message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Warning</w:t>
      </w:r>
      <w:r w:rsidR="005D40CB" w:rsidRPr="00E721C2">
        <w:rPr>
          <w:rFonts w:ascii="Segoe UI" w:hAnsi="Segoe UI" w:cs="Segoe UI"/>
        </w:rPr>
        <w:t xml:space="preserve"> </w:t>
      </w:r>
      <w:r w:rsidR="001910EA" w:rsidRPr="00E721C2">
        <w:rPr>
          <w:rFonts w:ascii="Segoe UI" w:hAnsi="Segoe UI" w:cs="Segoe UI"/>
        </w:rPr>
        <w:t>–</w:t>
      </w:r>
      <w:r w:rsidR="005D40CB" w:rsidRPr="00E721C2">
        <w:rPr>
          <w:rFonts w:ascii="Segoe UI" w:hAnsi="Segoe UI" w:cs="Segoe UI"/>
        </w:rPr>
        <w:t xml:space="preserve"> </w:t>
      </w:r>
      <w:r w:rsidR="001910EA" w:rsidRPr="00E721C2">
        <w:rPr>
          <w:rFonts w:ascii="Segoe UI" w:hAnsi="Segoe UI" w:cs="Segoe UI"/>
        </w:rPr>
        <w:t>that error is not on my hand</w:t>
      </w:r>
    </w:p>
    <w:p w:rsidR="00C84605" w:rsidRPr="00E721C2" w:rsidRDefault="00C84605" w:rsidP="00A938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Request Header Fields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 xml:space="preserve"> Accept</w:t>
      </w:r>
      <w:r w:rsidR="005D40CB" w:rsidRPr="00E721C2">
        <w:rPr>
          <w:rFonts w:ascii="Segoe UI" w:hAnsi="Segoe UI" w:cs="Segoe UI"/>
          <w:b/>
        </w:rPr>
        <w:t xml:space="preserve"> - </w:t>
      </w:r>
      <w:r w:rsidR="00EC5674" w:rsidRPr="00E721C2">
        <w:rPr>
          <w:rFonts w:ascii="Segoe UI" w:hAnsi="Segoe UI" w:cs="Segoe UI"/>
        </w:rPr>
        <w:t>specify certain media types which are acceptable for the response.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Accept Charset</w:t>
      </w:r>
      <w:r w:rsidR="005D40CB" w:rsidRPr="00E721C2">
        <w:rPr>
          <w:rFonts w:ascii="Segoe UI" w:hAnsi="Segoe UI" w:cs="Segoe UI"/>
          <w:b/>
        </w:rPr>
        <w:t xml:space="preserve"> -</w:t>
      </w:r>
      <w:r w:rsidR="00DE5BA1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character sets are acceptable for the response.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Accept Encoding</w:t>
      </w:r>
      <w:r w:rsidR="005D40CB" w:rsidRPr="00E721C2">
        <w:rPr>
          <w:rFonts w:ascii="Segoe UI" w:hAnsi="Segoe UI" w:cs="Segoe UI"/>
          <w:b/>
        </w:rPr>
        <w:t xml:space="preserve"> - </w:t>
      </w:r>
      <w:r w:rsidR="00EC5674" w:rsidRPr="00E721C2">
        <w:rPr>
          <w:rFonts w:ascii="Segoe UI" w:hAnsi="Segoe UI" w:cs="Segoe UI"/>
        </w:rPr>
        <w:t>similar to Accept, but restricts the content-codings that are acceptable in the response.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Accept Language</w:t>
      </w:r>
      <w:r w:rsidR="005D40CB" w:rsidRPr="00E721C2">
        <w:rPr>
          <w:rFonts w:ascii="Segoe UI" w:hAnsi="Segoe UI" w:cs="Segoe UI"/>
          <w:b/>
        </w:rPr>
        <w:t xml:space="preserve"> – </w:t>
      </w:r>
      <w:r w:rsidR="00EC5674" w:rsidRPr="00E721C2">
        <w:rPr>
          <w:rFonts w:ascii="Segoe UI" w:hAnsi="Segoe UI" w:cs="Segoe UI"/>
        </w:rPr>
        <w:t>similar to Accept, but restricts the set of natural languages that are preferred as a response to the request.</w:t>
      </w:r>
    </w:p>
    <w:p w:rsidR="005D40CB" w:rsidRPr="00E721C2" w:rsidRDefault="005D40CB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 xml:space="preserve">Authorization </w:t>
      </w:r>
      <w:r w:rsidR="00EC5674" w:rsidRPr="00E721C2">
        <w:rPr>
          <w:rFonts w:ascii="Segoe UI" w:hAnsi="Segoe UI" w:cs="Segoe UI"/>
          <w:b/>
        </w:rPr>
        <w:t xml:space="preserve">– </w:t>
      </w:r>
      <w:r w:rsidR="00EC5674" w:rsidRPr="00E721C2">
        <w:rPr>
          <w:rFonts w:ascii="Segoe UI" w:hAnsi="Segoe UI" w:cs="Segoe UI"/>
        </w:rPr>
        <w:t>a user agent wishes to authenticate itself with a server.</w:t>
      </w:r>
    </w:p>
    <w:p w:rsidR="005D40CB" w:rsidRPr="00E721C2" w:rsidRDefault="005D40CB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Expect –</w:t>
      </w:r>
      <w:r w:rsidR="00EC5674" w:rsidRPr="00E721C2">
        <w:rPr>
          <w:rFonts w:ascii="Segoe UI" w:hAnsi="Segoe UI" w:cs="Segoe UI"/>
        </w:rPr>
        <w:t>indicate that particular server behaviors are required by the client.</w:t>
      </w:r>
    </w:p>
    <w:p w:rsidR="005D40CB" w:rsidRPr="00E721C2" w:rsidRDefault="005D40CB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lastRenderedPageBreak/>
        <w:t xml:space="preserve">From - </w:t>
      </w:r>
      <w:r w:rsidR="00EC5674" w:rsidRPr="00E721C2">
        <w:rPr>
          <w:rFonts w:ascii="Segoe UI" w:hAnsi="Segoe UI" w:cs="Segoe UI"/>
        </w:rPr>
        <w:t>should contain an Internet e-mail address for the human user who controls the requesting user agent.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Host</w:t>
      </w:r>
      <w:r w:rsidR="005D40CB" w:rsidRPr="00E721C2">
        <w:rPr>
          <w:rFonts w:ascii="Segoe UI" w:hAnsi="Segoe UI" w:cs="Segoe UI"/>
          <w:b/>
        </w:rPr>
        <w:t xml:space="preserve"> -</w:t>
      </w:r>
      <w:r w:rsidR="00EC5674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specifies the Internet host and port number o</w:t>
      </w:r>
      <w:r w:rsidR="005C05DC" w:rsidRPr="00E721C2">
        <w:rPr>
          <w:rFonts w:ascii="Segoe UI" w:hAnsi="Segoe UI" w:cs="Segoe UI"/>
        </w:rPr>
        <w:t>f the resource being requested</w:t>
      </w:r>
      <w:r w:rsidR="00EC5674" w:rsidRPr="00E721C2">
        <w:rPr>
          <w:rFonts w:ascii="Segoe UI" w:hAnsi="Segoe UI" w:cs="Segoe UI"/>
        </w:rPr>
        <w:t>(generally an HTTP URL)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If – Match</w:t>
      </w:r>
      <w:r w:rsidR="005D40CB" w:rsidRPr="00E721C2">
        <w:rPr>
          <w:rFonts w:ascii="Segoe UI" w:hAnsi="Segoe UI" w:cs="Segoe UI"/>
          <w:b/>
        </w:rPr>
        <w:t xml:space="preserve"> -</w:t>
      </w:r>
      <w:r w:rsidR="00EC5674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conditional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If – Modified – Since</w:t>
      </w:r>
      <w:r w:rsidR="005D40CB" w:rsidRPr="00E721C2">
        <w:rPr>
          <w:rFonts w:ascii="Segoe UI" w:hAnsi="Segoe UI" w:cs="Segoe UI"/>
          <w:b/>
        </w:rPr>
        <w:t xml:space="preserve"> -</w:t>
      </w:r>
      <w:r w:rsidR="00EC5674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conditional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If – None – Match</w:t>
      </w:r>
      <w:r w:rsidR="005D40CB" w:rsidRPr="00E721C2">
        <w:rPr>
          <w:rFonts w:ascii="Segoe UI" w:hAnsi="Segoe UI" w:cs="Segoe UI"/>
          <w:b/>
        </w:rPr>
        <w:t xml:space="preserve"> -</w:t>
      </w:r>
      <w:r w:rsidR="00EC5674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conditional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If – Range</w:t>
      </w:r>
      <w:r w:rsidR="005D40CB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  <w:b/>
        </w:rPr>
        <w:t>–</w:t>
      </w:r>
      <w:r w:rsidR="005D40CB" w:rsidRPr="00E721C2">
        <w:rPr>
          <w:rFonts w:ascii="Segoe UI" w:hAnsi="Segoe UI" w:cs="Segoe UI"/>
          <w:b/>
        </w:rPr>
        <w:t xml:space="preserve"> </w:t>
      </w:r>
      <w:r w:rsidR="00EC5674" w:rsidRPr="00E721C2">
        <w:rPr>
          <w:rFonts w:ascii="Segoe UI" w:hAnsi="Segoe UI" w:cs="Segoe UI"/>
        </w:rPr>
        <w:t>complete partial content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If – Unmodified – Since</w:t>
      </w:r>
      <w:r w:rsidR="005D40CB" w:rsidRPr="00E721C2">
        <w:rPr>
          <w:rFonts w:ascii="Segoe UI" w:hAnsi="Segoe UI" w:cs="Segoe UI"/>
          <w:b/>
        </w:rPr>
        <w:t xml:space="preserve"> -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conditional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Max – Forwards</w:t>
      </w:r>
      <w:r w:rsidR="005D40CB" w:rsidRPr="00E721C2">
        <w:rPr>
          <w:rFonts w:ascii="Segoe UI" w:hAnsi="Segoe UI" w:cs="Segoe UI"/>
          <w:b/>
        </w:rPr>
        <w:t xml:space="preserve"> -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provides a mechanism with the TRACE</w:t>
      </w:r>
      <w:r w:rsidR="008236ED" w:rsidRPr="00E721C2">
        <w:rPr>
          <w:rStyle w:val="apple-converted-space"/>
          <w:rFonts w:ascii="Segoe UI" w:hAnsi="Segoe UI" w:cs="Segoe UI"/>
        </w:rPr>
        <w:t> 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Proxy – Authorization</w:t>
      </w:r>
      <w:r w:rsidR="005D40CB" w:rsidRPr="00E721C2">
        <w:rPr>
          <w:rFonts w:ascii="Segoe UI" w:hAnsi="Segoe UI" w:cs="Segoe UI"/>
          <w:b/>
        </w:rPr>
        <w:t xml:space="preserve"> -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allows the client to identify itself to a proxy which requires authentication.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Range</w:t>
      </w:r>
      <w:r w:rsidR="005D40CB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  <w:b/>
        </w:rPr>
        <w:t>–</w:t>
      </w:r>
      <w:r w:rsidR="005C05DC" w:rsidRPr="00E721C2">
        <w:rPr>
          <w:rFonts w:ascii="Segoe UI" w:hAnsi="Segoe UI" w:cs="Segoe UI"/>
        </w:rPr>
        <w:t xml:space="preserve"> </w:t>
      </w:r>
      <w:r w:rsidR="008236ED" w:rsidRPr="00E721C2">
        <w:rPr>
          <w:rFonts w:ascii="Segoe UI" w:hAnsi="Segoe UI" w:cs="Segoe UI"/>
        </w:rPr>
        <w:t>transfer of only one or more sub ranges of the selected representation data rather than the entire data.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Referer</w:t>
      </w:r>
      <w:r w:rsidR="005D40CB" w:rsidRPr="00E721C2">
        <w:rPr>
          <w:rFonts w:ascii="Segoe UI" w:hAnsi="Segoe UI" w:cs="Segoe UI"/>
          <w:b/>
        </w:rPr>
        <w:t xml:space="preserve"> </w:t>
      </w:r>
      <w:r w:rsidR="005C05DC" w:rsidRPr="00E721C2">
        <w:rPr>
          <w:rFonts w:ascii="Segoe UI" w:hAnsi="Segoe UI" w:cs="Segoe UI"/>
          <w:b/>
        </w:rPr>
        <w:t>–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specify</w:t>
      </w:r>
      <w:r w:rsidR="005C05DC" w:rsidRPr="00E721C2">
        <w:rPr>
          <w:rFonts w:ascii="Segoe UI" w:hAnsi="Segoe UI" w:cs="Segoe UI"/>
        </w:rPr>
        <w:t xml:space="preserve"> </w:t>
      </w:r>
      <w:r w:rsidR="008236ED" w:rsidRPr="00E721C2">
        <w:rPr>
          <w:rFonts w:ascii="Segoe UI" w:hAnsi="Segoe UI" w:cs="Segoe UI"/>
        </w:rPr>
        <w:t>the address (URI) of the resource from which the Request-URI was obtained</w:t>
      </w:r>
      <w:r w:rsidR="008236ED" w:rsidRPr="00E721C2">
        <w:rPr>
          <w:rStyle w:val="apple-converted-space"/>
          <w:rFonts w:ascii="Segoe UI" w:hAnsi="Segoe UI" w:cs="Segoe UI"/>
        </w:rPr>
        <w:t>  (Traffic)</w:t>
      </w:r>
    </w:p>
    <w:p w:rsidR="00C84605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TE</w:t>
      </w:r>
      <w:r w:rsidR="005D40CB" w:rsidRPr="00E721C2">
        <w:rPr>
          <w:rFonts w:ascii="Segoe UI" w:hAnsi="Segoe UI" w:cs="Segoe UI"/>
          <w:b/>
        </w:rPr>
        <w:t xml:space="preserve"> -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transfer- encoding.</w:t>
      </w:r>
    </w:p>
    <w:p w:rsidR="00412FC6" w:rsidRPr="00E721C2" w:rsidRDefault="00C84605" w:rsidP="00A938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User Agent</w:t>
      </w:r>
      <w:r w:rsidR="005D40CB" w:rsidRPr="00E721C2">
        <w:rPr>
          <w:rFonts w:ascii="Segoe UI" w:hAnsi="Segoe UI" w:cs="Segoe UI"/>
          <w:b/>
        </w:rPr>
        <w:t xml:space="preserve"> -</w:t>
      </w:r>
      <w:r w:rsidR="008236ED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</w:rPr>
        <w:t>contains information about the user agent originating the request.</w:t>
      </w:r>
    </w:p>
    <w:p w:rsidR="00AD02C7" w:rsidRPr="00E721C2" w:rsidRDefault="00412FC6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Dedicated hosting –</w:t>
      </w:r>
      <w:r w:rsidR="003017C5" w:rsidRPr="00E721C2">
        <w:rPr>
          <w:rFonts w:ascii="Segoe UI" w:hAnsi="Segoe UI" w:cs="Segoe UI"/>
        </w:rPr>
        <w:t xml:space="preserve"> </w:t>
      </w:r>
      <w:r w:rsidR="00AD02C7" w:rsidRPr="00E721C2">
        <w:rPr>
          <w:rFonts w:ascii="Segoe UI" w:hAnsi="Segoe UI" w:cs="Segoe UI"/>
          <w:shd w:val="clear" w:color="auto" w:fill="FFFFFF"/>
        </w:rPr>
        <w:t>single computer in a network reserved for serving the needs of the network.</w:t>
      </w:r>
      <w:r w:rsidR="00AD02C7" w:rsidRPr="00E721C2">
        <w:rPr>
          <w:rFonts w:ascii="Segoe UI" w:hAnsi="Segoe UI" w:cs="Segoe UI"/>
        </w:rPr>
        <w:t xml:space="preserve"> (</w:t>
      </w:r>
      <w:r w:rsidR="00DE5BA1">
        <w:rPr>
          <w:rFonts w:ascii="Segoe UI" w:hAnsi="Segoe UI" w:cs="Segoe UI"/>
        </w:rPr>
        <w:t>expensive</w:t>
      </w:r>
      <w:r w:rsidR="00AD02C7" w:rsidRPr="00E721C2">
        <w:rPr>
          <w:rFonts w:ascii="Segoe UI" w:hAnsi="Segoe UI" w:cs="Segoe UI"/>
        </w:rPr>
        <w:t xml:space="preserve">) </w:t>
      </w:r>
    </w:p>
    <w:p w:rsidR="00412FC6" w:rsidRPr="00E721C2" w:rsidRDefault="00412FC6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Shared virtual hosting –</w:t>
      </w:r>
      <w:r w:rsidR="00AD02C7" w:rsidRPr="00E721C2">
        <w:rPr>
          <w:rFonts w:ascii="Segoe UI" w:hAnsi="Segoe UI" w:cs="Segoe UI"/>
        </w:rPr>
        <w:t xml:space="preserve"> hosting multiple domain names (cheaper)</w:t>
      </w:r>
    </w:p>
    <w:p w:rsidR="00412FC6" w:rsidRPr="00E721C2" w:rsidRDefault="00412FC6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Stale – under If – None – Match</w:t>
      </w:r>
    </w:p>
    <w:p w:rsidR="00412FC6" w:rsidRPr="00E721C2" w:rsidRDefault="00412FC6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Etag – can be disabled</w:t>
      </w:r>
    </w:p>
    <w:p w:rsidR="00412FC6" w:rsidRPr="00E721C2" w:rsidRDefault="00412FC6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Precondition Failed – 412 – operation failed since it is already created.</w:t>
      </w:r>
    </w:p>
    <w:p w:rsidR="00412FC6" w:rsidRPr="00E721C2" w:rsidRDefault="00412FC6" w:rsidP="00A93805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Response Header Fields</w:t>
      </w:r>
    </w:p>
    <w:p w:rsidR="00412FC6" w:rsidRPr="00E721C2" w:rsidRDefault="00412FC6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 xml:space="preserve">Accept – Ranges </w:t>
      </w:r>
      <w:r w:rsidR="008236ED" w:rsidRPr="00E721C2">
        <w:rPr>
          <w:rFonts w:ascii="Segoe UI" w:hAnsi="Segoe UI" w:cs="Segoe UI"/>
          <w:b/>
        </w:rPr>
        <w:t xml:space="preserve">– </w:t>
      </w:r>
      <w:r w:rsidR="008236ED" w:rsidRPr="00E721C2">
        <w:rPr>
          <w:rFonts w:ascii="Segoe UI" w:hAnsi="Segoe UI" w:cs="Segoe UI"/>
        </w:rPr>
        <w:t>allows the server to indicate its acceptance of range request for a resource.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Age</w:t>
      </w:r>
      <w:r w:rsidR="008236ED" w:rsidRPr="00E721C2">
        <w:rPr>
          <w:rFonts w:ascii="Segoe UI" w:hAnsi="Segoe UI" w:cs="Segoe UI"/>
          <w:b/>
        </w:rPr>
        <w:t xml:space="preserve"> </w:t>
      </w:r>
      <w:r w:rsidR="00420A0B" w:rsidRPr="00E721C2">
        <w:rPr>
          <w:rFonts w:ascii="Segoe UI" w:hAnsi="Segoe UI" w:cs="Segoe UI"/>
          <w:b/>
        </w:rPr>
        <w:t xml:space="preserve"> </w:t>
      </w:r>
      <w:r w:rsidR="008236ED" w:rsidRPr="00E721C2">
        <w:rPr>
          <w:rFonts w:ascii="Segoe UI" w:hAnsi="Segoe UI" w:cs="Segoe UI"/>
          <w:b/>
        </w:rPr>
        <w:t>–</w:t>
      </w:r>
      <w:r w:rsidR="00420A0B" w:rsidRPr="00E721C2">
        <w:rPr>
          <w:rFonts w:ascii="Segoe UI" w:hAnsi="Segoe UI" w:cs="Segoe UI"/>
          <w:b/>
        </w:rPr>
        <w:t xml:space="preserve"> </w:t>
      </w:r>
      <w:r w:rsidR="00420A0B" w:rsidRPr="00E721C2">
        <w:rPr>
          <w:rFonts w:ascii="Segoe UI" w:hAnsi="Segoe UI" w:cs="Segoe UI"/>
        </w:rPr>
        <w:t>estimate</w:t>
      </w:r>
      <w:r w:rsidR="008236ED" w:rsidRPr="00E721C2">
        <w:rPr>
          <w:rFonts w:ascii="Segoe UI" w:hAnsi="Segoe UI" w:cs="Segoe UI"/>
        </w:rPr>
        <w:t xml:space="preserve"> the amount of time since the response was generated at the origin server.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lastRenderedPageBreak/>
        <w:t>ETag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provides the current value of the entity tag for the requested variant.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Location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to redirect the recipient to a location other than the Request-URI for completion of the request</w:t>
      </w:r>
      <w:r w:rsidR="00420A0B" w:rsidRPr="00E721C2">
        <w:rPr>
          <w:rStyle w:val="apple-converted-space"/>
          <w:rFonts w:ascii="Segoe UI" w:hAnsi="Segoe UI" w:cs="Segoe UI"/>
        </w:rPr>
        <w:t> 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Proxy</w:t>
      </w:r>
      <w:r w:rsidR="00420A0B" w:rsidRPr="00E721C2">
        <w:rPr>
          <w:rFonts w:ascii="Segoe UI" w:hAnsi="Segoe UI" w:cs="Segoe UI"/>
          <w:b/>
        </w:rPr>
        <w:t xml:space="preserve"> – </w:t>
      </w:r>
      <w:r w:rsidR="00420A0B" w:rsidRPr="00E721C2">
        <w:rPr>
          <w:rFonts w:ascii="Segoe UI" w:hAnsi="Segoe UI" w:cs="Segoe UI"/>
        </w:rPr>
        <w:t>part of 407 (Proxy Authentication Required)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Retry-After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used with a 503 (Service Unavailable) response to indicate how long the service is expected to be unavailable to the requesting client.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Server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contains information about the software used by the origin server to handle the request.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Vary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to reply to a subsequent request without revalidation.</w:t>
      </w:r>
    </w:p>
    <w:p w:rsidR="00A54631" w:rsidRPr="00E721C2" w:rsidRDefault="00A2459D" w:rsidP="00A54631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WWW – Authenticate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MUST be included in 401 (Unauthorized) response messages.</w:t>
      </w:r>
    </w:p>
    <w:p w:rsidR="00A2459D" w:rsidRPr="00E721C2" w:rsidRDefault="00A2459D" w:rsidP="00A93805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Entity Header Fields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Allow</w:t>
      </w:r>
      <w:r w:rsidR="00420A0B" w:rsidRPr="00E721C2">
        <w:rPr>
          <w:rFonts w:ascii="Segoe UI" w:hAnsi="Segoe UI" w:cs="Segoe UI"/>
          <w:b/>
        </w:rPr>
        <w:t xml:space="preserve"> – </w:t>
      </w:r>
      <w:r w:rsidR="00420A0B" w:rsidRPr="00E721C2">
        <w:rPr>
          <w:rFonts w:ascii="Segoe UI" w:hAnsi="Segoe UI" w:cs="Segoe UI"/>
        </w:rPr>
        <w:t>lists the set of methods supported by the resource identified by the Request URI.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Encoding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used as a modifier to the media-type.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Language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describes the natural language(s) of the intended audience for the enclosed entity.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Length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indicates the size of the entity-body.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Location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used to supply the resource location for the entity.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MD5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deprecated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Range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sent with a partial entity-body to specify where in the full entity-body the partial body should be applied.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Content Type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indicates the media type of the entity-body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Expires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gives the date/time after which the response is considered stale.</w:t>
      </w:r>
    </w:p>
    <w:p w:rsidR="00A2459D" w:rsidRPr="00E721C2" w:rsidRDefault="00A2459D" w:rsidP="00A93805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Last Modified</w:t>
      </w:r>
      <w:r w:rsidR="00420A0B" w:rsidRPr="00E721C2">
        <w:rPr>
          <w:rFonts w:ascii="Segoe UI" w:hAnsi="Segoe UI" w:cs="Segoe UI"/>
          <w:b/>
        </w:rPr>
        <w:t xml:space="preserve"> - </w:t>
      </w:r>
      <w:r w:rsidR="00420A0B" w:rsidRPr="00E721C2">
        <w:rPr>
          <w:rFonts w:ascii="Segoe UI" w:hAnsi="Segoe UI" w:cs="Segoe UI"/>
        </w:rPr>
        <w:t>indicates the date and time at which the origin server believes the variant was last modified.</w:t>
      </w:r>
    </w:p>
    <w:p w:rsidR="00A2459D" w:rsidRPr="00E721C2" w:rsidRDefault="00A2459D" w:rsidP="00A93805">
      <w:pPr>
        <w:pStyle w:val="ListParagraph"/>
        <w:numPr>
          <w:ilvl w:val="0"/>
          <w:numId w:val="18"/>
        </w:numPr>
        <w:tabs>
          <w:tab w:val="left" w:pos="630"/>
        </w:tabs>
        <w:ind w:left="0"/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Status Code</w:t>
      </w:r>
    </w:p>
    <w:p w:rsidR="00A2459D" w:rsidRPr="007828A9" w:rsidRDefault="00A2459D" w:rsidP="00E51F7C">
      <w:pPr>
        <w:pStyle w:val="HTMLPreformatted"/>
        <w:numPr>
          <w:ilvl w:val="0"/>
          <w:numId w:val="18"/>
        </w:numPr>
        <w:ind w:left="0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Information (1XX)</w:t>
      </w:r>
      <w:r w:rsidR="00E51F7C" w:rsidRPr="00E721C2">
        <w:rPr>
          <w:rFonts w:ascii="Segoe UI" w:hAnsi="Segoe UI" w:cs="Segoe UI"/>
          <w:sz w:val="22"/>
          <w:szCs w:val="22"/>
        </w:rPr>
        <w:t xml:space="preserve"> - indicates an interim</w:t>
      </w:r>
      <w:r w:rsidR="007828A9">
        <w:rPr>
          <w:rFonts w:ascii="Segoe UI" w:hAnsi="Segoe UI" w:cs="Segoe UI"/>
          <w:sz w:val="22"/>
          <w:szCs w:val="22"/>
        </w:rPr>
        <w:t xml:space="preserve"> </w:t>
      </w:r>
      <w:r w:rsidR="00E51F7C" w:rsidRPr="007828A9">
        <w:rPr>
          <w:rFonts w:ascii="Segoe UI" w:hAnsi="Segoe UI" w:cs="Segoe UI"/>
          <w:sz w:val="22"/>
          <w:szCs w:val="22"/>
        </w:rPr>
        <w:t xml:space="preserve">response for communicating connection status or request </w:t>
      </w:r>
      <w:r w:rsidR="00E51F7C" w:rsidRPr="007828A9">
        <w:rPr>
          <w:rFonts w:ascii="Segoe UI" w:hAnsi="Segoe UI" w:cs="Segoe UI"/>
          <w:sz w:val="22"/>
          <w:szCs w:val="22"/>
        </w:rPr>
        <w:lastRenderedPageBreak/>
        <w:t>progress prior to completing the requested action and sending a final response.</w:t>
      </w:r>
    </w:p>
    <w:p w:rsidR="00E51F7C" w:rsidRPr="00E721C2" w:rsidRDefault="00E51F7C" w:rsidP="00E5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</w:rPr>
      </w:pPr>
    </w:p>
    <w:p w:rsidR="00A2459D" w:rsidRPr="00E721C2" w:rsidRDefault="00A2459D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100 – continue</w:t>
      </w:r>
      <w:r w:rsidR="00E51F7C" w:rsidRPr="00E721C2">
        <w:rPr>
          <w:rFonts w:ascii="Segoe UI" w:hAnsi="Segoe UI" w:cs="Segoe UI"/>
          <w:sz w:val="22"/>
          <w:szCs w:val="22"/>
        </w:rPr>
        <w:t xml:space="preserve"> - request has been received and has not yet been rejected by the server.</w:t>
      </w:r>
    </w:p>
    <w:p w:rsidR="00A2459D" w:rsidRPr="00E721C2" w:rsidRDefault="00A2459D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101 – switching protocols</w:t>
      </w:r>
      <w:r w:rsidR="00E51F7C" w:rsidRPr="00E721C2">
        <w:rPr>
          <w:rFonts w:ascii="Segoe UI" w:hAnsi="Segoe UI" w:cs="Segoe UI"/>
          <w:sz w:val="22"/>
          <w:szCs w:val="22"/>
        </w:rPr>
        <w:t xml:space="preserve"> - server understands and is willing to comply with the client's request, via the Upgrade header field for a change in the application protocol being used on this connection.</w:t>
      </w:r>
    </w:p>
    <w:p w:rsidR="00E51F7C" w:rsidRPr="00E721C2" w:rsidRDefault="00E51F7C" w:rsidP="00E51F7C">
      <w:pPr>
        <w:pStyle w:val="HTMLPreformatted"/>
        <w:rPr>
          <w:rFonts w:ascii="Segoe UI" w:hAnsi="Segoe UI" w:cs="Segoe UI"/>
          <w:sz w:val="22"/>
          <w:szCs w:val="22"/>
        </w:rPr>
      </w:pPr>
    </w:p>
    <w:p w:rsidR="00E51F7C" w:rsidRPr="00E721C2" w:rsidRDefault="00A2459D" w:rsidP="00FB27FF">
      <w:pPr>
        <w:pStyle w:val="HTMLPreformatted"/>
        <w:numPr>
          <w:ilvl w:val="0"/>
          <w:numId w:val="20"/>
        </w:numPr>
        <w:tabs>
          <w:tab w:val="clear" w:pos="916"/>
          <w:tab w:val="left" w:pos="900"/>
        </w:tabs>
        <w:ind w:left="0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Success (2XX)</w:t>
      </w:r>
      <w:r w:rsidR="00E51F7C" w:rsidRPr="00E721C2">
        <w:rPr>
          <w:rFonts w:ascii="Segoe UI" w:hAnsi="Segoe UI" w:cs="Segoe UI"/>
          <w:sz w:val="22"/>
          <w:szCs w:val="22"/>
        </w:rPr>
        <w:t xml:space="preserve"> - indicates that the client's</w:t>
      </w:r>
    </w:p>
    <w:p w:rsidR="00A2459D" w:rsidRPr="00E721C2" w:rsidRDefault="00E51F7C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sz w:val="22"/>
          <w:szCs w:val="22"/>
        </w:rPr>
        <w:t xml:space="preserve"> request was successfully received, understood, and accepted.</w:t>
      </w:r>
    </w:p>
    <w:p w:rsidR="00E51F7C" w:rsidRPr="00E721C2" w:rsidRDefault="00E51F7C" w:rsidP="00E51F7C">
      <w:pPr>
        <w:pStyle w:val="HTMLPreformatted"/>
        <w:rPr>
          <w:rFonts w:ascii="Segoe UI" w:hAnsi="Segoe UI" w:cs="Segoe UI"/>
          <w:sz w:val="22"/>
          <w:szCs w:val="22"/>
        </w:rPr>
      </w:pPr>
    </w:p>
    <w:p w:rsidR="00A2459D" w:rsidRPr="00E721C2" w:rsidRDefault="00A2459D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200 – ok</w:t>
      </w:r>
      <w:r w:rsidR="00E51F7C" w:rsidRPr="00E721C2">
        <w:rPr>
          <w:rFonts w:ascii="Segoe UI" w:hAnsi="Segoe UI" w:cs="Segoe UI"/>
          <w:sz w:val="22"/>
          <w:szCs w:val="22"/>
        </w:rPr>
        <w:t xml:space="preserve"> - request has succeeded.</w:t>
      </w:r>
    </w:p>
    <w:p w:rsidR="00A2459D" w:rsidRPr="00E721C2" w:rsidRDefault="00A2459D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201 – created</w:t>
      </w:r>
      <w:r w:rsidR="00E51F7C" w:rsidRPr="00E721C2">
        <w:rPr>
          <w:rFonts w:ascii="Segoe UI" w:hAnsi="Segoe UI" w:cs="Segoe UI"/>
          <w:sz w:val="22"/>
          <w:szCs w:val="22"/>
        </w:rPr>
        <w:t xml:space="preserve"> </w:t>
      </w:r>
      <w:r w:rsidR="00FB27FF"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-</w:t>
      </w:r>
      <w:r w:rsidR="00FB27FF"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reques</w:t>
      </w:r>
      <w:r w:rsidR="00FB27FF" w:rsidRPr="00E721C2">
        <w:rPr>
          <w:rFonts w:ascii="Segoe UI" w:hAnsi="Segoe UI" w:cs="Segoe UI"/>
          <w:sz w:val="22"/>
          <w:szCs w:val="22"/>
        </w:rPr>
        <w:t>t</w:t>
      </w:r>
      <w:r w:rsidR="00E51F7C" w:rsidRPr="00E721C2">
        <w:rPr>
          <w:rFonts w:ascii="Segoe UI" w:hAnsi="Segoe UI" w:cs="Segoe UI"/>
          <w:sz w:val="22"/>
          <w:szCs w:val="22"/>
        </w:rPr>
        <w:t xml:space="preserve"> has been fulfilled and has resulted in one or more new resources being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created.</w:t>
      </w:r>
    </w:p>
    <w:p w:rsidR="00A2459D" w:rsidRPr="00E721C2" w:rsidRDefault="00A2459D" w:rsidP="00FB27FF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202 – accepted</w:t>
      </w:r>
      <w:r w:rsidR="00E51F7C" w:rsidRPr="00E721C2">
        <w:rPr>
          <w:rFonts w:ascii="Segoe UI" w:hAnsi="Segoe UI" w:cs="Segoe UI"/>
          <w:sz w:val="22"/>
          <w:szCs w:val="22"/>
        </w:rPr>
        <w:t xml:space="preserve"> - </w:t>
      </w:r>
      <w:r w:rsidR="00FB27FF" w:rsidRPr="00E721C2">
        <w:rPr>
          <w:rFonts w:ascii="Segoe UI" w:hAnsi="Segoe UI" w:cs="Segoe UI"/>
          <w:sz w:val="22"/>
          <w:szCs w:val="22"/>
        </w:rPr>
        <w:t>the request has been accepted for processing, but the processing has not been completed.</w:t>
      </w:r>
    </w:p>
    <w:p w:rsidR="00A2459D" w:rsidRPr="00E721C2" w:rsidRDefault="00A2459D" w:rsidP="00FB27FF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203 – non authoritative information</w:t>
      </w:r>
      <w:r w:rsidR="00FB27FF" w:rsidRPr="00E721C2">
        <w:rPr>
          <w:rFonts w:ascii="Segoe UI" w:hAnsi="Segoe UI" w:cs="Segoe UI"/>
          <w:b/>
          <w:sz w:val="22"/>
          <w:szCs w:val="22"/>
        </w:rPr>
        <w:t xml:space="preserve"> -</w:t>
      </w:r>
      <w:r w:rsidR="00FB27FF" w:rsidRPr="00E721C2">
        <w:rPr>
          <w:rFonts w:ascii="Segoe UI" w:hAnsi="Segoe UI" w:cs="Segoe UI"/>
          <w:sz w:val="22"/>
          <w:szCs w:val="22"/>
        </w:rPr>
        <w:t xml:space="preserve"> the request was successful but the enclosed payload has been modified from that of the origin server's 200 (OK) response by a transforming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FB27FF" w:rsidRPr="00E721C2">
        <w:rPr>
          <w:rFonts w:ascii="Segoe UI" w:hAnsi="Segoe UI" w:cs="Segoe UI"/>
          <w:sz w:val="22"/>
          <w:szCs w:val="22"/>
        </w:rPr>
        <w:t>proxy.</w:t>
      </w:r>
    </w:p>
    <w:p w:rsidR="00A2459D" w:rsidRPr="00E721C2" w:rsidRDefault="00A2459D" w:rsidP="00FB27FF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204 – no content</w:t>
      </w:r>
      <w:r w:rsidR="00FB27FF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FB27FF" w:rsidRPr="00E721C2">
        <w:rPr>
          <w:rFonts w:ascii="Segoe UI" w:hAnsi="Segoe UI" w:cs="Segoe UI"/>
          <w:sz w:val="22"/>
          <w:szCs w:val="22"/>
        </w:rPr>
        <w:t>the server has successfully fulfilled the request and that there is no additional content to send in the response payload body.</w:t>
      </w:r>
    </w:p>
    <w:p w:rsidR="00A2459D" w:rsidRPr="00E721C2" w:rsidRDefault="00A2459D" w:rsidP="00FB27FF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205 – reset content</w:t>
      </w:r>
      <w:r w:rsidR="00FB27FF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FB27FF" w:rsidRPr="00E721C2">
        <w:rPr>
          <w:rFonts w:ascii="Segoe UI" w:hAnsi="Segoe UI" w:cs="Segoe UI"/>
          <w:sz w:val="22"/>
          <w:szCs w:val="22"/>
        </w:rPr>
        <w:t xml:space="preserve">user agent reset the </w:t>
      </w:r>
      <w:r w:rsidR="00A54631" w:rsidRPr="00E721C2">
        <w:rPr>
          <w:rFonts w:ascii="Segoe UI" w:hAnsi="Segoe UI" w:cs="Segoe UI"/>
          <w:sz w:val="22"/>
          <w:szCs w:val="22"/>
        </w:rPr>
        <w:t>"document view".</w:t>
      </w:r>
    </w:p>
    <w:p w:rsidR="00A2459D" w:rsidRPr="00E721C2" w:rsidRDefault="00A2459D" w:rsidP="00FB27FF">
      <w:pPr>
        <w:tabs>
          <w:tab w:val="left" w:pos="630"/>
        </w:tabs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206 – partial content</w:t>
      </w:r>
      <w:r w:rsidR="00FB27FF" w:rsidRPr="00E721C2">
        <w:rPr>
          <w:rFonts w:ascii="Segoe UI" w:hAnsi="Segoe UI" w:cs="Segoe UI"/>
          <w:b/>
        </w:rPr>
        <w:t xml:space="preserve"> - </w:t>
      </w:r>
      <w:r w:rsidR="00FB27FF" w:rsidRPr="00E721C2">
        <w:rPr>
          <w:rFonts w:ascii="Segoe UI" w:hAnsi="Segoe UI" w:cs="Segoe UI"/>
        </w:rPr>
        <w:t>the server has fulfilled the partial GET request for the resource.</w:t>
      </w:r>
      <w:r w:rsidR="00FB27FF" w:rsidRPr="00E721C2">
        <w:rPr>
          <w:rStyle w:val="apple-converted-space"/>
          <w:rFonts w:ascii="Segoe UI" w:hAnsi="Segoe UI" w:cs="Segoe UI"/>
        </w:rPr>
        <w:t> </w:t>
      </w:r>
    </w:p>
    <w:p w:rsidR="00A2459D" w:rsidRPr="00E721C2" w:rsidRDefault="00A2459D" w:rsidP="00FB27FF">
      <w:pPr>
        <w:pStyle w:val="HTMLPreformatted"/>
        <w:numPr>
          <w:ilvl w:val="0"/>
          <w:numId w:val="20"/>
        </w:numPr>
        <w:ind w:left="0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Redirection (3XX)</w:t>
      </w:r>
      <w:r w:rsidR="00E51F7C" w:rsidRPr="00E721C2">
        <w:rPr>
          <w:rFonts w:ascii="Segoe UI" w:hAnsi="Segoe UI" w:cs="Segoe UI"/>
          <w:sz w:val="22"/>
          <w:szCs w:val="22"/>
        </w:rPr>
        <w:t xml:space="preserve"> - indicates that further</w:t>
      </w:r>
      <w:r w:rsidR="00FB27FF"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action needs to be taken by the user agent in order to fulfill the request.</w:t>
      </w:r>
    </w:p>
    <w:p w:rsidR="009F52BE" w:rsidRPr="00E721C2" w:rsidRDefault="009F52BE" w:rsidP="009F52BE">
      <w:pPr>
        <w:pStyle w:val="HTMLPreformatted"/>
        <w:rPr>
          <w:rFonts w:ascii="Segoe UI" w:hAnsi="Segoe UI" w:cs="Segoe UI"/>
          <w:sz w:val="22"/>
          <w:szCs w:val="22"/>
        </w:rPr>
      </w:pP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300 – multiple choices</w:t>
      </w:r>
      <w:r w:rsidR="00FB27FF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FB27FF" w:rsidRPr="00E721C2">
        <w:rPr>
          <w:rFonts w:ascii="Segoe UI" w:hAnsi="Segoe UI" w:cs="Segoe UI"/>
          <w:sz w:val="22"/>
          <w:szCs w:val="22"/>
        </w:rPr>
        <w:t>the target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FB27FF" w:rsidRPr="00E721C2">
        <w:rPr>
          <w:rFonts w:ascii="Segoe UI" w:hAnsi="Segoe UI" w:cs="Segoe UI"/>
          <w:sz w:val="22"/>
          <w:szCs w:val="22"/>
        </w:rPr>
        <w:t>resource has more than one representation, each with its own more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FB27FF" w:rsidRPr="00E721C2">
        <w:rPr>
          <w:rFonts w:ascii="Segoe UI" w:hAnsi="Segoe UI" w:cs="Segoe UI"/>
          <w:sz w:val="22"/>
          <w:szCs w:val="22"/>
        </w:rPr>
        <w:t>specific identifier, user can select a preferred</w:t>
      </w:r>
      <w:r w:rsidR="009F52BE" w:rsidRPr="00E721C2">
        <w:rPr>
          <w:rFonts w:ascii="Segoe UI" w:hAnsi="Segoe UI" w:cs="Segoe UI"/>
          <w:sz w:val="22"/>
          <w:szCs w:val="22"/>
        </w:rPr>
        <w:t xml:space="preserve"> </w:t>
      </w:r>
      <w:r w:rsidR="00FB27FF" w:rsidRPr="00E721C2">
        <w:rPr>
          <w:rFonts w:ascii="Segoe UI" w:hAnsi="Segoe UI" w:cs="Segoe UI"/>
          <w:sz w:val="22"/>
          <w:szCs w:val="22"/>
        </w:rPr>
        <w:t>representation.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301 – moved permanently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target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9F52BE" w:rsidRPr="00E721C2">
        <w:rPr>
          <w:rFonts w:ascii="Segoe UI" w:hAnsi="Segoe UI" w:cs="Segoe UI"/>
          <w:sz w:val="22"/>
          <w:szCs w:val="22"/>
        </w:rPr>
        <w:t>resource has been assigned a new permanent URI.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302 – found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target resource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9F52BE" w:rsidRPr="00E721C2">
        <w:rPr>
          <w:rFonts w:ascii="Segoe UI" w:hAnsi="Segoe UI" w:cs="Segoe UI"/>
          <w:sz w:val="22"/>
          <w:szCs w:val="22"/>
        </w:rPr>
        <w:t>resides temporarily under a different URI.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303 – see other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server is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9F52BE" w:rsidRPr="00E721C2">
        <w:rPr>
          <w:rFonts w:ascii="Segoe UI" w:hAnsi="Segoe UI" w:cs="Segoe UI"/>
          <w:sz w:val="22"/>
          <w:szCs w:val="22"/>
        </w:rPr>
        <w:t>redirecting the user agent to a different resource.</w:t>
      </w:r>
    </w:p>
    <w:p w:rsidR="009F52BE" w:rsidRPr="00E721C2" w:rsidRDefault="00A2459D" w:rsidP="009F52BE">
      <w:pPr>
        <w:tabs>
          <w:tab w:val="left" w:pos="630"/>
        </w:tabs>
        <w:spacing w:after="0"/>
        <w:rPr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304 – not modified</w:t>
      </w:r>
      <w:r w:rsidR="009F52BE" w:rsidRPr="00E721C2">
        <w:rPr>
          <w:rFonts w:ascii="Segoe UI" w:hAnsi="Segoe UI" w:cs="Segoe UI"/>
          <w:b/>
        </w:rPr>
        <w:t xml:space="preserve"> - </w:t>
      </w:r>
      <w:r w:rsidR="009F52BE" w:rsidRPr="00E721C2">
        <w:rPr>
          <w:rFonts w:ascii="Segoe UI" w:hAnsi="Segoe UI" w:cs="Segoe UI"/>
        </w:rPr>
        <w:t>the client has performed a conditional GET request and access is allowed, but the document has not been modified.</w:t>
      </w:r>
    </w:p>
    <w:p w:rsidR="00A2459D" w:rsidRPr="00E721C2" w:rsidRDefault="00A2459D" w:rsidP="009F52BE">
      <w:pPr>
        <w:tabs>
          <w:tab w:val="left" w:pos="630"/>
        </w:tabs>
        <w:spacing w:after="0"/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305 – use proxy</w:t>
      </w:r>
      <w:r w:rsidR="009F52BE" w:rsidRPr="00E721C2">
        <w:rPr>
          <w:rFonts w:ascii="Segoe UI" w:hAnsi="Segoe UI" w:cs="Segoe UI"/>
          <w:b/>
        </w:rPr>
        <w:t xml:space="preserve"> - </w:t>
      </w:r>
      <w:r w:rsidR="009F52BE" w:rsidRPr="00E721C2">
        <w:rPr>
          <w:rFonts w:ascii="Segoe UI" w:hAnsi="Segoe UI" w:cs="Segoe UI"/>
        </w:rPr>
        <w:t>now deprecated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306 – (unused)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no longer used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307 – temporary redirect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target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9F52BE" w:rsidRPr="00E721C2">
        <w:rPr>
          <w:rFonts w:ascii="Segoe UI" w:hAnsi="Segoe UI" w:cs="Segoe UI"/>
          <w:sz w:val="22"/>
          <w:szCs w:val="22"/>
        </w:rPr>
        <w:t xml:space="preserve">resource resides temporarily under a different URI </w:t>
      </w:r>
      <w:r w:rsidR="00A54631" w:rsidRPr="00E721C2">
        <w:rPr>
          <w:rFonts w:ascii="Segoe UI" w:hAnsi="Segoe UI" w:cs="Segoe UI"/>
          <w:sz w:val="22"/>
          <w:szCs w:val="22"/>
        </w:rPr>
        <w:t>and</w:t>
      </w:r>
      <w:r w:rsidR="009F52BE" w:rsidRPr="00E721C2">
        <w:rPr>
          <w:rFonts w:ascii="Segoe UI" w:hAnsi="Segoe UI" w:cs="Segoe UI"/>
          <w:sz w:val="22"/>
          <w:szCs w:val="22"/>
        </w:rPr>
        <w:t xml:space="preserve"> performs an automatic redirection to that URI.</w:t>
      </w:r>
    </w:p>
    <w:p w:rsidR="009F52BE" w:rsidRPr="00E721C2" w:rsidRDefault="009F52BE" w:rsidP="009F52BE">
      <w:pPr>
        <w:pStyle w:val="HTMLPreformatted"/>
        <w:rPr>
          <w:rFonts w:ascii="Segoe UI" w:hAnsi="Segoe UI" w:cs="Segoe UI"/>
          <w:sz w:val="22"/>
          <w:szCs w:val="22"/>
        </w:rPr>
      </w:pPr>
    </w:p>
    <w:p w:rsidR="00E51F7C" w:rsidRPr="00E721C2" w:rsidRDefault="00A2459D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Client Error (4XX)</w:t>
      </w:r>
      <w:r w:rsidR="00E51F7C" w:rsidRPr="00E721C2">
        <w:rPr>
          <w:rFonts w:ascii="Segoe UI" w:hAnsi="Segoe UI" w:cs="Segoe UI"/>
          <w:sz w:val="22"/>
          <w:szCs w:val="22"/>
        </w:rPr>
        <w:t xml:space="preserve"> - indicates that the client</w:t>
      </w:r>
    </w:p>
    <w:p w:rsidR="00A2459D" w:rsidRPr="00E721C2" w:rsidRDefault="00E51F7C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sz w:val="22"/>
          <w:szCs w:val="22"/>
        </w:rPr>
        <w:t xml:space="preserve">   seems to have erred.</w:t>
      </w:r>
    </w:p>
    <w:p w:rsidR="009F52BE" w:rsidRPr="00E721C2" w:rsidRDefault="009F52BE" w:rsidP="009F52BE">
      <w:pPr>
        <w:pStyle w:val="HTMLPreformatted"/>
        <w:rPr>
          <w:rFonts w:ascii="Segoe UI" w:hAnsi="Segoe UI" w:cs="Segoe UI"/>
          <w:sz w:val="22"/>
          <w:szCs w:val="22"/>
        </w:rPr>
      </w:pP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400 – bad request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server cannot or will not process the request due to something that is perceived to be a client error</w:t>
      </w:r>
    </w:p>
    <w:p w:rsidR="00A2459D" w:rsidRPr="00E721C2" w:rsidRDefault="00A2459D" w:rsidP="009F52BE">
      <w:pPr>
        <w:tabs>
          <w:tab w:val="left" w:pos="630"/>
        </w:tabs>
        <w:spacing w:after="0"/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401 – unauthorized</w:t>
      </w:r>
      <w:r w:rsidR="009F52BE" w:rsidRPr="00E721C2">
        <w:rPr>
          <w:rFonts w:ascii="Segoe UI" w:hAnsi="Segoe UI" w:cs="Segoe UI"/>
          <w:b/>
        </w:rPr>
        <w:t xml:space="preserve"> - </w:t>
      </w:r>
      <w:r w:rsidR="009F52BE" w:rsidRPr="00E721C2">
        <w:rPr>
          <w:rFonts w:ascii="Segoe UI" w:hAnsi="Segoe UI" w:cs="Segoe UI"/>
        </w:rPr>
        <w:t>The request requires user authentication.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402 – payment required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is reserved for future use.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403 – forbidden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server understood the request but refuses to authorize it.</w:t>
      </w:r>
    </w:p>
    <w:p w:rsidR="00A54631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404 – not found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 xml:space="preserve">the origin server did not find a current representation for the target resource </w:t>
      </w:r>
      <w:r w:rsidR="00A54631" w:rsidRPr="00E721C2">
        <w:rPr>
          <w:rFonts w:ascii="Segoe UI" w:hAnsi="Segoe UI" w:cs="Segoe UI"/>
          <w:sz w:val="22"/>
          <w:szCs w:val="22"/>
        </w:rPr>
        <w:t>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405 – method not allowed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>the method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9F52BE" w:rsidRPr="00E721C2">
        <w:rPr>
          <w:rFonts w:ascii="Segoe UI" w:hAnsi="Segoe UI" w:cs="Segoe UI"/>
          <w:sz w:val="22"/>
          <w:szCs w:val="22"/>
        </w:rPr>
        <w:t>received in the request-line is known by the origin server but not supported by the target resource.</w:t>
      </w:r>
    </w:p>
    <w:p w:rsidR="00A2459D" w:rsidRPr="00E721C2" w:rsidRDefault="00A2459D" w:rsidP="009F52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406 – not acceptable</w:t>
      </w:r>
      <w:r w:rsidR="009F52BE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9F52BE" w:rsidRPr="00E721C2">
        <w:rPr>
          <w:rFonts w:ascii="Segoe UI" w:hAnsi="Segoe UI" w:cs="Segoe UI"/>
          <w:sz w:val="22"/>
          <w:szCs w:val="22"/>
        </w:rPr>
        <w:t xml:space="preserve">the target resource does not have a current representation that would be </w:t>
      </w:r>
      <w:r w:rsidR="00A54631" w:rsidRPr="00E721C2">
        <w:rPr>
          <w:rFonts w:ascii="Segoe UI" w:hAnsi="Segoe UI" w:cs="Segoe UI"/>
          <w:sz w:val="22"/>
          <w:szCs w:val="22"/>
        </w:rPr>
        <w:t>acceptable to the user agent.</w:t>
      </w:r>
    </w:p>
    <w:p w:rsidR="00A54631" w:rsidRPr="00E721C2" w:rsidRDefault="00A2459D" w:rsidP="00A54631">
      <w:pPr>
        <w:tabs>
          <w:tab w:val="left" w:pos="630"/>
        </w:tabs>
        <w:spacing w:after="0"/>
        <w:rPr>
          <w:rStyle w:val="apple-converted-space"/>
          <w:rFonts w:ascii="Segoe UI" w:hAnsi="Segoe UI" w:cs="Segoe UI"/>
        </w:rPr>
      </w:pPr>
      <w:r w:rsidRPr="00E721C2">
        <w:rPr>
          <w:rFonts w:ascii="Segoe UI" w:hAnsi="Segoe UI" w:cs="Segoe UI"/>
          <w:b/>
        </w:rPr>
        <w:t>407 – proxy authentication required</w:t>
      </w:r>
      <w:r w:rsidR="00A75341" w:rsidRPr="00E721C2">
        <w:rPr>
          <w:rFonts w:ascii="Segoe UI" w:hAnsi="Segoe UI" w:cs="Segoe UI"/>
          <w:b/>
        </w:rPr>
        <w:t xml:space="preserve"> - </w:t>
      </w:r>
      <w:r w:rsidR="00A75341" w:rsidRPr="00E721C2">
        <w:rPr>
          <w:rFonts w:ascii="Segoe UI" w:hAnsi="Segoe UI" w:cs="Segoe UI"/>
        </w:rPr>
        <w:t>similar to 401 (Unauthorized), but indicates that the client must first authenticate itself with the proxy.</w:t>
      </w:r>
      <w:r w:rsidR="00A75341" w:rsidRPr="00E721C2">
        <w:rPr>
          <w:rStyle w:val="apple-converted-space"/>
          <w:rFonts w:ascii="Segoe UI" w:hAnsi="Segoe UI" w:cs="Segoe UI"/>
        </w:rPr>
        <w:t> </w:t>
      </w:r>
    </w:p>
    <w:p w:rsidR="00A2459D" w:rsidRPr="00E721C2" w:rsidRDefault="00A2459D" w:rsidP="00A54631">
      <w:pPr>
        <w:tabs>
          <w:tab w:val="left" w:pos="630"/>
        </w:tabs>
        <w:spacing w:after="0"/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408 – request timeout</w:t>
      </w:r>
      <w:r w:rsidR="00A75341" w:rsidRPr="00E721C2">
        <w:rPr>
          <w:rFonts w:ascii="Segoe UI" w:hAnsi="Segoe UI" w:cs="Segoe UI"/>
          <w:b/>
        </w:rPr>
        <w:t xml:space="preserve"> - </w:t>
      </w:r>
      <w:r w:rsidR="00A75341" w:rsidRPr="00E721C2">
        <w:rPr>
          <w:rFonts w:ascii="Segoe UI" w:hAnsi="Segoe UI" w:cs="Segoe UI"/>
        </w:rPr>
        <w:t>the server did not receive a complete request message within the time that it was prepared to wait.</w:t>
      </w:r>
    </w:p>
    <w:p w:rsidR="00A2459D" w:rsidRPr="00E721C2" w:rsidRDefault="00A2459D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409 – conflict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the request could not be completed due to a conflict with the current state of the target resource.</w:t>
      </w:r>
    </w:p>
    <w:p w:rsidR="00A2459D" w:rsidRPr="00E721C2" w:rsidRDefault="00A2459D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410 – gone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access to the target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A75341" w:rsidRPr="00E721C2">
        <w:rPr>
          <w:rFonts w:ascii="Segoe UI" w:hAnsi="Segoe UI" w:cs="Segoe UI"/>
          <w:sz w:val="22"/>
          <w:szCs w:val="22"/>
        </w:rPr>
        <w:t>resource is no longer available at the origin server and that this condition is likely to be permanent.</w:t>
      </w:r>
    </w:p>
    <w:p w:rsidR="00A2459D" w:rsidRPr="00E721C2" w:rsidRDefault="00A2459D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411 – length required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the server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A75341" w:rsidRPr="00E721C2">
        <w:rPr>
          <w:rFonts w:ascii="Segoe UI" w:hAnsi="Segoe UI" w:cs="Segoe UI"/>
          <w:sz w:val="22"/>
          <w:szCs w:val="22"/>
        </w:rPr>
        <w:t>refuses to accept the request without a defined Content-Length</w:t>
      </w:r>
    </w:p>
    <w:p w:rsidR="00A2459D" w:rsidRPr="00E721C2" w:rsidRDefault="00A2459D" w:rsidP="00A75341">
      <w:pPr>
        <w:tabs>
          <w:tab w:val="left" w:pos="630"/>
        </w:tabs>
        <w:spacing w:after="0"/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412 – precondition failed</w:t>
      </w:r>
      <w:r w:rsidR="00A75341" w:rsidRPr="00E721C2">
        <w:rPr>
          <w:rFonts w:ascii="Segoe UI" w:hAnsi="Segoe UI" w:cs="Segoe UI"/>
          <w:b/>
        </w:rPr>
        <w:t xml:space="preserve"> - </w:t>
      </w:r>
      <w:r w:rsidR="00A75341" w:rsidRPr="00E721C2">
        <w:rPr>
          <w:rFonts w:ascii="Segoe UI" w:hAnsi="Segoe UI" w:cs="Segoe UI"/>
        </w:rPr>
        <w:t>the precondition given in one or more of the request-header fields evaluated to false when it was tested on the server.</w:t>
      </w:r>
    </w:p>
    <w:p w:rsidR="00A2459D" w:rsidRPr="00E721C2" w:rsidRDefault="00A2459D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413 – request entity too large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the server is refusing to process a request because the request payload is larger than the server is willing or able to process.</w:t>
      </w:r>
    </w:p>
    <w:p w:rsidR="00A2459D" w:rsidRPr="00E721C2" w:rsidRDefault="00A2459D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414 – request URI too large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the server is refusing to service the request because the request-target is longer than the server is willing to interpret.</w:t>
      </w:r>
    </w:p>
    <w:p w:rsidR="00A75341" w:rsidRPr="00E721C2" w:rsidRDefault="006E3052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415 – unsupported media type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>the</w:t>
      </w:r>
    </w:p>
    <w:p w:rsidR="006E3052" w:rsidRPr="00E721C2" w:rsidRDefault="00A75341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sz w:val="22"/>
          <w:szCs w:val="22"/>
        </w:rPr>
        <w:t>origin server is refus</w:t>
      </w:r>
      <w:r w:rsidR="00A54631" w:rsidRPr="00E721C2">
        <w:rPr>
          <w:rFonts w:ascii="Segoe UI" w:hAnsi="Segoe UI" w:cs="Segoe UI"/>
          <w:sz w:val="22"/>
          <w:szCs w:val="22"/>
        </w:rPr>
        <w:t>e</w:t>
      </w:r>
      <w:r w:rsidRPr="00E721C2">
        <w:rPr>
          <w:rFonts w:ascii="Segoe UI" w:hAnsi="Segoe UI" w:cs="Segoe UI"/>
          <w:sz w:val="22"/>
          <w:szCs w:val="22"/>
        </w:rPr>
        <w:t xml:space="preserve"> to </w:t>
      </w:r>
      <w:r w:rsidR="00A54631" w:rsidRPr="00E721C2">
        <w:rPr>
          <w:rFonts w:ascii="Segoe UI" w:hAnsi="Segoe UI" w:cs="Segoe UI"/>
          <w:sz w:val="22"/>
          <w:szCs w:val="22"/>
        </w:rPr>
        <w:t>service the request because the</w:t>
      </w:r>
      <w:r w:rsidRPr="00E721C2">
        <w:rPr>
          <w:rFonts w:ascii="Segoe UI" w:hAnsi="Segoe UI" w:cs="Segoe UI"/>
          <w:sz w:val="22"/>
          <w:szCs w:val="22"/>
        </w:rPr>
        <w:t xml:space="preserve"> format </w:t>
      </w:r>
      <w:r w:rsidR="00A54631" w:rsidRPr="00E721C2">
        <w:rPr>
          <w:rFonts w:ascii="Segoe UI" w:hAnsi="Segoe UI" w:cs="Segoe UI"/>
          <w:sz w:val="22"/>
          <w:szCs w:val="22"/>
        </w:rPr>
        <w:t xml:space="preserve">is </w:t>
      </w:r>
      <w:r w:rsidRPr="00E721C2">
        <w:rPr>
          <w:rFonts w:ascii="Segoe UI" w:hAnsi="Segoe UI" w:cs="Segoe UI"/>
          <w:sz w:val="22"/>
          <w:szCs w:val="22"/>
        </w:rPr>
        <w:t>not supported</w:t>
      </w:r>
      <w:r w:rsidR="00A54631" w:rsidRPr="00E721C2">
        <w:rPr>
          <w:rFonts w:ascii="Segoe UI" w:hAnsi="Segoe UI" w:cs="Segoe UI"/>
          <w:sz w:val="22"/>
          <w:szCs w:val="22"/>
        </w:rPr>
        <w:t>.</w:t>
      </w:r>
    </w:p>
    <w:p w:rsidR="006E3052" w:rsidRPr="00E721C2" w:rsidRDefault="006E3052" w:rsidP="00A75341">
      <w:pPr>
        <w:tabs>
          <w:tab w:val="left" w:pos="630"/>
        </w:tabs>
        <w:spacing w:after="0"/>
        <w:rPr>
          <w:rFonts w:ascii="Segoe UI" w:hAnsi="Segoe UI" w:cs="Segoe UI"/>
          <w:b/>
        </w:rPr>
      </w:pPr>
      <w:r w:rsidRPr="00E721C2">
        <w:rPr>
          <w:rFonts w:ascii="Segoe UI" w:hAnsi="Segoe UI" w:cs="Segoe UI"/>
          <w:b/>
        </w:rPr>
        <w:t>416 – requested range not satisfiable</w:t>
      </w:r>
      <w:r w:rsidR="00A75341" w:rsidRPr="00E721C2">
        <w:rPr>
          <w:rFonts w:ascii="Segoe UI" w:hAnsi="Segoe UI" w:cs="Segoe UI"/>
          <w:b/>
        </w:rPr>
        <w:t xml:space="preserve"> - </w:t>
      </w:r>
      <w:r w:rsidR="00A75341" w:rsidRPr="00E721C2">
        <w:rPr>
          <w:rFonts w:ascii="Segoe UI" w:hAnsi="Segoe UI" w:cs="Segoe UI"/>
        </w:rPr>
        <w:t>if a request included a Range request-header field and none of the range-specifier values in this field overlap the current extent of the selected resource</w:t>
      </w:r>
      <w:r w:rsidR="00A54631" w:rsidRPr="00E721C2">
        <w:rPr>
          <w:rFonts w:ascii="Segoe UI" w:hAnsi="Segoe UI" w:cs="Segoe UI"/>
        </w:rPr>
        <w:t>.</w:t>
      </w:r>
    </w:p>
    <w:p w:rsidR="006E3052" w:rsidRPr="00E721C2" w:rsidRDefault="006E3052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417 – expectation failed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</w:t>
      </w:r>
      <w:r w:rsidR="00A54631" w:rsidRPr="00E721C2">
        <w:rPr>
          <w:rFonts w:ascii="Segoe UI" w:hAnsi="Segoe UI" w:cs="Segoe UI"/>
          <w:b/>
          <w:sz w:val="22"/>
          <w:szCs w:val="22"/>
        </w:rPr>
        <w:t>–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</w:t>
      </w:r>
      <w:r w:rsidR="00A75341" w:rsidRPr="00E721C2">
        <w:rPr>
          <w:rFonts w:ascii="Segoe UI" w:hAnsi="Segoe UI" w:cs="Segoe UI"/>
          <w:sz w:val="22"/>
          <w:szCs w:val="22"/>
        </w:rPr>
        <w:t>the</w:t>
      </w:r>
      <w:r w:rsidR="00A54631" w:rsidRPr="00E721C2">
        <w:rPr>
          <w:rFonts w:ascii="Segoe UI" w:hAnsi="Segoe UI" w:cs="Segoe UI"/>
          <w:sz w:val="22"/>
          <w:szCs w:val="22"/>
        </w:rPr>
        <w:t xml:space="preserve"> </w:t>
      </w:r>
      <w:r w:rsidR="00A75341" w:rsidRPr="00E721C2">
        <w:rPr>
          <w:rFonts w:ascii="Segoe UI" w:hAnsi="Segoe UI" w:cs="Segoe UI"/>
          <w:sz w:val="22"/>
          <w:szCs w:val="22"/>
        </w:rPr>
        <w:t>expectation given in the request's Expect header field could not be met</w:t>
      </w:r>
      <w:r w:rsidR="00A54631" w:rsidRPr="00E721C2">
        <w:rPr>
          <w:rFonts w:ascii="Segoe UI" w:hAnsi="Segoe UI" w:cs="Segoe UI"/>
          <w:sz w:val="22"/>
          <w:szCs w:val="22"/>
        </w:rPr>
        <w:t>.</w:t>
      </w:r>
      <w:r w:rsidR="00A75341" w:rsidRPr="00E721C2">
        <w:rPr>
          <w:rFonts w:ascii="Segoe UI" w:hAnsi="Segoe UI" w:cs="Segoe UI"/>
          <w:sz w:val="22"/>
          <w:szCs w:val="22"/>
        </w:rPr>
        <w:t xml:space="preserve"> </w:t>
      </w:r>
    </w:p>
    <w:p w:rsidR="006E3052" w:rsidRPr="00E721C2" w:rsidRDefault="006E3052" w:rsidP="00A75341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426 – upgrade required (new addition using a feature which will require to upgrade)</w:t>
      </w:r>
      <w:r w:rsidR="00A75341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A75341" w:rsidRPr="00E721C2">
        <w:rPr>
          <w:rFonts w:ascii="Segoe UI" w:hAnsi="Segoe UI" w:cs="Segoe UI"/>
          <w:sz w:val="22"/>
          <w:szCs w:val="22"/>
        </w:rPr>
        <w:t xml:space="preserve">the server refuses to perform the request using the </w:t>
      </w:r>
      <w:r w:rsidR="00A75341" w:rsidRPr="00E721C2">
        <w:rPr>
          <w:rFonts w:ascii="Segoe UI" w:hAnsi="Segoe UI" w:cs="Segoe UI"/>
          <w:sz w:val="22"/>
          <w:szCs w:val="22"/>
        </w:rPr>
        <w:lastRenderedPageBreak/>
        <w:t>current protocol but might be willing to do so after the client upgrades to a different protocol.</w:t>
      </w:r>
    </w:p>
    <w:p w:rsidR="00A75341" w:rsidRPr="00E721C2" w:rsidRDefault="00A75341" w:rsidP="00A75341">
      <w:pPr>
        <w:pStyle w:val="HTMLPreformatted"/>
        <w:rPr>
          <w:rFonts w:ascii="Segoe UI" w:hAnsi="Segoe UI" w:cs="Segoe UI"/>
          <w:sz w:val="22"/>
          <w:szCs w:val="22"/>
        </w:rPr>
      </w:pPr>
    </w:p>
    <w:p w:rsidR="00E51F7C" w:rsidRPr="00E721C2" w:rsidRDefault="006E3052" w:rsidP="00E51F7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Server Error (5XX)</w:t>
      </w:r>
      <w:r w:rsidR="00E51F7C" w:rsidRPr="00E721C2">
        <w:rPr>
          <w:rFonts w:ascii="Segoe UI" w:hAnsi="Segoe UI" w:cs="Segoe UI"/>
          <w:sz w:val="22"/>
          <w:szCs w:val="22"/>
        </w:rPr>
        <w:t xml:space="preserve"> - indicates that the server</w:t>
      </w:r>
    </w:p>
    <w:p w:rsidR="006E3052" w:rsidRPr="00E721C2" w:rsidRDefault="00FB27FF" w:rsidP="00FB27FF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is aware that it has erred or is incapable of performing the</w:t>
      </w:r>
      <w:r w:rsidRPr="00E721C2">
        <w:rPr>
          <w:rFonts w:ascii="Segoe UI" w:hAnsi="Segoe UI" w:cs="Segoe UI"/>
          <w:sz w:val="22"/>
          <w:szCs w:val="22"/>
        </w:rPr>
        <w:t xml:space="preserve"> </w:t>
      </w:r>
      <w:r w:rsidR="00E51F7C" w:rsidRPr="00E721C2">
        <w:rPr>
          <w:rFonts w:ascii="Segoe UI" w:hAnsi="Segoe UI" w:cs="Segoe UI"/>
          <w:sz w:val="22"/>
          <w:szCs w:val="22"/>
        </w:rPr>
        <w:t>requested method.</w:t>
      </w:r>
    </w:p>
    <w:p w:rsidR="00CE44EC" w:rsidRPr="00E721C2" w:rsidRDefault="00CE44EC" w:rsidP="00FB27FF">
      <w:pPr>
        <w:pStyle w:val="HTMLPreformatted"/>
        <w:rPr>
          <w:rFonts w:ascii="Segoe UI" w:hAnsi="Segoe UI" w:cs="Segoe UI"/>
          <w:sz w:val="22"/>
          <w:szCs w:val="22"/>
        </w:rPr>
      </w:pPr>
    </w:p>
    <w:p w:rsidR="006E3052" w:rsidRPr="00E721C2" w:rsidRDefault="006E3052" w:rsidP="00CE44E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500 – internal server error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CE44EC" w:rsidRPr="00E721C2">
        <w:rPr>
          <w:rFonts w:ascii="Segoe UI" w:hAnsi="Segoe UI" w:cs="Segoe UI"/>
          <w:sz w:val="22"/>
          <w:szCs w:val="22"/>
        </w:rPr>
        <w:t>the server encountered an unexpected condition that prevented it from fulfilling the request.</w:t>
      </w:r>
    </w:p>
    <w:p w:rsidR="006E3052" w:rsidRPr="00E721C2" w:rsidRDefault="006E3052" w:rsidP="00CE44E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501 – not implemented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CE44EC" w:rsidRPr="00E721C2">
        <w:rPr>
          <w:rFonts w:ascii="Segoe UI" w:hAnsi="Segoe UI" w:cs="Segoe UI"/>
          <w:sz w:val="22"/>
          <w:szCs w:val="22"/>
        </w:rPr>
        <w:t>the server does not support the functionality required to fulfill the request.</w:t>
      </w:r>
    </w:p>
    <w:p w:rsidR="006E3052" w:rsidRPr="00E721C2" w:rsidRDefault="006E3052" w:rsidP="00CE44E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502 – bad gateway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CE44EC" w:rsidRPr="00E721C2">
        <w:rPr>
          <w:rFonts w:ascii="Segoe UI" w:hAnsi="Segoe UI" w:cs="Segoe UI"/>
          <w:sz w:val="22"/>
          <w:szCs w:val="22"/>
        </w:rPr>
        <w:t>the server, while acting as a gateway or proxy, received an invalid response from an inbound server it accessed while attempting to fulfill the request.</w:t>
      </w:r>
    </w:p>
    <w:p w:rsidR="003409D5" w:rsidRPr="00E721C2" w:rsidRDefault="006E3052" w:rsidP="00CE44E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503 – service unavailable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CE44EC" w:rsidRPr="00E721C2">
        <w:rPr>
          <w:rFonts w:ascii="Segoe UI" w:hAnsi="Segoe UI" w:cs="Segoe UI"/>
          <w:sz w:val="22"/>
          <w:szCs w:val="22"/>
        </w:rPr>
        <w:t>the server is currently unable to handle the request due to a temporary overload or scheduled maintenance</w:t>
      </w:r>
      <w:r w:rsidR="003409D5" w:rsidRPr="00E721C2">
        <w:rPr>
          <w:rFonts w:ascii="Segoe UI" w:hAnsi="Segoe UI" w:cs="Segoe UI"/>
          <w:sz w:val="22"/>
          <w:szCs w:val="22"/>
        </w:rPr>
        <w:t>.</w:t>
      </w:r>
    </w:p>
    <w:p w:rsidR="006E3052" w:rsidRPr="00E721C2" w:rsidRDefault="006E3052" w:rsidP="00CE44EC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504 – gateway timeout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- </w:t>
      </w:r>
      <w:r w:rsidR="00CE44EC" w:rsidRPr="00E721C2">
        <w:rPr>
          <w:rFonts w:ascii="Segoe UI" w:hAnsi="Segoe UI" w:cs="Segoe UI"/>
          <w:sz w:val="22"/>
          <w:szCs w:val="22"/>
        </w:rPr>
        <w:t>the server,</w:t>
      </w:r>
      <w:r w:rsidR="003409D5" w:rsidRPr="00E721C2">
        <w:rPr>
          <w:rFonts w:ascii="Segoe UI" w:hAnsi="Segoe UI" w:cs="Segoe UI"/>
          <w:sz w:val="22"/>
          <w:szCs w:val="22"/>
        </w:rPr>
        <w:t xml:space="preserve"> </w:t>
      </w:r>
      <w:r w:rsidR="00CE44EC" w:rsidRPr="00E721C2">
        <w:rPr>
          <w:rFonts w:ascii="Segoe UI" w:hAnsi="Segoe UI" w:cs="Segoe UI"/>
          <w:sz w:val="22"/>
          <w:szCs w:val="22"/>
        </w:rPr>
        <w:t>while acting as a gateway or proxy, did not receive a timely response from an upstream server it needed to access in order to complete the request.</w:t>
      </w:r>
    </w:p>
    <w:p w:rsidR="006E3052" w:rsidRPr="00E721C2" w:rsidRDefault="006E3052" w:rsidP="00A940BE">
      <w:pPr>
        <w:pStyle w:val="HTMLPreformatted"/>
        <w:rPr>
          <w:rFonts w:ascii="Segoe UI" w:hAnsi="Segoe UI" w:cs="Segoe UI"/>
          <w:sz w:val="22"/>
          <w:szCs w:val="22"/>
        </w:rPr>
      </w:pPr>
      <w:r w:rsidRPr="00E721C2">
        <w:rPr>
          <w:rFonts w:ascii="Segoe UI" w:hAnsi="Segoe UI" w:cs="Segoe UI"/>
          <w:b/>
          <w:sz w:val="22"/>
          <w:szCs w:val="22"/>
        </w:rPr>
        <w:t>505 – http version not supported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</w:t>
      </w:r>
      <w:r w:rsidR="003409D5" w:rsidRPr="00E721C2">
        <w:rPr>
          <w:rFonts w:ascii="Segoe UI" w:hAnsi="Segoe UI" w:cs="Segoe UI"/>
          <w:b/>
          <w:sz w:val="22"/>
          <w:szCs w:val="22"/>
        </w:rPr>
        <w:t>–</w:t>
      </w:r>
      <w:r w:rsidR="00CE44EC" w:rsidRPr="00E721C2">
        <w:rPr>
          <w:rFonts w:ascii="Segoe UI" w:hAnsi="Segoe UI" w:cs="Segoe UI"/>
          <w:b/>
          <w:sz w:val="22"/>
          <w:szCs w:val="22"/>
        </w:rPr>
        <w:t xml:space="preserve"> </w:t>
      </w:r>
      <w:r w:rsidR="00CE44EC" w:rsidRPr="00E721C2">
        <w:rPr>
          <w:rFonts w:ascii="Segoe UI" w:hAnsi="Segoe UI" w:cs="Segoe UI"/>
          <w:sz w:val="22"/>
          <w:szCs w:val="22"/>
        </w:rPr>
        <w:t>the</w:t>
      </w:r>
      <w:r w:rsidR="003409D5" w:rsidRPr="00E721C2">
        <w:rPr>
          <w:rFonts w:ascii="Segoe UI" w:hAnsi="Segoe UI" w:cs="Segoe UI"/>
          <w:sz w:val="22"/>
          <w:szCs w:val="22"/>
        </w:rPr>
        <w:t xml:space="preserve"> </w:t>
      </w:r>
      <w:r w:rsidR="00CE44EC" w:rsidRPr="00E721C2">
        <w:rPr>
          <w:rFonts w:ascii="Segoe UI" w:hAnsi="Segoe UI" w:cs="Segoe UI"/>
          <w:sz w:val="22"/>
          <w:szCs w:val="22"/>
        </w:rPr>
        <w:t>server does not support, or refuses to support, the major version of</w:t>
      </w:r>
      <w:r w:rsidR="00A940BE" w:rsidRPr="00E721C2">
        <w:rPr>
          <w:rFonts w:ascii="Segoe UI" w:hAnsi="Segoe UI" w:cs="Segoe UI"/>
          <w:sz w:val="22"/>
          <w:szCs w:val="22"/>
        </w:rPr>
        <w:t xml:space="preserve"> </w:t>
      </w:r>
      <w:r w:rsidR="00CE44EC" w:rsidRPr="00E721C2">
        <w:rPr>
          <w:rFonts w:ascii="Segoe UI" w:hAnsi="Segoe UI" w:cs="Segoe UI"/>
          <w:sz w:val="22"/>
          <w:szCs w:val="22"/>
        </w:rPr>
        <w:t xml:space="preserve">HTTP that was used in the request message. </w:t>
      </w:r>
    </w:p>
    <w:p w:rsidR="00A940BE" w:rsidRPr="00E721C2" w:rsidRDefault="00A940BE" w:rsidP="00A940BE">
      <w:pPr>
        <w:pStyle w:val="HTMLPreformatted"/>
        <w:rPr>
          <w:rFonts w:ascii="Segoe UI" w:hAnsi="Segoe UI" w:cs="Segoe UI"/>
          <w:sz w:val="22"/>
          <w:szCs w:val="22"/>
        </w:rPr>
      </w:pPr>
    </w:p>
    <w:p w:rsidR="006E3052" w:rsidRPr="00E721C2" w:rsidRDefault="006E3052" w:rsidP="00A93805">
      <w:pPr>
        <w:tabs>
          <w:tab w:val="left" w:pos="630"/>
        </w:tabs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>HTTP Extensible -</w:t>
      </w:r>
      <w:r w:rsidR="003B76FC" w:rsidRPr="00E721C2">
        <w:rPr>
          <w:rFonts w:ascii="Segoe UI" w:hAnsi="Segoe UI" w:cs="Segoe UI"/>
        </w:rPr>
        <w:t>protocols</w:t>
      </w:r>
    </w:p>
    <w:p w:rsidR="00A8340B" w:rsidRPr="00E721C2" w:rsidRDefault="00A8340B" w:rsidP="00A93805">
      <w:pPr>
        <w:pStyle w:val="ListParagraph"/>
        <w:ind w:left="1440"/>
        <w:rPr>
          <w:rFonts w:ascii="Segoe UI" w:hAnsi="Segoe UI" w:cs="Segoe UI"/>
        </w:rPr>
      </w:pPr>
    </w:p>
    <w:p w:rsidR="00A8340B" w:rsidRPr="00E721C2" w:rsidRDefault="00A8340B" w:rsidP="00A93805">
      <w:pPr>
        <w:rPr>
          <w:rFonts w:ascii="Segoe UI" w:hAnsi="Segoe UI" w:cs="Segoe UI"/>
        </w:rPr>
      </w:pPr>
    </w:p>
    <w:p w:rsidR="00F61562" w:rsidRPr="00E721C2" w:rsidRDefault="00F61562" w:rsidP="00A93805">
      <w:pPr>
        <w:rPr>
          <w:rFonts w:ascii="Segoe UI" w:hAnsi="Segoe UI" w:cs="Segoe UI"/>
        </w:rPr>
      </w:pPr>
    </w:p>
    <w:p w:rsidR="00EB0A77" w:rsidRPr="00E721C2" w:rsidRDefault="00EB0A77" w:rsidP="00A93805">
      <w:pPr>
        <w:rPr>
          <w:rFonts w:ascii="Segoe UI" w:hAnsi="Segoe UI" w:cs="Segoe UI"/>
        </w:rPr>
      </w:pPr>
      <w:r w:rsidRPr="00E721C2">
        <w:rPr>
          <w:rFonts w:ascii="Segoe UI" w:hAnsi="Segoe UI" w:cs="Segoe UI"/>
        </w:rPr>
        <w:tab/>
      </w:r>
    </w:p>
    <w:p w:rsidR="00EB0A77" w:rsidRPr="00E721C2" w:rsidRDefault="00EB0A77" w:rsidP="00A93805">
      <w:pPr>
        <w:rPr>
          <w:rFonts w:ascii="Segoe UI" w:hAnsi="Segoe UI" w:cs="Segoe UI"/>
        </w:rPr>
      </w:pPr>
    </w:p>
    <w:p w:rsidR="00EB0A77" w:rsidRPr="00E721C2" w:rsidRDefault="00EB0A77" w:rsidP="00A93805">
      <w:pPr>
        <w:rPr>
          <w:rFonts w:ascii="Segoe UI" w:hAnsi="Segoe UI" w:cs="Segoe UI"/>
        </w:rPr>
      </w:pPr>
    </w:p>
    <w:p w:rsidR="00EB0A77" w:rsidRPr="00E721C2" w:rsidRDefault="00EB0A77" w:rsidP="00A93805">
      <w:pPr>
        <w:rPr>
          <w:rFonts w:ascii="Segoe UI" w:hAnsi="Segoe UI" w:cs="Segoe UI"/>
        </w:rPr>
      </w:pPr>
    </w:p>
    <w:sectPr w:rsidR="00EB0A77" w:rsidRPr="00E721C2" w:rsidSect="00ED33CF">
      <w:pgSz w:w="12240" w:h="1872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4761"/>
    <w:multiLevelType w:val="hybridMultilevel"/>
    <w:tmpl w:val="D1681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255E3"/>
    <w:multiLevelType w:val="hybridMultilevel"/>
    <w:tmpl w:val="6590B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C1795"/>
    <w:multiLevelType w:val="hybridMultilevel"/>
    <w:tmpl w:val="DCEA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107DC"/>
    <w:multiLevelType w:val="hybridMultilevel"/>
    <w:tmpl w:val="65306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E4870"/>
    <w:multiLevelType w:val="hybridMultilevel"/>
    <w:tmpl w:val="CF0465FE"/>
    <w:lvl w:ilvl="0" w:tplc="686EA198"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636994"/>
    <w:multiLevelType w:val="hybridMultilevel"/>
    <w:tmpl w:val="DF2C3AFE"/>
    <w:lvl w:ilvl="0" w:tplc="D4DA3B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43D96"/>
    <w:multiLevelType w:val="hybridMultilevel"/>
    <w:tmpl w:val="D89A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319C1"/>
    <w:multiLevelType w:val="hybridMultilevel"/>
    <w:tmpl w:val="E6EA3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23019"/>
    <w:multiLevelType w:val="hybridMultilevel"/>
    <w:tmpl w:val="BE647BC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B9E6216"/>
    <w:multiLevelType w:val="hybridMultilevel"/>
    <w:tmpl w:val="6E8C48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5255F"/>
    <w:multiLevelType w:val="hybridMultilevel"/>
    <w:tmpl w:val="61C8C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6419DA"/>
    <w:multiLevelType w:val="hybridMultilevel"/>
    <w:tmpl w:val="CF1625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5A50370"/>
    <w:multiLevelType w:val="hybridMultilevel"/>
    <w:tmpl w:val="335E10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5BF6B4C"/>
    <w:multiLevelType w:val="hybridMultilevel"/>
    <w:tmpl w:val="19261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922C6"/>
    <w:multiLevelType w:val="hybridMultilevel"/>
    <w:tmpl w:val="889E9B94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>
    <w:nsid w:val="4ED76163"/>
    <w:multiLevelType w:val="hybridMultilevel"/>
    <w:tmpl w:val="A3740C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9314A"/>
    <w:multiLevelType w:val="hybridMultilevel"/>
    <w:tmpl w:val="3050C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76AA1"/>
    <w:multiLevelType w:val="hybridMultilevel"/>
    <w:tmpl w:val="402AF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66247"/>
    <w:multiLevelType w:val="hybridMultilevel"/>
    <w:tmpl w:val="F126EC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B684A01"/>
    <w:multiLevelType w:val="hybridMultilevel"/>
    <w:tmpl w:val="79760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B22C8"/>
    <w:multiLevelType w:val="hybridMultilevel"/>
    <w:tmpl w:val="1C4E3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F3EA4"/>
    <w:multiLevelType w:val="hybridMultilevel"/>
    <w:tmpl w:val="B8FE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18"/>
  </w:num>
  <w:num w:numId="5">
    <w:abstractNumId w:val="8"/>
  </w:num>
  <w:num w:numId="6">
    <w:abstractNumId w:val="2"/>
  </w:num>
  <w:num w:numId="7">
    <w:abstractNumId w:val="10"/>
  </w:num>
  <w:num w:numId="8">
    <w:abstractNumId w:val="20"/>
  </w:num>
  <w:num w:numId="9">
    <w:abstractNumId w:val="0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7"/>
  </w:num>
  <w:num w:numId="18">
    <w:abstractNumId w:val="19"/>
  </w:num>
  <w:num w:numId="19">
    <w:abstractNumId w:val="9"/>
  </w:num>
  <w:num w:numId="20">
    <w:abstractNumId w:val="17"/>
  </w:num>
  <w:num w:numId="21">
    <w:abstractNumId w:val="4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E2D57"/>
    <w:rsid w:val="00002CD0"/>
    <w:rsid w:val="00012D51"/>
    <w:rsid w:val="0008297F"/>
    <w:rsid w:val="000A774A"/>
    <w:rsid w:val="0010022D"/>
    <w:rsid w:val="001910EA"/>
    <w:rsid w:val="00234B80"/>
    <w:rsid w:val="002D4C8E"/>
    <w:rsid w:val="003017C5"/>
    <w:rsid w:val="00321DAA"/>
    <w:rsid w:val="003409D5"/>
    <w:rsid w:val="00363F02"/>
    <w:rsid w:val="0039765F"/>
    <w:rsid w:val="003B76FC"/>
    <w:rsid w:val="003D5F45"/>
    <w:rsid w:val="00412FC6"/>
    <w:rsid w:val="00420A0B"/>
    <w:rsid w:val="005C05DC"/>
    <w:rsid w:val="005D40CB"/>
    <w:rsid w:val="005D4412"/>
    <w:rsid w:val="006508C7"/>
    <w:rsid w:val="00662992"/>
    <w:rsid w:val="006D2476"/>
    <w:rsid w:val="006E3052"/>
    <w:rsid w:val="006F7E51"/>
    <w:rsid w:val="007044BE"/>
    <w:rsid w:val="00725A8D"/>
    <w:rsid w:val="00755A80"/>
    <w:rsid w:val="007828A9"/>
    <w:rsid w:val="00793F10"/>
    <w:rsid w:val="008236ED"/>
    <w:rsid w:val="009F52BE"/>
    <w:rsid w:val="00A2459D"/>
    <w:rsid w:val="00A54631"/>
    <w:rsid w:val="00A75341"/>
    <w:rsid w:val="00A8340B"/>
    <w:rsid w:val="00A93805"/>
    <w:rsid w:val="00A940BE"/>
    <w:rsid w:val="00AD02C7"/>
    <w:rsid w:val="00B85C51"/>
    <w:rsid w:val="00BE06F6"/>
    <w:rsid w:val="00BE24BE"/>
    <w:rsid w:val="00C26002"/>
    <w:rsid w:val="00C84605"/>
    <w:rsid w:val="00CE44EC"/>
    <w:rsid w:val="00D44DF8"/>
    <w:rsid w:val="00D7055F"/>
    <w:rsid w:val="00D935D1"/>
    <w:rsid w:val="00DA4514"/>
    <w:rsid w:val="00DE5BA1"/>
    <w:rsid w:val="00E51F7C"/>
    <w:rsid w:val="00E721C2"/>
    <w:rsid w:val="00E87103"/>
    <w:rsid w:val="00EB0A77"/>
    <w:rsid w:val="00EC5674"/>
    <w:rsid w:val="00ED33CF"/>
    <w:rsid w:val="00EE2D57"/>
    <w:rsid w:val="00EF57E9"/>
    <w:rsid w:val="00F02CAD"/>
    <w:rsid w:val="00F35ECE"/>
    <w:rsid w:val="00F61562"/>
    <w:rsid w:val="00FB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805"/>
  </w:style>
  <w:style w:type="paragraph" w:styleId="HTMLPreformatted">
    <w:name w:val="HTML Preformatted"/>
    <w:basedOn w:val="Normal"/>
    <w:link w:val="HTMLPreformattedChar"/>
    <w:uiPriority w:val="99"/>
    <w:unhideWhenUsed/>
    <w:rsid w:val="00E5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F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F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6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2017-02-24T03:43:00Z</dcterms:created>
  <dcterms:modified xsi:type="dcterms:W3CDTF">2017-02-26T06:38:00Z</dcterms:modified>
</cp:coreProperties>
</file>