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1C" w:rsidRPr="003137F1" w:rsidRDefault="009D0B25" w:rsidP="0026331C">
      <w:pPr>
        <w:pStyle w:val="Heading1"/>
      </w:pPr>
      <w:bookmarkStart w:id="0" w:name="_Toc310320622"/>
      <w:bookmarkStart w:id="1" w:name="_Toc310430110"/>
      <w:r>
        <w:t>&lt;h4&gt;</w:t>
      </w:r>
      <w:r w:rsidR="0026331C" w:rsidRPr="003137F1">
        <w:t>Best practices</w:t>
      </w:r>
      <w:bookmarkEnd w:id="0"/>
      <w:bookmarkEnd w:id="1"/>
      <w:r>
        <w:t>&lt;/h4&gt;</w:t>
      </w:r>
    </w:p>
    <w:p w:rsidR="0026331C" w:rsidRPr="003137F1" w:rsidRDefault="0026331C" w:rsidP="0026331C">
      <w:pPr>
        <w:rPr>
          <w:rFonts w:cs="Calibri"/>
          <w:color w:val="FF0000"/>
          <w:sz w:val="28"/>
          <w:szCs w:val="28"/>
          <w:u w:val="single"/>
        </w:rPr>
      </w:pPr>
      <w:r w:rsidRPr="003137F1">
        <w:rPr>
          <w:rFonts w:cs="Calibri"/>
        </w:rPr>
        <w:t xml:space="preserve">This is a non exhaustive list of best practises to use when testing </w:t>
      </w:r>
      <w:r>
        <w:rPr>
          <w:rFonts w:cs="Calibri"/>
        </w:rPr>
        <w:t xml:space="preserve">EVE </w:t>
      </w:r>
      <w:r w:rsidRPr="003137F1">
        <w:rPr>
          <w:rFonts w:cs="Calibri"/>
        </w:rPr>
        <w:t xml:space="preserve">Online. All points contained herein should be followed at all times. </w:t>
      </w:r>
      <w:r w:rsidR="009D0B25">
        <w:rPr>
          <w:rFonts w:cs="Calibri"/>
        </w:rPr>
        <w:t>&lt;b&gt;</w:t>
      </w:r>
      <w:r w:rsidRPr="003137F1">
        <w:rPr>
          <w:rFonts w:cs="Calibri"/>
          <w:color w:val="FF0000"/>
        </w:rPr>
        <w:t>Very important procedure for new testers.</w:t>
      </w:r>
      <w:r w:rsidR="009D0B25">
        <w:rPr>
          <w:rFonts w:cs="Calibri"/>
          <w:color w:val="FF0000"/>
        </w:rPr>
        <w:t>&lt;/b&gt; &lt;/p&gt;</w:t>
      </w:r>
    </w:p>
    <w:p w:rsidR="0026331C" w:rsidRPr="003137F1" w:rsidRDefault="009D0B25" w:rsidP="0026331C">
      <w:pPr>
        <w:rPr>
          <w:rFonts w:cs="Calibri"/>
          <w:sz w:val="28"/>
          <w:szCs w:val="28"/>
          <w:u w:val="single"/>
        </w:rPr>
      </w:pPr>
      <w:r>
        <w:t>&lt;a href=“</w:t>
      </w:r>
      <w:hyperlink r:id="rId4" w:history="1">
        <w:r w:rsidR="0026331C" w:rsidRPr="003137F1">
          <w:rPr>
            <w:rStyle w:val="Hyperlink"/>
            <w:rFonts w:cs="Calibri"/>
            <w:sz w:val="28"/>
            <w:szCs w:val="28"/>
          </w:rPr>
          <w:t>http://qawiki/index.php/CCP_Testing_Best_Practices</w:t>
        </w:r>
      </w:hyperlink>
      <w:r>
        <w:t>” &gt; CCP Best Practices &lt;/a&gt;</w:t>
      </w:r>
    </w:p>
    <w:p w:rsidR="00F25A49" w:rsidRDefault="009D0B25"/>
    <w:sectPr w:rsidR="00F25A49" w:rsidSect="00E61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6331C"/>
    <w:rsid w:val="000141D2"/>
    <w:rsid w:val="0026331C"/>
    <w:rsid w:val="002F003A"/>
    <w:rsid w:val="00360A17"/>
    <w:rsid w:val="00721778"/>
    <w:rsid w:val="009D0B25"/>
    <w:rsid w:val="00D577D6"/>
    <w:rsid w:val="00E61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31C"/>
    <w:rPr>
      <w:rFonts w:ascii="Calibri" w:eastAsia="Calibri" w:hAnsi="Calibri" w:cs="Times New Roman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31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1C"/>
    <w:rPr>
      <w:rFonts w:ascii="Cambria" w:eastAsia="Times New Roman" w:hAnsi="Cambria" w:cs="Times New Roman"/>
      <w:b/>
      <w:bCs/>
      <w:color w:val="365F91"/>
      <w:sz w:val="28"/>
      <w:szCs w:val="28"/>
      <w:lang w:val="is-IS" w:eastAsia="en-US"/>
    </w:rPr>
  </w:style>
  <w:style w:type="character" w:styleId="Hyperlink">
    <w:name w:val="Hyperlink"/>
    <w:basedOn w:val="DefaultParagraphFont"/>
    <w:uiPriority w:val="99"/>
    <w:unhideWhenUsed/>
    <w:rsid w:val="002633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awiki/index.php/CCP_Testing_Best_Prac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Spencer</dc:creator>
  <cp:keywords/>
  <dc:description/>
  <cp:lastModifiedBy>Drew Spencer</cp:lastModifiedBy>
  <cp:revision>3</cp:revision>
  <dcterms:created xsi:type="dcterms:W3CDTF">2013-01-03T08:42:00Z</dcterms:created>
  <dcterms:modified xsi:type="dcterms:W3CDTF">2013-01-03T10:57:00Z</dcterms:modified>
</cp:coreProperties>
</file>