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jc w:val="center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Glossary 1</w:t>
      </w:r>
    </w:p>
    <w:p w:rsidR="00000000" w:rsidDel="00000000" w:rsidP="00000000" w:rsidRDefault="00000000" w:rsidRPr="00000000" w14:paraId="00000002">
      <w:pPr>
        <w:jc w:val="center"/>
        <w:rPr>
          <w:rFonts w:ascii="Times New Roman" w:cs="Times New Roman" w:eastAsia="Times New Roman" w:hAnsi="Times New Roman"/>
          <w:sz w:val="64"/>
          <w:szCs w:val="6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Quizlet: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</w:t>
      </w:r>
      <w:hyperlink r:id="rId6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8"/>
            <w:szCs w:val="28"/>
            <w:u w:val="single"/>
            <w:rtl w:val="0"/>
          </w:rPr>
          <w:t xml:space="preserve">https://quizlet.com/_bc8yhd?x=1jqt&amp;i=488gw2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</w:t>
      </w: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To my mind / I guess / I believe that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Я вважаю, на мою думку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I really feel that...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Мені дійсно здається, що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Let me think…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Дайте подумати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To be honest...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Чесно кажучи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To complete a Bachelor’s degree / Master’s degree in...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Завершити ступінь бакалавра / магістра по…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To take the path of...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Стати на шлях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Bold career shift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Смілива зміна в кар’єрі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To be cut out for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Бути створеним для…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To be endorsed by (high-profile Universities)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Бути схваленим (відомими університетами)</w:t>
            </w:r>
          </w:p>
        </w:tc>
      </w:tr>
    </w:tbl>
    <w:p w:rsidR="00000000" w:rsidDel="00000000" w:rsidP="00000000" w:rsidRDefault="00000000" w:rsidRPr="00000000" w14:paraId="00000015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quizlet.com/_bc8yhd?x=1jqt&amp;i=488gw2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