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95515" w14:textId="77777777" w:rsidR="003A5AB1" w:rsidRPr="006F7439" w:rsidRDefault="003A5AB1" w:rsidP="003A5AB1">
      <w:pPr>
        <w:rPr>
          <w:rFonts w:ascii="Montserrat" w:hAnsi="Montserrat" w:cs="Helvetica"/>
          <w:b/>
          <w:color w:val="212529"/>
          <w:shd w:val="clear" w:color="auto" w:fill="FFFFFF"/>
        </w:rPr>
      </w:pPr>
      <w:r w:rsidRPr="00BD4356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>BIM на пальцах</w:t>
      </w:r>
    </w:p>
    <w:p w14:paraId="4A11E8DC" w14:textId="77777777" w:rsidR="003A5AB1" w:rsidRPr="006F7439" w:rsidRDefault="003A5AB1" w:rsidP="003A5AB1">
      <w:pPr>
        <w:ind w:firstLine="708"/>
        <w:rPr>
          <w:rFonts w:ascii="Montserrat" w:hAnsi="Montserrat" w:cs="Helvetica"/>
          <w:color w:val="212529"/>
          <w:shd w:val="clear" w:color="auto" w:fill="FFFFFF"/>
        </w:rPr>
      </w:pP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Давайте разберемся, что же представляет из себя </w:t>
      </w:r>
      <w:r w:rsidRPr="00944F6D">
        <w:rPr>
          <w:rFonts w:ascii="Montserrat" w:hAnsi="Montserrat" w:cs="Helvetica"/>
          <w:b/>
          <w:color w:val="212529"/>
          <w:shd w:val="clear" w:color="auto" w:fill="FFFFFF"/>
          <w:lang w:val="en-US"/>
        </w:rPr>
        <w:t>BIM</w:t>
      </w:r>
      <w:r w:rsidRPr="00944F6D">
        <w:rPr>
          <w:rFonts w:ascii="Montserrat" w:hAnsi="Montserrat" w:cs="Helvetica"/>
          <w:b/>
          <w:color w:val="212529"/>
          <w:shd w:val="clear" w:color="auto" w:fill="FFFFFF"/>
        </w:rPr>
        <w:t xml:space="preserve"> - информационное моделирование зданий</w:t>
      </w: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, и как им пользоваться. </w:t>
      </w:r>
    </w:p>
    <w:p w14:paraId="2C1F1EC8" w14:textId="77777777" w:rsidR="003A5AB1" w:rsidRPr="006F7439" w:rsidRDefault="003A5AB1" w:rsidP="003A5AB1">
      <w:pPr>
        <w:rPr>
          <w:rFonts w:ascii="Montserrat" w:hAnsi="Montserrat" w:cs="Helvetica"/>
          <w:color w:val="212529"/>
          <w:shd w:val="clear" w:color="auto" w:fill="FFFFFF"/>
        </w:rPr>
      </w:pP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Цель классического проектирования – </w:t>
      </w:r>
      <w:r w:rsidRPr="006040A4">
        <w:rPr>
          <w:rFonts w:ascii="Montserrat" w:hAnsi="Montserrat" w:cs="Helvetica"/>
          <w:b/>
          <w:color w:val="212529"/>
          <w:shd w:val="clear" w:color="auto" w:fill="FFFFFF"/>
        </w:rPr>
        <w:t>чертёж</w:t>
      </w: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. Его получают за счет линий на поверхности. </w:t>
      </w:r>
    </w:p>
    <w:p w14:paraId="40ECB6D9" w14:textId="77777777" w:rsidR="003A5AB1" w:rsidRPr="006F7439" w:rsidRDefault="003A5AB1" w:rsidP="003A5AB1">
      <w:pPr>
        <w:rPr>
          <w:rFonts w:ascii="Montserrat" w:hAnsi="Montserrat" w:cs="Helvetica"/>
          <w:color w:val="212529"/>
          <w:shd w:val="clear" w:color="auto" w:fill="FFFFFF"/>
        </w:rPr>
      </w:pPr>
      <w:r w:rsidRPr="006F7439">
        <w:rPr>
          <w:rFonts w:ascii="Montserrat" w:hAnsi="Montserrat" w:cs="Helvetica"/>
          <w:color w:val="212529"/>
          <w:shd w:val="clear" w:color="auto" w:fill="FFFFFF"/>
          <w:lang w:val="en-US"/>
        </w:rPr>
        <w:t>BIM</w:t>
      </w: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 же работает на </w:t>
      </w:r>
      <w:r w:rsidRPr="006040A4">
        <w:rPr>
          <w:rFonts w:ascii="Montserrat" w:hAnsi="Montserrat" w:cs="Helvetica"/>
          <w:b/>
          <w:color w:val="212529"/>
          <w:shd w:val="clear" w:color="auto" w:fill="FFFFFF"/>
        </w:rPr>
        <w:t>иных принципах</w:t>
      </w: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. </w:t>
      </w:r>
    </w:p>
    <w:p w14:paraId="542F74A7" w14:textId="77777777" w:rsidR="003A5AB1" w:rsidRDefault="003A5AB1" w:rsidP="003A5AB1">
      <w:pPr>
        <w:rPr>
          <w:rFonts w:ascii="Montserrat" w:hAnsi="Montserrat"/>
        </w:rPr>
      </w:pP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В основе BIM лежит объектно-ориентированное проектирование. </w:t>
      </w:r>
      <w:r>
        <w:rPr>
          <w:rFonts w:ascii="Montserrat" w:hAnsi="Montserrat" w:cs="Helvetica"/>
          <w:color w:val="212529"/>
          <w:shd w:val="clear" w:color="auto" w:fill="FFFFFF"/>
        </w:rPr>
        <w:t>М</w:t>
      </w: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оделирование </w:t>
      </w:r>
      <w:r>
        <w:rPr>
          <w:rFonts w:ascii="Montserrat" w:hAnsi="Montserrat" w:cs="Helvetica"/>
          <w:color w:val="212529"/>
          <w:shd w:val="clear" w:color="auto" w:fill="FFFFFF"/>
        </w:rPr>
        <w:t>происходит заранее созданными объемными 3Д-объектами</w:t>
      </w:r>
      <w:r w:rsidRPr="006F7439">
        <w:rPr>
          <w:rFonts w:ascii="Montserrat" w:hAnsi="Montserrat" w:cs="Helvetica"/>
          <w:color w:val="212529"/>
          <w:shd w:val="clear" w:color="auto" w:fill="FFFFFF"/>
        </w:rPr>
        <w:t>.</w:t>
      </w:r>
      <w:r w:rsidRPr="006F7439">
        <w:rPr>
          <w:rFonts w:ascii="Montserrat" w:hAnsi="Montserrat"/>
        </w:rPr>
        <w:t xml:space="preserve"> </w:t>
      </w:r>
    </w:p>
    <w:p w14:paraId="3B9B11FF" w14:textId="77777777" w:rsidR="003A5AB1" w:rsidRDefault="003A5AB1" w:rsidP="003A5AB1">
      <w:pPr>
        <w:rPr>
          <w:rFonts w:ascii="Montserrat" w:hAnsi="Montserrat" w:cs="Helvetica"/>
          <w:color w:val="212529"/>
          <w:shd w:val="clear" w:color="auto" w:fill="FFFFFF"/>
        </w:rPr>
      </w:pP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Чтобы смоделировать </w:t>
      </w:r>
      <w:r>
        <w:rPr>
          <w:rFonts w:ascii="Montserrat" w:hAnsi="Montserrat" w:cs="Helvetica"/>
          <w:color w:val="212529"/>
          <w:shd w:val="clear" w:color="auto" w:fill="FFFFFF"/>
        </w:rPr>
        <w:t>дом н</w:t>
      </w:r>
      <w:r w:rsidRPr="006F7439">
        <w:rPr>
          <w:rFonts w:ascii="Montserrat" w:hAnsi="Montserrat" w:cs="Helvetica"/>
          <w:color w:val="212529"/>
          <w:shd w:val="clear" w:color="auto" w:fill="FFFFFF"/>
        </w:rPr>
        <w:t>ам понадобятся</w:t>
      </w:r>
      <w:r>
        <w:rPr>
          <w:rFonts w:ascii="Montserrat" w:hAnsi="Montserrat" w:cs="Helvetica"/>
          <w:color w:val="212529"/>
          <w:shd w:val="clear" w:color="auto" w:fill="FFFFFF"/>
        </w:rPr>
        <w:t xml:space="preserve"> разные объекты</w:t>
      </w:r>
      <w:r w:rsidRPr="006F7439">
        <w:rPr>
          <w:rFonts w:ascii="Montserrat" w:hAnsi="Montserrat" w:cs="Helvetica"/>
          <w:color w:val="212529"/>
          <w:shd w:val="clear" w:color="auto" w:fill="FFFFFF"/>
        </w:rPr>
        <w:t>. Проведем аналогию с набором Лего. У нас есть разные виды деталей, и мы должны собрать из н</w:t>
      </w:r>
      <w:r>
        <w:rPr>
          <w:rFonts w:ascii="Montserrat" w:hAnsi="Montserrat" w:cs="Helvetica"/>
          <w:color w:val="212529"/>
          <w:shd w:val="clear" w:color="auto" w:fill="FFFFFF"/>
        </w:rPr>
        <w:t>их запланированную конструкцию.</w:t>
      </w:r>
    </w:p>
    <w:p w14:paraId="470E299F" w14:textId="77777777" w:rsidR="003A5AB1" w:rsidRDefault="003A5AB1" w:rsidP="003A5AB1">
      <w:pPr>
        <w:ind w:firstLine="708"/>
        <w:rPr>
          <w:rFonts w:ascii="Montserrat" w:hAnsi="Montserrat" w:cs="Helvetica"/>
          <w:color w:val="212529"/>
          <w:shd w:val="clear" w:color="auto" w:fill="FFFFFF"/>
        </w:rPr>
      </w:pPr>
      <w:r w:rsidRPr="003A5AB1">
        <w:rPr>
          <w:rFonts w:ascii="Montserrat" w:hAnsi="Montserrat" w:cs="Helvetica"/>
          <w:b/>
          <w:shd w:val="clear" w:color="auto" w:fill="FFFFFF"/>
        </w:rPr>
        <w:t>Теперь</w:t>
      </w:r>
      <w:r w:rsidRPr="003A5AB1">
        <w:rPr>
          <w:rFonts w:ascii="Montserrat" w:hAnsi="Montserrat" w:cs="Helvetica"/>
          <w:b/>
          <w:color w:val="A6A6A6" w:themeColor="background1" w:themeShade="A6"/>
          <w:shd w:val="clear" w:color="auto" w:fill="FFFFFF"/>
        </w:rPr>
        <w:t xml:space="preserve"> </w:t>
      </w:r>
      <w:r w:rsidRPr="003A5AB1">
        <w:rPr>
          <w:rFonts w:ascii="Montserrat" w:hAnsi="Montserrat" w:cs="Helvetica"/>
          <w:b/>
          <w:color w:val="212529"/>
          <w:shd w:val="clear" w:color="auto" w:fill="FFFFFF"/>
        </w:rPr>
        <w:t>нам нужна информация из этих кубиков</w:t>
      </w: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. Иными словами, наши кубики, помимо своих геометрических данных, должны нести дополнительную информацию. Каждый элемент становится носителем своей информации. Количество этих видов атрибутов может достигать нескольких сотен в зависимости от сложности проекта и выставленных требований. </w:t>
      </w:r>
    </w:p>
    <w:p w14:paraId="055F8544" w14:textId="77777777" w:rsidR="003A5AB1" w:rsidRDefault="003A5AB1" w:rsidP="003A5AB1">
      <w:pPr>
        <w:rPr>
          <w:rFonts w:ascii="Montserrat" w:hAnsi="Montserrat" w:cs="Helvetica"/>
          <w:color w:val="212529"/>
          <w:shd w:val="clear" w:color="auto" w:fill="FFFFFF"/>
        </w:rPr>
      </w:pP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Эти атрибутивные данные будут частично заложены при моделировании объекта проектировщиками, частично дополняться или даже меняться на последующих этапах жизненного цикла объекта. </w:t>
      </w:r>
    </w:p>
    <w:p w14:paraId="3C8846A3" w14:textId="77777777" w:rsidR="003A5AB1" w:rsidRDefault="003A5AB1" w:rsidP="003A5AB1">
      <w:pPr>
        <w:rPr>
          <w:rFonts w:ascii="Montserrat" w:hAnsi="Montserrat" w:cs="Helvetica"/>
          <w:color w:val="212529"/>
          <w:shd w:val="clear" w:color="auto" w:fill="FFFFFF"/>
        </w:rPr>
      </w:pPr>
      <w:r w:rsidRPr="003A5AB1">
        <w:rPr>
          <w:rFonts w:ascii="Montserrat" w:hAnsi="Montserrat" w:cs="Helvetica"/>
          <w:b/>
          <w:color w:val="212529"/>
          <w:shd w:val="clear" w:color="auto" w:fill="FFFFFF"/>
        </w:rPr>
        <w:t>Например</w:t>
      </w: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, на этапе рабочей документации, когда наша модель будет детализироваться, часть имеющихся элементов будет дополнена информацией, часть элементов будет изменена и даже появятся новые элементы в моделях. </w:t>
      </w:r>
    </w:p>
    <w:p w14:paraId="530AB940" w14:textId="77777777" w:rsidR="003A5AB1" w:rsidRDefault="003A5AB1" w:rsidP="003A5AB1">
      <w:pPr>
        <w:rPr>
          <w:rFonts w:ascii="Montserrat" w:hAnsi="Montserrat" w:cs="Helvetica"/>
          <w:color w:val="212529"/>
          <w:shd w:val="clear" w:color="auto" w:fill="FFFFFF"/>
        </w:rPr>
      </w:pPr>
      <w:r w:rsidRPr="006F7439">
        <w:rPr>
          <w:rFonts w:ascii="Montserrat" w:hAnsi="Montserrat" w:cs="Helvetica"/>
          <w:color w:val="212529"/>
          <w:shd w:val="clear" w:color="auto" w:fill="FFFFFF"/>
        </w:rPr>
        <w:t xml:space="preserve">На этапе строительства наш дом станет источником или базой данных для других программных продуктов, в которых на основе алгоритмов мы получим график строительства и бюджет. </w:t>
      </w:r>
    </w:p>
    <w:p w14:paraId="5D71A484" w14:textId="77777777" w:rsidR="003A5AB1" w:rsidRDefault="003A5AB1" w:rsidP="003A5AB1">
      <w:pPr>
        <w:rPr>
          <w:rFonts w:ascii="Montserrat" w:hAnsi="Montserrat" w:cs="Helvetica"/>
          <w:color w:val="212529"/>
          <w:shd w:val="clear" w:color="auto" w:fill="FFFFFF"/>
        </w:rPr>
      </w:pPr>
      <w:r w:rsidRPr="003A5AB1">
        <w:rPr>
          <w:rFonts w:ascii="Montserrat" w:hAnsi="Montserrat" w:cs="Helvetica"/>
          <w:color w:val="212529"/>
          <w:shd w:val="clear" w:color="auto" w:fill="FFFFFF"/>
        </w:rPr>
        <w:t>BIM это информационный поток на всех стадиях жизненного цикла объекта строительства (предпроектной стадии, проектирования, строительства, эксплуатации, реконструкции, полного сноса зданий). Необходимая информация об объекте создается и генерируется на каждом этапе, чтобы быть используемой на последующих. С BIM мы не должны говорить о проекте как о разрозненных блоках информации. На чертежи, спецификации, графики, ведомости, акты выполненных работ надо смотреть комплексно. Это работа с информацией. Информация создается, обрабатывается и извлекается.</w:t>
      </w:r>
    </w:p>
    <w:p w14:paraId="6BC134BE" w14:textId="372DF137" w:rsidR="006D459D" w:rsidRPr="00C91810" w:rsidRDefault="006D459D" w:rsidP="003A5AB1">
      <w:pPr>
        <w:rPr>
          <w:rFonts w:ascii="Montserrat" w:hAnsi="Montserrat" w:cs="Helvetica"/>
          <w:b/>
          <w:i/>
          <w:color w:val="212529"/>
          <w:highlight w:val="green"/>
          <w:shd w:val="clear" w:color="auto" w:fill="FFFFFF"/>
        </w:rPr>
      </w:pPr>
      <w:proofErr w:type="gramStart"/>
      <w:r w:rsidRPr="006D459D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>Программы</w:t>
      </w:r>
      <w:proofErr w:type="gramEnd"/>
      <w:r w:rsidRPr="006D459D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 xml:space="preserve"> в которых мы работаем:</w:t>
      </w:r>
      <m:oMath>
        <m:r>
          <m:rPr>
            <m:sty m:val="bi"/>
          </m:rPr>
          <w:rPr>
            <w:rFonts w:ascii="Cambria Math" w:hAnsi="Cambria Math" w:cs="Helvetica"/>
            <w:color w:val="212529"/>
            <w:highlight w:val="green"/>
            <w:shd w:val="clear" w:color="auto" w:fill="FFFFFF"/>
          </w:rPr>
          <m:t>=-</m:t>
        </m:r>
      </m:oMath>
    </w:p>
    <w:p w14:paraId="6E11403A" w14:textId="77777777" w:rsidR="006D459D" w:rsidRDefault="006D459D" w:rsidP="006D459D">
      <w:pPr>
        <w:ind w:firstLine="708"/>
        <w:rPr>
          <w:rFonts w:ascii="YS Text" w:hAnsi="YS Text"/>
          <w:color w:val="333333"/>
        </w:rPr>
      </w:pPr>
      <w:proofErr w:type="spellStart"/>
      <w:r>
        <w:rPr>
          <w:rFonts w:ascii="YS Text" w:hAnsi="YS Text"/>
          <w:b/>
          <w:bCs/>
          <w:color w:val="333333"/>
          <w:shd w:val="clear" w:color="auto" w:fill="FFFFFF"/>
        </w:rPr>
        <w:t>Revit</w:t>
      </w:r>
      <w:proofErr w:type="spellEnd"/>
      <w:r>
        <w:rPr>
          <w:rFonts w:ascii="YS Text" w:hAnsi="YS Text"/>
          <w:color w:val="333333"/>
          <w:shd w:val="clear" w:color="auto" w:fill="FFFFFF"/>
        </w:rPr>
        <w:t xml:space="preserve"> — это программное решение на основе технологии BIM, которое позволяет объединить все задачи по архитектурному проектированию и строительству в единой среде моделирования, что обеспечивает повышение общей эффективности и рентабельности проектов. </w:t>
      </w:r>
      <w:r>
        <w:rPr>
          <w:rFonts w:ascii="YS Text" w:hAnsi="YS Text"/>
          <w:color w:val="333333"/>
          <w:shd w:val="clear" w:color="auto" w:fill="FFFFFF"/>
          <w:lang w:val="en-US"/>
        </w:rPr>
        <w:t>REVIT</w:t>
      </w:r>
      <w:r w:rsidRPr="006D459D">
        <w:rPr>
          <w:rFonts w:ascii="YS Text" w:hAnsi="YS Text"/>
          <w:color w:val="333333"/>
          <w:shd w:val="clear" w:color="auto" w:fill="FFFFFF"/>
        </w:rPr>
        <w:t xml:space="preserve"> - </w:t>
      </w:r>
      <w:r>
        <w:rPr>
          <w:rFonts w:ascii="YS Text" w:hAnsi="YS Text"/>
          <w:color w:val="333333"/>
          <w:shd w:val="clear" w:color="auto" w:fill="FFFFFF"/>
        </w:rPr>
        <w:t>Э</w:t>
      </w:r>
      <w:r w:rsidRPr="006D459D">
        <w:rPr>
          <w:rFonts w:ascii="YS Text" w:hAnsi="YS Text"/>
          <w:color w:val="333333"/>
        </w:rPr>
        <w:t xml:space="preserve">то система автоматизированного проектирования, с которой работают инженеры-проектировщики, дизайнеры, архитекторы и представители смежных профессий. ПО позволяет команде специалистов одновременно работать над одним объектом, задействуя технологию информационного моделирования зданий (BIM). ПО может применяться для генеративного проектирования, в котором есть строгие ограничения и конкретно прописанные цели. Программа подходит для одновременной работы нескольких специалистов в рамках одного проекта, при этом все изменения и данные будут сохраняться в едином централизованном файле. Подход помогает </w:t>
      </w:r>
      <w:r w:rsidRPr="006D459D">
        <w:rPr>
          <w:rFonts w:ascii="YS Text" w:hAnsi="YS Text"/>
          <w:color w:val="333333"/>
        </w:rPr>
        <w:lastRenderedPageBreak/>
        <w:t xml:space="preserve">сократить временные затраты и улучшить коммуникацию между проектировщиками. </w:t>
      </w:r>
      <w:proofErr w:type="spellStart"/>
      <w:r w:rsidRPr="006D459D">
        <w:rPr>
          <w:rFonts w:ascii="YS Text" w:hAnsi="YS Text"/>
          <w:color w:val="333333"/>
        </w:rPr>
        <w:t>Revit</w:t>
      </w:r>
      <w:proofErr w:type="spellEnd"/>
      <w:r w:rsidRPr="006D459D">
        <w:rPr>
          <w:rFonts w:ascii="YS Text" w:hAnsi="YS Text"/>
          <w:color w:val="333333"/>
        </w:rPr>
        <w:t xml:space="preserve"> Autodesk — возможность создавать подробные спецификации, дающие представление о каждой модели из всего проекта. </w:t>
      </w:r>
    </w:p>
    <w:p w14:paraId="26D9DDCB" w14:textId="77777777" w:rsidR="006D459D" w:rsidRDefault="006D459D" w:rsidP="006D459D">
      <w:pPr>
        <w:ind w:firstLine="708"/>
        <w:jc w:val="center"/>
        <w:rPr>
          <w:rFonts w:ascii="YS Text" w:hAnsi="YS Text"/>
          <w:color w:val="333333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FAA583" wp14:editId="4EAC793E">
            <wp:extent cx="5747887" cy="3101029"/>
            <wp:effectExtent l="0" t="0" r="5715" b="4445"/>
            <wp:docPr id="1" name="Рисунок 1" descr="https://media.contented.ru/wp-content/uploads/2022/06/1-1-1024x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contented.ru/wp-content/uploads/2022/06/1-1-1024x55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763" cy="312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7DCE" w14:textId="77777777" w:rsidR="00CC5095" w:rsidRDefault="00CC5095" w:rsidP="006D459D">
      <w:pPr>
        <w:ind w:firstLine="708"/>
        <w:jc w:val="center"/>
        <w:rPr>
          <w:rFonts w:ascii="YS Text" w:hAnsi="YS Text"/>
          <w:color w:val="333333"/>
          <w:shd w:val="clear" w:color="auto" w:fill="FFFFFF"/>
        </w:rPr>
      </w:pPr>
    </w:p>
    <w:p w14:paraId="1FCCFF23" w14:textId="77777777" w:rsidR="00CC5095" w:rsidRDefault="00CC5095" w:rsidP="006D459D">
      <w:pPr>
        <w:ind w:firstLine="708"/>
        <w:jc w:val="center"/>
        <w:rPr>
          <w:rFonts w:ascii="YS Text" w:hAnsi="YS Text"/>
          <w:color w:val="333333"/>
          <w:shd w:val="clear" w:color="auto" w:fill="FFFFFF"/>
        </w:rPr>
      </w:pPr>
      <w:r w:rsidRPr="00CC5095">
        <w:rPr>
          <w:rFonts w:ascii="YS Text" w:hAnsi="YS Text"/>
          <w:noProof/>
          <w:color w:val="333333"/>
          <w:shd w:val="clear" w:color="auto" w:fill="FFFFFF"/>
        </w:rPr>
        <w:drawing>
          <wp:inline distT="0" distB="0" distL="0" distR="0" wp14:anchorId="49B413AB" wp14:editId="1C63604A">
            <wp:extent cx="5670080" cy="4686983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476" cy="470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9724" w14:textId="77777777" w:rsidR="00CC5095" w:rsidRPr="00CC5095" w:rsidRDefault="00CC5095" w:rsidP="00CC5095">
      <w:pPr>
        <w:rPr>
          <w:rFonts w:ascii="Montserrat" w:hAnsi="Montserrat" w:cs="Helvetica"/>
          <w:b/>
          <w:color w:val="212529"/>
          <w:highlight w:val="green"/>
          <w:shd w:val="clear" w:color="auto" w:fill="FFFFFF"/>
        </w:rPr>
      </w:pPr>
      <w:r w:rsidRPr="00CC5095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 xml:space="preserve">Подробная справка по интерфейсу </w:t>
      </w:r>
      <w:proofErr w:type="spellStart"/>
      <w:r w:rsidRPr="00CC5095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>ревита</w:t>
      </w:r>
      <w:proofErr w:type="spellEnd"/>
      <w:r w:rsidRPr="00CC5095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 xml:space="preserve">: </w:t>
      </w:r>
    </w:p>
    <w:p w14:paraId="2C07071D" w14:textId="77777777" w:rsidR="00CC5095" w:rsidRDefault="00000000" w:rsidP="00CC5095">
      <w:pPr>
        <w:ind w:firstLine="708"/>
        <w:rPr>
          <w:rFonts w:ascii="YS Text" w:hAnsi="YS Text"/>
          <w:color w:val="333333"/>
          <w:shd w:val="clear" w:color="auto" w:fill="FFFFFF"/>
        </w:rPr>
      </w:pPr>
      <w:hyperlink r:id="rId9" w:history="1">
        <w:r w:rsidR="00CC5095" w:rsidRPr="00CC5095">
          <w:rPr>
            <w:rStyle w:val="a4"/>
            <w:rFonts w:ascii="YS Text" w:hAnsi="YS Text"/>
            <w:shd w:val="clear" w:color="auto" w:fill="FFFFFF"/>
          </w:rPr>
          <w:t xml:space="preserve">Особенности интерфейса Autodesk </w:t>
        </w:r>
        <w:proofErr w:type="spellStart"/>
        <w:r w:rsidR="00CC5095" w:rsidRPr="00CC5095">
          <w:rPr>
            <w:rStyle w:val="a4"/>
            <w:rFonts w:ascii="YS Text" w:hAnsi="YS Text"/>
            <w:shd w:val="clear" w:color="auto" w:fill="FFFFFF"/>
          </w:rPr>
          <w:t>Revit</w:t>
        </w:r>
        <w:proofErr w:type="spellEnd"/>
        <w:r w:rsidR="00CC5095" w:rsidRPr="00CC5095">
          <w:rPr>
            <w:rStyle w:val="a4"/>
            <w:rFonts w:ascii="YS Text" w:hAnsi="YS Text"/>
            <w:shd w:val="clear" w:color="auto" w:fill="FFFFFF"/>
          </w:rPr>
          <w:t xml:space="preserve"> (stylings</w:t>
        </w:r>
        <w:r w:rsidR="00CC5095" w:rsidRPr="00CC5095">
          <w:rPr>
            <w:rStyle w:val="a4"/>
            <w:rFonts w:ascii="YS Text" w:hAnsi="YS Text"/>
            <w:shd w:val="clear" w:color="auto" w:fill="FFFFFF"/>
          </w:rPr>
          <w:t>o</w:t>
        </w:r>
        <w:r w:rsidR="00CC5095" w:rsidRPr="00CC5095">
          <w:rPr>
            <w:rStyle w:val="a4"/>
            <w:rFonts w:ascii="YS Text" w:hAnsi="YS Text"/>
            <w:shd w:val="clear" w:color="auto" w:fill="FFFFFF"/>
          </w:rPr>
          <w:t>ft.com)</w:t>
        </w:r>
      </w:hyperlink>
    </w:p>
    <w:p w14:paraId="24A89E81" w14:textId="77777777" w:rsidR="00CC5095" w:rsidRDefault="00CC5095" w:rsidP="00CC5095">
      <w:pPr>
        <w:ind w:firstLine="708"/>
        <w:rPr>
          <w:rFonts w:ascii="YS Text" w:hAnsi="YS Text"/>
          <w:color w:val="333333"/>
          <w:shd w:val="clear" w:color="auto" w:fill="FFFFFF"/>
        </w:rPr>
      </w:pPr>
      <w:r>
        <w:rPr>
          <w:rFonts w:ascii="YS Text" w:hAnsi="YS Text"/>
          <w:color w:val="333333"/>
          <w:shd w:val="clear" w:color="auto" w:fill="FFFFFF"/>
        </w:rPr>
        <w:t xml:space="preserve">Для выполнения теста необходимо знать иерархию элементов </w:t>
      </w:r>
      <w:proofErr w:type="spellStart"/>
      <w:r>
        <w:rPr>
          <w:rFonts w:ascii="YS Text" w:hAnsi="YS Text"/>
          <w:color w:val="333333"/>
          <w:shd w:val="clear" w:color="auto" w:fill="FFFFFF"/>
        </w:rPr>
        <w:t>ревита</w:t>
      </w:r>
      <w:proofErr w:type="spellEnd"/>
      <w:r>
        <w:rPr>
          <w:rFonts w:ascii="YS Text" w:hAnsi="YS Text"/>
          <w:color w:val="333333"/>
          <w:shd w:val="clear" w:color="auto" w:fill="FFFFFF"/>
        </w:rPr>
        <w:t>:</w:t>
      </w:r>
    </w:p>
    <w:p w14:paraId="73D592D4" w14:textId="77777777" w:rsidR="003C5B00" w:rsidRPr="003C5B00" w:rsidRDefault="003C5B00" w:rsidP="003C5B00">
      <w:pPr>
        <w:rPr>
          <w:rFonts w:ascii="Montserrat" w:hAnsi="Montserrat" w:cs="Helvetica"/>
          <w:b/>
          <w:color w:val="212529"/>
          <w:highlight w:val="green"/>
          <w:shd w:val="clear" w:color="auto" w:fill="FFFFFF"/>
        </w:rPr>
      </w:pPr>
      <w:r w:rsidRPr="003C5B00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 xml:space="preserve">Структура данных проекта в Autodesk </w:t>
      </w:r>
      <w:proofErr w:type="spellStart"/>
      <w:r w:rsidRPr="003C5B00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>Revit</w:t>
      </w:r>
      <w:proofErr w:type="spellEnd"/>
      <w:r w:rsidRPr="003C5B00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 xml:space="preserve">, типы семейств в </w:t>
      </w:r>
      <w:proofErr w:type="spellStart"/>
      <w:r w:rsidRPr="003C5B00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>Revit</w:t>
      </w:r>
      <w:proofErr w:type="spellEnd"/>
      <w:r w:rsidRPr="003C5B00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>: элементы модели, базовые элементы, элементы вида.</w:t>
      </w:r>
    </w:p>
    <w:p w14:paraId="636EB24B" w14:textId="77777777" w:rsidR="00CC5095" w:rsidRDefault="00CC5095" w:rsidP="003C5B00">
      <w:pPr>
        <w:pStyle w:val="a5"/>
        <w:shd w:val="clear" w:color="auto" w:fill="FFFFFF"/>
        <w:spacing w:before="0" w:beforeAutospacing="0" w:after="375" w:afterAutospacing="0"/>
        <w:ind w:firstLine="708"/>
        <w:rPr>
          <w:rFonts w:ascii="Proxima Nova Rg" w:hAnsi="Proxima Nova Rg"/>
          <w:color w:val="212529"/>
        </w:rPr>
      </w:pPr>
      <w:r>
        <w:rPr>
          <w:rFonts w:ascii="Proxima Nova Rg" w:hAnsi="Proxima Nova Rg"/>
          <w:color w:val="212529"/>
        </w:rPr>
        <w:t xml:space="preserve">Рассмотрим, какие бывают типы семейств и чем они </w:t>
      </w:r>
      <w:proofErr w:type="spellStart"/>
      <w:r>
        <w:rPr>
          <w:rFonts w:ascii="Proxima Nova Rg" w:hAnsi="Proxima Nova Rg"/>
          <w:color w:val="212529"/>
        </w:rPr>
        <w:t>отличаются.Все</w:t>
      </w:r>
      <w:proofErr w:type="spellEnd"/>
      <w:r>
        <w:rPr>
          <w:rFonts w:ascii="Proxima Nova Rg" w:hAnsi="Proxima Nova Rg"/>
          <w:color w:val="212529"/>
        </w:rPr>
        <w:t xml:space="preserve"> элементы любого файла проекта в </w:t>
      </w:r>
      <w:proofErr w:type="spellStart"/>
      <w:r>
        <w:rPr>
          <w:rFonts w:ascii="Proxima Nova Rg" w:hAnsi="Proxima Nova Rg"/>
          <w:color w:val="212529"/>
        </w:rPr>
        <w:t>Revit</w:t>
      </w:r>
      <w:proofErr w:type="spellEnd"/>
      <w:r>
        <w:rPr>
          <w:rFonts w:ascii="Proxima Nova Rg" w:hAnsi="Proxima Nova Rg"/>
          <w:color w:val="212529"/>
        </w:rPr>
        <w:t xml:space="preserve"> делятся на три основные группы – элементы модели, базовые элементы, элементы вида</w:t>
      </w:r>
    </w:p>
    <w:p w14:paraId="28BADB03" w14:textId="77777777" w:rsidR="003C5B00" w:rsidRDefault="003C5B00" w:rsidP="00CC5095">
      <w:pPr>
        <w:pStyle w:val="a5"/>
        <w:shd w:val="clear" w:color="auto" w:fill="FFFFFF"/>
        <w:spacing w:before="0" w:beforeAutospacing="0" w:after="375" w:afterAutospacing="0"/>
        <w:rPr>
          <w:rFonts w:ascii="Proxima Nova Rg" w:hAnsi="Proxima Nova Rg"/>
          <w:color w:val="212529"/>
        </w:rPr>
      </w:pPr>
      <w:r w:rsidRPr="003C5B00">
        <w:rPr>
          <w:rFonts w:ascii="Proxima Nova Rg" w:hAnsi="Proxima Nova Rg"/>
          <w:noProof/>
          <w:color w:val="212529"/>
        </w:rPr>
        <w:drawing>
          <wp:inline distT="0" distB="0" distL="0" distR="0" wp14:anchorId="2B71B034" wp14:editId="43819302">
            <wp:extent cx="5940425" cy="34194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CDEB" w14:textId="77777777" w:rsidR="003C5B00" w:rsidRPr="003C5B00" w:rsidRDefault="003C5B00" w:rsidP="003C5B00">
      <w:pPr>
        <w:shd w:val="clear" w:color="auto" w:fill="FFFFFF"/>
        <w:spacing w:after="0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Все элементы в проекте являются </w:t>
      </w:r>
      <w:r w:rsidRPr="003C5B00">
        <w:rPr>
          <w:rFonts w:ascii="Proxima Nova Rg" w:eastAsia="Times New Roman" w:hAnsi="Proxima Nova Rg" w:cs="Times New Roman"/>
          <w:b/>
          <w:bCs/>
          <w:color w:val="212529"/>
          <w:sz w:val="24"/>
          <w:szCs w:val="24"/>
          <w:lang w:eastAsia="ru-RU"/>
        </w:rPr>
        <w:t>Семействами</w:t>
      </w: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 (Family). BIM-модель в </w:t>
      </w:r>
      <w:proofErr w:type="spellStart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Revit</w:t>
      </w:r>
      <w:proofErr w:type="spellEnd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, будучи цифровым аналогом реального объекта строительства, представляет собой совокупность семейств, собранную по определенным правилам.</w:t>
      </w:r>
    </w:p>
    <w:p w14:paraId="39988351" w14:textId="77777777" w:rsidR="003C5B00" w:rsidRP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Таким образом, все элементы, добавляемые в проекты </w:t>
      </w:r>
      <w:proofErr w:type="spellStart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Revit</w:t>
      </w:r>
      <w:proofErr w:type="spellEnd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 - от несущих элементов, стен, крыш, окон и дверей, из которых собирается модель здания, до маркирующих выносок, марок и компонентов детализации, используемых при оформлении документации к этой модели, - создаются с помощью семейств.</w:t>
      </w:r>
    </w:p>
    <w:p w14:paraId="2AF29730" w14:textId="77777777" w:rsidR="003C5B00" w:rsidRP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Семейства могут быть двумерными, трехмерными или комбинированными. Примерами трехмерных семейств могут служить семейства стен, дверей и окон, которые соответствующим образом отображаются в изометрическом виде и на виде в плане. Примерами двумерных семейств, не требующих трехмерных представлений, являются семейства элементов оформления видов. Семейство мебели представляет собой пример комбинированного семейства: трехмерное представление для отображения в изометрических видах и упрощенный двумерный контур для отображения на виде в плане.</w:t>
      </w:r>
    </w:p>
    <w:p w14:paraId="379EE155" w14:textId="77777777" w:rsidR="003C5B00" w:rsidRP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В </w:t>
      </w:r>
      <w:proofErr w:type="spellStart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Revit</w:t>
      </w:r>
      <w:proofErr w:type="spellEnd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 семейства могут быть трех видов:</w:t>
      </w:r>
    </w:p>
    <w:p w14:paraId="65374C00" w14:textId="77777777" w:rsidR="003C5B00" w:rsidRPr="003C5B00" w:rsidRDefault="003C5B00" w:rsidP="003C5B00">
      <w:pPr>
        <w:numPr>
          <w:ilvl w:val="0"/>
          <w:numId w:val="1"/>
        </w:numPr>
        <w:shd w:val="clear" w:color="auto" w:fill="FFFFFF"/>
        <w:spacing w:after="225" w:line="240" w:lineRule="auto"/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  <w:t>системные семейства;</w:t>
      </w:r>
    </w:p>
    <w:p w14:paraId="156B78D7" w14:textId="77777777" w:rsidR="003C5B00" w:rsidRPr="003C5B00" w:rsidRDefault="003C5B00" w:rsidP="003C5B00">
      <w:pPr>
        <w:numPr>
          <w:ilvl w:val="0"/>
          <w:numId w:val="1"/>
        </w:numPr>
        <w:shd w:val="clear" w:color="auto" w:fill="FFFFFF"/>
        <w:spacing w:after="225" w:line="240" w:lineRule="auto"/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  <w:lastRenderedPageBreak/>
        <w:t>семейства стандартных компонентов (семейства компонентов);</w:t>
      </w:r>
    </w:p>
    <w:p w14:paraId="5707859A" w14:textId="78332CA8" w:rsidR="003C5B00" w:rsidRPr="003C5B00" w:rsidRDefault="003C5B00" w:rsidP="003C5B00">
      <w:pPr>
        <w:numPr>
          <w:ilvl w:val="0"/>
          <w:numId w:val="1"/>
        </w:numPr>
        <w:shd w:val="clear" w:color="auto" w:fill="FFFFFF"/>
        <w:spacing w:after="225" w:line="240" w:lineRule="auto"/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  <w:t>контекстные (разовые) семейства.</w:t>
      </w:r>
      <w:r w:rsidR="00C91810">
        <w:rPr>
          <w:rFonts w:ascii="Proxima Nova Rg" w:eastAsia="Times New Roman" w:hAnsi="Proxima Nova Rg" w:cs="Times New Roman"/>
          <w:color w:val="212529"/>
          <w:sz w:val="27"/>
          <w:szCs w:val="27"/>
          <w:lang w:val="en-US" w:eastAsia="ru-RU"/>
        </w:rPr>
        <w:t>0</w:t>
      </w:r>
    </w:p>
    <w:p w14:paraId="569D594F" w14:textId="77777777" w:rsidR="003C5B00" w:rsidRP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На основе системных семейств создаются основные элементы здания, такие как стены, крыши, потолки, полы и другие элементы, формирование которых выполняется на строительной площадке. Элементы, определяющие среду проекта – уровни, сетки, листы чертежей и видовые экраны, также представляют собой системные семейства.</w:t>
      </w:r>
    </w:p>
    <w:p w14:paraId="6D7808E8" w14:textId="77777777" w:rsidR="003C5B00" w:rsidRPr="003C5B00" w:rsidRDefault="003C5B00" w:rsidP="003C5B00">
      <w:pPr>
        <w:shd w:val="clear" w:color="auto" w:fill="FFFFFF"/>
        <w:spacing w:after="0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Набор </w:t>
      </w:r>
      <w:r w:rsidRPr="003C5B00">
        <w:rPr>
          <w:rFonts w:ascii="Proxima Nova Rg" w:eastAsia="Times New Roman" w:hAnsi="Proxima Nova Rg" w:cs="Times New Roman"/>
          <w:b/>
          <w:bCs/>
          <w:color w:val="212529"/>
          <w:sz w:val="24"/>
          <w:szCs w:val="24"/>
          <w:lang w:eastAsia="ru-RU"/>
        </w:rPr>
        <w:t>системных</w:t>
      </w: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 семейств заранее определен в базовых шаблонах проекта </w:t>
      </w:r>
      <w:proofErr w:type="spellStart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Revit</w:t>
      </w:r>
      <w:proofErr w:type="spellEnd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. Как правило, к системным семействам относятся все Основы и Базовые элементы модели.</w:t>
      </w:r>
    </w:p>
    <w:p w14:paraId="30FAAAFC" w14:textId="77777777" w:rsidR="003C5B00" w:rsidRP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Поскольку системные семейства определены заранее, по сравнению с семействами стандартных компонентов и контекстными семействами они характеризуются наименьшими возможностями настройки, но обладают более широким набором интеллектуальных функций. Размеры созданной в проекте стены автоматически изменяются в соответствии с размещаемыми в ней окнами и дверями. При этом перед размещением не требуется вырезать в стене проемы.</w:t>
      </w:r>
    </w:p>
    <w:p w14:paraId="1B7E6562" w14:textId="77777777" w:rsidR="003C5B00" w:rsidRPr="003C5B00" w:rsidRDefault="003C5B00" w:rsidP="003C5B00">
      <w:pPr>
        <w:shd w:val="clear" w:color="auto" w:fill="FFFFFF"/>
        <w:spacing w:after="0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На основе семейств </w:t>
      </w:r>
      <w:r w:rsidRPr="003C5B00">
        <w:rPr>
          <w:rFonts w:ascii="Proxima Nova Rg" w:eastAsia="Times New Roman" w:hAnsi="Proxima Nova Rg" w:cs="Times New Roman"/>
          <w:b/>
          <w:bCs/>
          <w:color w:val="212529"/>
          <w:sz w:val="24"/>
          <w:szCs w:val="24"/>
          <w:lang w:eastAsia="ru-RU"/>
        </w:rPr>
        <w:t>стандартных компонентов</w:t>
      </w: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, как правило, создаются те компоненты зданий, которые изготавливаются и приобретаются отдельно, доставляются и устанавливаются в здании или вокруг него, например, окна, двери, шкафы, приборы, предметы меблировки и компоненты для озеленения. Кроме этого, к семействам стандартных компонентов относятся те элементы аннотаций, для которых предусмотрена стандартная процедура адаптации, например, обозначения и основные надписи.</w:t>
      </w:r>
    </w:p>
    <w:p w14:paraId="5B04204A" w14:textId="77777777" w:rsidR="003C5B00" w:rsidRP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В отличие от системных семейств, семейства компонентов создаются с помощью специального редактора во внешних файлах (с расширением </w:t>
      </w:r>
      <w:proofErr w:type="spellStart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rfa</w:t>
      </w:r>
      <w:proofErr w:type="spellEnd"/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) и затем загружаются в проект.</w:t>
      </w:r>
    </w:p>
    <w:p w14:paraId="48579FDB" w14:textId="77777777" w:rsidR="003C5B00" w:rsidRPr="003C5B00" w:rsidRDefault="003C5B00" w:rsidP="003C5B00">
      <w:pPr>
        <w:shd w:val="clear" w:color="auto" w:fill="FFFFFF"/>
        <w:spacing w:after="0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b/>
          <w:bCs/>
          <w:color w:val="212529"/>
          <w:sz w:val="24"/>
          <w:szCs w:val="24"/>
          <w:lang w:eastAsia="ru-RU"/>
        </w:rPr>
        <w:t>Контекстные</w:t>
      </w: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 семейства являются уникальными и служат для создания особых компонентов, предназначенных для конкретного проекта.</w:t>
      </w:r>
    </w:p>
    <w:p w14:paraId="649C80C1" w14:textId="77777777" w:rsidR="003C5B00" w:rsidRP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Примеры контекстных семейств:</w:t>
      </w:r>
    </w:p>
    <w:p w14:paraId="6304510A" w14:textId="77777777" w:rsidR="003C5B00" w:rsidRPr="003C5B00" w:rsidRDefault="003C5B00" w:rsidP="003C5B00">
      <w:pPr>
        <w:numPr>
          <w:ilvl w:val="0"/>
          <w:numId w:val="2"/>
        </w:numPr>
        <w:shd w:val="clear" w:color="auto" w:fill="FFFFFF"/>
        <w:spacing w:after="225" w:line="240" w:lineRule="auto"/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  <w:t>объекты с уникальной или нетипичной геометрией, например, нестандартная крыша, конические стены или стены особого поперечного сечения;</w:t>
      </w:r>
    </w:p>
    <w:p w14:paraId="37A5E02C" w14:textId="77777777" w:rsidR="003C5B00" w:rsidRPr="003C5B00" w:rsidRDefault="003C5B00" w:rsidP="003C5B00">
      <w:pPr>
        <w:numPr>
          <w:ilvl w:val="0"/>
          <w:numId w:val="2"/>
        </w:numPr>
        <w:shd w:val="clear" w:color="auto" w:fill="FFFFFF"/>
        <w:spacing w:after="225" w:line="240" w:lineRule="auto"/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  <w:t>пользовательские компоненты, которые не планируется использовать повторно;</w:t>
      </w:r>
    </w:p>
    <w:p w14:paraId="7195D544" w14:textId="77777777" w:rsidR="003C5B00" w:rsidRPr="003C5B00" w:rsidRDefault="003C5B00" w:rsidP="003C5B00">
      <w:pPr>
        <w:numPr>
          <w:ilvl w:val="0"/>
          <w:numId w:val="2"/>
        </w:numPr>
        <w:shd w:val="clear" w:color="auto" w:fill="FFFFFF"/>
        <w:spacing w:after="225" w:line="240" w:lineRule="auto"/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7"/>
          <w:szCs w:val="27"/>
          <w:lang w:eastAsia="ru-RU"/>
        </w:rPr>
        <w:t>геометрические объекты, связанные с другими геометрическими объектами в проекте.</w:t>
      </w:r>
    </w:p>
    <w:p w14:paraId="1C239761" w14:textId="77777777" w:rsidR="003C5B00" w:rsidRP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Контекстные семейства создаются аналогично семействам компонентов, однако, как и системные семейства, они не загружаются из внешних файлов и не сохраняются в них. Они создаются специально для текущего проекта и не предназначены для использования в других проектах. Контекстные семейства могут быть двумерными или трехмерными; их можно включать в спецификации и при создании указать категорию, к которой они относятся.</w:t>
      </w:r>
    </w:p>
    <w:p w14:paraId="1C731984" w14:textId="77777777" w:rsidR="003C5B00" w:rsidRPr="003C5B00" w:rsidRDefault="003C5B00" w:rsidP="003C5B00">
      <w:pPr>
        <w:shd w:val="clear" w:color="auto" w:fill="FFFFFF"/>
        <w:spacing w:after="0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</w:p>
    <w:p w14:paraId="06A6960D" w14:textId="77777777" w:rsidR="003C5B00" w:rsidRPr="003C5B00" w:rsidRDefault="003C5B00" w:rsidP="003C5B00">
      <w:pPr>
        <w:shd w:val="clear" w:color="auto" w:fill="FFFFFF"/>
        <w:spacing w:after="0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noProof/>
          <w:color w:val="212529"/>
          <w:sz w:val="24"/>
          <w:szCs w:val="24"/>
          <w:lang w:eastAsia="ru-RU"/>
        </w:rPr>
        <w:lastRenderedPageBreak/>
        <w:drawing>
          <wp:inline distT="0" distB="0" distL="0" distR="0" wp14:anchorId="5CF17E94" wp14:editId="3791DF37">
            <wp:extent cx="3037970" cy="25404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0996" cy="260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33EF" w14:textId="77777777" w:rsidR="003C5B00" w:rsidRP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В отличие от системных семейств и семейств компонентов, в контекстном системном семействе невозможно создать несколько типоразмеров, поскольку эти семейства предназначены для ограниченного использования в проектах.</w:t>
      </w:r>
    </w:p>
    <w:p w14:paraId="3DF02F0B" w14:textId="77777777" w:rsid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3C5B00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Наличие большого количества контекстных семейств в проекте может привести к увеличению размера файла проекта и снизить эффективность работы системы.</w:t>
      </w:r>
    </w:p>
    <w:p w14:paraId="42497CF5" w14:textId="77777777" w:rsidR="003C5B00" w:rsidRDefault="003C5B00" w:rsidP="004F31B5">
      <w:pPr>
        <w:rPr>
          <w:rFonts w:ascii="Montserrat" w:hAnsi="Montserrat" w:cs="Helvetica"/>
          <w:b/>
          <w:color w:val="212529"/>
          <w:highlight w:val="green"/>
          <w:shd w:val="clear" w:color="auto" w:fill="FFFFFF"/>
        </w:rPr>
      </w:pPr>
      <w:r w:rsidRPr="004F31B5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>Установить программу можно тут:</w:t>
      </w:r>
    </w:p>
    <w:p w14:paraId="184B932E" w14:textId="77777777" w:rsidR="004F31B5" w:rsidRDefault="004F31B5" w:rsidP="004F31B5">
      <w:pPr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ab/>
        <w:t>П</w:t>
      </w:r>
      <w:r w:rsidRPr="004F31B5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росьба работать в ревите версии 2022</w:t>
      </w:r>
    </w:p>
    <w:p w14:paraId="265A0CD3" w14:textId="77777777" w:rsidR="004F31B5" w:rsidRDefault="004F31B5" w:rsidP="004F31B5">
      <w:r w:rsidRPr="004F31B5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 </w:t>
      </w:r>
      <w:hyperlink r:id="rId12" w:history="1">
        <w:r>
          <w:rPr>
            <w:rStyle w:val="a4"/>
          </w:rPr>
          <w:t xml:space="preserve">Autodesk </w:t>
        </w:r>
        <w:proofErr w:type="spellStart"/>
        <w:r>
          <w:rPr>
            <w:rStyle w:val="a4"/>
          </w:rPr>
          <w:t>Revit</w:t>
        </w:r>
        <w:proofErr w:type="spellEnd"/>
        <w:r>
          <w:rPr>
            <w:rStyle w:val="a4"/>
          </w:rPr>
          <w:t xml:space="preserve"> 2022 (2021) РС | </w:t>
        </w:r>
        <w:proofErr w:type="spellStart"/>
        <w:r>
          <w:rPr>
            <w:rStyle w:val="a4"/>
          </w:rPr>
          <w:t>by</w:t>
        </w:r>
        <w:proofErr w:type="spellEnd"/>
        <w:r>
          <w:rPr>
            <w:rStyle w:val="a4"/>
          </w:rPr>
          <w:t xml:space="preserve"> m0nkrus скачать торрент файл бесплатно (torrent-soft.pro)</w:t>
        </w:r>
      </w:hyperlink>
    </w:p>
    <w:p w14:paraId="67AACE92" w14:textId="77777777" w:rsidR="004F31B5" w:rsidRPr="004F31B5" w:rsidRDefault="004F31B5" w:rsidP="004F31B5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 w:rsidRPr="004F31B5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Или с любого другого источника, которому вы </w:t>
      </w:r>
      <w:proofErr w:type="spellStart"/>
      <w:r w:rsidRPr="004F31B5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доверяте</w:t>
      </w:r>
      <w:proofErr w:type="spellEnd"/>
      <w:r w:rsidRPr="004F31B5"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.</w:t>
      </w:r>
    </w:p>
    <w:p w14:paraId="1EC3A1AA" w14:textId="77777777" w:rsidR="003C5B00" w:rsidRPr="004F31B5" w:rsidRDefault="003C5B00" w:rsidP="004F31B5">
      <w:pPr>
        <w:rPr>
          <w:rFonts w:ascii="Montserrat" w:hAnsi="Montserrat" w:cs="Helvetica"/>
          <w:b/>
          <w:color w:val="212529"/>
          <w:highlight w:val="green"/>
          <w:shd w:val="clear" w:color="auto" w:fill="FFFFFF"/>
        </w:rPr>
      </w:pPr>
      <w:r w:rsidRPr="004F31B5">
        <w:rPr>
          <w:rFonts w:ascii="Montserrat" w:hAnsi="Montserrat" w:cs="Helvetica"/>
          <w:b/>
          <w:color w:val="212529"/>
          <w:highlight w:val="green"/>
          <w:shd w:val="clear" w:color="auto" w:fill="FFFFFF"/>
        </w:rPr>
        <w:t>Далее, предлагается выполнить тестовые задания (как можно больше, по возможности):</w:t>
      </w:r>
    </w:p>
    <w:p w14:paraId="521DBC71" w14:textId="77777777" w:rsidR="003C5B00" w:rsidRDefault="003C5B00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В предоставленном файле </w:t>
      </w:r>
      <w:proofErr w:type="spellStart"/>
      <w:r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ревита</w:t>
      </w:r>
      <w:proofErr w:type="spellEnd"/>
      <w:r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 xml:space="preserve"> – «Тест.</w:t>
      </w:r>
      <w:proofErr w:type="spellStart"/>
      <w:r>
        <w:rPr>
          <w:rFonts w:ascii="Proxima Nova Rg" w:eastAsia="Times New Roman" w:hAnsi="Proxima Nova Rg" w:cs="Times New Roman"/>
          <w:color w:val="212529"/>
          <w:sz w:val="24"/>
          <w:szCs w:val="24"/>
          <w:lang w:val="en-US" w:eastAsia="ru-RU"/>
        </w:rPr>
        <w:t>rvt</w:t>
      </w:r>
      <w:proofErr w:type="spellEnd"/>
      <w:r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» нужно постараться выполнить следующее:</w:t>
      </w:r>
    </w:p>
    <w:p w14:paraId="59D3120B" w14:textId="77777777" w:rsidR="003C5B00" w:rsidRPr="00146AFC" w:rsidRDefault="003C5B00" w:rsidP="003C5B00">
      <w:pPr>
        <w:rPr>
          <w:b/>
        </w:rPr>
      </w:pPr>
      <w:r w:rsidRPr="00146AFC">
        <w:rPr>
          <w:b/>
        </w:rPr>
        <w:t>Задача 1:</w:t>
      </w:r>
    </w:p>
    <w:p w14:paraId="1168056B" w14:textId="77777777" w:rsidR="003C5B00" w:rsidRPr="003C5B00" w:rsidRDefault="003C5B00" w:rsidP="003C5B00">
      <w:pPr>
        <w:tabs>
          <w:tab w:val="left" w:pos="4110"/>
        </w:tabs>
      </w:pPr>
      <w:r>
        <w:t>Требуется написать код для получения стен из модели, которые «лежат» внутри помещений и соответствуют параметру «Группа модели» - «</w:t>
      </w:r>
      <w:proofErr w:type="spellStart"/>
      <w:r>
        <w:t>Вн.От</w:t>
      </w:r>
      <w:proofErr w:type="spellEnd"/>
      <w:r>
        <w:t xml:space="preserve">» </w:t>
      </w:r>
      <w:r w:rsidRPr="00E92B14">
        <w:t>(</w:t>
      </w:r>
      <w:r>
        <w:t xml:space="preserve">Класс </w:t>
      </w:r>
      <w:r>
        <w:rPr>
          <w:lang w:val="en-US"/>
        </w:rPr>
        <w:t>Room</w:t>
      </w:r>
      <w:r>
        <w:t xml:space="preserve">, метод </w:t>
      </w:r>
      <w:proofErr w:type="spellStart"/>
      <w:r>
        <w:rPr>
          <w:lang w:val="en-US"/>
        </w:rPr>
        <w:t>BoundarySegment</w:t>
      </w:r>
      <w:proofErr w:type="spellEnd"/>
      <w:r>
        <w:t xml:space="preserve">, подробнее смотри в </w:t>
      </w:r>
      <w:hyperlink r:id="rId13" w:history="1">
        <w:r w:rsidRPr="00467D27">
          <w:rPr>
            <w:rStyle w:val="a4"/>
            <w:lang w:val="en-US"/>
          </w:rPr>
          <w:t>https</w:t>
        </w:r>
        <w:r w:rsidRPr="00E92B14">
          <w:rPr>
            <w:rStyle w:val="a4"/>
          </w:rPr>
          <w:t>://</w:t>
        </w:r>
        <w:r w:rsidRPr="00467D27">
          <w:rPr>
            <w:rStyle w:val="a4"/>
            <w:lang w:val="en-US"/>
          </w:rPr>
          <w:t>www</w:t>
        </w:r>
        <w:r w:rsidRPr="00E92B14">
          <w:rPr>
            <w:rStyle w:val="a4"/>
          </w:rPr>
          <w:t>.</w:t>
        </w:r>
        <w:proofErr w:type="spellStart"/>
        <w:r w:rsidRPr="00467D27">
          <w:rPr>
            <w:rStyle w:val="a4"/>
            <w:lang w:val="en-US"/>
          </w:rPr>
          <w:t>revitapidocs</w:t>
        </w:r>
        <w:proofErr w:type="spellEnd"/>
        <w:r w:rsidRPr="00E92B14">
          <w:rPr>
            <w:rStyle w:val="a4"/>
          </w:rPr>
          <w:t>.</w:t>
        </w:r>
        <w:r w:rsidRPr="00467D27">
          <w:rPr>
            <w:rStyle w:val="a4"/>
            <w:lang w:val="en-US"/>
          </w:rPr>
          <w:t>com</w:t>
        </w:r>
        <w:r w:rsidRPr="00E92B14">
          <w:rPr>
            <w:rStyle w:val="a4"/>
          </w:rPr>
          <w:t>/</w:t>
        </w:r>
      </w:hyperlink>
      <w:r w:rsidRPr="00E92B14">
        <w:t xml:space="preserve"> </w:t>
      </w:r>
      <w:r>
        <w:t>)</w:t>
      </w:r>
    </w:p>
    <w:p w14:paraId="5EA4900B" w14:textId="77777777" w:rsidR="003C5B00" w:rsidRDefault="003C5B00" w:rsidP="003C5B00">
      <w:r>
        <w:t xml:space="preserve">Результат должен быть представлен в виде словаря с ключами - </w:t>
      </w:r>
      <w:r>
        <w:rPr>
          <w:lang w:val="en-US"/>
        </w:rPr>
        <w:t>ID</w:t>
      </w:r>
      <w:r w:rsidRPr="00E92B14">
        <w:t xml:space="preserve"> </w:t>
      </w:r>
      <w:r>
        <w:t xml:space="preserve">помещения и значениями – элементы </w:t>
      </w:r>
      <w:proofErr w:type="spellStart"/>
      <w:r>
        <w:t>ревита</w:t>
      </w:r>
      <w:proofErr w:type="spellEnd"/>
      <w:r>
        <w:t xml:space="preserve"> (стены)</w:t>
      </w:r>
    </w:p>
    <w:p w14:paraId="6A36DC59" w14:textId="77777777" w:rsidR="003C5B00" w:rsidRPr="004D5535" w:rsidRDefault="003C5B00" w:rsidP="003C5B00">
      <w:pPr>
        <w:tabs>
          <w:tab w:val="left" w:pos="4110"/>
        </w:tabs>
        <w:rPr>
          <w:b/>
        </w:rPr>
      </w:pPr>
      <w:r w:rsidRPr="00146AFC">
        <w:rPr>
          <w:b/>
        </w:rPr>
        <w:t>Задача 2</w:t>
      </w:r>
      <w:r w:rsidRPr="004D5535">
        <w:rPr>
          <w:b/>
        </w:rPr>
        <w:t>:</w:t>
      </w:r>
    </w:p>
    <w:p w14:paraId="55B020D1" w14:textId="77777777" w:rsidR="003C5B00" w:rsidRDefault="003C5B00" w:rsidP="003C5B00">
      <w:pPr>
        <w:tabs>
          <w:tab w:val="left" w:pos="4110"/>
        </w:tabs>
      </w:pPr>
      <w:r>
        <w:t>Написать код для получения всех помещений и записать в их параметр «Марка» текст - «АК Барс»</w:t>
      </w:r>
    </w:p>
    <w:p w14:paraId="60E7CDA3" w14:textId="77777777" w:rsidR="003C5B00" w:rsidRPr="003C5B00" w:rsidRDefault="003C5B00" w:rsidP="003C5B00">
      <w:pPr>
        <w:tabs>
          <w:tab w:val="left" w:pos="4110"/>
        </w:tabs>
      </w:pPr>
      <w:r>
        <w:t xml:space="preserve">Скрипт должен получить все элементы </w:t>
      </w:r>
      <w:r>
        <w:rPr>
          <w:lang w:val="en-US"/>
        </w:rPr>
        <w:t>Room</w:t>
      </w:r>
      <w:r>
        <w:t xml:space="preserve"> из проекта</w:t>
      </w:r>
      <w:r w:rsidR="004F31B5" w:rsidRPr="004F31B5">
        <w:t xml:space="preserve"> </w:t>
      </w:r>
      <w:r>
        <w:t>(</w:t>
      </w:r>
      <w:r w:rsidR="004F31B5">
        <w:t xml:space="preserve">метод </w:t>
      </w:r>
      <w:proofErr w:type="spellStart"/>
      <w:r w:rsidR="004F31B5" w:rsidRPr="004F31B5">
        <w:rPr>
          <w:b/>
          <w:bCs/>
        </w:rPr>
        <w:t>FilteredElementCollector</w:t>
      </w:r>
      <w:proofErr w:type="spellEnd"/>
      <w:r>
        <w:t>), далее получить</w:t>
      </w:r>
      <w:r w:rsidR="004F31B5" w:rsidRPr="004F31B5">
        <w:t xml:space="preserve"> </w:t>
      </w:r>
      <w:r w:rsidR="004F31B5">
        <w:t>нужный параметр любым из представленных способов на сайте указанном в разделе «Справочная информация» и записать в значение параметра текст «</w:t>
      </w:r>
      <w:proofErr w:type="spellStart"/>
      <w:r w:rsidR="004F31B5">
        <w:t>АкБарс</w:t>
      </w:r>
      <w:proofErr w:type="spellEnd"/>
      <w:r w:rsidR="004F31B5">
        <w:t>»</w:t>
      </w:r>
    </w:p>
    <w:p w14:paraId="37C8CCA5" w14:textId="77777777" w:rsidR="003C5B00" w:rsidRDefault="003C5B00" w:rsidP="003C5B00">
      <w:pPr>
        <w:tabs>
          <w:tab w:val="left" w:pos="4110"/>
        </w:tabs>
      </w:pPr>
      <w:r>
        <w:t>После выполнения скрипта в модели, у элементов «Помещения» в параметре «Марка» должно прописаться значение – «Ак Барс»</w:t>
      </w:r>
    </w:p>
    <w:p w14:paraId="2D5F9508" w14:textId="77777777" w:rsidR="003C5B00" w:rsidRPr="00146AFC" w:rsidRDefault="003C5B00" w:rsidP="003C5B00">
      <w:pPr>
        <w:tabs>
          <w:tab w:val="left" w:pos="4110"/>
        </w:tabs>
        <w:rPr>
          <w:b/>
        </w:rPr>
      </w:pPr>
      <w:r w:rsidRPr="00146AFC">
        <w:rPr>
          <w:b/>
        </w:rPr>
        <w:lastRenderedPageBreak/>
        <w:t>Задача 3:</w:t>
      </w:r>
    </w:p>
    <w:p w14:paraId="46E52B7F" w14:textId="77777777" w:rsidR="003C5B00" w:rsidRDefault="003C5B00" w:rsidP="003C5B00">
      <w:pPr>
        <w:tabs>
          <w:tab w:val="left" w:pos="4110"/>
        </w:tabs>
      </w:pPr>
      <w:r>
        <w:t>Написать код для проверки:</w:t>
      </w:r>
    </w:p>
    <w:p w14:paraId="60C28DF0" w14:textId="77777777" w:rsidR="003C5B00" w:rsidRDefault="003C5B00" w:rsidP="003C5B00">
      <w:pPr>
        <w:tabs>
          <w:tab w:val="left" w:pos="4110"/>
        </w:tabs>
      </w:pPr>
      <w:r>
        <w:t>Проверить: Есть ли у помещений наименование (должно быть отлично от «Помещение»)</w:t>
      </w:r>
    </w:p>
    <w:p w14:paraId="22CC121F" w14:textId="77777777" w:rsidR="003C5B00" w:rsidRDefault="003C5B00" w:rsidP="003C5B00">
      <w:pPr>
        <w:tabs>
          <w:tab w:val="left" w:pos="4110"/>
        </w:tabs>
      </w:pPr>
      <w:r>
        <w:t>Итог скрипта:</w:t>
      </w:r>
    </w:p>
    <w:p w14:paraId="09DFF240" w14:textId="77777777" w:rsidR="003C5B00" w:rsidRDefault="003C5B00" w:rsidP="003C5B00">
      <w:pPr>
        <w:tabs>
          <w:tab w:val="left" w:pos="4110"/>
        </w:tabs>
      </w:pPr>
      <w:r>
        <w:t>Если помещение названо отлично от «Помещение», то скрипт выдает «Нет ошибок», если в модели есть помещения с именем «Помещение», то скрипт выдает «Есть ошибки» (в зависимости от возможностей</w:t>
      </w:r>
      <w:r w:rsidR="004F31B5">
        <w:t xml:space="preserve"> (навыков), предлагается в дополнение к</w:t>
      </w:r>
      <w:r>
        <w:t xml:space="preserve"> надписи «Есть ошибки» вывести </w:t>
      </w:r>
      <w:r>
        <w:rPr>
          <w:lang w:val="en-US"/>
        </w:rPr>
        <w:t>ID</w:t>
      </w:r>
      <w:r w:rsidRPr="004D5535">
        <w:t xml:space="preserve"> </w:t>
      </w:r>
      <w:r>
        <w:t>помещения, которое названо не так)</w:t>
      </w:r>
    </w:p>
    <w:p w14:paraId="6F5D438F" w14:textId="77777777" w:rsidR="003C5B00" w:rsidRPr="004D5535" w:rsidRDefault="003C5B00" w:rsidP="003C5B00">
      <w:pPr>
        <w:tabs>
          <w:tab w:val="left" w:pos="4110"/>
        </w:tabs>
        <w:rPr>
          <w:b/>
        </w:rPr>
      </w:pPr>
      <w:r w:rsidRPr="004D5535">
        <w:rPr>
          <w:b/>
        </w:rPr>
        <w:t>Справочная информация:</w:t>
      </w:r>
    </w:p>
    <w:p w14:paraId="67F5BBA2" w14:textId="77777777" w:rsidR="003C5B00" w:rsidRDefault="003C5B00" w:rsidP="003C5B00">
      <w:r>
        <w:t>Классы, методы и свойства можно посмотреть на сайте:</w:t>
      </w:r>
    </w:p>
    <w:p w14:paraId="592C2B43" w14:textId="77777777" w:rsidR="003C5B00" w:rsidRPr="00E92B14" w:rsidRDefault="00000000" w:rsidP="003C5B00">
      <w:pPr>
        <w:tabs>
          <w:tab w:val="left" w:pos="4110"/>
        </w:tabs>
      </w:pPr>
      <w:hyperlink r:id="rId14" w:history="1">
        <w:r w:rsidR="003C5B00" w:rsidRPr="00467D27">
          <w:rPr>
            <w:rStyle w:val="a4"/>
            <w:lang w:val="en-US"/>
          </w:rPr>
          <w:t>https</w:t>
        </w:r>
        <w:r w:rsidR="003C5B00" w:rsidRPr="00E92B14">
          <w:rPr>
            <w:rStyle w:val="a4"/>
          </w:rPr>
          <w:t>://</w:t>
        </w:r>
        <w:r w:rsidR="003C5B00" w:rsidRPr="00467D27">
          <w:rPr>
            <w:rStyle w:val="a4"/>
            <w:lang w:val="en-US"/>
          </w:rPr>
          <w:t>www</w:t>
        </w:r>
        <w:r w:rsidR="003C5B00" w:rsidRPr="00E92B14">
          <w:rPr>
            <w:rStyle w:val="a4"/>
          </w:rPr>
          <w:t>.</w:t>
        </w:r>
        <w:proofErr w:type="spellStart"/>
        <w:r w:rsidR="003C5B00" w:rsidRPr="00467D27">
          <w:rPr>
            <w:rStyle w:val="a4"/>
            <w:lang w:val="en-US"/>
          </w:rPr>
          <w:t>revitapidocs</w:t>
        </w:r>
        <w:proofErr w:type="spellEnd"/>
        <w:r w:rsidR="003C5B00" w:rsidRPr="00E92B14">
          <w:rPr>
            <w:rStyle w:val="a4"/>
          </w:rPr>
          <w:t>.</w:t>
        </w:r>
        <w:r w:rsidR="003C5B00" w:rsidRPr="00467D27">
          <w:rPr>
            <w:rStyle w:val="a4"/>
            <w:lang w:val="en-US"/>
          </w:rPr>
          <w:t>com</w:t>
        </w:r>
        <w:r w:rsidR="003C5B00" w:rsidRPr="00E92B14">
          <w:rPr>
            <w:rStyle w:val="a4"/>
          </w:rPr>
          <w:t>/</w:t>
        </w:r>
      </w:hyperlink>
      <w:r w:rsidR="003C5B00" w:rsidRPr="00E92B14">
        <w:t xml:space="preserve"> </w:t>
      </w:r>
    </w:p>
    <w:p w14:paraId="0E849B62" w14:textId="77777777" w:rsidR="00AB64C8" w:rsidRDefault="00AB64C8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Результат теста предлагается представить в виде плагина (если позволяют навыки)</w:t>
      </w:r>
    </w:p>
    <w:p w14:paraId="1049C39D" w14:textId="77777777" w:rsidR="00AB64C8" w:rsidRDefault="00AB64C8" w:rsidP="003C5B00">
      <w:p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r>
        <w:rPr>
          <w:rFonts w:ascii="Proxima Nova Rg" w:eastAsia="Times New Roman" w:hAnsi="Proxima Nova Rg" w:cs="Times New Roman" w:hint="eastAsia"/>
          <w:color w:val="212529"/>
          <w:sz w:val="24"/>
          <w:szCs w:val="24"/>
          <w:lang w:eastAsia="ru-RU"/>
        </w:rPr>
        <w:t>С</w:t>
      </w:r>
      <w:r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  <w:t>сылка на пример-обучение по написанию плагина:</w:t>
      </w:r>
    </w:p>
    <w:p w14:paraId="78E21CAC" w14:textId="77777777" w:rsidR="00AB64C8" w:rsidRPr="00AB64C8" w:rsidRDefault="00000000" w:rsidP="00AB64C8">
      <w:pPr>
        <w:pStyle w:val="aa"/>
        <w:numPr>
          <w:ilvl w:val="0"/>
          <w:numId w:val="3"/>
        </w:num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hyperlink r:id="rId15" w:history="1">
        <w:r w:rsidR="00AB64C8">
          <w:rPr>
            <w:rStyle w:val="a4"/>
          </w:rPr>
          <w:t xml:space="preserve">Создание внешней команды. Интерфейс </w:t>
        </w:r>
        <w:proofErr w:type="spellStart"/>
        <w:r w:rsidR="00AB64C8">
          <w:rPr>
            <w:rStyle w:val="a4"/>
          </w:rPr>
          <w:t>IExternalCommand</w:t>
        </w:r>
        <w:proofErr w:type="spellEnd"/>
        <w:r w:rsidR="00AB64C8">
          <w:rPr>
            <w:rStyle w:val="a4"/>
          </w:rPr>
          <w:t xml:space="preserve"> — </w:t>
        </w:r>
        <w:proofErr w:type="spellStart"/>
        <w:r w:rsidR="00AB64C8">
          <w:rPr>
            <w:rStyle w:val="a4"/>
          </w:rPr>
          <w:t>Vysotskiy</w:t>
        </w:r>
        <w:proofErr w:type="spellEnd"/>
        <w:r w:rsidR="00AB64C8">
          <w:rPr>
            <w:rStyle w:val="a4"/>
          </w:rPr>
          <w:t xml:space="preserve"> </w:t>
        </w:r>
        <w:proofErr w:type="spellStart"/>
        <w:r w:rsidR="00AB64C8">
          <w:rPr>
            <w:rStyle w:val="a4"/>
          </w:rPr>
          <w:t>consulting</w:t>
        </w:r>
        <w:proofErr w:type="spellEnd"/>
        <w:r w:rsidR="00AB64C8">
          <w:rPr>
            <w:rStyle w:val="a4"/>
          </w:rPr>
          <w:t xml:space="preserve"> (bim.vc)</w:t>
        </w:r>
      </w:hyperlink>
    </w:p>
    <w:p w14:paraId="1572ECFF" w14:textId="77777777" w:rsidR="00AB64C8" w:rsidRPr="00AB64C8" w:rsidRDefault="00000000" w:rsidP="00AB64C8">
      <w:pPr>
        <w:pStyle w:val="aa"/>
        <w:numPr>
          <w:ilvl w:val="0"/>
          <w:numId w:val="3"/>
        </w:numPr>
        <w:shd w:val="clear" w:color="auto" w:fill="FFFFFF"/>
        <w:spacing w:after="375" w:line="240" w:lineRule="auto"/>
        <w:rPr>
          <w:rFonts w:ascii="Proxima Nova Rg" w:eastAsia="Times New Roman" w:hAnsi="Proxima Nova Rg" w:cs="Times New Roman"/>
          <w:color w:val="212529"/>
          <w:sz w:val="24"/>
          <w:szCs w:val="24"/>
          <w:lang w:eastAsia="ru-RU"/>
        </w:rPr>
      </w:pPr>
      <w:hyperlink r:id="rId16" w:history="1">
        <w:r w:rsidR="00AB64C8">
          <w:rPr>
            <w:rStyle w:val="a4"/>
          </w:rPr>
          <w:t xml:space="preserve">Создание и настройка проекта — </w:t>
        </w:r>
        <w:proofErr w:type="spellStart"/>
        <w:r w:rsidR="00AB64C8">
          <w:rPr>
            <w:rStyle w:val="a4"/>
          </w:rPr>
          <w:t>Vysotskiy</w:t>
        </w:r>
        <w:proofErr w:type="spellEnd"/>
        <w:r w:rsidR="00AB64C8">
          <w:rPr>
            <w:rStyle w:val="a4"/>
          </w:rPr>
          <w:t xml:space="preserve"> </w:t>
        </w:r>
        <w:proofErr w:type="spellStart"/>
        <w:r w:rsidR="00AB64C8">
          <w:rPr>
            <w:rStyle w:val="a4"/>
          </w:rPr>
          <w:t>consulting</w:t>
        </w:r>
        <w:proofErr w:type="spellEnd"/>
        <w:r w:rsidR="00AB64C8">
          <w:rPr>
            <w:rStyle w:val="a4"/>
          </w:rPr>
          <w:t xml:space="preserve"> (bim.vc)</w:t>
        </w:r>
      </w:hyperlink>
    </w:p>
    <w:sectPr w:rsidR="00AB64C8" w:rsidRPr="00AB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2851C" w14:textId="77777777" w:rsidR="00DE4026" w:rsidRDefault="00DE4026" w:rsidP="003C5B00">
      <w:pPr>
        <w:spacing w:after="0" w:line="240" w:lineRule="auto"/>
      </w:pPr>
      <w:r>
        <w:separator/>
      </w:r>
    </w:p>
  </w:endnote>
  <w:endnote w:type="continuationSeparator" w:id="0">
    <w:p w14:paraId="1BCCCEBA" w14:textId="77777777" w:rsidR="00DE4026" w:rsidRDefault="00DE4026" w:rsidP="003C5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CC"/>
    <w:family w:val="auto"/>
    <w:pitch w:val="variable"/>
    <w:sig w:usb0="2000020F" w:usb1="00000003" w:usb2="00000000" w:usb3="00000000" w:csb0="00000197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Proxima Nova Rg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E7C01" w14:textId="77777777" w:rsidR="00DE4026" w:rsidRDefault="00DE4026" w:rsidP="003C5B00">
      <w:pPr>
        <w:spacing w:after="0" w:line="240" w:lineRule="auto"/>
      </w:pPr>
      <w:r>
        <w:separator/>
      </w:r>
    </w:p>
  </w:footnote>
  <w:footnote w:type="continuationSeparator" w:id="0">
    <w:p w14:paraId="570ED969" w14:textId="77777777" w:rsidR="00DE4026" w:rsidRDefault="00DE4026" w:rsidP="003C5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04383"/>
    <w:multiLevelType w:val="multilevel"/>
    <w:tmpl w:val="641A9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F76527"/>
    <w:multiLevelType w:val="hybridMultilevel"/>
    <w:tmpl w:val="F2401666"/>
    <w:lvl w:ilvl="0" w:tplc="DDE646D6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16047"/>
    <w:multiLevelType w:val="multilevel"/>
    <w:tmpl w:val="7ADE1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0030273">
    <w:abstractNumId w:val="0"/>
  </w:num>
  <w:num w:numId="2" w16cid:durableId="168721130">
    <w:abstractNumId w:val="2"/>
  </w:num>
  <w:num w:numId="3" w16cid:durableId="662053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5AB1"/>
    <w:rsid w:val="003A5AB1"/>
    <w:rsid w:val="003C5B00"/>
    <w:rsid w:val="004F31B5"/>
    <w:rsid w:val="005C494E"/>
    <w:rsid w:val="00614488"/>
    <w:rsid w:val="006D459D"/>
    <w:rsid w:val="00741D8F"/>
    <w:rsid w:val="00752510"/>
    <w:rsid w:val="00AB64C8"/>
    <w:rsid w:val="00C91810"/>
    <w:rsid w:val="00CB1C1D"/>
    <w:rsid w:val="00CC5095"/>
    <w:rsid w:val="00DE4026"/>
    <w:rsid w:val="00E9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D9518"/>
  <w15:docId w15:val="{0D32053D-CDE1-4116-A051-0391E18EC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AB1"/>
  </w:style>
  <w:style w:type="paragraph" w:styleId="1">
    <w:name w:val="heading 1"/>
    <w:basedOn w:val="a"/>
    <w:link w:val="10"/>
    <w:uiPriority w:val="9"/>
    <w:qFormat/>
    <w:rsid w:val="003C5B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D459D"/>
    <w:rPr>
      <w:b/>
      <w:bCs/>
    </w:rPr>
  </w:style>
  <w:style w:type="character" w:styleId="a4">
    <w:name w:val="Hyperlink"/>
    <w:basedOn w:val="a0"/>
    <w:uiPriority w:val="99"/>
    <w:unhideWhenUsed/>
    <w:rsid w:val="00CC5095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C5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3C5B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5B00"/>
  </w:style>
  <w:style w:type="paragraph" w:styleId="a8">
    <w:name w:val="footer"/>
    <w:basedOn w:val="a"/>
    <w:link w:val="a9"/>
    <w:uiPriority w:val="99"/>
    <w:unhideWhenUsed/>
    <w:rsid w:val="003C5B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C5B00"/>
  </w:style>
  <w:style w:type="character" w:customStyle="1" w:styleId="10">
    <w:name w:val="Заголовок 1 Знак"/>
    <w:basedOn w:val="a0"/>
    <w:link w:val="1"/>
    <w:uiPriority w:val="9"/>
    <w:rsid w:val="003C5B0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a">
    <w:name w:val="List Paragraph"/>
    <w:basedOn w:val="a"/>
    <w:uiPriority w:val="34"/>
    <w:qFormat/>
    <w:rsid w:val="00AB64C8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752510"/>
    <w:rPr>
      <w:color w:val="808080"/>
    </w:rPr>
  </w:style>
  <w:style w:type="character" w:styleId="ac">
    <w:name w:val="FollowedHyperlink"/>
    <w:basedOn w:val="a0"/>
    <w:uiPriority w:val="99"/>
    <w:semiHidden/>
    <w:unhideWhenUsed/>
    <w:rsid w:val="00C918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9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evitapidocs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orrent-soft.pro/torrent-graphic/3d-dizayn/24277-autodesk-revit-2022-2021-rs-by-m0nkru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im.vc/edu/courses/avtomatizatsiya-revit-na-yazyke-c-bazovyy-uroven/moy-pervyy-plagin/sozdanie-i-nastroyka-proekt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bim.vc/edu/courses/avtomatizatsiya-revit-na-yazyke-c-bazovyy-uroven/moy-pervyy-plagin/sozdanie-vneshney-komandy-interfeys-iexternalcommand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tylingsoft.com/arkhitektura-bim/revit/uroki-revit/1503-osobennosti-interfejsa-autodesk-revit" TargetMode="External"/><Relationship Id="rId14" Type="http://schemas.openxmlformats.org/officeDocument/2006/relationships/hyperlink" Target="https://www.revitapidoc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1518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Баринов Никита Сергеевич</dc:creator>
  <cp:keywords/>
  <dc:description/>
  <cp:lastModifiedBy>Alyonka</cp:lastModifiedBy>
  <cp:revision>1</cp:revision>
  <dcterms:created xsi:type="dcterms:W3CDTF">2022-12-23T11:45:00Z</dcterms:created>
  <dcterms:modified xsi:type="dcterms:W3CDTF">2023-01-02T11:54:00Z</dcterms:modified>
</cp:coreProperties>
</file>