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Шибанова Алёна, 50_1-я когорта, 4-й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cd 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$ grep -R "^233.201."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233.201.188.154 - - [18/12/2019:21:46:01 +0000] "DELETE /events HTTP/1.1" 403 3971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233.201.182.9 - - [21/12/2019:21:56:20 +0000] "PATCH /users HTTP/1.1" 400 4118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F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10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-R '3./12/2019:21:3.:..' ~/logs/2019/12 &gt; ~/bug1/main.txt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grep '400 ' ~/bug1/main.txt &gt; ~/bug1/events/400.txt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'500 ' ~/bug1/main.txt &gt; ~/bug1/events/500.txt</w:t>
      </w:r>
    </w:p>
    <w:p w:rsidR="00000000" w:rsidDel="00000000" w:rsidP="00000000" w:rsidRDefault="00000000" w:rsidRPr="00000000" w14:paraId="00000014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416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363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1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rtl w:val="0"/>
        </w:rPr>
        <w:t xml:space="preserve">SELECT COUNT (*)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4"/>
          <w:szCs w:val="24"/>
        </w:rPr>
      </w:pPr>
      <w:bookmarkStart w:colFirst="0" w:colLast="0" w:name="_osfpmy9n9zr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sz w:val="24"/>
          <w:szCs w:val="24"/>
        </w:rPr>
      </w:pPr>
      <w:bookmarkStart w:colFirst="0" w:colLast="0" w:name="_6y2tldclj73q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1E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928938" cy="57367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573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2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company_name, COUNT(cab_id) AS 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rtl w:val="0"/>
        </w:rPr>
        <w:t xml:space="preserve"> FROM cabs GROUP BY company_name HAVING COUNT(cab_id) &lt; 100 ORDER BY </w:t>
      </w:r>
      <w:r w:rsidDel="00000000" w:rsidR="00000000" w:rsidRPr="00000000">
        <w:rPr>
          <w:rtl w:val="0"/>
        </w:rPr>
        <w:t xml:space="preserve">cnt</w:t>
      </w:r>
      <w:r w:rsidDel="00000000" w:rsidR="00000000" w:rsidRPr="00000000">
        <w:rPr>
          <w:rtl w:val="0"/>
        </w:rPr>
        <w:t xml:space="preserve">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da9hcm6o7yk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8"/>
      <w:bookmarkEnd w:id="8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24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676650" cy="4695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6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ts, CASE WHEN description LIKE '%rain%' OR description LIKE '%storm%' THEN 'Bad' ELSE 'Good' END weather_conditions FROM weather_records WHERE ts &gt;= '2017-11-05 00:00' AND ts &lt;= '2017-11-06 00:00';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w3i38pqj3ys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tiobmjsgn4e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2hk2yn260s7g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12"/>
      <w:bookmarkEnd w:id="12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/>
        <w:drawing>
          <wp:inline distB="114300" distT="114300" distL="114300" distR="114300">
            <wp:extent cx="3548063" cy="80966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8096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2F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company_name, COUNT(trips.cab_id) AS trips_amount FROM trips INNER JOIN cabs ON cabs.cab_id = trips.cab_id WHERE start_ts :: date BETWEEN '2017-11-15' AND '2017-11-16' GROUP BY company_name ORDER BY trips_amount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