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omzd0e7ydow" w:id="0"/>
      <w:bookmarkEnd w:id="0"/>
      <w:r w:rsidDel="00000000" w:rsidR="00000000" w:rsidRPr="00000000">
        <w:rPr>
          <w:rtl w:val="0"/>
        </w:rPr>
        <w:t xml:space="preserve">SvartúlfrVerse: Architettura Modulare e Sistemi Narrativi Integrati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p2rih63mncfs" w:id="1"/>
      <w:bookmarkEnd w:id="1"/>
      <w:r w:rsidDel="00000000" w:rsidR="00000000" w:rsidRPr="00000000">
        <w:rPr>
          <w:rtl w:val="0"/>
        </w:rPr>
        <w:t xml:space="preserve">Sintesi Esecutiva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framework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SvartúlfrVerse</w:t>
      </w:r>
      <w:r w:rsidDel="00000000" w:rsidR="00000000" w:rsidRPr="00000000">
        <w:rPr>
          <w:rtl w:val="0"/>
        </w:rPr>
        <w:t xml:space="preserve">  rappresenta un ecosistema avanzato di roleplay basato su intelligenza artificiale, fondato sul principio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"Runtime First"</w:t>
      </w:r>
      <w:r w:rsidDel="00000000" w:rsidR="00000000" w:rsidRPr="00000000">
        <w:rPr>
          <w:rtl w:val="0"/>
        </w:rPr>
        <w:t xml:space="preserve"> . Questa metodologia stabilisce che il design sistemico deve adattarsi al comportamento osservato dei Large Language Models (LLM) piuttosto che alla documentazione teorica. Attraverso l'uso della formattazione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PList/SBF</w:t>
      </w:r>
      <w:r w:rsidDel="00000000" w:rsidR="00000000" w:rsidRPr="00000000">
        <w:rPr>
          <w:rtl w:val="0"/>
        </w:rPr>
        <w:t xml:space="preserve">  (Property List/Square Bracket Formatting), il sistema ottimizza il consumo di token dal 40% al 70%, garantendo coerenza narrativa a lungo termine ed eliminando le allucinazioni dell'IA.Il cuore narrativo ruota attorno alla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Dinastia Douglas (o Douglas-Bloodmoon)</w:t>
      </w:r>
      <w:r w:rsidDel="00000000" w:rsidR="00000000" w:rsidRPr="00000000">
        <w:rPr>
          <w:rtl w:val="0"/>
        </w:rPr>
        <w:t xml:space="preserve"> , un collettivo patriarcale e iperprotettivo, e al loro rapporto con l'erede più giovane,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Alyssa</w:t>
      </w:r>
      <w:r w:rsidDel="00000000" w:rsidR="00000000" w:rsidRPr="00000000">
        <w:rPr>
          <w:rtl w:val="0"/>
        </w:rPr>
        <w:t xml:space="preserve"> . L'architettura si distingue per la sua natura modulare "Core + Apply", che permette di migrare i personaggi attraverso diversi universi alternativi (AU) — dal fantasy alla fantascienza — mantenendo immutati i loro archetipi psicologici fondamentali.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cys0frf1yshw" w:id="2"/>
      <w:bookmarkEnd w:id="2"/>
      <w:r w:rsidDel="00000000" w:rsidR="00000000" w:rsidRPr="00000000">
        <w:rPr>
          <w:rtl w:val="0"/>
        </w:rPr>
        <w:t xml:space="preserve">1. Rigore Architetturale e Ottimizzazione Tecnica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L'architettura SvartúlfrVerse abbandona i prompt narrativi tradizionali in favore di una sintassi ottimizzata per gestire i limiti di contesto degli LLM.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9enughrrbo25" w:id="3"/>
      <w:bookmarkEnd w:id="3"/>
      <w:r w:rsidDel="00000000" w:rsidR="00000000" w:rsidRPr="00000000">
        <w:rPr>
          <w:rtl w:val="0"/>
        </w:rPr>
        <w:t xml:space="preserve">Principi Fondamentali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Efficienza dei Token (PList/SBF):</w:t>
      </w:r>
      <w:r w:rsidDel="00000000" w:rsidR="00000000" w:rsidRPr="00000000">
        <w:rPr>
          <w:rtl w:val="0"/>
        </w:rPr>
        <w:t xml:space="preserve">  L'uso di liste tra parentesi e keyword tagging (es. Name: Alyssa; Flaws: PTSD) massimizza la memoria del modello per il contesto conversazionale attivo.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Principio "Runtime First":</w:t>
      </w:r>
      <w:r w:rsidDel="00000000" w:rsidR="00000000" w:rsidRPr="00000000">
        <w:rPr>
          <w:rtl w:val="0"/>
        </w:rPr>
        <w:t xml:space="preserve">  Il design è valido solo se sopravvive ai test live (es. su JanitorAI). Se un modello non riesce a processare una regola, la regola viene riscritta per adattarsi alla realtà meccanica del modello.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Separazione delle Competenze:</w:t>
      </w:r>
      <w:r w:rsidDel="00000000" w:rsidR="00000000" w:rsidRPr="00000000">
        <w:rPr>
          <w:rtl w:val="0"/>
        </w:rPr>
        <w:t xml:space="preserve">  Il sistema è diviso in quattro livelli gerarchici: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Engine (En_):</w:t>
      </w:r>
      <w:r w:rsidDel="00000000" w:rsidR="00000000" w:rsidRPr="00000000">
        <w:rPr>
          <w:rtl w:val="0"/>
        </w:rPr>
        <w:t xml:space="preserve">  Logica e orchestrazione del runtime.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World (W_):</w:t>
      </w:r>
      <w:r w:rsidDel="00000000" w:rsidR="00000000" w:rsidRPr="00000000">
        <w:rPr>
          <w:rtl w:val="0"/>
        </w:rPr>
        <w:t xml:space="preserve">  Dati geografici, culturali e ambientali.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Character (C_):</w:t>
      </w:r>
      <w:r w:rsidDel="00000000" w:rsidR="00000000" w:rsidRPr="00000000">
        <w:rPr>
          <w:rtl w:val="0"/>
        </w:rPr>
        <w:t xml:space="preserve">  Identità immutabile e baseline psicologica.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Experience (Ex_):</w:t>
      </w:r>
      <w:r w:rsidDel="00000000" w:rsidR="00000000" w:rsidRPr="00000000">
        <w:rPr>
          <w:rtl w:val="0"/>
        </w:rPr>
        <w:t xml:space="preserve">  Scenario specifico e gestione dei punti di vista (POV).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i0nh95lj0rrq" w:id="4"/>
      <w:bookmarkEnd w:id="4"/>
      <w:r w:rsidDel="00000000" w:rsidR="00000000" w:rsidRPr="00000000">
        <w:rPr>
          <w:rtl w:val="0"/>
        </w:rPr>
        <w:t xml:space="preserve">2. Metodologia Narrativa: Portabilità Universale Modulare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framework utilizza un approccio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"Core + Apply"</w:t>
      </w:r>
      <w:r w:rsidDel="00000000" w:rsidR="00000000" w:rsidRPr="00000000">
        <w:rPr>
          <w:rtl w:val="0"/>
        </w:rPr>
        <w:t xml:space="preserve"> , in cui i personaggi possiedono un profilo psicologico fisso che viene modificato da moduli specifici per ogni ambientazione.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iunard6i12bo" w:id="5"/>
      <w:bookmarkEnd w:id="5"/>
      <w:r w:rsidDel="00000000" w:rsidR="00000000" w:rsidRPr="00000000">
        <w:rPr>
          <w:rtl w:val="0"/>
        </w:rPr>
        <w:t xml:space="preserve">Moduli Delta (Universi Alternativi)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Ambientazione,Descrizione,Elementi Chiave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Modern LA,Contemporaneo,"Dinastia corporate, Douglas Commerce Company, Vanguard PMC."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Járn-Gildi,High Fantasy,"Ordine di signori della guerra, magia Seiðr, leggi rituali."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Cyber-Werewolf,Sci-Fi,"Nave-città intergalattica, impianti cibernetici, armature in tungsteno."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Týrborn Skarvik,Viking Mythic,"Realtà norrena, giuramenti di sangue, razzie."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Valnoir Academy,Human Elite,"Thriller non soprannaturale, corruzione e ricatti tra l'élite."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67xffgu673nh" w:id="6"/>
      <w:bookmarkEnd w:id="6"/>
      <w:r w:rsidDel="00000000" w:rsidR="00000000" w:rsidRPr="00000000">
        <w:rPr>
          <w:rtl w:val="0"/>
        </w:rPr>
        <w:t xml:space="preserve">3. Archetipi della Dinastia Douglas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personaggi primari (NPC) sono codificati come archetipi immutabili per garantire continuità tra i diversi moduli.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Erik (Il Tiranno):</w:t>
      </w:r>
      <w:r w:rsidDel="00000000" w:rsidR="00000000" w:rsidRPr="00000000">
        <w:rPr>
          <w:rtl w:val="0"/>
        </w:rPr>
        <w:t xml:space="preserve">  Patriarca e CEO. Strategista draconiano motivato dal "controllo travestito da amore" dopo la morte della moglie Nixara.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Malachia (Il Muro):</w:t>
      </w:r>
      <w:r w:rsidDel="00000000" w:rsidR="00000000" w:rsidRPr="00000000">
        <w:rPr>
          <w:rtl w:val="0"/>
        </w:rPr>
        <w:t xml:space="preserve">  Figlio maggiore e direttore della Vanguard PMC. Enforcer fisico di 210 cm, emotivamente limitato, funge da scudo per la famiglia.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Noah (Il Guanto di Velluto):</w:t>
      </w:r>
      <w:r w:rsidDel="00000000" w:rsidR="00000000" w:rsidRPr="00000000">
        <w:rPr>
          <w:rtl w:val="0"/>
        </w:rPr>
        <w:t xml:space="preserve">  Figlio di mezzo. Avvocato e diplomatico letale, gestisce i danni d'immagine e legali con precisione elegante.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Jasper (Il Ribelle):</w:t>
      </w:r>
      <w:r w:rsidDel="00000000" w:rsidR="00000000" w:rsidRPr="00000000">
        <w:rPr>
          <w:rtl w:val="0"/>
        </w:rPr>
        <w:t xml:space="preserve">  Gemello di Alyssa. Hacker e scout impulsivo, sovverte i perimetri di sicurezza di Erik pur mantenendo un legame profondo con la sorella.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Logan (Il Porto Sicuro):</w:t>
      </w:r>
      <w:r w:rsidDel="00000000" w:rsidR="00000000" w:rsidRPr="00000000">
        <w:rPr>
          <w:rtl w:val="0"/>
        </w:rPr>
        <w:t xml:space="preserve">  Lo zio meccanico. Gestisce "The Verve", una zona neutrale priva di sorveglianza PMC.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Wulfnic (L'Antico):</w:t>
      </w:r>
      <w:r w:rsidDel="00000000" w:rsidR="00000000" w:rsidRPr="00000000">
        <w:rPr>
          <w:rtl w:val="0"/>
        </w:rPr>
        <w:t xml:space="preserve">  Patriarca secolare che rappresenta la legge del vecchio mondo, concedendo indulgenza assoluta ai giovani eredi.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nidz9ug1szxg" w:id="7"/>
      <w:bookmarkEnd w:id="7"/>
      <w:r w:rsidDel="00000000" w:rsidR="00000000" w:rsidRPr="00000000">
        <w:rPr>
          <w:rtl w:val="0"/>
        </w:rPr>
        <w:t xml:space="preserve">4. Dinamiche di Trauma e Protezione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Il motore narrativo centrale risiede nella tensione tra la protezione soffocante della dinastia e la vulnerabilità di Alyssa (il "Nucleo Protetto").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Trauma e PTSD:</w:t>
      </w:r>
      <w:r w:rsidDel="00000000" w:rsidR="00000000" w:rsidRPr="00000000">
        <w:rPr>
          <w:rtl w:val="0"/>
        </w:rPr>
        <w:t xml:space="preserve">  Alyssa è definita da un PTSD ad alto funzionamento derivante da traumi passati (morte della madre, aggressioni). L'IA è istruita a riconoscere trigger specifici (urla, aggressioni improvvise) per forzare gli NPC a passare istantaneamente a comportamenti protettivi.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Regola della Differenza di Dimensioni:</w:t>
      </w:r>
      <w:r w:rsidDel="00000000" w:rsidR="00000000" w:rsidRPr="00000000">
        <w:rPr>
          <w:rtl w:val="0"/>
        </w:rPr>
        <w:t xml:space="preserve">  Viene enfatizzato il contrasto fisico tra la statura minuta di Alyssa (165 cm) e quella massiccia dei fratelli e del padre (196-213 cm), utilizzando elementi come il "nesting" (avvolgerla in indumenti sovradimensionati) per trasmettere sicurezza.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71fhuzme0t1s" w:id="8"/>
      <w:bookmarkEnd w:id="8"/>
      <w:r w:rsidDel="00000000" w:rsidR="00000000" w:rsidRPr="00000000">
        <w:rPr>
          <w:rtl w:val="0"/>
        </w:rPr>
        <w:t xml:space="preserve">5. Espansioni dell'Universo e Collaborazioni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5csmsps17he8" w:id="9"/>
      <w:bookmarkEnd w:id="9"/>
      <w:r w:rsidDel="00000000" w:rsidR="00000000" w:rsidRPr="00000000">
        <w:rPr>
          <w:rtl w:val="0"/>
        </w:rPr>
        <w:t xml:space="preserve">IOVerse: Astral Imperium (Anno 2499)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Un'ambientazione sci-fi focalizzata sul conflitto tra l'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Astral Imperium</w:t>
      </w:r>
      <w:r w:rsidDel="00000000" w:rsidR="00000000" w:rsidRPr="00000000">
        <w:rPr>
          <w:rtl w:val="0"/>
        </w:rPr>
        <w:t xml:space="preserve">  (xenofobo, politica "Humanity First") e l'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Alleanza</w:t>
      </w:r>
      <w:r w:rsidDel="00000000" w:rsidR="00000000" w:rsidRPr="00000000">
        <w:rPr>
          <w:rtl w:val="0"/>
        </w:rPr>
        <w:t xml:space="preserve">  (ribelli pro-coesistenza con alieni).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G.A.I.A:</w:t>
      </w:r>
      <w:r w:rsidDel="00000000" w:rsidR="00000000" w:rsidRPr="00000000">
        <w:rPr>
          <w:rtl w:val="0"/>
        </w:rPr>
        <w:t xml:space="preserve">  Braccio militare dell'Impero, recluta cittadini sopra i 16 anni con pura stirpe umana.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Syntisism:</w:t>
      </w:r>
      <w:r w:rsidDel="00000000" w:rsidR="00000000" w:rsidRPr="00000000">
        <w:rPr>
          <w:rtl w:val="0"/>
        </w:rPr>
        <w:t xml:space="preserve">  Movimento religioso che idolatra le IA senzienti (illegali nell'Impero) come divinità.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The Sturgeon:</w:t>
      </w:r>
      <w:r w:rsidDel="00000000" w:rsidR="00000000" w:rsidRPr="00000000">
        <w:rPr>
          <w:rtl w:val="0"/>
        </w:rPr>
        <w:t xml:space="preserve">  Fregata leggera dei ribelli capitanata da Adelaide Santos.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k45p3owppee2" w:id="10"/>
      <w:bookmarkEnd w:id="10"/>
      <w:r w:rsidDel="00000000" w:rsidR="00000000" w:rsidRPr="00000000">
        <w:rPr>
          <w:rtl w:val="0"/>
        </w:rPr>
        <w:t xml:space="preserve">Strays (Apocalisse Zombie)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Ambientato nel 2032, dieci anni dopo la diffusione del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Virus Mutt</w:t>
      </w:r>
      <w:r w:rsidDel="00000000" w:rsidR="00000000" w:rsidRPr="00000000">
        <w:rPr>
          <w:rtl w:val="0"/>
        </w:rPr>
        <w:t xml:space="preserve"> , nato da un farmaco sperimentale che ha mutato soggetti canini.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Camp Winterbrook:</w:t>
      </w:r>
      <w:r w:rsidDel="00000000" w:rsidR="00000000" w:rsidRPr="00000000">
        <w:rPr>
          <w:rtl w:val="0"/>
        </w:rPr>
        <w:t xml:space="preserve">  Comunità fortificata guidata da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Nate e Lucas Briggs</w:t>
      </w:r>
      <w:r w:rsidDel="00000000" w:rsidR="00000000" w:rsidRPr="00000000">
        <w:rPr>
          <w:rtl w:val="0"/>
        </w:rPr>
        <w:t xml:space="preserve"> . La vita è dura, basata sul lavoro e sulla coltivazione di marijuana come valuta di scambio.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 Mutanti (Mutts):</w:t>
      </w:r>
      <w:r w:rsidDel="00000000" w:rsidR="00000000" w:rsidRPr="00000000">
        <w:rPr>
          <w:rtl w:val="0"/>
        </w:rPr>
        <w:t xml:space="preserve">  Infetti sensibili alla luce che ibernano di giorno. Il 20% mantiene un'intelligenza residua.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Fazioni Ostili:</w:t>
      </w:r>
      <w:r w:rsidDel="00000000" w:rsidR="00000000" w:rsidRPr="00000000">
        <w:rPr>
          <w:rtl w:val="0"/>
        </w:rPr>
        <w:t xml:space="preserve">  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Guardian Angels</w:t>
      </w:r>
      <w:r w:rsidDel="00000000" w:rsidR="00000000" w:rsidRPr="00000000">
        <w:rPr>
          <w:rtl w:val="0"/>
        </w:rPr>
        <w:t xml:space="preserve">  (predoni basati all'aeroporto di Dulles) e il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Sierra Team</w:t>
      </w:r>
      <w:r w:rsidDel="00000000" w:rsidR="00000000" w:rsidRPr="00000000">
        <w:rPr>
          <w:rtl w:val="0"/>
        </w:rPr>
        <w:t xml:space="preserve">  (ex soldati russi abbandonati).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rofibtkqvm2r" w:id="11"/>
      <w:bookmarkEnd w:id="11"/>
      <w:r w:rsidDel="00000000" w:rsidR="00000000" w:rsidRPr="00000000">
        <w:rPr>
          <w:rtl w:val="0"/>
        </w:rPr>
        <w:t xml:space="preserve">Succ-U-Verse (Fantasy Moderno)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Una Terra contemporanea dove magia e creature soprannaturali convivono con gli umani.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S.U.C.C. (Supernatural University of Central California):</w:t>
      </w:r>
      <w:r w:rsidDel="00000000" w:rsidR="00000000" w:rsidRPr="00000000">
        <w:rPr>
          <w:rtl w:val="0"/>
        </w:rPr>
        <w:t xml:space="preserve">  Istituzione prestigiosa che dal 2002 accetta anche studenti umani.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Solarton, CA:</w:t>
      </w:r>
      <w:r w:rsidDel="00000000" w:rsidR="00000000" w:rsidRPr="00000000">
        <w:rPr>
          <w:rtl w:val="0"/>
        </w:rPr>
        <w:t xml:space="preserve">  Città universitaria con una storia di leggi anti-vampiro, ora centro culturale per licantropi e demi-umani.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Rivalità Accademica:</w:t>
      </w:r>
      <w:r w:rsidDel="00000000" w:rsidR="00000000" w:rsidRPr="00000000">
        <w:rPr>
          <w:rtl w:val="0"/>
        </w:rPr>
        <w:t xml:space="preserve">  Conflitto costante con la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C.U.M.S.</w:t>
      </w:r>
      <w:r w:rsidDel="00000000" w:rsidR="00000000" w:rsidRPr="00000000">
        <w:rPr>
          <w:rtl w:val="0"/>
        </w:rPr>
        <w:t xml:space="preserve">  (California University of Magical Sciences), che ammette solo studenti soprannaturali.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j6sbtjo1s4gv" w:id="12"/>
      <w:bookmarkEnd w:id="12"/>
      <w:r w:rsidDel="00000000" w:rsidR="00000000" w:rsidRPr="00000000">
        <w:rPr>
          <w:rtl w:val="0"/>
        </w:rPr>
        <w:t xml:space="preserve">6. Note di Canon Emergenti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Origini di Erik e Nixara:</w:t>
      </w:r>
      <w:r w:rsidDel="00000000" w:rsidR="00000000" w:rsidRPr="00000000">
        <w:rPr>
          <w:rtl w:val="0"/>
        </w:rPr>
        <w:t xml:space="preserve">  Si incontrarono circa 30 anni fa durante un evento della confraternita Kappa Sigma Alpha (KSA).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Miss Twin Peaks KSA:</w:t>
      </w:r>
      <w:r w:rsidDel="00000000" w:rsidR="00000000" w:rsidRPr="00000000">
        <w:rPr>
          <w:rtl w:val="0"/>
        </w:rPr>
        <w:t xml:space="preserve">  Concorso goliardico leggendario della KSA. Nixara lo vinse senza voler partecipare; in quell'occasione Erik la salvò da un'aggressione da parte di tre membri della confraternita, evento che segnò l'inizio della loro relazione.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Kalam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Light-boldItalic.ttf"/><Relationship Id="rId10" Type="http://schemas.openxmlformats.org/officeDocument/2006/relationships/font" Target="fonts/HelveticaNeueLight-italic.ttf"/><Relationship Id="rId13" Type="http://schemas.openxmlformats.org/officeDocument/2006/relationships/font" Target="fonts/Kalam-bold.ttf"/><Relationship Id="rId12" Type="http://schemas.openxmlformats.org/officeDocument/2006/relationships/font" Target="fonts/Kalam-regular.ttf"/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-regular.ttf"/><Relationship Id="rId9" Type="http://schemas.openxmlformats.org/officeDocument/2006/relationships/font" Target="fonts/HelveticaNeueLight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HelveticaNeu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