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08D" w:rsidRDefault="00AC608D" w:rsidP="00AC608D">
      <w:pPr>
        <w:pStyle w:val="1"/>
        <w:rPr>
          <w:rFonts w:hint="eastAsia"/>
        </w:rPr>
      </w:pPr>
      <w:r>
        <w:rPr>
          <w:rFonts w:hint="eastAsia"/>
        </w:rPr>
        <w:t>合同</w:t>
      </w:r>
    </w:p>
    <w:p w:rsidR="00AC608D" w:rsidRPr="003F1A1A" w:rsidRDefault="00AC608D" w:rsidP="00AC608D">
      <w:pPr>
        <w:widowControl/>
        <w:wordWrap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 w:rsidRPr="003F1A1A">
        <w:rPr>
          <w:rFonts w:ascii="宋体" w:hAnsi="宋体" w:cs="宋体" w:hint="eastAsia"/>
          <w:b/>
          <w:color w:val="000000"/>
          <w:kern w:val="0"/>
          <w:szCs w:val="21"/>
        </w:rPr>
        <w:t>一、合同类型</w:t>
      </w:r>
      <w:r w:rsidRPr="003F1A1A">
        <w:rPr>
          <w:rFonts w:ascii="宋体" w:hAnsi="宋体" w:cs="宋体" w:hint="eastAsia"/>
          <w:color w:val="000000"/>
          <w:kern w:val="0"/>
          <w:szCs w:val="21"/>
        </w:rPr>
        <w:t>：</w:t>
      </w:r>
    </w:p>
    <w:p w:rsidR="00AC608D" w:rsidRPr="003F1A1A" w:rsidRDefault="00AC608D" w:rsidP="00AC608D">
      <w:pPr>
        <w:widowControl/>
        <w:numPr>
          <w:ilvl w:val="0"/>
          <w:numId w:val="1"/>
        </w:numPr>
        <w:wordWrap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 w:rsidRPr="003F1A1A">
        <w:rPr>
          <w:rFonts w:ascii="宋体" w:hAnsi="宋体" w:cs="宋体" w:hint="eastAsia"/>
          <w:b/>
          <w:color w:val="000000"/>
          <w:kern w:val="0"/>
          <w:szCs w:val="21"/>
        </w:rPr>
        <w:t>佣金（Fee</w:t>
      </w:r>
      <w:r w:rsidRPr="003F1A1A">
        <w:rPr>
          <w:rFonts w:ascii="宋体" w:hAnsi="宋体" w:cs="宋体"/>
          <w:b/>
          <w:color w:val="000000"/>
          <w:kern w:val="0"/>
          <w:szCs w:val="21"/>
        </w:rPr>
        <w:t>）</w:t>
      </w:r>
      <w:r w:rsidRPr="003F1A1A">
        <w:rPr>
          <w:rFonts w:ascii="宋体" w:hAnsi="宋体" w:cs="宋体" w:hint="eastAsia"/>
          <w:b/>
          <w:color w:val="000000"/>
          <w:kern w:val="0"/>
          <w:szCs w:val="21"/>
        </w:rPr>
        <w:t>或称费用</w:t>
      </w:r>
      <w:r w:rsidRPr="003F1A1A">
        <w:rPr>
          <w:rFonts w:ascii="宋体" w:hAnsi="宋体" w:cs="宋体" w:hint="eastAsia"/>
          <w:color w:val="000000"/>
          <w:kern w:val="0"/>
          <w:szCs w:val="21"/>
        </w:rPr>
        <w:t>：是买方在补偿卖方的成本之后所增加的酬金，可以理解为卖方所实现的毛利润（Profit</w:t>
      </w:r>
      <w:r w:rsidRPr="003F1A1A">
        <w:rPr>
          <w:rFonts w:ascii="宋体" w:hAnsi="宋体" w:cs="宋体"/>
          <w:color w:val="000000"/>
          <w:kern w:val="0"/>
          <w:szCs w:val="21"/>
        </w:rPr>
        <w:t>）</w:t>
      </w:r>
      <w:r w:rsidRPr="003F1A1A">
        <w:rPr>
          <w:rFonts w:ascii="宋体" w:hAnsi="宋体" w:cs="宋体" w:hint="eastAsia"/>
          <w:color w:val="000000"/>
          <w:kern w:val="0"/>
          <w:szCs w:val="21"/>
        </w:rPr>
        <w:t>.</w:t>
      </w:r>
    </w:p>
    <w:p w:rsidR="00AC608D" w:rsidRPr="003F1A1A" w:rsidRDefault="00AC608D" w:rsidP="00AC608D">
      <w:pPr>
        <w:widowControl/>
        <w:numPr>
          <w:ilvl w:val="0"/>
          <w:numId w:val="1"/>
        </w:numPr>
        <w:wordWrap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 w:rsidRPr="003F1A1A">
        <w:rPr>
          <w:rFonts w:ascii="宋体" w:hAnsi="宋体" w:cs="宋体" w:hint="eastAsia"/>
          <w:b/>
          <w:color w:val="000000"/>
          <w:kern w:val="0"/>
          <w:szCs w:val="21"/>
        </w:rPr>
        <w:t>激励（Incentives</w:t>
      </w:r>
      <w:r w:rsidRPr="003F1A1A">
        <w:rPr>
          <w:rFonts w:ascii="宋体" w:hAnsi="宋体" w:cs="宋体"/>
          <w:b/>
          <w:color w:val="000000"/>
          <w:kern w:val="0"/>
          <w:szCs w:val="21"/>
        </w:rPr>
        <w:t>）</w:t>
      </w:r>
      <w:r w:rsidRPr="003F1A1A">
        <w:rPr>
          <w:rFonts w:ascii="宋体" w:hAnsi="宋体" w:cs="宋体" w:hint="eastAsia"/>
          <w:b/>
          <w:color w:val="000000"/>
          <w:kern w:val="0"/>
          <w:szCs w:val="21"/>
        </w:rPr>
        <w:t>或称奖励</w:t>
      </w:r>
      <w:r w:rsidRPr="003F1A1A">
        <w:rPr>
          <w:rFonts w:ascii="宋体" w:hAnsi="宋体" w:cs="宋体" w:hint="eastAsia"/>
          <w:color w:val="000000"/>
          <w:kern w:val="0"/>
          <w:szCs w:val="21"/>
        </w:rPr>
        <w:t>：是一种同步各订约方目标的积极措施，能让合同订约方从对方关心的角度思考。</w:t>
      </w:r>
    </w:p>
    <w:p w:rsidR="00AC608D" w:rsidRPr="003F1A1A" w:rsidRDefault="00AC608D" w:rsidP="00AC608D">
      <w:pPr>
        <w:widowControl/>
        <w:wordWrap w:val="0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  <w:r w:rsidRPr="003F1A1A">
        <w:rPr>
          <w:rFonts w:ascii="宋体" w:hAnsi="宋体" w:cs="宋体" w:hint="eastAsia"/>
          <w:b/>
          <w:color w:val="000000"/>
          <w:kern w:val="0"/>
          <w:szCs w:val="21"/>
        </w:rPr>
        <w:t>1</w:t>
      </w:r>
      <w:r>
        <w:rPr>
          <w:rFonts w:ascii="宋体" w:hAnsi="宋体" w:cs="宋体" w:hint="eastAsia"/>
          <w:b/>
          <w:color w:val="000000"/>
          <w:kern w:val="0"/>
          <w:szCs w:val="21"/>
        </w:rPr>
        <w:t>、</w:t>
      </w:r>
      <w:r w:rsidRPr="003F1A1A">
        <w:rPr>
          <w:rFonts w:ascii="宋体" w:hAnsi="宋体" w:cs="宋体" w:hint="eastAsia"/>
          <w:b/>
          <w:color w:val="000000"/>
          <w:kern w:val="0"/>
          <w:szCs w:val="21"/>
        </w:rPr>
        <w:t>固定价合同（FP</w:t>
      </w:r>
      <w:r w:rsidRPr="003F1A1A">
        <w:rPr>
          <w:rFonts w:ascii="宋体" w:hAnsi="宋体" w:cs="宋体"/>
          <w:b/>
          <w:color w:val="000000"/>
          <w:kern w:val="0"/>
          <w:szCs w:val="21"/>
        </w:rPr>
        <w:t>）</w:t>
      </w:r>
    </w:p>
    <w:p w:rsidR="00AC608D" w:rsidRPr="00315C2C" w:rsidRDefault="00AC608D" w:rsidP="00AC608D">
      <w:pPr>
        <w:widowControl/>
        <w:numPr>
          <w:ilvl w:val="0"/>
          <w:numId w:val="2"/>
        </w:numPr>
        <w:wordWrap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 w:rsidRPr="00315C2C">
        <w:rPr>
          <w:rFonts w:ascii="宋体" w:hAnsi="宋体" w:cs="宋体" w:hint="eastAsia"/>
          <w:b/>
          <w:color w:val="000000"/>
          <w:kern w:val="0"/>
          <w:szCs w:val="21"/>
        </w:rPr>
        <w:t>固定总价或者总包合同（FFP</w:t>
      </w:r>
      <w:r w:rsidRPr="00315C2C">
        <w:rPr>
          <w:rFonts w:ascii="宋体" w:hAnsi="宋体" w:cs="宋体"/>
          <w:color w:val="000000"/>
          <w:kern w:val="0"/>
          <w:szCs w:val="21"/>
        </w:rPr>
        <w:t>）</w:t>
      </w:r>
      <w:r w:rsidRPr="00315C2C">
        <w:rPr>
          <w:rFonts w:ascii="宋体" w:hAnsi="宋体" w:cs="宋体" w:hint="eastAsia"/>
          <w:color w:val="000000"/>
          <w:kern w:val="0"/>
          <w:szCs w:val="21"/>
        </w:rPr>
        <w:t>：卖方承担最高的风险，注重控制成本，获利可能性达到最大。</w:t>
      </w:r>
    </w:p>
    <w:p w:rsidR="00AC608D" w:rsidRPr="00315C2C" w:rsidRDefault="00AC608D" w:rsidP="00AC608D">
      <w:pPr>
        <w:widowControl/>
        <w:numPr>
          <w:ilvl w:val="0"/>
          <w:numId w:val="2"/>
        </w:numPr>
        <w:wordWrap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 w:rsidRPr="00315C2C">
        <w:rPr>
          <w:rFonts w:ascii="宋体" w:hAnsi="宋体" w:cs="宋体" w:hint="eastAsia"/>
          <w:b/>
          <w:color w:val="000000"/>
          <w:kern w:val="0"/>
          <w:szCs w:val="21"/>
        </w:rPr>
        <w:t>固定总价加激励合同（FPIF</w:t>
      </w:r>
      <w:r w:rsidRPr="00315C2C">
        <w:rPr>
          <w:rFonts w:ascii="宋体" w:hAnsi="宋体" w:cs="宋体"/>
          <w:b/>
          <w:color w:val="000000"/>
          <w:kern w:val="0"/>
          <w:szCs w:val="21"/>
        </w:rPr>
        <w:t>）</w:t>
      </w:r>
      <w:r>
        <w:rPr>
          <w:rFonts w:ascii="宋体" w:hAnsi="宋体" w:cs="宋体" w:hint="eastAsia"/>
          <w:b/>
          <w:color w:val="000000"/>
          <w:kern w:val="0"/>
          <w:szCs w:val="21"/>
        </w:rPr>
        <w:t>：</w:t>
      </w:r>
      <w:r w:rsidRPr="00315C2C">
        <w:rPr>
          <w:rFonts w:ascii="宋体" w:hAnsi="宋体" w:cs="宋体" w:hint="eastAsia"/>
          <w:color w:val="000000"/>
          <w:kern w:val="0"/>
          <w:szCs w:val="21"/>
        </w:rPr>
        <w:t>在固定价的基础上协定以某种方式来计量激励。</w:t>
      </w:r>
    </w:p>
    <w:p w:rsidR="00AC608D" w:rsidRDefault="00AC608D" w:rsidP="00AC608D">
      <w:pPr>
        <w:widowControl/>
        <w:wordWrap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 w:rsidRPr="00662E85">
        <w:rPr>
          <w:rFonts w:ascii="宋体" w:hAnsi="宋体" w:cs="宋体" w:hint="eastAsia"/>
          <w:b/>
          <w:color w:val="000000"/>
          <w:kern w:val="0"/>
          <w:szCs w:val="21"/>
        </w:rPr>
        <w:t>举例：</w:t>
      </w:r>
      <w:r>
        <w:rPr>
          <w:rFonts w:ascii="宋体" w:hAnsi="宋体" w:cs="宋体" w:hint="eastAsia"/>
          <w:color w:val="000000"/>
          <w:kern w:val="0"/>
          <w:szCs w:val="21"/>
        </w:rPr>
        <w:t>合同的目标成本20000，目标费用2000，风险分担比率70：30，最高价24000。如果发生为情况1：实际成本16000.情况2：实际成本25000.买方应支付的总价和卖方的佣金计算如下：</w:t>
      </w:r>
    </w:p>
    <w:p w:rsidR="00AC608D" w:rsidRDefault="00AC608D" w:rsidP="00AC608D">
      <w:pPr>
        <w:widowControl/>
        <w:wordWrap w:val="0"/>
        <w:ind w:firstLine="405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情况1：买方支付总价：16000+2000+（20000-16000）*30%＝19200</w:t>
      </w:r>
    </w:p>
    <w:p w:rsidR="00AC608D" w:rsidRDefault="00AC608D" w:rsidP="00AC608D">
      <w:pPr>
        <w:widowControl/>
        <w:wordWrap w:val="0"/>
        <w:ind w:firstLine="405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    卖方的佣金：19200-16000＝3200</w:t>
      </w:r>
    </w:p>
    <w:p w:rsidR="00AC608D" w:rsidRDefault="00AC608D" w:rsidP="00AC608D">
      <w:pPr>
        <w:widowControl/>
        <w:wordWrap w:val="0"/>
        <w:ind w:firstLine="405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情况2：买方支付总价：只支付最高价24000，因为实际成本25000高于最高价24000.</w:t>
      </w:r>
    </w:p>
    <w:p w:rsidR="00AC608D" w:rsidRPr="00814949" w:rsidRDefault="00AC608D" w:rsidP="00AC608D">
      <w:pPr>
        <w:widowControl/>
        <w:wordWrap w:val="0"/>
        <w:ind w:firstLine="405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    卖方的佣金：24000-25000＝-1000.</w:t>
      </w:r>
    </w:p>
    <w:p w:rsidR="00AC608D" w:rsidRPr="00315C2C" w:rsidRDefault="00AC608D" w:rsidP="00AC608D">
      <w:pPr>
        <w:widowControl/>
        <w:wordWrap w:val="0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  <w:r w:rsidRPr="00315C2C">
        <w:rPr>
          <w:rFonts w:ascii="宋体" w:hAnsi="宋体" w:cs="宋体" w:hint="eastAsia"/>
          <w:b/>
          <w:color w:val="000000"/>
          <w:kern w:val="0"/>
          <w:szCs w:val="21"/>
        </w:rPr>
        <w:t>2</w:t>
      </w:r>
      <w:r>
        <w:rPr>
          <w:rFonts w:ascii="宋体" w:hAnsi="宋体" w:cs="宋体" w:hint="eastAsia"/>
          <w:b/>
          <w:color w:val="000000"/>
          <w:kern w:val="0"/>
          <w:szCs w:val="21"/>
        </w:rPr>
        <w:t>、</w:t>
      </w:r>
      <w:r w:rsidRPr="00315C2C">
        <w:rPr>
          <w:rFonts w:ascii="宋体" w:hAnsi="宋体" w:cs="宋体" w:hint="eastAsia"/>
          <w:b/>
          <w:color w:val="000000"/>
          <w:kern w:val="0"/>
          <w:szCs w:val="21"/>
        </w:rPr>
        <w:t>成本报销(CR)</w:t>
      </w:r>
    </w:p>
    <w:p w:rsidR="00AC608D" w:rsidRPr="00662E85" w:rsidRDefault="00AC608D" w:rsidP="00AC608D">
      <w:pPr>
        <w:widowControl/>
        <w:numPr>
          <w:ilvl w:val="0"/>
          <w:numId w:val="3"/>
        </w:numPr>
        <w:wordWrap w:val="0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  <w:r w:rsidRPr="00315C2C">
        <w:rPr>
          <w:rFonts w:ascii="宋体" w:hAnsi="宋体" w:cs="宋体" w:hint="eastAsia"/>
          <w:b/>
          <w:color w:val="000000"/>
          <w:kern w:val="0"/>
          <w:szCs w:val="21"/>
        </w:rPr>
        <w:t>成本加激励费合同</w:t>
      </w:r>
      <w:r>
        <w:rPr>
          <w:rFonts w:ascii="宋体" w:hAnsi="宋体" w:cs="宋体" w:hint="eastAsia"/>
          <w:b/>
          <w:color w:val="000000"/>
          <w:kern w:val="0"/>
          <w:szCs w:val="21"/>
        </w:rPr>
        <w:t>（CPIF）</w:t>
      </w:r>
      <w:r w:rsidRPr="00315C2C">
        <w:rPr>
          <w:rFonts w:ascii="宋体" w:hAnsi="宋体" w:cs="宋体" w:hint="eastAsia"/>
          <w:b/>
          <w:color w:val="000000"/>
          <w:kern w:val="0"/>
          <w:szCs w:val="21"/>
        </w:rPr>
        <w:t>：</w:t>
      </w:r>
      <w:r w:rsidRPr="00662E85">
        <w:rPr>
          <w:rFonts w:ascii="宋体" w:hAnsi="宋体" w:cs="宋体" w:hint="eastAsia"/>
          <w:color w:val="000000"/>
          <w:kern w:val="0"/>
          <w:szCs w:val="21"/>
        </w:rPr>
        <w:t>合同付款在成本的基础上叠加激励费，激励费通常以实际成本与预期成本之间的差异计量。</w:t>
      </w:r>
    </w:p>
    <w:p w:rsidR="00AC608D" w:rsidRDefault="00AC608D" w:rsidP="00AC608D">
      <w:pPr>
        <w:widowControl/>
        <w:wordWrap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 w:rsidRPr="00662E85">
        <w:rPr>
          <w:rFonts w:ascii="宋体" w:hAnsi="宋体" w:cs="宋体" w:hint="eastAsia"/>
          <w:b/>
          <w:color w:val="000000"/>
          <w:kern w:val="0"/>
          <w:szCs w:val="21"/>
        </w:rPr>
        <w:t>举例：</w:t>
      </w:r>
      <w:r>
        <w:rPr>
          <w:rFonts w:ascii="宋体" w:hAnsi="宋体" w:cs="宋体" w:hint="eastAsia"/>
          <w:color w:val="000000"/>
          <w:kern w:val="0"/>
          <w:szCs w:val="21"/>
        </w:rPr>
        <w:t>合同的估计成本20000，费用2000，风险分担比率70：30。如果发生为情况1：实际成本16000.情况2：实际成本25000.买方应支付的总价计算如下：</w:t>
      </w:r>
    </w:p>
    <w:p w:rsidR="00AC608D" w:rsidRDefault="00AC608D" w:rsidP="00AC608D">
      <w:pPr>
        <w:widowControl/>
        <w:wordWrap w:val="0"/>
        <w:ind w:firstLineChars="200" w:firstLine="420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情况1：买方支付总价：16000+2000+（20000-16000）*30%＝19200</w:t>
      </w:r>
    </w:p>
    <w:p w:rsidR="00AC608D" w:rsidRDefault="00AC608D" w:rsidP="00AC608D">
      <w:pPr>
        <w:widowControl/>
        <w:wordWrap w:val="0"/>
        <w:ind w:firstLineChars="200" w:firstLine="420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情况2：买方支付总价：25000+2000+（20000-25000）*30%＝25500</w:t>
      </w:r>
    </w:p>
    <w:p w:rsidR="00AC608D" w:rsidRPr="00C644CB" w:rsidRDefault="00AC608D" w:rsidP="00AC608D">
      <w:pPr>
        <w:widowControl/>
        <w:numPr>
          <w:ilvl w:val="0"/>
          <w:numId w:val="3"/>
        </w:numPr>
        <w:wordWrap w:val="0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  <w:r w:rsidRPr="00315C2C">
        <w:rPr>
          <w:rFonts w:ascii="宋体" w:hAnsi="宋体" w:cs="宋体" w:hint="eastAsia"/>
          <w:b/>
          <w:color w:val="000000"/>
          <w:kern w:val="0"/>
          <w:szCs w:val="21"/>
        </w:rPr>
        <w:t>成本加</w:t>
      </w:r>
      <w:r>
        <w:rPr>
          <w:rFonts w:ascii="宋体" w:hAnsi="宋体" w:cs="宋体" w:hint="eastAsia"/>
          <w:b/>
          <w:color w:val="000000"/>
          <w:kern w:val="0"/>
          <w:szCs w:val="21"/>
        </w:rPr>
        <w:t>固定</w:t>
      </w:r>
      <w:r w:rsidRPr="00315C2C">
        <w:rPr>
          <w:rFonts w:ascii="宋体" w:hAnsi="宋体" w:cs="宋体" w:hint="eastAsia"/>
          <w:b/>
          <w:color w:val="000000"/>
          <w:kern w:val="0"/>
          <w:szCs w:val="21"/>
        </w:rPr>
        <w:t>费合同</w:t>
      </w:r>
      <w:r>
        <w:rPr>
          <w:rFonts w:ascii="宋体" w:hAnsi="宋体" w:cs="宋体" w:hint="eastAsia"/>
          <w:b/>
          <w:color w:val="000000"/>
          <w:kern w:val="0"/>
          <w:szCs w:val="21"/>
        </w:rPr>
        <w:t>（CPFF）</w:t>
      </w:r>
      <w:r w:rsidRPr="00315C2C">
        <w:rPr>
          <w:rFonts w:ascii="宋体" w:hAnsi="宋体" w:cs="宋体" w:hint="eastAsia"/>
          <w:b/>
          <w:color w:val="000000"/>
          <w:kern w:val="0"/>
          <w:szCs w:val="21"/>
        </w:rPr>
        <w:t>：</w:t>
      </w:r>
      <w:r w:rsidRPr="00C644CB">
        <w:rPr>
          <w:rFonts w:ascii="宋体" w:hAnsi="宋体" w:cs="宋体" w:hint="eastAsia"/>
          <w:color w:val="000000"/>
          <w:kern w:val="0"/>
          <w:szCs w:val="21"/>
        </w:rPr>
        <w:t>合同付款在成本的基础上叠加固定佣金。</w:t>
      </w:r>
    </w:p>
    <w:p w:rsidR="00AC608D" w:rsidRDefault="00AC608D" w:rsidP="00AC608D">
      <w:pPr>
        <w:widowControl/>
        <w:wordWrap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 w:rsidRPr="00662E85">
        <w:rPr>
          <w:rFonts w:ascii="宋体" w:hAnsi="宋体" w:cs="宋体" w:hint="eastAsia"/>
          <w:b/>
          <w:color w:val="000000"/>
          <w:kern w:val="0"/>
          <w:szCs w:val="21"/>
        </w:rPr>
        <w:t>举例：</w:t>
      </w:r>
      <w:r>
        <w:rPr>
          <w:rFonts w:ascii="宋体" w:hAnsi="宋体" w:cs="宋体" w:hint="eastAsia"/>
          <w:color w:val="000000"/>
          <w:kern w:val="0"/>
          <w:szCs w:val="21"/>
        </w:rPr>
        <w:t>合同的估计成本20000，</w:t>
      </w:r>
      <w:r w:rsidRPr="00C644CB">
        <w:rPr>
          <w:rFonts w:ascii="宋体" w:hAnsi="宋体" w:cs="宋体" w:hint="eastAsia"/>
          <w:b/>
          <w:color w:val="000000"/>
          <w:kern w:val="0"/>
          <w:szCs w:val="21"/>
        </w:rPr>
        <w:t>固定费用</w:t>
      </w:r>
      <w:r>
        <w:rPr>
          <w:rFonts w:ascii="宋体" w:hAnsi="宋体" w:cs="宋体" w:hint="eastAsia"/>
          <w:color w:val="000000"/>
          <w:kern w:val="0"/>
          <w:szCs w:val="21"/>
        </w:rPr>
        <w:t>2000。如果发生为情况1：实际成本16000.情况2：实际成本25000.买方应支付的总价计算如下：</w:t>
      </w:r>
    </w:p>
    <w:p w:rsidR="00AC608D" w:rsidRDefault="00AC608D" w:rsidP="00AC608D">
      <w:pPr>
        <w:widowControl/>
        <w:wordWrap w:val="0"/>
        <w:ind w:firstLineChars="200" w:firstLine="420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情况1：买方支付总价：16000+2000＝18000</w:t>
      </w:r>
    </w:p>
    <w:p w:rsidR="00AC608D" w:rsidRDefault="00AC608D" w:rsidP="00AC608D">
      <w:pPr>
        <w:widowControl/>
        <w:wordWrap w:val="0"/>
        <w:ind w:firstLineChars="200" w:firstLine="420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情况2：买方支付总价：25000+2000＝27000</w:t>
      </w:r>
    </w:p>
    <w:p w:rsidR="00AC608D" w:rsidRDefault="00AC608D" w:rsidP="00AC608D">
      <w:pPr>
        <w:widowControl/>
        <w:numPr>
          <w:ilvl w:val="0"/>
          <w:numId w:val="3"/>
        </w:numPr>
        <w:wordWrap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 w:rsidRPr="00315C2C">
        <w:rPr>
          <w:rFonts w:ascii="宋体" w:hAnsi="宋体" w:cs="宋体" w:hint="eastAsia"/>
          <w:b/>
          <w:color w:val="000000"/>
          <w:kern w:val="0"/>
          <w:szCs w:val="21"/>
        </w:rPr>
        <w:t>成本加成本百分成合同</w:t>
      </w:r>
      <w:r>
        <w:rPr>
          <w:rFonts w:ascii="宋体" w:hAnsi="宋体" w:cs="宋体" w:hint="eastAsia"/>
          <w:b/>
          <w:color w:val="000000"/>
          <w:kern w:val="0"/>
          <w:szCs w:val="21"/>
        </w:rPr>
        <w:t>（CPPC）</w:t>
      </w:r>
      <w:r w:rsidRPr="00315C2C">
        <w:rPr>
          <w:rFonts w:ascii="宋体" w:hAnsi="宋体" w:cs="宋体" w:hint="eastAsia"/>
          <w:b/>
          <w:color w:val="000000"/>
          <w:kern w:val="0"/>
          <w:szCs w:val="21"/>
        </w:rPr>
        <w:t>：</w:t>
      </w:r>
      <w:r w:rsidRPr="00C644CB">
        <w:rPr>
          <w:rFonts w:ascii="宋体" w:hAnsi="宋体" w:cs="宋体" w:hint="eastAsia"/>
          <w:color w:val="000000"/>
          <w:kern w:val="0"/>
          <w:szCs w:val="21"/>
        </w:rPr>
        <w:t>以实际发生成本的百分比来计算佣金。卖方没有动力控制成本，因为成本越高相应的佣金也越高。许多经济社会环境明令禁止使用</w:t>
      </w:r>
      <w:r>
        <w:rPr>
          <w:rFonts w:ascii="宋体" w:hAnsi="宋体" w:cs="宋体" w:hint="eastAsia"/>
          <w:color w:val="000000"/>
          <w:kern w:val="0"/>
          <w:szCs w:val="21"/>
        </w:rPr>
        <w:t>CPPC合同</w:t>
      </w:r>
      <w:r w:rsidRPr="00C644CB">
        <w:rPr>
          <w:rFonts w:ascii="宋体" w:hAnsi="宋体" w:cs="宋体" w:hint="eastAsia"/>
          <w:color w:val="000000"/>
          <w:kern w:val="0"/>
          <w:szCs w:val="21"/>
        </w:rPr>
        <w:t>。</w:t>
      </w:r>
    </w:p>
    <w:p w:rsidR="00AC608D" w:rsidRDefault="00AC608D" w:rsidP="00AC608D">
      <w:pPr>
        <w:widowControl/>
        <w:wordWrap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 w:rsidRPr="00662E85">
        <w:rPr>
          <w:rFonts w:ascii="宋体" w:hAnsi="宋体" w:cs="宋体" w:hint="eastAsia"/>
          <w:b/>
          <w:color w:val="000000"/>
          <w:kern w:val="0"/>
          <w:szCs w:val="21"/>
        </w:rPr>
        <w:t>举例：</w:t>
      </w:r>
      <w:r>
        <w:rPr>
          <w:rFonts w:ascii="宋体" w:hAnsi="宋体" w:cs="宋体" w:hint="eastAsia"/>
          <w:color w:val="000000"/>
          <w:kern w:val="0"/>
          <w:szCs w:val="21"/>
        </w:rPr>
        <w:t>合同的估计成本20000，</w:t>
      </w:r>
      <w:r w:rsidRPr="00C644CB">
        <w:rPr>
          <w:rFonts w:ascii="宋体" w:hAnsi="宋体" w:cs="宋体" w:hint="eastAsia"/>
          <w:b/>
          <w:color w:val="000000"/>
          <w:kern w:val="0"/>
          <w:szCs w:val="21"/>
        </w:rPr>
        <w:t>费用</w:t>
      </w:r>
      <w:r>
        <w:rPr>
          <w:rFonts w:ascii="宋体" w:hAnsi="宋体" w:cs="宋体" w:hint="eastAsia"/>
          <w:b/>
          <w:color w:val="000000"/>
          <w:kern w:val="0"/>
          <w:szCs w:val="21"/>
        </w:rPr>
        <w:t>为实际成本10%</w:t>
      </w:r>
      <w:r>
        <w:rPr>
          <w:rFonts w:ascii="宋体" w:hAnsi="宋体" w:cs="宋体" w:hint="eastAsia"/>
          <w:color w:val="000000"/>
          <w:kern w:val="0"/>
          <w:szCs w:val="21"/>
        </w:rPr>
        <w:t>。如果发生为情况1：实际成本16000.情况2：实际成本25000.买方应支付的总价计算如下：</w:t>
      </w:r>
    </w:p>
    <w:p w:rsidR="00AC608D" w:rsidRDefault="00AC608D" w:rsidP="00AC608D">
      <w:pPr>
        <w:widowControl/>
        <w:wordWrap w:val="0"/>
        <w:ind w:firstLineChars="200" w:firstLine="420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情况1：买方支付总价：16000+16000*10%＝17600</w:t>
      </w:r>
    </w:p>
    <w:p w:rsidR="00AC608D" w:rsidRDefault="00AC608D" w:rsidP="00AC608D">
      <w:pPr>
        <w:widowControl/>
        <w:wordWrap w:val="0"/>
        <w:ind w:firstLineChars="200" w:firstLine="420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情况2：买方支付总价：25000+25000*10%＝27500</w:t>
      </w:r>
    </w:p>
    <w:p w:rsidR="00AC608D" w:rsidRPr="006D72C0" w:rsidRDefault="00AC608D" w:rsidP="00AC608D">
      <w:pPr>
        <w:widowControl/>
        <w:numPr>
          <w:ilvl w:val="0"/>
          <w:numId w:val="3"/>
        </w:numPr>
        <w:wordWrap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Cs w:val="21"/>
        </w:rPr>
        <w:t>成本加价合同(CPF)：</w:t>
      </w:r>
      <w:r w:rsidRPr="006D72C0">
        <w:rPr>
          <w:rFonts w:ascii="宋体" w:hAnsi="宋体" w:cs="宋体" w:hint="eastAsia"/>
          <w:color w:val="000000"/>
          <w:kern w:val="0"/>
          <w:szCs w:val="21"/>
        </w:rPr>
        <w:t>合同付款在成本的基础上叠加佣金。如果佣金计量为成本的百分比，则是CPPC合同。</w:t>
      </w:r>
    </w:p>
    <w:p w:rsidR="00AC608D" w:rsidRDefault="00AC608D" w:rsidP="00AC608D">
      <w:pPr>
        <w:widowControl/>
        <w:wordWrap w:val="0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  <w:r w:rsidRPr="00315C2C">
        <w:rPr>
          <w:rFonts w:ascii="宋体" w:hAnsi="宋体" w:cs="宋体" w:hint="eastAsia"/>
          <w:b/>
          <w:color w:val="000000"/>
          <w:kern w:val="0"/>
          <w:szCs w:val="21"/>
        </w:rPr>
        <w:t>3</w:t>
      </w:r>
      <w:r>
        <w:rPr>
          <w:rFonts w:ascii="宋体" w:hAnsi="宋体" w:cs="宋体" w:hint="eastAsia"/>
          <w:b/>
          <w:color w:val="000000"/>
          <w:kern w:val="0"/>
          <w:szCs w:val="21"/>
        </w:rPr>
        <w:t>、</w:t>
      </w:r>
      <w:r w:rsidRPr="00315C2C">
        <w:rPr>
          <w:rFonts w:ascii="宋体" w:hAnsi="宋体" w:cs="宋体" w:hint="eastAsia"/>
          <w:b/>
          <w:color w:val="000000"/>
          <w:kern w:val="0"/>
          <w:szCs w:val="21"/>
        </w:rPr>
        <w:t>时间材料(T&amp;M)</w:t>
      </w:r>
    </w:p>
    <w:p w:rsidR="00AC608D" w:rsidRDefault="00AC608D" w:rsidP="00AC608D">
      <w:pPr>
        <w:widowControl/>
        <w:numPr>
          <w:ilvl w:val="0"/>
          <w:numId w:val="4"/>
        </w:numPr>
        <w:wordWrap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Cs w:val="21"/>
        </w:rPr>
        <w:lastRenderedPageBreak/>
        <w:t>时间材料合同（T&amp;M</w:t>
      </w:r>
      <w:r>
        <w:rPr>
          <w:rFonts w:ascii="宋体" w:hAnsi="宋体" w:cs="宋体"/>
          <w:b/>
          <w:color w:val="000000"/>
          <w:kern w:val="0"/>
          <w:szCs w:val="21"/>
        </w:rPr>
        <w:t>）</w:t>
      </w:r>
      <w:r>
        <w:rPr>
          <w:rFonts w:ascii="宋体" w:hAnsi="宋体" w:cs="宋体" w:hint="eastAsia"/>
          <w:b/>
          <w:color w:val="000000"/>
          <w:kern w:val="0"/>
          <w:szCs w:val="21"/>
        </w:rPr>
        <w:t>或</w:t>
      </w:r>
      <w:r w:rsidRPr="006D72C0">
        <w:rPr>
          <w:rFonts w:ascii="宋体" w:hAnsi="宋体" w:cs="宋体" w:hint="eastAsia"/>
          <w:b/>
          <w:color w:val="000000"/>
          <w:kern w:val="0"/>
          <w:szCs w:val="21"/>
        </w:rPr>
        <w:t>单价合同（UPC</w:t>
      </w:r>
      <w:r w:rsidRPr="006D72C0">
        <w:rPr>
          <w:rFonts w:ascii="宋体" w:hAnsi="宋体" w:cs="宋体"/>
          <w:b/>
          <w:color w:val="000000"/>
          <w:kern w:val="0"/>
          <w:szCs w:val="21"/>
        </w:rPr>
        <w:t>）</w:t>
      </w:r>
      <w:r>
        <w:rPr>
          <w:rFonts w:ascii="宋体" w:hAnsi="宋体" w:cs="宋体" w:hint="eastAsia"/>
          <w:b/>
          <w:color w:val="000000"/>
          <w:kern w:val="0"/>
          <w:szCs w:val="21"/>
        </w:rPr>
        <w:t>：</w:t>
      </w:r>
      <w:r w:rsidRPr="006D72C0">
        <w:rPr>
          <w:rFonts w:ascii="宋体" w:hAnsi="宋体" w:cs="宋体" w:hint="eastAsia"/>
          <w:color w:val="000000"/>
          <w:kern w:val="0"/>
          <w:szCs w:val="21"/>
        </w:rPr>
        <w:t>可以看作是固定价合同与成本报销合同的综合。时间材料合同事先约定了资料的单价，合同价格以时间耗费的资源量乘以资源单价来计量。</w:t>
      </w:r>
    </w:p>
    <w:p w:rsidR="00AC608D" w:rsidRDefault="00AC608D" w:rsidP="00AC608D">
      <w:pPr>
        <w:widowControl/>
        <w:wordWrap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 w:rsidRPr="00662E85">
        <w:rPr>
          <w:rFonts w:ascii="宋体" w:hAnsi="宋体" w:cs="宋体" w:hint="eastAsia"/>
          <w:b/>
          <w:color w:val="000000"/>
          <w:kern w:val="0"/>
          <w:szCs w:val="21"/>
        </w:rPr>
        <w:t>举例：</w:t>
      </w:r>
      <w:r>
        <w:rPr>
          <w:rFonts w:ascii="宋体" w:hAnsi="宋体" w:cs="宋体" w:hint="eastAsia"/>
          <w:color w:val="000000"/>
          <w:kern w:val="0"/>
          <w:szCs w:val="21"/>
        </w:rPr>
        <w:t>10小时*10元/小时＝100元。</w:t>
      </w:r>
    </w:p>
    <w:p w:rsidR="00AC608D" w:rsidRPr="009C7243" w:rsidRDefault="00AC608D" w:rsidP="00AC608D">
      <w:pPr>
        <w:widowControl/>
        <w:wordWrap w:val="0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  <w:r w:rsidRPr="009C7243">
        <w:rPr>
          <w:rFonts w:ascii="宋体" w:hAnsi="宋体" w:cs="宋体" w:hint="eastAsia"/>
          <w:b/>
          <w:color w:val="000000"/>
          <w:kern w:val="0"/>
          <w:szCs w:val="21"/>
        </w:rPr>
        <w:t>二、合同类型选择</w:t>
      </w:r>
    </w:p>
    <w:p w:rsidR="00AC608D" w:rsidRDefault="00AC608D" w:rsidP="00AC608D">
      <w:pPr>
        <w:widowControl/>
        <w:wordWrap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 w:rsidRPr="009C7243">
        <w:rPr>
          <w:rFonts w:ascii="宋体" w:hAnsi="宋体" w:cs="宋体" w:hint="eastAsia"/>
          <w:b/>
          <w:color w:val="000000"/>
          <w:kern w:val="0"/>
          <w:szCs w:val="21"/>
        </w:rPr>
        <w:t>1、固定价合同：</w:t>
      </w:r>
      <w:r>
        <w:rPr>
          <w:rFonts w:ascii="宋体" w:hAnsi="宋体" w:cs="宋体" w:hint="eastAsia"/>
          <w:color w:val="000000"/>
          <w:kern w:val="0"/>
          <w:szCs w:val="21"/>
        </w:rPr>
        <w:t>适合于工作范围说明（SOW</w:t>
      </w:r>
      <w:r>
        <w:rPr>
          <w:rFonts w:ascii="宋体" w:hAnsi="宋体" w:cs="宋体"/>
          <w:color w:val="000000"/>
          <w:kern w:val="0"/>
          <w:szCs w:val="21"/>
        </w:rPr>
        <w:t>）</w:t>
      </w:r>
      <w:r>
        <w:rPr>
          <w:rFonts w:ascii="宋体" w:hAnsi="宋体" w:cs="宋体" w:hint="eastAsia"/>
          <w:color w:val="000000"/>
          <w:kern w:val="0"/>
          <w:szCs w:val="21"/>
        </w:rPr>
        <w:t>清晰、明确、完整，工作范围预期变更的频度与幅度比较少且小。</w:t>
      </w:r>
      <w:bookmarkStart w:id="0" w:name="OLE_LINK1"/>
      <w:bookmarkStart w:id="1" w:name="OLE_LINK2"/>
      <w:r>
        <w:rPr>
          <w:rFonts w:ascii="宋体" w:hAnsi="宋体" w:cs="宋体" w:hint="eastAsia"/>
          <w:color w:val="000000"/>
          <w:kern w:val="0"/>
          <w:szCs w:val="21"/>
        </w:rPr>
        <w:t>否则不能选择。</w:t>
      </w:r>
      <w:bookmarkEnd w:id="0"/>
      <w:bookmarkEnd w:id="1"/>
    </w:p>
    <w:p w:rsidR="00AC608D" w:rsidRDefault="00AC608D" w:rsidP="00AC608D">
      <w:pPr>
        <w:widowControl/>
        <w:wordWrap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 w:rsidRPr="009C7243">
        <w:rPr>
          <w:rFonts w:ascii="宋体" w:hAnsi="宋体" w:cs="宋体" w:hint="eastAsia"/>
          <w:b/>
          <w:color w:val="000000"/>
          <w:kern w:val="0"/>
          <w:szCs w:val="21"/>
        </w:rPr>
        <w:t>2、成本报销合同</w:t>
      </w:r>
      <w:r>
        <w:rPr>
          <w:rFonts w:ascii="宋体" w:hAnsi="宋体" w:cs="宋体" w:hint="eastAsia"/>
          <w:color w:val="000000"/>
          <w:kern w:val="0"/>
          <w:szCs w:val="21"/>
        </w:rPr>
        <w:t>：适合于买方有足够行业经验，以及可以投入管理卖方的精力，否则不能选择。</w:t>
      </w:r>
    </w:p>
    <w:p w:rsidR="00AC608D" w:rsidRDefault="00AC608D" w:rsidP="00AC608D">
      <w:pPr>
        <w:widowControl/>
        <w:wordWrap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 w:rsidRPr="009C7243">
        <w:rPr>
          <w:rFonts w:ascii="宋体" w:hAnsi="宋体" w:cs="宋体" w:hint="eastAsia"/>
          <w:b/>
          <w:color w:val="000000"/>
          <w:kern w:val="0"/>
          <w:szCs w:val="21"/>
        </w:rPr>
        <w:t>3、行业惯例</w:t>
      </w:r>
      <w:r>
        <w:rPr>
          <w:rFonts w:ascii="宋体" w:hAnsi="宋体" w:cs="宋体" w:hint="eastAsia"/>
          <w:b/>
          <w:color w:val="000000"/>
          <w:kern w:val="0"/>
          <w:szCs w:val="21"/>
        </w:rPr>
        <w:t>：</w:t>
      </w:r>
      <w:r>
        <w:rPr>
          <w:rFonts w:ascii="宋体" w:hAnsi="宋体" w:cs="宋体" w:hint="eastAsia"/>
          <w:color w:val="000000"/>
          <w:kern w:val="0"/>
          <w:szCs w:val="21"/>
        </w:rPr>
        <w:t>遵从行业惯例也是可行的一种思维方式。</w:t>
      </w:r>
    </w:p>
    <w:p w:rsidR="00AC608D" w:rsidRDefault="00AC608D" w:rsidP="00AC608D">
      <w:pPr>
        <w:widowControl/>
        <w:wordWrap w:val="0"/>
        <w:jc w:val="left"/>
        <w:rPr>
          <w:rFonts w:ascii="宋体" w:hAnsi="宋体" w:cs="宋体" w:hint="eastAsia"/>
          <w:color w:val="000000"/>
          <w:kern w:val="0"/>
          <w:szCs w:val="21"/>
        </w:rPr>
      </w:pPr>
    </w:p>
    <w:p w:rsidR="00AC608D" w:rsidRPr="009C7243" w:rsidRDefault="00AC608D" w:rsidP="00AC608D">
      <w:pPr>
        <w:widowControl/>
        <w:wordWrap w:val="0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  <w:r w:rsidRPr="009C7243">
        <w:rPr>
          <w:rFonts w:ascii="宋体" w:hAnsi="宋体" w:cs="宋体" w:hint="eastAsia"/>
          <w:b/>
          <w:color w:val="000000"/>
          <w:kern w:val="0"/>
          <w:szCs w:val="21"/>
        </w:rPr>
        <w:t>三、合同类型与风险</w:t>
      </w:r>
    </w:p>
    <w:p w:rsidR="00AC608D" w:rsidRDefault="00AC608D" w:rsidP="00AC608D">
      <w:pPr>
        <w:widowControl/>
        <w:wordWrap w:val="0"/>
        <w:ind w:firstLineChars="150" w:firstLine="315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固定价合同由卖方承担风险，而成本加百分比合同则由买方承担风险。</w:t>
      </w:r>
    </w:p>
    <w:p w:rsidR="00AC608D" w:rsidRDefault="00AC608D" w:rsidP="00AC608D">
      <w:pPr>
        <w:widowControl/>
        <w:wordWrap w:val="0"/>
        <w:ind w:firstLineChars="150" w:firstLine="315"/>
        <w:jc w:val="left"/>
        <w:rPr>
          <w:rFonts w:ascii="宋体" w:hAnsi="宋体" w:cs="宋体" w:hint="eastAsia"/>
          <w:color w:val="000000"/>
          <w:kern w:val="0"/>
          <w:szCs w:val="21"/>
        </w:rPr>
      </w:pPr>
    </w:p>
    <w:p w:rsidR="00AC608D" w:rsidRPr="006073E3" w:rsidRDefault="00AC608D" w:rsidP="00AC608D">
      <w:pPr>
        <w:rPr>
          <w:rFonts w:hint="eastAsia"/>
        </w:rPr>
      </w:pPr>
      <w:r>
        <w:rPr>
          <w:rFonts w:ascii="宋体" w:hAnsi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3800475" cy="3952875"/>
            <wp:effectExtent l="19050" t="0" r="9525" b="0"/>
            <wp:docPr id="1" name="图片 1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绘图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9C8" w:rsidRDefault="008319C8"/>
    <w:sectPr w:rsidR="00831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944" w:rsidRDefault="00E57944" w:rsidP="00AC608D">
      <w:r>
        <w:separator/>
      </w:r>
    </w:p>
  </w:endnote>
  <w:endnote w:type="continuationSeparator" w:id="1">
    <w:p w:rsidR="00E57944" w:rsidRDefault="00E57944" w:rsidP="00AC60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944" w:rsidRDefault="00E57944" w:rsidP="00AC608D">
      <w:r>
        <w:separator/>
      </w:r>
    </w:p>
  </w:footnote>
  <w:footnote w:type="continuationSeparator" w:id="1">
    <w:p w:rsidR="00E57944" w:rsidRDefault="00E57944" w:rsidP="00AC60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92527"/>
    <w:multiLevelType w:val="hybridMultilevel"/>
    <w:tmpl w:val="1D8E505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CA209D"/>
    <w:multiLevelType w:val="hybridMultilevel"/>
    <w:tmpl w:val="E46CC8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C51BBF"/>
    <w:multiLevelType w:val="hybridMultilevel"/>
    <w:tmpl w:val="40E641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1A152D1"/>
    <w:multiLevelType w:val="hybridMultilevel"/>
    <w:tmpl w:val="E5C0B0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608D"/>
    <w:rsid w:val="002D0ACA"/>
    <w:rsid w:val="008319C8"/>
    <w:rsid w:val="00AC608D"/>
    <w:rsid w:val="00E57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0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AC60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C608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rsid w:val="00AC6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608D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AC608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C608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C6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C608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Simon.Hoo</dc:creator>
  <cp:lastModifiedBy>Simon.Hoo</cp:lastModifiedBy>
  <cp:revision>1</cp:revision>
  <dcterms:created xsi:type="dcterms:W3CDTF">2014-06-14T16:53:00Z</dcterms:created>
  <dcterms:modified xsi:type="dcterms:W3CDTF">2014-06-14T16:54:00Z</dcterms:modified>
</cp:coreProperties>
</file>