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9121807"/>
        <w:docPartObj>
          <w:docPartGallery w:val="Cover Pages"/>
          <w:docPartUnique/>
        </w:docPartObj>
      </w:sdtPr>
      <w:sdtEndPr/>
      <w:sdtContent>
        <w:p w14:paraId="225AE11C" w14:textId="77777777" w:rsidR="00A44739" w:rsidRDefault="00A4473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4739" w14:paraId="6309489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7AA499" w14:textId="77777777" w:rsidR="00A44739" w:rsidRDefault="00A44739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44739" w14:paraId="33363E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07A62DC09744B7EA8593E5D717C9A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33905D" w14:textId="77777777" w:rsidR="00A44739" w:rsidRDefault="00A4473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3</w:t>
                    </w:r>
                  </w:p>
                </w:sdtContent>
              </w:sdt>
            </w:tc>
          </w:tr>
          <w:tr w:rsidR="00A44739" w14:paraId="0292FB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CBC26DCBF29467096182170707A18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F9C1F7" w14:textId="77777777" w:rsidR="00A44739" w:rsidRDefault="002051B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2051BD">
                      <w:rPr>
                        <w:color w:val="2F5496" w:themeColor="accent1" w:themeShade="BF"/>
                        <w:sz w:val="24"/>
                        <w:szCs w:val="24"/>
                      </w:rPr>
                      <w:t>Créez et utilisez une base de données immobilière avec SQL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4739" w14:paraId="29C6123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3543ACCD8EF4CE5962FEEA59E85AE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BDA2241" w14:textId="77777777" w:rsidR="00A44739" w:rsidRDefault="00A4473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Alyssa Derensy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F381E73B9864E649820DEE5F35677F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A60EF6E" w14:textId="77777777" w:rsidR="00A44739" w:rsidRDefault="00A4473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30/11/2022</w:t>
                    </w:r>
                  </w:p>
                </w:sdtContent>
              </w:sdt>
              <w:p w14:paraId="53CE3B4E" w14:textId="77777777" w:rsidR="00A44739" w:rsidRDefault="00A4473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EB519D3" w14:textId="77777777" w:rsidR="00A44739" w:rsidRDefault="00A447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1909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C91AF" w14:textId="77777777" w:rsidR="002051BD" w:rsidRDefault="002051BD">
          <w:pPr>
            <w:pStyle w:val="En-ttedetabledesmatires"/>
          </w:pPr>
          <w:r>
            <w:t>Table des matières</w:t>
          </w:r>
        </w:p>
        <w:p w14:paraId="1B5DE535" w14:textId="77777777" w:rsidR="002051BD" w:rsidRDefault="002051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2180" w:history="1">
            <w:r w:rsidRPr="00315300">
              <w:rPr>
                <w:rStyle w:val="Lienhypertexte"/>
                <w:noProof/>
              </w:rPr>
              <w:t>Requête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D4D4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1" w:history="1">
            <w:r w:rsidR="002051BD" w:rsidRPr="00315300">
              <w:rPr>
                <w:rStyle w:val="Lienhypertexte"/>
                <w:noProof/>
              </w:rPr>
              <w:t>Requête 2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_Toc120722181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2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2BA7BA29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2" w:history="1">
            <w:r w:rsidR="002051BD" w:rsidRPr="00315300">
              <w:rPr>
                <w:rStyle w:val="Lienhypertexte"/>
                <w:noProof/>
              </w:rPr>
              <w:t>Requête 3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_Toc120722182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3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5C9D7529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3" w:history="1">
            <w:r w:rsidR="002051BD" w:rsidRPr="00315300">
              <w:rPr>
                <w:rStyle w:val="Lienhypertexte"/>
                <w:noProof/>
              </w:rPr>
              <w:t>Requête 4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_Toc120722183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3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1FA47D90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4" w:history="1">
            <w:r w:rsidR="002051BD" w:rsidRPr="00315300">
              <w:rPr>
                <w:rStyle w:val="Lienhypertexte"/>
                <w:noProof/>
              </w:rPr>
              <w:t>Requête 5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_Toc120722184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4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0471C4B9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5" w:history="1">
            <w:r w:rsidR="002051BD" w:rsidRPr="00315300">
              <w:rPr>
                <w:rStyle w:val="Lienhypertexte"/>
                <w:noProof/>
              </w:rPr>
              <w:t>Requête 6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_Toc120722185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4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1B94A4A8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6" w:history="1">
            <w:r w:rsidR="002051BD" w:rsidRPr="00315300">
              <w:rPr>
                <w:rStyle w:val="Lienhypertexte"/>
                <w:noProof/>
              </w:rPr>
              <w:t>Requête 7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_Toc120722186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5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307D8465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7" w:history="1">
            <w:r w:rsidR="002051BD" w:rsidRPr="00315300">
              <w:rPr>
                <w:rStyle w:val="Lienhypertexte"/>
                <w:noProof/>
              </w:rPr>
              <w:t>Requête 8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_Toc120722187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5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5A4CD57B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8" w:history="1">
            <w:r w:rsidR="002051BD" w:rsidRPr="00315300">
              <w:rPr>
                <w:rStyle w:val="Lienhypertexte"/>
                <w:noProof/>
              </w:rPr>
              <w:t>Requête 9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_Toc120722188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6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50A6B1C4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89" w:history="1">
            <w:r w:rsidR="002051BD" w:rsidRPr="00315300">
              <w:rPr>
                <w:rStyle w:val="Lienhypertexte"/>
                <w:noProof/>
              </w:rPr>
              <w:t>Requête 10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_Toc120722189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7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25FE7D21" w14:textId="77777777" w:rsidR="002051BD" w:rsidRDefault="00E016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2190" w:history="1">
            <w:r w:rsidR="002051BD" w:rsidRPr="00315300">
              <w:rPr>
                <w:rStyle w:val="Lienhypertexte"/>
                <w:noProof/>
              </w:rPr>
              <w:t>Requête 11</w:t>
            </w:r>
            <w:r w:rsidR="002051BD">
              <w:rPr>
                <w:noProof/>
                <w:webHidden/>
              </w:rPr>
              <w:tab/>
            </w:r>
            <w:r w:rsidR="002051BD">
              <w:rPr>
                <w:noProof/>
                <w:webHidden/>
              </w:rPr>
              <w:fldChar w:fldCharType="begin"/>
            </w:r>
            <w:r w:rsidR="002051BD">
              <w:rPr>
                <w:noProof/>
                <w:webHidden/>
              </w:rPr>
              <w:instrText xml:space="preserve"> PAGEREF _Toc120722190 \h </w:instrText>
            </w:r>
            <w:r w:rsidR="002051BD">
              <w:rPr>
                <w:noProof/>
                <w:webHidden/>
              </w:rPr>
            </w:r>
            <w:r w:rsidR="002051BD">
              <w:rPr>
                <w:noProof/>
                <w:webHidden/>
              </w:rPr>
              <w:fldChar w:fldCharType="separate"/>
            </w:r>
            <w:r w:rsidR="002051BD">
              <w:rPr>
                <w:noProof/>
                <w:webHidden/>
              </w:rPr>
              <w:t>7</w:t>
            </w:r>
            <w:r w:rsidR="002051BD">
              <w:rPr>
                <w:noProof/>
                <w:webHidden/>
              </w:rPr>
              <w:fldChar w:fldCharType="end"/>
            </w:r>
          </w:hyperlink>
        </w:p>
        <w:p w14:paraId="2F13150F" w14:textId="77777777" w:rsidR="002051BD" w:rsidRDefault="002051BD">
          <w:r>
            <w:rPr>
              <w:b/>
              <w:bCs/>
            </w:rPr>
            <w:fldChar w:fldCharType="end"/>
          </w:r>
        </w:p>
      </w:sdtContent>
    </w:sdt>
    <w:p w14:paraId="0A1BB186" w14:textId="77777777" w:rsidR="002051BD" w:rsidRDefault="002051BD">
      <w:r>
        <w:br w:type="page"/>
      </w:r>
    </w:p>
    <w:p w14:paraId="637629AF" w14:textId="77777777" w:rsidR="00A44739" w:rsidRDefault="00A44739" w:rsidP="00A44739">
      <w:pPr>
        <w:pStyle w:val="Titre1"/>
      </w:pPr>
      <w:bookmarkStart w:id="0" w:name="_Toc120722180"/>
      <w:r>
        <w:lastRenderedPageBreak/>
        <w:t>Requête 1</w:t>
      </w:r>
      <w:bookmarkEnd w:id="0"/>
    </w:p>
    <w:p w14:paraId="472A0DC5" w14:textId="77777777" w:rsidR="002051BD" w:rsidRDefault="002051BD" w:rsidP="002051BD">
      <w:r>
        <w:t>Nombre total d’appartements vendus au 1er semestre 2020.</w:t>
      </w:r>
    </w:p>
    <w:p w14:paraId="335F0753" w14:textId="77777777" w:rsidR="002051BD" w:rsidRPr="002051BD" w:rsidRDefault="002051BD" w:rsidP="002051BD"/>
    <w:p w14:paraId="5FA8BCF0" w14:textId="77777777" w:rsidR="00A44739" w:rsidRDefault="00A44739" w:rsidP="00A44739">
      <w:r>
        <w:rPr>
          <w:noProof/>
        </w:rPr>
        <w:drawing>
          <wp:inline distT="0" distB="0" distL="0" distR="0" wp14:anchorId="111B79E5" wp14:editId="661FF94A">
            <wp:extent cx="4543425" cy="314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F75" w14:textId="77777777" w:rsidR="00A44739" w:rsidRDefault="00A44739" w:rsidP="00A44739">
      <w:r>
        <w:rPr>
          <w:noProof/>
        </w:rPr>
        <w:drawing>
          <wp:inline distT="0" distB="0" distL="0" distR="0" wp14:anchorId="73AB8770" wp14:editId="1677C1AF">
            <wp:extent cx="1352550" cy="666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767" w14:textId="77777777" w:rsidR="00A44739" w:rsidRDefault="00A44739" w:rsidP="00A44739"/>
    <w:p w14:paraId="6D894378" w14:textId="77777777" w:rsidR="002051BD" w:rsidRPr="002051BD" w:rsidRDefault="00A44739" w:rsidP="002051BD">
      <w:pPr>
        <w:pStyle w:val="Titre1"/>
      </w:pPr>
      <w:bookmarkStart w:id="1" w:name="_Toc120722181"/>
      <w:r>
        <w:t>Requête 2</w:t>
      </w:r>
      <w:bookmarkEnd w:id="1"/>
    </w:p>
    <w:p w14:paraId="45EE569E" w14:textId="77777777" w:rsidR="002051BD" w:rsidRDefault="002051BD" w:rsidP="002051BD">
      <w:r>
        <w:t>Le nombre de ventes d’appartement par région pour le 1er semestre 2020.</w:t>
      </w:r>
    </w:p>
    <w:p w14:paraId="637DC755" w14:textId="77777777" w:rsidR="002051BD" w:rsidRPr="002051BD" w:rsidRDefault="002051BD" w:rsidP="002051BD"/>
    <w:p w14:paraId="6B550335" w14:textId="77777777" w:rsidR="00A44739" w:rsidRDefault="00A44739" w:rsidP="00A44739">
      <w:r>
        <w:rPr>
          <w:noProof/>
        </w:rPr>
        <w:drawing>
          <wp:inline distT="0" distB="0" distL="0" distR="0" wp14:anchorId="0B4E22EE" wp14:editId="4F9EBB75">
            <wp:extent cx="5760720" cy="13531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7B5" w14:textId="77777777" w:rsidR="00A44739" w:rsidRDefault="00A44739" w:rsidP="00A44739">
      <w:r>
        <w:rPr>
          <w:noProof/>
        </w:rPr>
        <w:drawing>
          <wp:inline distT="0" distB="0" distL="0" distR="0" wp14:anchorId="178A5DC9" wp14:editId="323C992C">
            <wp:extent cx="3190875" cy="3076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838B" w14:textId="77777777" w:rsidR="00A44739" w:rsidRDefault="00A44739">
      <w:r>
        <w:br w:type="page"/>
      </w:r>
    </w:p>
    <w:p w14:paraId="2C184EB4" w14:textId="77777777" w:rsidR="00A44739" w:rsidRDefault="00A44739" w:rsidP="00A44739">
      <w:pPr>
        <w:pStyle w:val="Titre1"/>
      </w:pPr>
      <w:bookmarkStart w:id="2" w:name="_Toc120722182"/>
      <w:r>
        <w:lastRenderedPageBreak/>
        <w:t>Requête 3</w:t>
      </w:r>
      <w:bookmarkEnd w:id="2"/>
    </w:p>
    <w:p w14:paraId="3B9015C0" w14:textId="77777777" w:rsidR="002051BD" w:rsidRDefault="002051BD" w:rsidP="002051BD">
      <w:r>
        <w:t>Proportion des ventes d’appartements par le nombre de pièces</w:t>
      </w:r>
    </w:p>
    <w:p w14:paraId="219F2FBB" w14:textId="77777777" w:rsidR="002051BD" w:rsidRPr="002051BD" w:rsidRDefault="002051BD" w:rsidP="002051BD"/>
    <w:p w14:paraId="72F6EF9F" w14:textId="77777777" w:rsidR="00A44739" w:rsidRDefault="00A44739" w:rsidP="00A44739">
      <w:r>
        <w:rPr>
          <w:noProof/>
        </w:rPr>
        <w:drawing>
          <wp:inline distT="0" distB="0" distL="0" distR="0" wp14:anchorId="59CD0CD1" wp14:editId="2A7193FB">
            <wp:extent cx="5760720" cy="7016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D09" w14:textId="77777777" w:rsidR="00A44739" w:rsidRDefault="00A44739" w:rsidP="00A44739">
      <w:r>
        <w:rPr>
          <w:noProof/>
        </w:rPr>
        <w:drawing>
          <wp:inline distT="0" distB="0" distL="0" distR="0" wp14:anchorId="6246C6CB" wp14:editId="504545F1">
            <wp:extent cx="1771650" cy="2238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F8ED" w14:textId="77777777" w:rsidR="00A44739" w:rsidRDefault="00A44739" w:rsidP="00A44739"/>
    <w:p w14:paraId="595780F3" w14:textId="77777777" w:rsidR="00A44739" w:rsidRDefault="00A44739" w:rsidP="00A44739">
      <w:pPr>
        <w:pStyle w:val="Titre1"/>
      </w:pPr>
      <w:bookmarkStart w:id="3" w:name="_Toc120722183"/>
      <w:r>
        <w:t>Requête 4</w:t>
      </w:r>
      <w:bookmarkEnd w:id="3"/>
    </w:p>
    <w:p w14:paraId="0CFAD6DA" w14:textId="77777777" w:rsidR="002051BD" w:rsidRDefault="002051BD" w:rsidP="002051BD">
      <w:r>
        <w:t>Liste des 10 départements où le prix du mètre carré est le plus élevé</w:t>
      </w:r>
    </w:p>
    <w:p w14:paraId="0E11243E" w14:textId="77777777" w:rsidR="002051BD" w:rsidRPr="002051BD" w:rsidRDefault="002051BD" w:rsidP="002051BD"/>
    <w:p w14:paraId="42A81718" w14:textId="77777777" w:rsidR="00A44739" w:rsidRDefault="00A44739" w:rsidP="00A44739">
      <w:r>
        <w:rPr>
          <w:noProof/>
        </w:rPr>
        <w:drawing>
          <wp:inline distT="0" distB="0" distL="0" distR="0" wp14:anchorId="0C99137C" wp14:editId="678D22DC">
            <wp:extent cx="5760720" cy="15563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2E1" w14:textId="77777777" w:rsidR="00A44739" w:rsidRDefault="00A44739">
      <w:r>
        <w:rPr>
          <w:noProof/>
        </w:rPr>
        <w:drawing>
          <wp:inline distT="0" distB="0" distL="0" distR="0" wp14:anchorId="2C7F2F36" wp14:editId="2642E391">
            <wp:extent cx="2295525" cy="19716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CF70" w14:textId="77777777" w:rsidR="00A44739" w:rsidRDefault="00A44739" w:rsidP="00A44739">
      <w:pPr>
        <w:pStyle w:val="Titre1"/>
      </w:pPr>
      <w:bookmarkStart w:id="4" w:name="_Toc120722184"/>
      <w:r>
        <w:lastRenderedPageBreak/>
        <w:t>Requête 5</w:t>
      </w:r>
      <w:bookmarkEnd w:id="4"/>
    </w:p>
    <w:p w14:paraId="27CAE364" w14:textId="77777777" w:rsidR="002051BD" w:rsidRDefault="002051BD" w:rsidP="002051BD">
      <w:r>
        <w:t>Prix moyen du mètre carré d’une maison en Île-de-France</w:t>
      </w:r>
    </w:p>
    <w:p w14:paraId="2D8235CA" w14:textId="77777777" w:rsidR="002051BD" w:rsidRPr="002051BD" w:rsidRDefault="002051BD" w:rsidP="002051BD"/>
    <w:p w14:paraId="775664A4" w14:textId="77777777" w:rsidR="00A44739" w:rsidRDefault="00A44739" w:rsidP="00A44739">
      <w:r>
        <w:rPr>
          <w:noProof/>
        </w:rPr>
        <w:drawing>
          <wp:inline distT="0" distB="0" distL="0" distR="0" wp14:anchorId="6F20E6F2" wp14:editId="5C48D7BC">
            <wp:extent cx="5760720" cy="10198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D4C0" w14:textId="77777777" w:rsidR="00A44739" w:rsidRDefault="00A44739" w:rsidP="00A44739">
      <w:r>
        <w:rPr>
          <w:noProof/>
        </w:rPr>
        <w:drawing>
          <wp:inline distT="0" distB="0" distL="0" distR="0" wp14:anchorId="71893105" wp14:editId="372A71F8">
            <wp:extent cx="2190750" cy="6286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9641" w14:textId="77777777" w:rsidR="00A44739" w:rsidRDefault="00A44739" w:rsidP="00A44739"/>
    <w:p w14:paraId="639E008C" w14:textId="77777777" w:rsidR="00A44739" w:rsidRDefault="00A44739" w:rsidP="00A44739">
      <w:pPr>
        <w:pStyle w:val="Titre1"/>
      </w:pPr>
      <w:bookmarkStart w:id="5" w:name="_Toc120722185"/>
      <w:r>
        <w:t>Requête 6</w:t>
      </w:r>
      <w:bookmarkEnd w:id="5"/>
    </w:p>
    <w:p w14:paraId="3F87D8E5" w14:textId="77777777" w:rsidR="002051BD" w:rsidRDefault="002051BD" w:rsidP="002051BD">
      <w:r>
        <w:t>Liste des 10 appartements les plus chers avec la région et le nombre de mètres carrés</w:t>
      </w:r>
    </w:p>
    <w:p w14:paraId="5998A175" w14:textId="77777777" w:rsidR="002051BD" w:rsidRPr="002051BD" w:rsidRDefault="002051BD" w:rsidP="002051BD"/>
    <w:p w14:paraId="4F76DE4B" w14:textId="77777777" w:rsidR="00A44739" w:rsidRDefault="00A44739" w:rsidP="00A44739">
      <w:r>
        <w:rPr>
          <w:noProof/>
        </w:rPr>
        <w:drawing>
          <wp:inline distT="0" distB="0" distL="0" distR="0" wp14:anchorId="72631952" wp14:editId="5ECF6403">
            <wp:extent cx="5760720" cy="13563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674" w14:textId="77777777" w:rsidR="00A44739" w:rsidRDefault="00A44739" w:rsidP="00A44739">
      <w:r>
        <w:rPr>
          <w:noProof/>
        </w:rPr>
        <w:drawing>
          <wp:inline distT="0" distB="0" distL="0" distR="0" wp14:anchorId="553C9F6E" wp14:editId="11BD1EB9">
            <wp:extent cx="2609850" cy="2085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67F" w14:textId="77777777" w:rsidR="00A44739" w:rsidRDefault="00A44739">
      <w:r>
        <w:br w:type="page"/>
      </w:r>
    </w:p>
    <w:p w14:paraId="4957F57B" w14:textId="77777777" w:rsidR="00A44739" w:rsidRDefault="00A44739" w:rsidP="00A44739">
      <w:pPr>
        <w:pStyle w:val="Titre1"/>
      </w:pPr>
      <w:bookmarkStart w:id="6" w:name="_Toc120722186"/>
      <w:r>
        <w:lastRenderedPageBreak/>
        <w:t>Requête 7</w:t>
      </w:r>
      <w:bookmarkEnd w:id="6"/>
    </w:p>
    <w:p w14:paraId="4E714660" w14:textId="77777777" w:rsidR="002051BD" w:rsidRDefault="002051BD" w:rsidP="002051BD">
      <w:r>
        <w:t>Taux d’évolution du nombre de ventes entre le premier et le second trimestre de 2020</w:t>
      </w:r>
    </w:p>
    <w:p w14:paraId="6AA5B0C8" w14:textId="77777777" w:rsidR="002051BD" w:rsidRPr="002051BD" w:rsidRDefault="002051BD" w:rsidP="002051BD"/>
    <w:p w14:paraId="717BD5AD" w14:textId="77777777" w:rsidR="00A44739" w:rsidRDefault="00A44739" w:rsidP="00A44739">
      <w:r>
        <w:rPr>
          <w:noProof/>
        </w:rPr>
        <w:drawing>
          <wp:inline distT="0" distB="0" distL="0" distR="0" wp14:anchorId="1F5057EE" wp14:editId="684A0C31">
            <wp:extent cx="5760720" cy="2857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2B4" w14:textId="77777777" w:rsidR="00A44739" w:rsidRDefault="00A44739" w:rsidP="00A44739">
      <w:r>
        <w:rPr>
          <w:noProof/>
        </w:rPr>
        <w:drawing>
          <wp:inline distT="0" distB="0" distL="0" distR="0" wp14:anchorId="7BC29F9F" wp14:editId="74727F35">
            <wp:extent cx="2324100" cy="609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E9C0" w14:textId="77777777" w:rsidR="00A44739" w:rsidRDefault="00A44739" w:rsidP="00A44739"/>
    <w:p w14:paraId="4C8E33BB" w14:textId="77777777" w:rsidR="002051BD" w:rsidRDefault="002051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120722187"/>
      <w:r>
        <w:br w:type="page"/>
      </w:r>
    </w:p>
    <w:p w14:paraId="066363A1" w14:textId="77777777" w:rsidR="00A44739" w:rsidRDefault="00A44739" w:rsidP="00A44739">
      <w:pPr>
        <w:pStyle w:val="Titre1"/>
      </w:pPr>
      <w:r>
        <w:lastRenderedPageBreak/>
        <w:t>Requête 8</w:t>
      </w:r>
      <w:bookmarkEnd w:id="7"/>
    </w:p>
    <w:p w14:paraId="2DF1D109" w14:textId="77777777" w:rsidR="002051BD" w:rsidRDefault="002051BD" w:rsidP="002051BD">
      <w:r>
        <w:t>Le classement des régions par rapport au prix au mètre carré des appartement de plus de 4 pièces</w:t>
      </w:r>
    </w:p>
    <w:p w14:paraId="30ED0CEE" w14:textId="77777777" w:rsidR="002051BD" w:rsidRPr="002051BD" w:rsidRDefault="002051BD" w:rsidP="002051BD"/>
    <w:p w14:paraId="1115C4F4" w14:textId="77777777" w:rsidR="00A44739" w:rsidRDefault="00A44739" w:rsidP="00A44739">
      <w:r>
        <w:rPr>
          <w:noProof/>
        </w:rPr>
        <w:drawing>
          <wp:inline distT="0" distB="0" distL="0" distR="0" wp14:anchorId="67871C8C" wp14:editId="455F1049">
            <wp:extent cx="5760720" cy="1104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ADA" w14:textId="77777777" w:rsidR="00A44739" w:rsidRDefault="00A44739">
      <w:r>
        <w:rPr>
          <w:noProof/>
        </w:rPr>
        <w:drawing>
          <wp:inline distT="0" distB="0" distL="0" distR="0" wp14:anchorId="6B0089CC" wp14:editId="0EB349AE">
            <wp:extent cx="2628900" cy="29051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83E" w14:textId="77777777" w:rsidR="002051BD" w:rsidRDefault="002051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120722188"/>
      <w:r>
        <w:br w:type="page"/>
      </w:r>
    </w:p>
    <w:p w14:paraId="0A7F6B19" w14:textId="77777777" w:rsidR="00A44739" w:rsidRDefault="00A44739" w:rsidP="00A44739">
      <w:pPr>
        <w:pStyle w:val="Titre1"/>
      </w:pPr>
      <w:r>
        <w:lastRenderedPageBreak/>
        <w:t>Requête 9</w:t>
      </w:r>
      <w:bookmarkEnd w:id="8"/>
    </w:p>
    <w:p w14:paraId="553C56E0" w14:textId="77777777" w:rsidR="002051BD" w:rsidRDefault="002051BD" w:rsidP="002051BD">
      <w:r>
        <w:t>Liste des communes ayant eu au moins 50 ventes au 1er trimestre</w:t>
      </w:r>
    </w:p>
    <w:p w14:paraId="06DDC371" w14:textId="77777777" w:rsidR="002051BD" w:rsidRPr="002051BD" w:rsidRDefault="002051BD" w:rsidP="002051BD"/>
    <w:p w14:paraId="049F8764" w14:textId="77777777" w:rsidR="00A44739" w:rsidRDefault="00A44739" w:rsidP="00A44739">
      <w:r>
        <w:rPr>
          <w:noProof/>
        </w:rPr>
        <w:drawing>
          <wp:inline distT="0" distB="0" distL="0" distR="0" wp14:anchorId="0F1E415A" wp14:editId="16BDC276">
            <wp:extent cx="5760720" cy="1153795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9C9" w14:textId="77777777" w:rsidR="00A44739" w:rsidRDefault="00A44739" w:rsidP="00A44739">
      <w:r>
        <w:rPr>
          <w:noProof/>
        </w:rPr>
        <w:drawing>
          <wp:inline distT="0" distB="0" distL="0" distR="0" wp14:anchorId="08D9D527" wp14:editId="27D2FA0F">
            <wp:extent cx="2781300" cy="35718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FD076" wp14:editId="367D35DB">
            <wp:extent cx="2105025" cy="35814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7D71D" wp14:editId="02547B76">
            <wp:extent cx="1571625" cy="13430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28A5" w14:textId="77777777" w:rsidR="00A44739" w:rsidRDefault="00A44739">
      <w:r>
        <w:br w:type="page"/>
      </w:r>
    </w:p>
    <w:p w14:paraId="64A708E6" w14:textId="77777777" w:rsidR="00A44739" w:rsidRDefault="00A44739" w:rsidP="00A44739">
      <w:pPr>
        <w:pStyle w:val="Titre1"/>
      </w:pPr>
      <w:bookmarkStart w:id="9" w:name="_Toc120722189"/>
      <w:r>
        <w:lastRenderedPageBreak/>
        <w:t>Requête 10</w:t>
      </w:r>
      <w:bookmarkEnd w:id="9"/>
    </w:p>
    <w:p w14:paraId="770D39EA" w14:textId="77777777" w:rsidR="002051BD" w:rsidRPr="002051BD" w:rsidRDefault="002051BD" w:rsidP="002051BD">
      <w:r>
        <w:t>Différence en pourcentage du prix au mètre carré entre un appartement de 2 pièces et un appartement de 3 pièces</w:t>
      </w:r>
    </w:p>
    <w:p w14:paraId="5173C875" w14:textId="77777777" w:rsidR="00A44739" w:rsidRDefault="00A44739" w:rsidP="00A44739">
      <w:r>
        <w:rPr>
          <w:noProof/>
        </w:rPr>
        <w:drawing>
          <wp:inline distT="0" distB="0" distL="0" distR="0" wp14:anchorId="7E10FE28" wp14:editId="6CF34FBF">
            <wp:extent cx="5248275" cy="2190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37C" w14:textId="77777777" w:rsidR="00A44739" w:rsidRDefault="00A44739" w:rsidP="00A44739">
      <w:r>
        <w:rPr>
          <w:noProof/>
        </w:rPr>
        <w:drawing>
          <wp:inline distT="0" distB="0" distL="0" distR="0" wp14:anchorId="4D475609" wp14:editId="44BC76A7">
            <wp:extent cx="1381125" cy="5810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53DD" w14:textId="77777777" w:rsidR="00A44739" w:rsidRDefault="00A44739" w:rsidP="00A44739"/>
    <w:p w14:paraId="18041AA2" w14:textId="77777777" w:rsidR="00A44739" w:rsidRDefault="00A44739" w:rsidP="00A44739">
      <w:pPr>
        <w:pStyle w:val="Titre1"/>
      </w:pPr>
      <w:bookmarkStart w:id="10" w:name="_Toc120722190"/>
      <w:r>
        <w:t>Requête 11</w:t>
      </w:r>
      <w:bookmarkEnd w:id="10"/>
    </w:p>
    <w:p w14:paraId="707E680E" w14:textId="77777777" w:rsidR="002051BD" w:rsidRPr="002051BD" w:rsidRDefault="002051BD" w:rsidP="002051BD">
      <w:r>
        <w:t>Les moyennes de valeurs foncières pour le top 3 des communes des départements 6, 13, 33, 59 et 69</w:t>
      </w:r>
    </w:p>
    <w:p w14:paraId="3C6ACB8F" w14:textId="6467AF76" w:rsidR="00A44739" w:rsidRDefault="00E016D5" w:rsidP="00A44739">
      <w:r>
        <w:rPr>
          <w:noProof/>
        </w:rPr>
        <w:drawing>
          <wp:inline distT="0" distB="0" distL="0" distR="0" wp14:anchorId="78C329DD" wp14:editId="06ABD1B0">
            <wp:extent cx="5760720" cy="120078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0B22" w14:textId="77777777" w:rsidR="00A44739" w:rsidRPr="00A44739" w:rsidRDefault="00A44739" w:rsidP="00A44739">
      <w:r>
        <w:rPr>
          <w:noProof/>
        </w:rPr>
        <w:drawing>
          <wp:inline distT="0" distB="0" distL="0" distR="0" wp14:anchorId="258A4353" wp14:editId="44459A79">
            <wp:extent cx="3914775" cy="28194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39" w:rsidRPr="00A44739" w:rsidSect="00A44739">
      <w:footerReference w:type="defaul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9301" w14:textId="77777777" w:rsidR="002051BD" w:rsidRDefault="002051BD" w:rsidP="002051BD">
      <w:pPr>
        <w:spacing w:after="0" w:line="240" w:lineRule="auto"/>
      </w:pPr>
      <w:r>
        <w:separator/>
      </w:r>
    </w:p>
  </w:endnote>
  <w:endnote w:type="continuationSeparator" w:id="0">
    <w:p w14:paraId="60D51503" w14:textId="77777777" w:rsidR="002051BD" w:rsidRDefault="002051BD" w:rsidP="0020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191666"/>
      <w:docPartObj>
        <w:docPartGallery w:val="Page Numbers (Bottom of Page)"/>
        <w:docPartUnique/>
      </w:docPartObj>
    </w:sdtPr>
    <w:sdtEndPr/>
    <w:sdtContent>
      <w:p w14:paraId="6C074A87" w14:textId="77777777" w:rsidR="002051BD" w:rsidRDefault="002051B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2FDC6" w14:textId="77777777" w:rsidR="002051BD" w:rsidRDefault="00205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C747" w14:textId="77777777" w:rsidR="002051BD" w:rsidRDefault="002051BD" w:rsidP="002051BD">
      <w:pPr>
        <w:spacing w:after="0" w:line="240" w:lineRule="auto"/>
      </w:pPr>
      <w:r>
        <w:separator/>
      </w:r>
    </w:p>
  </w:footnote>
  <w:footnote w:type="continuationSeparator" w:id="0">
    <w:p w14:paraId="645C8026" w14:textId="77777777" w:rsidR="002051BD" w:rsidRDefault="002051BD" w:rsidP="00205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9"/>
    <w:rsid w:val="002051BD"/>
    <w:rsid w:val="00A44739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74EB65"/>
  <w15:chartTrackingRefBased/>
  <w15:docId w15:val="{CCA1F051-AF2A-4B0C-ABE3-E612D46D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A4473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473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05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51BD"/>
  </w:style>
  <w:style w:type="paragraph" w:styleId="Pieddepage">
    <w:name w:val="footer"/>
    <w:basedOn w:val="Normal"/>
    <w:link w:val="PieddepageCar"/>
    <w:uiPriority w:val="99"/>
    <w:unhideWhenUsed/>
    <w:rsid w:val="00205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51BD"/>
  </w:style>
  <w:style w:type="paragraph" w:styleId="En-ttedetabledesmatires">
    <w:name w:val="TOC Heading"/>
    <w:basedOn w:val="Titre1"/>
    <w:next w:val="Normal"/>
    <w:uiPriority w:val="39"/>
    <w:unhideWhenUsed/>
    <w:qFormat/>
    <w:rsid w:val="002051B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51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7A62DC09744B7EA8593E5D717C9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57005C-C46E-4CFB-AAD2-9B5DF370D6A0}"/>
      </w:docPartPr>
      <w:docPartBody>
        <w:p w:rsidR="00537C58" w:rsidRDefault="00E60B35" w:rsidP="00E60B35">
          <w:pPr>
            <w:pStyle w:val="107A62DC09744B7EA8593E5D717C9A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CBC26DCBF29467096182170707A1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7BACB-5392-4249-9BD3-54832CBEA907}"/>
      </w:docPartPr>
      <w:docPartBody>
        <w:p w:rsidR="00537C58" w:rsidRDefault="00E60B35" w:rsidP="00E60B35">
          <w:pPr>
            <w:pStyle w:val="2CBC26DCBF29467096182170707A18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3543ACCD8EF4CE5962FEEA59E85A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478DC8-51A8-4982-B499-E60AC536C4A4}"/>
      </w:docPartPr>
      <w:docPartBody>
        <w:p w:rsidR="00537C58" w:rsidRDefault="00E60B35" w:rsidP="00E60B35">
          <w:pPr>
            <w:pStyle w:val="53543ACCD8EF4CE5962FEEA59E85AE2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F381E73B9864E649820DEE5F3567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0EEDA1-8658-448F-AD49-DAC698144A2A}"/>
      </w:docPartPr>
      <w:docPartBody>
        <w:p w:rsidR="00537C58" w:rsidRDefault="00E60B35" w:rsidP="00E60B35">
          <w:pPr>
            <w:pStyle w:val="BF381E73B9864E649820DEE5F35677F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35"/>
    <w:rsid w:val="00537C58"/>
    <w:rsid w:val="00E6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7A62DC09744B7EA8593E5D717C9A7E">
    <w:name w:val="107A62DC09744B7EA8593E5D717C9A7E"/>
    <w:rsid w:val="00E60B35"/>
  </w:style>
  <w:style w:type="paragraph" w:customStyle="1" w:styleId="2CBC26DCBF29467096182170707A1820">
    <w:name w:val="2CBC26DCBF29467096182170707A1820"/>
    <w:rsid w:val="00E60B35"/>
  </w:style>
  <w:style w:type="paragraph" w:customStyle="1" w:styleId="53543ACCD8EF4CE5962FEEA59E85AE2E">
    <w:name w:val="53543ACCD8EF4CE5962FEEA59E85AE2E"/>
    <w:rsid w:val="00E60B35"/>
  </w:style>
  <w:style w:type="paragraph" w:customStyle="1" w:styleId="BF381E73B9864E649820DEE5F35677F6">
    <w:name w:val="BF381E73B9864E649820DEE5F35677F6"/>
    <w:rsid w:val="00E60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B69893-BBC6-49FF-B91F-DA0340D9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</dc:title>
  <dc:subject>Créez et utilisez une base de données immobilière avec SQL</dc:subject>
  <dc:creator>Alyssa Derensy</dc:creator>
  <cp:keywords/>
  <dc:description/>
  <cp:lastModifiedBy>Alyssa Derensy</cp:lastModifiedBy>
  <cp:revision>2</cp:revision>
  <dcterms:created xsi:type="dcterms:W3CDTF">2022-11-30T16:23:00Z</dcterms:created>
  <dcterms:modified xsi:type="dcterms:W3CDTF">2022-11-30T16:45:00Z</dcterms:modified>
</cp:coreProperties>
</file>