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264"/>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9B1162" w14:paraId="6BE3D69D" w14:textId="77777777" w:rsidTr="00AC7B36">
        <w:tblPrEx>
          <w:tblCellMar>
            <w:top w:w="0" w:type="dxa"/>
            <w:bottom w:w="0" w:type="dxa"/>
          </w:tblCellMar>
        </w:tblPrEx>
        <w:trPr>
          <w:trHeight w:val="12210"/>
        </w:trPr>
        <w:tc>
          <w:tcPr>
            <w:tcW w:w="12240" w:type="dxa"/>
            <w:tcBorders>
              <w:top w:val="none" w:sz="0" w:space="0" w:color="FFFFFF"/>
              <w:left w:val="none" w:sz="0" w:space="0" w:color="FFFFFF"/>
              <w:bottom w:val="none" w:sz="0" w:space="0" w:color="FFFFFF"/>
              <w:right w:val="none" w:sz="0" w:space="0" w:color="FFFFFF"/>
            </w:tcBorders>
            <w:shd w:val="clear" w:color="auto" w:fill="CC0000"/>
            <w:tcMar>
              <w:top w:w="3000" w:type="dxa"/>
              <w:left w:w="1440" w:type="dxa"/>
              <w:bottom w:w="500" w:type="dxa"/>
              <w:right w:w="1440" w:type="dxa"/>
            </w:tcMar>
          </w:tcPr>
          <w:p w14:paraId="0870D310" w14:textId="77777777" w:rsidR="009B1162" w:rsidRDefault="00000000" w:rsidP="00AC7B36">
            <w:pPr>
              <w:spacing w:before="200" w:after="100"/>
              <w:jc w:val="center"/>
            </w:pPr>
            <w:r>
              <w:rPr>
                <w:b/>
                <w:bCs/>
                <w:color w:val="FFFFFF"/>
                <w:sz w:val="80"/>
                <w:szCs w:val="80"/>
              </w:rPr>
              <w:t>TARGET</w:t>
            </w:r>
          </w:p>
          <w:p w14:paraId="6B5DB426" w14:textId="77777777" w:rsidR="009B1162" w:rsidRDefault="00000000" w:rsidP="00AC7B36">
            <w:pPr>
              <w:spacing w:before="200" w:after="100"/>
              <w:jc w:val="center"/>
            </w:pPr>
            <w:r>
              <w:rPr>
                <w:b/>
                <w:bCs/>
                <w:color w:val="FFFFFF"/>
                <w:sz w:val="52"/>
                <w:szCs w:val="52"/>
              </w:rPr>
              <w:t>TALENT DEVELOPMENT</w:t>
            </w:r>
          </w:p>
          <w:p w14:paraId="04D4FD82" w14:textId="78310BCD" w:rsidR="009B1162" w:rsidRDefault="00000000" w:rsidP="00AC7B36">
            <w:pPr>
              <w:spacing w:before="200" w:after="100"/>
              <w:jc w:val="center"/>
            </w:pPr>
            <w:r>
              <w:rPr>
                <w:b/>
                <w:bCs/>
                <w:color w:val="FFFFFF"/>
                <w:sz w:val="52"/>
                <w:szCs w:val="52"/>
              </w:rPr>
              <w:t xml:space="preserve">CALL </w:t>
            </w:r>
            <w:r w:rsidR="00074B3C">
              <w:rPr>
                <w:b/>
                <w:bCs/>
                <w:color w:val="FFFFFF"/>
                <w:sz w:val="52"/>
                <w:szCs w:val="52"/>
              </w:rPr>
              <w:t xml:space="preserve">#1 </w:t>
            </w:r>
            <w:r>
              <w:rPr>
                <w:b/>
                <w:bCs/>
                <w:color w:val="FFFFFF"/>
                <w:sz w:val="52"/>
                <w:szCs w:val="52"/>
              </w:rPr>
              <w:t>GUIDE</w:t>
            </w:r>
          </w:p>
          <w:p w14:paraId="7A0E26AF" w14:textId="77777777" w:rsidR="009B1162" w:rsidRDefault="009B1162" w:rsidP="00AC7B36">
            <w:pPr>
              <w:spacing w:before="120" w:after="120"/>
            </w:pPr>
          </w:p>
          <w:p w14:paraId="0BEF0C33" w14:textId="77777777" w:rsidR="009B1162" w:rsidRDefault="00000000" w:rsidP="00AC7B36">
            <w:pPr>
              <w:spacing w:before="80" w:after="80"/>
              <w:jc w:val="center"/>
            </w:pPr>
            <w:r>
              <w:rPr>
                <w:color w:val="FFFFFF"/>
                <w:sz w:val="26"/>
                <w:szCs w:val="26"/>
              </w:rPr>
              <w:t>Executive Team Leader → Store Director Pipeline</w:t>
            </w:r>
          </w:p>
          <w:p w14:paraId="6CB3C77B" w14:textId="77777777" w:rsidR="009B1162" w:rsidRDefault="009B1162" w:rsidP="00AC7B3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2C142A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90000"/>
                  <w:tcMar>
                    <w:top w:w="120" w:type="dxa"/>
                    <w:left w:w="200" w:type="dxa"/>
                    <w:bottom w:w="120" w:type="dxa"/>
                    <w:right w:w="200" w:type="dxa"/>
                  </w:tcMar>
                </w:tcPr>
                <w:p w14:paraId="47F8BA69" w14:textId="77777777" w:rsidR="009B1162" w:rsidRDefault="00000000" w:rsidP="00AC7B36">
                  <w:pPr>
                    <w:framePr w:hSpace="180" w:wrap="around" w:hAnchor="margin" w:xAlign="center" w:y="-264"/>
                    <w:jc w:val="center"/>
                  </w:pPr>
                  <w:r>
                    <w:rPr>
                      <w:color w:val="FFFFFF"/>
                    </w:rPr>
                    <w:t xml:space="preserve">Three Developmental </w:t>
                  </w:r>
                  <w:proofErr w:type="gramStart"/>
                  <w:r>
                    <w:rPr>
                      <w:color w:val="FFFFFF"/>
                    </w:rPr>
                    <w:t>Calls  •</w:t>
                  </w:r>
                  <w:proofErr w:type="gramEnd"/>
                  <w:r>
                    <w:rPr>
                      <w:color w:val="FFFFFF"/>
                    </w:rPr>
                    <w:t xml:space="preserve">  Three Breakout </w:t>
                  </w:r>
                  <w:proofErr w:type="gramStart"/>
                  <w:r>
                    <w:rPr>
                      <w:color w:val="FFFFFF"/>
                    </w:rPr>
                    <w:t>Rooms  •</w:t>
                  </w:r>
                  <w:proofErr w:type="gramEnd"/>
                  <w:r>
                    <w:rPr>
                      <w:color w:val="FFFFFF"/>
                    </w:rPr>
                    <w:t xml:space="preserve">  One Path Forward</w:t>
                  </w:r>
                </w:p>
              </w:tc>
            </w:tr>
          </w:tbl>
          <w:p w14:paraId="1CAABC15" w14:textId="77777777" w:rsidR="009B1162" w:rsidRDefault="009B1162" w:rsidP="00AC7B36">
            <w:pPr>
              <w:spacing w:before="400" w:after="400"/>
            </w:pPr>
          </w:p>
          <w:p w14:paraId="5CFE3A3C" w14:textId="77777777" w:rsidR="009B1162" w:rsidRDefault="00000000" w:rsidP="00AC7B36">
            <w:pPr>
              <w:spacing w:before="80" w:after="80"/>
              <w:jc w:val="center"/>
              <w:rPr>
                <w:color w:val="FFCCCC"/>
                <w:sz w:val="21"/>
                <w:szCs w:val="21"/>
              </w:rPr>
            </w:pPr>
            <w:r>
              <w:rPr>
                <w:color w:val="FFCCCC"/>
                <w:sz w:val="21"/>
                <w:szCs w:val="21"/>
              </w:rPr>
              <w:t xml:space="preserve">BREAKOUT ROOM </w:t>
            </w:r>
            <w:proofErr w:type="gramStart"/>
            <w:r>
              <w:rPr>
                <w:color w:val="FFCCCC"/>
                <w:sz w:val="21"/>
                <w:szCs w:val="21"/>
              </w:rPr>
              <w:t>1  |</w:t>
            </w:r>
            <w:proofErr w:type="gramEnd"/>
            <w:r>
              <w:rPr>
                <w:color w:val="FFCCCC"/>
                <w:sz w:val="21"/>
                <w:szCs w:val="21"/>
              </w:rPr>
              <w:t xml:space="preserve">  Personal Leadership</w:t>
            </w:r>
          </w:p>
          <w:p w14:paraId="200CEA03" w14:textId="77777777" w:rsidR="009B1162" w:rsidRDefault="00000000" w:rsidP="00AC7B36">
            <w:pPr>
              <w:spacing w:before="80" w:after="80"/>
              <w:jc w:val="center"/>
            </w:pPr>
            <w:r>
              <w:rPr>
                <w:color w:val="FFCCCC"/>
                <w:sz w:val="21"/>
                <w:szCs w:val="21"/>
              </w:rPr>
              <w:t xml:space="preserve">BREAKOUT ROOM </w:t>
            </w:r>
            <w:proofErr w:type="gramStart"/>
            <w:r>
              <w:rPr>
                <w:color w:val="FFCCCC"/>
                <w:sz w:val="21"/>
                <w:szCs w:val="21"/>
              </w:rPr>
              <w:t>2  |</w:t>
            </w:r>
            <w:proofErr w:type="gramEnd"/>
            <w:r>
              <w:rPr>
                <w:color w:val="FFCCCC"/>
                <w:sz w:val="21"/>
                <w:szCs w:val="21"/>
              </w:rPr>
              <w:t xml:space="preserve">  Guest Experience</w:t>
            </w:r>
          </w:p>
          <w:p w14:paraId="2A7A433E" w14:textId="77777777" w:rsidR="009B1162" w:rsidRDefault="00000000" w:rsidP="00AC7B36">
            <w:pPr>
              <w:spacing w:before="80" w:after="80"/>
              <w:jc w:val="center"/>
            </w:pPr>
            <w:r>
              <w:rPr>
                <w:color w:val="FFCCCC"/>
                <w:sz w:val="21"/>
                <w:szCs w:val="21"/>
              </w:rPr>
              <w:t xml:space="preserve">BREAKOUT ROOM </w:t>
            </w:r>
            <w:proofErr w:type="gramStart"/>
            <w:r>
              <w:rPr>
                <w:color w:val="FFCCCC"/>
                <w:sz w:val="21"/>
                <w:szCs w:val="21"/>
              </w:rPr>
              <w:t>3  |</w:t>
            </w:r>
            <w:proofErr w:type="gramEnd"/>
            <w:r>
              <w:rPr>
                <w:color w:val="FFCCCC"/>
                <w:sz w:val="21"/>
                <w:szCs w:val="21"/>
              </w:rPr>
              <w:t xml:space="preserve">  Operations</w:t>
            </w:r>
          </w:p>
          <w:p w14:paraId="2F72664F" w14:textId="77777777" w:rsidR="009B1162" w:rsidRDefault="009B1162" w:rsidP="00AC7B36">
            <w:pPr>
              <w:spacing w:before="600" w:after="600"/>
            </w:pPr>
          </w:p>
          <w:p w14:paraId="52CBB4CC" w14:textId="77777777" w:rsidR="009B1162" w:rsidRDefault="00000000" w:rsidP="00AC7B36">
            <w:pPr>
              <w:spacing w:before="80" w:after="80"/>
              <w:jc w:val="center"/>
            </w:pPr>
            <w:r>
              <w:rPr>
                <w:color w:val="FFAAAA"/>
                <w:sz w:val="18"/>
                <w:szCs w:val="18"/>
              </w:rPr>
              <w:t>Prepared for Group Talent Development Use</w:t>
            </w:r>
          </w:p>
        </w:tc>
      </w:tr>
    </w:tbl>
    <w:p w14:paraId="1EAD4371" w14:textId="77777777" w:rsidR="009B1162" w:rsidRDefault="009B1162">
      <w:pPr>
        <w:sectPr w:rsidR="009B1162" w:rsidSect="00AC7B36">
          <w:pgSz w:w="12240" w:h="15840"/>
          <w:pgMar w:top="720" w:right="720" w:bottom="720" w:left="720" w:header="708" w:footer="708" w:gutter="0"/>
          <w:cols w:space="720"/>
          <w:docGrid w:linePitch="360"/>
        </w:sectPr>
      </w:pPr>
    </w:p>
    <w:p w14:paraId="78010A02" w14:textId="77777777" w:rsidR="009B1162" w:rsidRDefault="00000000">
      <w:pPr>
        <w:pStyle w:val="Heading1"/>
      </w:pPr>
      <w:r>
        <w:rPr>
          <w:color w:val="CC0000"/>
        </w:rPr>
        <w:lastRenderedPageBreak/>
        <w:t>How to Use This Guide</w:t>
      </w:r>
    </w:p>
    <w:p w14:paraId="5AE9E543" w14:textId="77777777" w:rsidR="009B1162" w:rsidRDefault="009B1162">
      <w:pPr>
        <w:pBdr>
          <w:bottom w:val="single" w:sz="12" w:space="1" w:color="CC0000"/>
        </w:pBdr>
        <w:spacing w:before="40" w:after="120"/>
      </w:pPr>
    </w:p>
    <w:p w14:paraId="5A0D22F7" w14:textId="77777777" w:rsidR="009B1162" w:rsidRDefault="00000000">
      <w:pPr>
        <w:spacing w:before="80" w:after="80"/>
      </w:pPr>
      <w:r>
        <w:rPr>
          <w:color w:val="333333"/>
        </w:rPr>
        <w:t>This guide is designed for facilitators leading breakout room sessions as part of the group's Executive Team Leader Talent Development Call series. Each of the three breakout rooms is structured around a distinct leadership domain. Within each room, guided questions and a scoring rubric help facilitators assess where each ETL sits on their developmental journey toward the Store Director role.</w:t>
      </w:r>
    </w:p>
    <w:p w14:paraId="45033F96"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4CBE3A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28AB3FE0" w14:textId="77777777" w:rsidR="009B1162" w:rsidRDefault="00000000">
            <w:r>
              <w:rPr>
                <w:b/>
                <w:bCs/>
                <w:color w:val="333333"/>
              </w:rPr>
              <w:t>PROGRAM OVERVIEW</w:t>
            </w:r>
          </w:p>
        </w:tc>
      </w:tr>
    </w:tbl>
    <w:p w14:paraId="38E2E726" w14:textId="77777777" w:rsidR="009B1162" w:rsidRDefault="009B1162">
      <w:pPr>
        <w:spacing w:before="60" w:after="60"/>
      </w:pPr>
    </w:p>
    <w:p w14:paraId="73CA6F5F" w14:textId="77777777" w:rsidR="009B1162" w:rsidRDefault="00000000">
      <w:pPr>
        <w:spacing w:before="60" w:after="60"/>
      </w:pPr>
      <w:r>
        <w:rPr>
          <w:b/>
          <w:bCs/>
          <w:color w:val="333333"/>
        </w:rPr>
        <w:t xml:space="preserve">Format: </w:t>
      </w:r>
      <w:r>
        <w:rPr>
          <w:color w:val="333333"/>
        </w:rPr>
        <w:t>Three developmental calls throughout the year, each with three concurrent breakout rooms.</w:t>
      </w:r>
    </w:p>
    <w:p w14:paraId="381F9629" w14:textId="77777777" w:rsidR="009B1162" w:rsidRDefault="00000000">
      <w:pPr>
        <w:spacing w:before="60" w:after="60"/>
      </w:pPr>
      <w:r>
        <w:rPr>
          <w:b/>
          <w:bCs/>
          <w:color w:val="333333"/>
        </w:rPr>
        <w:t xml:space="preserve">Audience: </w:t>
      </w:r>
      <w:r>
        <w:rPr>
          <w:color w:val="333333"/>
        </w:rPr>
        <w:t>Executive Team Leaders with a 12–</w:t>
      </w:r>
      <w:proofErr w:type="gramStart"/>
      <w:r>
        <w:rPr>
          <w:color w:val="333333"/>
        </w:rPr>
        <w:t>18 month</w:t>
      </w:r>
      <w:proofErr w:type="gramEnd"/>
      <w:r>
        <w:rPr>
          <w:color w:val="333333"/>
        </w:rPr>
        <w:t xml:space="preserve"> Store Director trajectory.</w:t>
      </w:r>
    </w:p>
    <w:p w14:paraId="2ED0661B" w14:textId="77777777" w:rsidR="009B1162" w:rsidRDefault="00000000">
      <w:pPr>
        <w:spacing w:before="60" w:after="60"/>
      </w:pPr>
      <w:r>
        <w:rPr>
          <w:b/>
          <w:bCs/>
          <w:color w:val="333333"/>
        </w:rPr>
        <w:t xml:space="preserve">Facilitator Role: </w:t>
      </w:r>
      <w:r>
        <w:rPr>
          <w:color w:val="333333"/>
        </w:rPr>
        <w:t>Guide conversation, listen for depth, observe patterns, and score using the rubrics. Avoid leading answers—probe for specifics, examples, and self-awareness.</w:t>
      </w:r>
    </w:p>
    <w:p w14:paraId="0BE9F107" w14:textId="77777777" w:rsidR="009B1162" w:rsidRDefault="00000000">
      <w:pPr>
        <w:spacing w:before="60" w:after="60"/>
      </w:pPr>
      <w:r>
        <w:rPr>
          <w:b/>
          <w:bCs/>
          <w:color w:val="333333"/>
        </w:rPr>
        <w:t xml:space="preserve">Scoring Scale: </w:t>
      </w:r>
      <w:r>
        <w:rPr>
          <w:color w:val="333333"/>
        </w:rPr>
        <w:t xml:space="preserve">1–2 = </w:t>
      </w:r>
      <w:proofErr w:type="gramStart"/>
      <w:r>
        <w:rPr>
          <w:color w:val="333333"/>
        </w:rPr>
        <w:t>Emerging  |</w:t>
      </w:r>
      <w:proofErr w:type="gramEnd"/>
      <w:r>
        <w:rPr>
          <w:color w:val="333333"/>
        </w:rPr>
        <w:t xml:space="preserve">  3 = </w:t>
      </w:r>
      <w:proofErr w:type="gramStart"/>
      <w:r>
        <w:rPr>
          <w:color w:val="333333"/>
        </w:rPr>
        <w:t>Developing  |</w:t>
      </w:r>
      <w:proofErr w:type="gramEnd"/>
      <w:r>
        <w:rPr>
          <w:color w:val="333333"/>
        </w:rPr>
        <w:t xml:space="preserve">  4–5 = SD-Ready</w:t>
      </w:r>
    </w:p>
    <w:p w14:paraId="28D05D81" w14:textId="77777777" w:rsidR="009B1162" w:rsidRDefault="009B1162">
      <w:pPr>
        <w:spacing w:before="60" w:after="60"/>
      </w:pPr>
    </w:p>
    <w:p w14:paraId="5C9FEE09" w14:textId="77777777" w:rsidR="009B1162" w:rsidRDefault="00000000">
      <w:pPr>
        <w:spacing w:before="60" w:after="100"/>
      </w:pPr>
      <w:r>
        <w:rPr>
          <w:i/>
          <w:iCs/>
          <w:color w:val="555555"/>
        </w:rPr>
        <w:t>Facilitators should document standout responses, development gaps, and recommended actions for each ETL. Scores and notes feed directly into the group talent plan.</w:t>
      </w:r>
    </w:p>
    <w:p w14:paraId="7E7BB6BE" w14:textId="77777777" w:rsidR="009B11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2C2F9F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0000"/>
            <w:tcMar>
              <w:top w:w="200" w:type="dxa"/>
              <w:left w:w="280" w:type="dxa"/>
              <w:bottom w:w="200" w:type="dxa"/>
              <w:right w:w="280" w:type="dxa"/>
            </w:tcMar>
          </w:tcPr>
          <w:p w14:paraId="6B1E914E" w14:textId="77777777" w:rsidR="009B1162" w:rsidRDefault="00000000">
            <w:pPr>
              <w:spacing w:before="60" w:after="40"/>
            </w:pPr>
            <w:r>
              <w:rPr>
                <w:color w:val="FFFFFF"/>
                <w:sz w:val="20"/>
                <w:szCs w:val="20"/>
              </w:rPr>
              <w:lastRenderedPageBreak/>
              <w:t>BREAKOUT ROOM 1</w:t>
            </w:r>
          </w:p>
          <w:p w14:paraId="0EB947F6" w14:textId="77777777" w:rsidR="009B1162" w:rsidRDefault="00000000">
            <w:pPr>
              <w:spacing w:before="40" w:after="40"/>
            </w:pPr>
            <w:r>
              <w:rPr>
                <w:b/>
                <w:bCs/>
                <w:color w:val="FFFFFF"/>
                <w:sz w:val="36"/>
                <w:szCs w:val="36"/>
              </w:rPr>
              <w:t>Personal Leadership</w:t>
            </w:r>
          </w:p>
          <w:p w14:paraId="750A6E1F" w14:textId="77777777" w:rsidR="009B1162" w:rsidRDefault="00000000">
            <w:pPr>
              <w:spacing w:before="40" w:after="60"/>
            </w:pPr>
            <w:r>
              <w:rPr>
                <w:i/>
                <w:iCs/>
                <w:color w:val="FFFFFF"/>
                <w:sz w:val="19"/>
                <w:szCs w:val="19"/>
              </w:rPr>
              <w:t>Facilitated by: Matt &amp; Sean</w:t>
            </w:r>
          </w:p>
        </w:tc>
      </w:tr>
    </w:tbl>
    <w:p w14:paraId="3A0A0EF1" w14:textId="77777777" w:rsidR="009B1162" w:rsidRDefault="009B11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2D974B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EEBF809" w14:textId="77777777" w:rsidR="009B1162" w:rsidRDefault="00000000">
            <w:pPr>
              <w:spacing w:before="40" w:after="40"/>
            </w:pPr>
            <w:proofErr w:type="gramStart"/>
            <w:r>
              <w:rPr>
                <w:b/>
                <w:bCs/>
                <w:color w:val="333333"/>
                <w:sz w:val="20"/>
                <w:szCs w:val="20"/>
              </w:rPr>
              <w:t>📋  Purpose</w:t>
            </w:r>
            <w:proofErr w:type="gramEnd"/>
            <w:r>
              <w:rPr>
                <w:b/>
                <w:bCs/>
                <w:color w:val="333333"/>
                <w:sz w:val="20"/>
                <w:szCs w:val="20"/>
              </w:rPr>
              <w:t xml:space="preserve">: </w:t>
            </w:r>
            <w:r>
              <w:rPr>
                <w:color w:val="333333"/>
                <w:sz w:val="20"/>
                <w:szCs w:val="20"/>
              </w:rPr>
              <w:t>Assess each ETL's level of self-awareness, personal accountability, and alignment with the Store Director role and expectations. Determine whether they lead from a clear sense of identity and purpose, or from compliance and positional authority alone.</w:t>
            </w:r>
          </w:p>
        </w:tc>
      </w:tr>
    </w:tbl>
    <w:p w14:paraId="2046018D" w14:textId="77777777" w:rsidR="009B1162" w:rsidRDefault="009B1162">
      <w:pPr>
        <w:spacing w:before="60" w:after="60"/>
      </w:pPr>
    </w:p>
    <w:p w14:paraId="38B654C4" w14:textId="77777777" w:rsidR="009B1162" w:rsidRDefault="009B1162">
      <w:pPr>
        <w:pBdr>
          <w:bottom w:val="single" w:sz="12" w:space="1" w:color="CC0000"/>
        </w:pBdr>
        <w:spacing w:before="40" w:after="120"/>
      </w:pPr>
    </w:p>
    <w:p w14:paraId="45DEB52D" w14:textId="77777777" w:rsidR="009B1162" w:rsidRDefault="00000000">
      <w:pPr>
        <w:pStyle w:val="Heading2"/>
      </w:pPr>
      <w:r>
        <w:rPr>
          <w:color w:val="CC0000"/>
        </w:rPr>
        <w:t>TOPIC 1</w:t>
      </w:r>
      <w:proofErr w:type="gramStart"/>
      <w:r>
        <w:rPr>
          <w:color w:val="CC0000"/>
        </w:rPr>
        <w:t>A  |</w:t>
      </w:r>
      <w:proofErr w:type="gramEnd"/>
      <w:r>
        <w:rPr>
          <w:color w:val="CC0000"/>
        </w:rPr>
        <w:t xml:space="preserve">  Know Thyself</w:t>
      </w:r>
    </w:p>
    <w:p w14:paraId="0BD94E40" w14:textId="77777777" w:rsidR="009B1162" w:rsidRDefault="009B1162">
      <w:pPr>
        <w:spacing w:before="40" w:after="40"/>
      </w:pPr>
    </w:p>
    <w:p w14:paraId="2A9BAAFE" w14:textId="77777777" w:rsidR="009B1162" w:rsidRDefault="00000000">
      <w:pPr>
        <w:spacing w:before="60" w:after="80"/>
      </w:pPr>
      <w:r>
        <w:rPr>
          <w:color w:val="555555"/>
        </w:rPr>
        <w:t xml:space="preserve">The foundation of great leadership is deep self-knowledge. An SD-ready leader understands their strengths, their blind spots, the impact they have on others, and why they lead the way they do. These questions assess whether </w:t>
      </w:r>
      <w:proofErr w:type="gramStart"/>
      <w:r>
        <w:rPr>
          <w:color w:val="555555"/>
        </w:rPr>
        <w:t>the ETL</w:t>
      </w:r>
      <w:proofErr w:type="gramEnd"/>
      <w:r>
        <w:rPr>
          <w:color w:val="555555"/>
        </w:rPr>
        <w:t xml:space="preserve"> has done that internal work.</w:t>
      </w:r>
    </w:p>
    <w:p w14:paraId="30FB9F87"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509E276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4023BBEF" w14:textId="77777777" w:rsidR="009B1162" w:rsidRDefault="00000000">
            <w:pPr>
              <w:jc w:val="center"/>
            </w:pPr>
            <w:r>
              <w:rPr>
                <w:b/>
                <w:bCs/>
                <w:color w:val="FFFFFF"/>
              </w:rPr>
              <w:t>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ED9B03" w14:textId="77777777" w:rsidR="009B1162" w:rsidRDefault="00000000">
            <w:pPr>
              <w:spacing w:before="40" w:after="20"/>
            </w:pPr>
            <w:r>
              <w:rPr>
                <w:b/>
                <w:bCs/>
                <w:color w:val="333333"/>
                <w:sz w:val="20"/>
                <w:szCs w:val="20"/>
              </w:rPr>
              <w:t>How would your team describe your leadership style — and how does that compare to how you would describe yourself?</w:t>
            </w:r>
          </w:p>
          <w:p w14:paraId="77609E19" w14:textId="77777777" w:rsidR="009B1162" w:rsidRDefault="00000000">
            <w:pPr>
              <w:spacing w:before="20" w:after="40"/>
            </w:pPr>
            <w:r>
              <w:rPr>
                <w:i/>
                <w:iCs/>
                <w:color w:val="555555"/>
                <w:sz w:val="18"/>
                <w:szCs w:val="18"/>
              </w:rPr>
              <w:t>→ Listen for self-awareness vs. self-promotion. An SD-ready ETL can name real tensions between their intent and their impact.</w:t>
            </w:r>
          </w:p>
        </w:tc>
      </w:tr>
    </w:tbl>
    <w:p w14:paraId="5E59AFA5"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75943E5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31B42D00" w14:textId="77777777" w:rsidR="009B1162" w:rsidRDefault="00000000">
            <w:pPr>
              <w:jc w:val="center"/>
            </w:pPr>
            <w:r>
              <w:rPr>
                <w:b/>
                <w:bCs/>
                <w:color w:val="FFFFFF"/>
              </w:rPr>
              <w:t>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2F2D98" w14:textId="77777777" w:rsidR="009B1162" w:rsidRDefault="00000000">
            <w:pPr>
              <w:spacing w:before="40" w:after="20"/>
            </w:pPr>
            <w:r>
              <w:rPr>
                <w:b/>
                <w:bCs/>
                <w:color w:val="333333"/>
                <w:sz w:val="20"/>
                <w:szCs w:val="20"/>
              </w:rPr>
              <w:t>What is the hardest leadership feedback you have received, and how did it change the way you show up?</w:t>
            </w:r>
          </w:p>
          <w:p w14:paraId="74F4FCD4" w14:textId="77777777" w:rsidR="009B1162" w:rsidRDefault="00000000">
            <w:pPr>
              <w:spacing w:before="20" w:after="40"/>
            </w:pPr>
            <w:r>
              <w:rPr>
                <w:i/>
                <w:iCs/>
                <w:color w:val="555555"/>
                <w:sz w:val="18"/>
                <w:szCs w:val="18"/>
              </w:rPr>
              <w:t>→ Look for vulnerability, ownership, and behavioral change — not a polished reframe of the feedback.</w:t>
            </w:r>
          </w:p>
        </w:tc>
      </w:tr>
    </w:tbl>
    <w:p w14:paraId="532843AE"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54A390F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4AB94D57" w14:textId="77777777" w:rsidR="009B1162" w:rsidRDefault="00000000">
            <w:pPr>
              <w:jc w:val="center"/>
            </w:pPr>
            <w:r>
              <w:rPr>
                <w:b/>
                <w:bCs/>
                <w:color w:val="FFFFFF"/>
              </w:rPr>
              <w:t>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D8E85C" w14:textId="77777777" w:rsidR="009B1162" w:rsidRDefault="00000000">
            <w:pPr>
              <w:spacing w:before="40" w:after="20"/>
            </w:pPr>
            <w:r>
              <w:rPr>
                <w:b/>
                <w:bCs/>
                <w:color w:val="333333"/>
                <w:sz w:val="20"/>
                <w:szCs w:val="20"/>
              </w:rPr>
              <w:t>When you are under pressure or when business results are suffering, how does your leadership change — and what does that look like for your team?</w:t>
            </w:r>
          </w:p>
          <w:p w14:paraId="3956DE86" w14:textId="77777777" w:rsidR="009B1162" w:rsidRDefault="00000000">
            <w:pPr>
              <w:spacing w:before="20" w:after="40"/>
            </w:pPr>
            <w:r>
              <w:rPr>
                <w:i/>
                <w:iCs/>
                <w:color w:val="555555"/>
                <w:sz w:val="18"/>
                <w:szCs w:val="18"/>
              </w:rPr>
              <w:t>→ Probes stress response and self-regulation. Strong candidates acknowledge negative patterns and describe active mitigation.</w:t>
            </w:r>
          </w:p>
        </w:tc>
      </w:tr>
    </w:tbl>
    <w:p w14:paraId="21FE6A12"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467DD78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3837E970" w14:textId="77777777" w:rsidR="009B1162" w:rsidRDefault="00000000">
            <w:pPr>
              <w:jc w:val="center"/>
            </w:pPr>
            <w:r>
              <w:rPr>
                <w:b/>
                <w:bCs/>
                <w:color w:val="FFFFFF"/>
              </w:rPr>
              <w:t>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0350AB" w14:textId="77777777" w:rsidR="009B1162" w:rsidRDefault="00000000">
            <w:pPr>
              <w:spacing w:before="40" w:after="20"/>
            </w:pPr>
            <w:r>
              <w:rPr>
                <w:b/>
                <w:bCs/>
                <w:color w:val="333333"/>
                <w:sz w:val="20"/>
                <w:szCs w:val="20"/>
              </w:rPr>
              <w:t>What do you consistently do that makes your team feel trusted and developed? Where do you fall short of that?</w:t>
            </w:r>
          </w:p>
          <w:p w14:paraId="1E3A87F0" w14:textId="77777777" w:rsidR="009B1162" w:rsidRDefault="00000000">
            <w:pPr>
              <w:spacing w:before="20" w:after="40"/>
            </w:pPr>
            <w:r>
              <w:rPr>
                <w:i/>
                <w:iCs/>
                <w:color w:val="555555"/>
                <w:sz w:val="18"/>
                <w:szCs w:val="18"/>
              </w:rPr>
              <w:t>→ Balanced self-assessment is the signal. Watch out for leaders who can only name strengths.</w:t>
            </w:r>
          </w:p>
        </w:tc>
      </w:tr>
    </w:tbl>
    <w:p w14:paraId="64C251F9"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69401D2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0DCFA7EF" w14:textId="77777777" w:rsidR="009B1162" w:rsidRDefault="00000000">
            <w:pPr>
              <w:jc w:val="center"/>
            </w:pPr>
            <w:r>
              <w:rPr>
                <w:b/>
                <w:bCs/>
                <w:color w:val="FFFFFF"/>
              </w:rPr>
              <w:t>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6A3391" w14:textId="77777777" w:rsidR="009B1162" w:rsidRDefault="00000000">
            <w:pPr>
              <w:spacing w:before="40" w:after="20"/>
            </w:pPr>
            <w:r>
              <w:rPr>
                <w:b/>
                <w:bCs/>
                <w:color w:val="333333"/>
                <w:sz w:val="20"/>
                <w:szCs w:val="20"/>
              </w:rPr>
              <w:t xml:space="preserve">Describe a time when your personal values </w:t>
            </w:r>
            <w:proofErr w:type="gramStart"/>
            <w:r>
              <w:rPr>
                <w:b/>
                <w:bCs/>
                <w:color w:val="333333"/>
                <w:sz w:val="20"/>
                <w:szCs w:val="20"/>
              </w:rPr>
              <w:t>were in tension</w:t>
            </w:r>
            <w:proofErr w:type="gramEnd"/>
            <w:r>
              <w:rPr>
                <w:b/>
                <w:bCs/>
                <w:color w:val="333333"/>
                <w:sz w:val="20"/>
                <w:szCs w:val="20"/>
              </w:rPr>
              <w:t xml:space="preserve"> with a business direction. How did you lead your team through it?</w:t>
            </w:r>
          </w:p>
          <w:p w14:paraId="6F494745" w14:textId="77777777" w:rsidR="009B1162" w:rsidRDefault="00000000">
            <w:pPr>
              <w:spacing w:before="20" w:after="40"/>
            </w:pPr>
            <w:r>
              <w:rPr>
                <w:i/>
                <w:iCs/>
                <w:color w:val="555555"/>
                <w:sz w:val="18"/>
                <w:szCs w:val="18"/>
              </w:rPr>
              <w:t>→ Assesses values clarity, authenticity, and the ability to model commitment even in ambiguity.</w:t>
            </w:r>
          </w:p>
        </w:tc>
      </w:tr>
    </w:tbl>
    <w:p w14:paraId="5BAC0B9B"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02464C7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7246255A" w14:textId="77777777" w:rsidR="009B1162" w:rsidRDefault="00000000">
            <w:pPr>
              <w:jc w:val="center"/>
            </w:pPr>
            <w:r>
              <w:rPr>
                <w:b/>
                <w:bCs/>
                <w:color w:val="FFFFFF"/>
              </w:rPr>
              <w:t>6</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13EB0E" w14:textId="77777777" w:rsidR="009B1162" w:rsidRDefault="00000000">
            <w:pPr>
              <w:spacing w:before="40" w:after="20"/>
            </w:pPr>
            <w:r>
              <w:rPr>
                <w:b/>
                <w:bCs/>
                <w:color w:val="333333"/>
                <w:sz w:val="20"/>
                <w:szCs w:val="20"/>
              </w:rPr>
              <w:t>What does it mean to you to be the leader of a store, versus the leader of a department? How has your thinking evolved?</w:t>
            </w:r>
          </w:p>
          <w:p w14:paraId="7F2D2736" w14:textId="77777777" w:rsidR="009B1162" w:rsidRDefault="00000000">
            <w:pPr>
              <w:spacing w:before="20" w:after="40"/>
            </w:pPr>
            <w:r>
              <w:rPr>
                <w:i/>
                <w:iCs/>
                <w:color w:val="555555"/>
                <w:sz w:val="18"/>
                <w:szCs w:val="18"/>
              </w:rPr>
              <w:lastRenderedPageBreak/>
              <w:t>→ Probes enterprise mindset — can they articulate the shift from managing a function to owning a total business?</w:t>
            </w:r>
          </w:p>
        </w:tc>
      </w:tr>
    </w:tbl>
    <w:p w14:paraId="5DF11347" w14:textId="77777777" w:rsidR="009B1162" w:rsidRDefault="009B1162">
      <w:pPr>
        <w:spacing w:before="60" w:after="60"/>
      </w:pPr>
    </w:p>
    <w:p w14:paraId="047D69A9" w14:textId="77777777" w:rsidR="009B1162" w:rsidRDefault="009B1162">
      <w:pPr>
        <w:pBdr>
          <w:bottom w:val="single" w:sz="12" w:space="1" w:color="CC0000"/>
        </w:pBdr>
        <w:spacing w:before="40" w:after="120"/>
      </w:pPr>
    </w:p>
    <w:p w14:paraId="5A4B1ADC" w14:textId="77777777" w:rsidR="009B1162" w:rsidRDefault="00000000">
      <w:pPr>
        <w:pStyle w:val="Heading2"/>
      </w:pPr>
      <w:r>
        <w:rPr>
          <w:color w:val="CC0000"/>
        </w:rPr>
        <w:t>TOPIC 1</w:t>
      </w:r>
      <w:proofErr w:type="gramStart"/>
      <w:r>
        <w:rPr>
          <w:color w:val="CC0000"/>
        </w:rPr>
        <w:t>B  |</w:t>
      </w:r>
      <w:proofErr w:type="gramEnd"/>
      <w:r>
        <w:rPr>
          <w:color w:val="CC0000"/>
        </w:rPr>
        <w:t xml:space="preserve">  SD Job Description &amp; Job Profile Alignment</w:t>
      </w:r>
    </w:p>
    <w:p w14:paraId="0E52590B" w14:textId="77777777" w:rsidR="009B1162" w:rsidRDefault="009B1162">
      <w:pPr>
        <w:spacing w:before="40" w:after="40"/>
      </w:pPr>
    </w:p>
    <w:p w14:paraId="082EBCC9" w14:textId="77777777" w:rsidR="009B1162" w:rsidRDefault="00000000">
      <w:pPr>
        <w:spacing w:before="60" w:after="80"/>
      </w:pPr>
      <w:r>
        <w:rPr>
          <w:color w:val="555555"/>
        </w:rPr>
        <w:t xml:space="preserve">Being SD-ready means more than performing well in your current role — it means understanding what the SD role </w:t>
      </w:r>
      <w:proofErr w:type="gramStart"/>
      <w:r>
        <w:rPr>
          <w:color w:val="555555"/>
        </w:rPr>
        <w:t>actually demands</w:t>
      </w:r>
      <w:proofErr w:type="gramEnd"/>
      <w:r>
        <w:rPr>
          <w:color w:val="555555"/>
        </w:rPr>
        <w:t xml:space="preserve"> and actively closing the gap. These questions reveal whether </w:t>
      </w:r>
      <w:proofErr w:type="gramStart"/>
      <w:r>
        <w:rPr>
          <w:color w:val="555555"/>
        </w:rPr>
        <w:t>the ETL</w:t>
      </w:r>
      <w:proofErr w:type="gramEnd"/>
      <w:r>
        <w:rPr>
          <w:color w:val="555555"/>
        </w:rPr>
        <w:t xml:space="preserve"> has engaged with the role profile and is making intentional developmental moves.</w:t>
      </w:r>
    </w:p>
    <w:p w14:paraId="040D30EE"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0C3E422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091AE000" w14:textId="77777777" w:rsidR="009B1162" w:rsidRDefault="00000000">
            <w:pPr>
              <w:jc w:val="center"/>
            </w:pPr>
            <w:r>
              <w:rPr>
                <w:b/>
                <w:bCs/>
                <w:color w:val="FFFFFF"/>
              </w:rPr>
              <w:t>7</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1002B1" w14:textId="77777777" w:rsidR="009B1162" w:rsidRDefault="00000000">
            <w:pPr>
              <w:spacing w:before="40" w:after="20"/>
            </w:pPr>
            <w:r>
              <w:rPr>
                <w:b/>
                <w:bCs/>
                <w:color w:val="333333"/>
                <w:sz w:val="20"/>
                <w:szCs w:val="20"/>
              </w:rPr>
              <w:t>Walk me through the responsibilities in the Store Director job description that excite you most — and the ones that give you pause.</w:t>
            </w:r>
          </w:p>
          <w:p w14:paraId="6C441DF5" w14:textId="77777777" w:rsidR="009B1162" w:rsidRDefault="00000000">
            <w:pPr>
              <w:spacing w:before="20" w:after="40"/>
            </w:pPr>
            <w:r>
              <w:rPr>
                <w:i/>
                <w:iCs/>
                <w:color w:val="555555"/>
                <w:sz w:val="18"/>
                <w:szCs w:val="18"/>
              </w:rPr>
              <w:t>→ You are looking for an honest gap analysis, not a sales pitch. Can they name where they are not yet ready?</w:t>
            </w:r>
          </w:p>
        </w:tc>
      </w:tr>
    </w:tbl>
    <w:p w14:paraId="4B7CBFA3"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642DF50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0BD0B885" w14:textId="77777777" w:rsidR="009B1162" w:rsidRDefault="00000000">
            <w:pPr>
              <w:jc w:val="center"/>
            </w:pPr>
            <w:r>
              <w:rPr>
                <w:b/>
                <w:bCs/>
                <w:color w:val="FFFFFF"/>
              </w:rPr>
              <w:t>8</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4373CC" w14:textId="77777777" w:rsidR="009B1162" w:rsidRDefault="00000000">
            <w:pPr>
              <w:spacing w:before="40" w:after="20"/>
            </w:pPr>
            <w:r>
              <w:rPr>
                <w:b/>
                <w:bCs/>
                <w:color w:val="333333"/>
                <w:sz w:val="20"/>
                <w:szCs w:val="20"/>
              </w:rPr>
              <w:t>The SD role requires leading leaders. How do you currently develop the ETLs or Team Leaders on your team — and what does that look like in practice?</w:t>
            </w:r>
          </w:p>
          <w:p w14:paraId="73BE3CC3" w14:textId="77777777" w:rsidR="009B1162" w:rsidRDefault="00000000">
            <w:pPr>
              <w:spacing w:before="20" w:after="40"/>
            </w:pPr>
            <w:r>
              <w:rPr>
                <w:i/>
                <w:iCs/>
                <w:color w:val="555555"/>
                <w:sz w:val="18"/>
                <w:szCs w:val="18"/>
              </w:rPr>
              <w:t>→ Assess coaching depth, consistency, and whether they have a talent development philosophy.</w:t>
            </w:r>
          </w:p>
        </w:tc>
      </w:tr>
    </w:tbl>
    <w:p w14:paraId="521D246B"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21499D9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430AFCC8" w14:textId="77777777" w:rsidR="009B1162" w:rsidRDefault="00000000">
            <w:pPr>
              <w:jc w:val="center"/>
            </w:pPr>
            <w:r>
              <w:rPr>
                <w:b/>
                <w:bCs/>
                <w:color w:val="FFFFFF"/>
              </w:rPr>
              <w:t>9</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904B51" w14:textId="77777777" w:rsidR="009B1162" w:rsidRDefault="00000000">
            <w:pPr>
              <w:spacing w:before="40" w:after="20"/>
            </w:pPr>
            <w:r>
              <w:rPr>
                <w:b/>
                <w:bCs/>
                <w:color w:val="333333"/>
                <w:sz w:val="20"/>
                <w:szCs w:val="20"/>
              </w:rPr>
              <w:t>A Store Director is ultimately accountable for financial performance. Where do you currently have strong financial literacy — and where are you building it?</w:t>
            </w:r>
          </w:p>
          <w:p w14:paraId="15A620EB" w14:textId="77777777" w:rsidR="009B1162" w:rsidRDefault="00000000">
            <w:pPr>
              <w:spacing w:before="20" w:after="40"/>
            </w:pPr>
            <w:r>
              <w:rPr>
                <w:i/>
                <w:iCs/>
                <w:color w:val="555555"/>
                <w:sz w:val="18"/>
                <w:szCs w:val="18"/>
              </w:rPr>
              <w:t>→ Look for comfort with P&amp;L language, payroll management, and sales trends — not just operational metrics.</w:t>
            </w:r>
          </w:p>
        </w:tc>
      </w:tr>
    </w:tbl>
    <w:p w14:paraId="202F182D"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5CC4328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49BF2EEB" w14:textId="77777777" w:rsidR="009B1162" w:rsidRDefault="00000000">
            <w:pPr>
              <w:jc w:val="center"/>
            </w:pPr>
            <w:r>
              <w:rPr>
                <w:b/>
                <w:bCs/>
                <w:color w:val="FFFFFF"/>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77CC88" w14:textId="77777777" w:rsidR="009B1162" w:rsidRDefault="00000000">
            <w:pPr>
              <w:spacing w:before="40" w:after="20"/>
            </w:pPr>
            <w:r>
              <w:rPr>
                <w:b/>
                <w:bCs/>
                <w:color w:val="333333"/>
                <w:sz w:val="20"/>
                <w:szCs w:val="20"/>
              </w:rPr>
              <w:t>How are you currently building the cross-functional knowledge needed to lead an entire store? What intentional steps have you taken?</w:t>
            </w:r>
          </w:p>
          <w:p w14:paraId="7CEE4B1A" w14:textId="77777777" w:rsidR="009B1162" w:rsidRDefault="00000000">
            <w:pPr>
              <w:spacing w:before="20" w:after="40"/>
            </w:pPr>
            <w:r>
              <w:rPr>
                <w:i/>
                <w:iCs/>
                <w:color w:val="555555"/>
                <w:sz w:val="18"/>
                <w:szCs w:val="18"/>
              </w:rPr>
              <w:t>→ Assess breadth of curiosity and whether they are staying in their lane or actively expanding.</w:t>
            </w:r>
          </w:p>
        </w:tc>
      </w:tr>
    </w:tbl>
    <w:p w14:paraId="6DD28E0C"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0722F82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41A066FC" w14:textId="77777777" w:rsidR="009B1162" w:rsidRDefault="00000000">
            <w:pPr>
              <w:jc w:val="center"/>
            </w:pPr>
            <w:r>
              <w:rPr>
                <w:b/>
                <w:bCs/>
                <w:color w:val="FFFFFF"/>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9B9881" w14:textId="77777777" w:rsidR="009B1162" w:rsidRDefault="00000000">
            <w:pPr>
              <w:spacing w:before="40" w:after="20"/>
            </w:pPr>
            <w:r>
              <w:rPr>
                <w:b/>
                <w:bCs/>
                <w:color w:val="333333"/>
                <w:sz w:val="20"/>
                <w:szCs w:val="20"/>
              </w:rPr>
              <w:t>If you were given a store tomorrow, what is the first thing you would do in your first 30 days — and why?</w:t>
            </w:r>
          </w:p>
          <w:p w14:paraId="0936673B" w14:textId="77777777" w:rsidR="009B1162" w:rsidRDefault="00000000">
            <w:pPr>
              <w:spacing w:before="20" w:after="40"/>
            </w:pPr>
            <w:r>
              <w:rPr>
                <w:i/>
                <w:iCs/>
                <w:color w:val="555555"/>
                <w:sz w:val="18"/>
                <w:szCs w:val="18"/>
              </w:rPr>
              <w:t>→ Classic readiness probe. Strong candidates describe a listening tour, team assessment, and culture-setting strategy — not immediate operational fixes.</w:t>
            </w:r>
          </w:p>
        </w:tc>
      </w:tr>
    </w:tbl>
    <w:p w14:paraId="6396F96F"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6EAA90E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31EC0E89" w14:textId="77777777" w:rsidR="009B1162" w:rsidRDefault="00000000">
            <w:pPr>
              <w:jc w:val="center"/>
            </w:pPr>
            <w:r>
              <w:rPr>
                <w:b/>
                <w:bCs/>
                <w:color w:val="FFFFFF"/>
              </w:rPr>
              <w:t>12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F6773C" w14:textId="77777777" w:rsidR="009B1162" w:rsidRDefault="00000000">
            <w:pPr>
              <w:spacing w:before="40" w:after="20"/>
            </w:pPr>
            <w:r>
              <w:rPr>
                <w:b/>
                <w:bCs/>
                <w:color w:val="333333"/>
                <w:sz w:val="20"/>
                <w:szCs w:val="20"/>
              </w:rPr>
              <w:t>What aspect of the SD role profile is furthest from where you are today — and what is your plan to close that gap before your next review?</w:t>
            </w:r>
          </w:p>
          <w:p w14:paraId="55490DFD" w14:textId="77777777" w:rsidR="009B1162" w:rsidRDefault="00000000">
            <w:pPr>
              <w:spacing w:before="20" w:after="40"/>
            </w:pPr>
            <w:r>
              <w:rPr>
                <w:i/>
                <w:iCs/>
                <w:color w:val="555555"/>
                <w:sz w:val="18"/>
                <w:szCs w:val="18"/>
              </w:rPr>
              <w:t>→ The most diagnostic question in this room. Look for honesty, specificity, and a real development plan — not deflection.</w:t>
            </w:r>
          </w:p>
        </w:tc>
      </w:tr>
    </w:tbl>
    <w:p w14:paraId="2085E0A3" w14:textId="77777777" w:rsidR="009B1162" w:rsidRDefault="009B1162">
      <w:pPr>
        <w:spacing w:before="60" w:after="60"/>
      </w:pPr>
    </w:p>
    <w:p w14:paraId="4B078449" w14:textId="77777777" w:rsidR="009B1162" w:rsidRDefault="009B1162">
      <w:pPr>
        <w:pBdr>
          <w:bottom w:val="single" w:sz="12" w:space="1" w:color="CC0000"/>
        </w:pBdr>
        <w:spacing w:before="40" w:after="120"/>
      </w:pPr>
    </w:p>
    <w:p w14:paraId="7A6AD1C3" w14:textId="77777777" w:rsidR="009B1162" w:rsidRDefault="00000000">
      <w:pPr>
        <w:pStyle w:val="Heading2"/>
      </w:pPr>
      <w:r>
        <w:rPr>
          <w:color w:val="CC0000"/>
        </w:rPr>
        <w:t xml:space="preserve">Room </w:t>
      </w:r>
      <w:proofErr w:type="gramStart"/>
      <w:r>
        <w:rPr>
          <w:color w:val="CC0000"/>
        </w:rPr>
        <w:t>1  |</w:t>
      </w:r>
      <w:proofErr w:type="gramEnd"/>
      <w:r>
        <w:rPr>
          <w:color w:val="CC0000"/>
        </w:rPr>
        <w:t xml:space="preserve">  Assessment Rubric</w:t>
      </w:r>
    </w:p>
    <w:p w14:paraId="6EFE1F99"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9B1162" w14:paraId="20A1EECF"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260F10DE" w14:textId="77777777" w:rsidR="009B1162" w:rsidRDefault="00000000">
            <w:r>
              <w:rPr>
                <w:b/>
                <w:bCs/>
                <w:color w:val="FFFFFF"/>
                <w:sz w:val="18"/>
                <w:szCs w:val="18"/>
              </w:rPr>
              <w:lastRenderedPageBreak/>
              <w:t>Assessment Dimension</w:t>
            </w:r>
          </w:p>
        </w:tc>
        <w:tc>
          <w:tcPr>
            <w:tcW w:w="208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2B06D7DC" w14:textId="77777777" w:rsidR="009B1162" w:rsidRDefault="00000000">
            <w:r>
              <w:rPr>
                <w:b/>
                <w:bCs/>
                <w:color w:val="FFFFFF"/>
                <w:sz w:val="18"/>
                <w:szCs w:val="18"/>
              </w:rPr>
              <w:t>Emerging (1–2)</w:t>
            </w:r>
          </w:p>
        </w:tc>
        <w:tc>
          <w:tcPr>
            <w:tcW w:w="208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4093EA24" w14:textId="77777777" w:rsidR="009B1162" w:rsidRDefault="00000000">
            <w:r>
              <w:rPr>
                <w:b/>
                <w:bCs/>
                <w:color w:val="FFFFFF"/>
                <w:sz w:val="18"/>
                <w:szCs w:val="18"/>
              </w:rPr>
              <w:t>Developing (3)</w:t>
            </w:r>
          </w:p>
        </w:tc>
        <w:tc>
          <w:tcPr>
            <w:tcW w:w="208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058A2B0B" w14:textId="77777777" w:rsidR="009B1162" w:rsidRDefault="00000000">
            <w:r>
              <w:rPr>
                <w:b/>
                <w:bCs/>
                <w:color w:val="FFFFFF"/>
                <w:sz w:val="18"/>
                <w:szCs w:val="18"/>
              </w:rPr>
              <w:t>Ready (4–5)</w:t>
            </w:r>
          </w:p>
        </w:tc>
      </w:tr>
      <w:tr w:rsidR="009B1162" w14:paraId="257E22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33C4F" w14:textId="77777777" w:rsidR="009B1162" w:rsidRDefault="00000000">
            <w:r>
              <w:rPr>
                <w:color w:val="333333"/>
                <w:sz w:val="18"/>
                <w:szCs w:val="18"/>
              </w:rPr>
              <w:t>Self-Awareness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3D9CFC" w14:textId="77777777" w:rsidR="009B1162" w:rsidRDefault="00000000">
            <w:r>
              <w:rPr>
                <w:color w:val="333333"/>
                <w:sz w:val="18"/>
                <w:szCs w:val="18"/>
              </w:rPr>
              <w:t>Describes strengths only; limited acknowledgment of gaps or impact on others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C33CE" w14:textId="77777777" w:rsidR="009B1162" w:rsidRDefault="00000000">
            <w:r>
              <w:rPr>
                <w:color w:val="333333"/>
                <w:sz w:val="18"/>
                <w:szCs w:val="18"/>
              </w:rPr>
              <w:t>Can name gaps with prompting; feedback awareness present but reactive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C51E2" w14:textId="77777777" w:rsidR="009B1162" w:rsidRDefault="00000000">
            <w:r>
              <w:rPr>
                <w:color w:val="333333"/>
                <w:sz w:val="18"/>
                <w:szCs w:val="18"/>
              </w:rPr>
              <w:t>Proactively articulates impact, blind spots, and active mitigation strategies</w:t>
            </w:r>
          </w:p>
        </w:tc>
      </w:tr>
      <w:tr w:rsidR="009B1162" w14:paraId="322B9F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C822" w14:textId="77777777" w:rsidR="009B1162" w:rsidRDefault="00000000">
            <w:r>
              <w:rPr>
                <w:color w:val="333333"/>
                <w:sz w:val="18"/>
                <w:szCs w:val="18"/>
              </w:rPr>
              <w:t>Personal Accountability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C340" w14:textId="77777777" w:rsidR="009B1162" w:rsidRDefault="00000000">
            <w:r>
              <w:rPr>
                <w:color w:val="333333"/>
                <w:sz w:val="18"/>
                <w:szCs w:val="18"/>
              </w:rPr>
              <w:t>Attributes outcomes to environment or team; minimal ownership of failures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F54AD" w14:textId="77777777" w:rsidR="009B1162" w:rsidRDefault="00000000">
            <w:r>
              <w:rPr>
                <w:color w:val="333333"/>
                <w:sz w:val="18"/>
                <w:szCs w:val="18"/>
              </w:rPr>
              <w:t>Takes ownership of specific situations; inconsistent pattern of accountability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0564D" w14:textId="77777777" w:rsidR="009B1162" w:rsidRDefault="00000000">
            <w:r>
              <w:rPr>
                <w:color w:val="333333"/>
                <w:sz w:val="18"/>
                <w:szCs w:val="18"/>
              </w:rPr>
              <w:t>Demonstrates consistent accountability; models ownership for team</w:t>
            </w:r>
          </w:p>
        </w:tc>
      </w:tr>
      <w:tr w:rsidR="009B1162" w14:paraId="29F9AB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53E1D" w14:textId="77777777" w:rsidR="009B1162" w:rsidRDefault="00000000">
            <w:r>
              <w:rPr>
                <w:color w:val="333333"/>
                <w:sz w:val="18"/>
                <w:szCs w:val="18"/>
              </w:rPr>
              <w:t>Values Clarity</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CC077" w14:textId="77777777" w:rsidR="009B1162" w:rsidRDefault="00000000">
            <w:r>
              <w:rPr>
                <w:color w:val="333333"/>
                <w:sz w:val="18"/>
                <w:szCs w:val="18"/>
              </w:rPr>
              <w:t>Vague on personal values; defaults to company talking points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07E95" w14:textId="77777777" w:rsidR="009B1162" w:rsidRDefault="00000000">
            <w:r>
              <w:rPr>
                <w:color w:val="333333"/>
                <w:sz w:val="18"/>
                <w:szCs w:val="18"/>
              </w:rPr>
              <w:t>Can articulate values but struggles to connect them to leadership decisions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4DC70" w14:textId="77777777" w:rsidR="009B1162" w:rsidRDefault="00000000">
            <w:r>
              <w:rPr>
                <w:color w:val="333333"/>
                <w:sz w:val="18"/>
                <w:szCs w:val="18"/>
              </w:rPr>
              <w:t>Clear values-to-action connection; can describe leading through tension</w:t>
            </w:r>
          </w:p>
        </w:tc>
      </w:tr>
      <w:tr w:rsidR="009B1162" w14:paraId="069CAA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50EC" w14:textId="77777777" w:rsidR="009B1162" w:rsidRDefault="00000000">
            <w:r>
              <w:rPr>
                <w:color w:val="333333"/>
                <w:sz w:val="18"/>
                <w:szCs w:val="18"/>
              </w:rPr>
              <w:t>SD Role Alignment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D5FC6" w14:textId="77777777" w:rsidR="009B1162" w:rsidRDefault="00000000">
            <w:r>
              <w:rPr>
                <w:color w:val="333333"/>
                <w:sz w:val="18"/>
                <w:szCs w:val="18"/>
              </w:rPr>
              <w:t>Limited awareness of SD expectations; sees role as a title not a scope shift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01A4D" w14:textId="77777777" w:rsidR="009B1162" w:rsidRDefault="00000000">
            <w:r>
              <w:rPr>
                <w:color w:val="333333"/>
                <w:sz w:val="18"/>
                <w:szCs w:val="18"/>
              </w:rPr>
              <w:t>Understands key expectations; has gaps in financial or cross-functional fluency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E0FB" w14:textId="77777777" w:rsidR="009B1162" w:rsidRDefault="00000000">
            <w:r>
              <w:rPr>
                <w:color w:val="333333"/>
                <w:sz w:val="18"/>
                <w:szCs w:val="18"/>
              </w:rPr>
              <w:t>Actively closing gaps; has a real development plan aligned to the SD profile</w:t>
            </w:r>
          </w:p>
        </w:tc>
      </w:tr>
      <w:tr w:rsidR="009B1162" w14:paraId="0669FD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579EE6" w14:textId="77777777" w:rsidR="009B1162" w:rsidRDefault="00000000">
            <w:r>
              <w:rPr>
                <w:color w:val="333333"/>
                <w:sz w:val="18"/>
                <w:szCs w:val="18"/>
              </w:rPr>
              <w:t>Leadership Mindset Shift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77ADDF" w14:textId="77777777" w:rsidR="009B1162" w:rsidRDefault="00000000">
            <w:r>
              <w:rPr>
                <w:color w:val="333333"/>
                <w:sz w:val="18"/>
                <w:szCs w:val="18"/>
              </w:rPr>
              <w:t>Still primarily function/department focused</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603C6" w14:textId="77777777" w:rsidR="009B1162" w:rsidRDefault="00000000">
            <w:r>
              <w:rPr>
                <w:color w:val="333333"/>
                <w:sz w:val="18"/>
                <w:szCs w:val="18"/>
              </w:rPr>
              <w:t>Articulating the shift to store-level thinking; inconsistent execution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BB2E0" w14:textId="77777777" w:rsidR="009B1162" w:rsidRDefault="00000000">
            <w:r>
              <w:rPr>
                <w:color w:val="333333"/>
                <w:sz w:val="18"/>
                <w:szCs w:val="18"/>
              </w:rPr>
              <w:t>Consistently demonstrates enterprise thinking across decisions and priorities</w:t>
            </w:r>
          </w:p>
        </w:tc>
      </w:tr>
    </w:tbl>
    <w:p w14:paraId="2B24DA0A" w14:textId="77777777" w:rsidR="009B1162" w:rsidRDefault="009B1162">
      <w:pPr>
        <w:spacing w:before="80" w:after="80"/>
      </w:pPr>
    </w:p>
    <w:p w14:paraId="3FCD730C" w14:textId="77777777" w:rsidR="009B11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7D0E99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200" w:type="dxa"/>
              <w:left w:w="280" w:type="dxa"/>
              <w:bottom w:w="200" w:type="dxa"/>
              <w:right w:w="280" w:type="dxa"/>
            </w:tcMar>
          </w:tcPr>
          <w:p w14:paraId="47C35CCA" w14:textId="77777777" w:rsidR="009B1162" w:rsidRDefault="00000000">
            <w:pPr>
              <w:spacing w:before="60" w:after="40"/>
            </w:pPr>
            <w:r>
              <w:rPr>
                <w:color w:val="FFFFFF"/>
                <w:sz w:val="20"/>
                <w:szCs w:val="20"/>
              </w:rPr>
              <w:lastRenderedPageBreak/>
              <w:t>BREAKOUT ROOM 2</w:t>
            </w:r>
          </w:p>
          <w:p w14:paraId="2CCB8B86" w14:textId="77777777" w:rsidR="009B1162" w:rsidRDefault="00000000">
            <w:pPr>
              <w:spacing w:before="40" w:after="40"/>
            </w:pPr>
            <w:r>
              <w:rPr>
                <w:b/>
                <w:bCs/>
                <w:color w:val="FFFFFF"/>
                <w:sz w:val="36"/>
                <w:szCs w:val="36"/>
              </w:rPr>
              <w:t>Guest Experience</w:t>
            </w:r>
          </w:p>
          <w:p w14:paraId="17B45ADD" w14:textId="77777777" w:rsidR="009B1162" w:rsidRDefault="00000000">
            <w:pPr>
              <w:spacing w:before="40" w:after="60"/>
            </w:pPr>
            <w:r>
              <w:rPr>
                <w:i/>
                <w:iCs/>
                <w:color w:val="FFFFFF"/>
                <w:sz w:val="19"/>
                <w:szCs w:val="19"/>
              </w:rPr>
              <w:t>Facilitated by: Guest Experience Facilitators</w:t>
            </w:r>
          </w:p>
        </w:tc>
      </w:tr>
    </w:tbl>
    <w:p w14:paraId="3417BC87" w14:textId="77777777" w:rsidR="009B1162" w:rsidRDefault="009B11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0B60C0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20" w:type="dxa"/>
              <w:left w:w="200" w:type="dxa"/>
              <w:bottom w:w="120" w:type="dxa"/>
              <w:right w:w="200" w:type="dxa"/>
            </w:tcMar>
          </w:tcPr>
          <w:p w14:paraId="0DA844B6" w14:textId="77777777" w:rsidR="009B1162" w:rsidRDefault="00000000">
            <w:pPr>
              <w:spacing w:before="40" w:after="40"/>
            </w:pPr>
            <w:proofErr w:type="gramStart"/>
            <w:r>
              <w:rPr>
                <w:b/>
                <w:bCs/>
                <w:color w:val="333333"/>
                <w:sz w:val="20"/>
                <w:szCs w:val="20"/>
              </w:rPr>
              <w:t>📋  Purpose</w:t>
            </w:r>
            <w:proofErr w:type="gramEnd"/>
            <w:r>
              <w:rPr>
                <w:b/>
                <w:bCs/>
                <w:color w:val="333333"/>
                <w:sz w:val="20"/>
                <w:szCs w:val="20"/>
              </w:rPr>
              <w:t xml:space="preserve">: </w:t>
            </w:r>
            <w:r>
              <w:rPr>
                <w:color w:val="333333"/>
                <w:sz w:val="20"/>
                <w:szCs w:val="20"/>
              </w:rPr>
              <w:t xml:space="preserve">Assess whether </w:t>
            </w:r>
            <w:proofErr w:type="gramStart"/>
            <w:r>
              <w:rPr>
                <w:color w:val="333333"/>
                <w:sz w:val="20"/>
                <w:szCs w:val="20"/>
              </w:rPr>
              <w:t>the ETL</w:t>
            </w:r>
            <w:proofErr w:type="gramEnd"/>
            <w:r>
              <w:rPr>
                <w:color w:val="333333"/>
                <w:sz w:val="20"/>
                <w:szCs w:val="20"/>
              </w:rPr>
              <w:t xml:space="preserve"> leads a genuine culture of guest experience — rooted in commitment and care — versus one driven by compliance and process adherence. Also evaluate their ability to build and deploy talent through staffing and scheduling strategy.</w:t>
            </w:r>
          </w:p>
        </w:tc>
      </w:tr>
    </w:tbl>
    <w:p w14:paraId="19C1F16F" w14:textId="77777777" w:rsidR="009B1162" w:rsidRDefault="009B1162">
      <w:pPr>
        <w:spacing w:before="60" w:after="60"/>
      </w:pPr>
    </w:p>
    <w:p w14:paraId="4057E3C6" w14:textId="77777777" w:rsidR="009B1162" w:rsidRDefault="009B1162">
      <w:pPr>
        <w:pBdr>
          <w:bottom w:val="single" w:sz="12" w:space="1" w:color="1A5276"/>
        </w:pBdr>
        <w:spacing w:before="40" w:after="120"/>
      </w:pPr>
    </w:p>
    <w:p w14:paraId="06CA0278" w14:textId="77777777" w:rsidR="009B1162" w:rsidRDefault="00000000">
      <w:pPr>
        <w:pStyle w:val="Heading2"/>
      </w:pPr>
      <w:r>
        <w:rPr>
          <w:color w:val="1A5276"/>
        </w:rPr>
        <w:t>TOPIC 2</w:t>
      </w:r>
      <w:proofErr w:type="gramStart"/>
      <w:r>
        <w:rPr>
          <w:color w:val="1A5276"/>
        </w:rPr>
        <w:t>A  |</w:t>
      </w:r>
      <w:proofErr w:type="gramEnd"/>
      <w:r>
        <w:rPr>
          <w:color w:val="1A5276"/>
        </w:rPr>
        <w:t xml:space="preserve">  Commitment vs. Compliance</w:t>
      </w:r>
    </w:p>
    <w:p w14:paraId="0ECD596A" w14:textId="77777777" w:rsidR="009B1162" w:rsidRDefault="009B1162">
      <w:pPr>
        <w:spacing w:before="40" w:after="40"/>
      </w:pPr>
    </w:p>
    <w:p w14:paraId="76EBE43D" w14:textId="77777777" w:rsidR="009B1162" w:rsidRDefault="00000000">
      <w:pPr>
        <w:spacing w:before="60" w:after="80"/>
      </w:pPr>
      <w:r>
        <w:rPr>
          <w:color w:val="555555"/>
        </w:rPr>
        <w:t xml:space="preserve">Target's brand promise — Expect More. Pay Less. — is delivered by team members who choose to show up, not ones who are told to. The difference between a guest who leaves loyal and one who leaves indifferent is whether your team is committed to the experience or simply compliant with it. These questions reveal where </w:t>
      </w:r>
      <w:proofErr w:type="gramStart"/>
      <w:r>
        <w:rPr>
          <w:color w:val="555555"/>
        </w:rPr>
        <w:t>the ETL's</w:t>
      </w:r>
      <w:proofErr w:type="gramEnd"/>
      <w:r>
        <w:rPr>
          <w:color w:val="555555"/>
        </w:rPr>
        <w:t xml:space="preserve"> culture truly sits.</w:t>
      </w:r>
    </w:p>
    <w:p w14:paraId="529FE2DB"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75AA0AB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5ACEDE92" w14:textId="77777777" w:rsidR="009B1162" w:rsidRDefault="00000000">
            <w:pPr>
              <w:jc w:val="center"/>
            </w:pPr>
            <w:r>
              <w:rPr>
                <w:b/>
                <w:bCs/>
                <w:color w:val="FFFFFF"/>
              </w:rPr>
              <w:t>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3D8046" w14:textId="77777777" w:rsidR="009B1162" w:rsidRDefault="00000000">
            <w:pPr>
              <w:spacing w:before="40" w:after="20"/>
            </w:pPr>
            <w:r>
              <w:rPr>
                <w:b/>
                <w:bCs/>
                <w:color w:val="333333"/>
                <w:sz w:val="20"/>
                <w:szCs w:val="20"/>
              </w:rPr>
              <w:t>How do you know when your team is committed to the guest experience versus just going through the motions — what does each look like on the floor?</w:t>
            </w:r>
          </w:p>
          <w:p w14:paraId="4B6ED339" w14:textId="77777777" w:rsidR="009B1162" w:rsidRDefault="00000000">
            <w:pPr>
              <w:spacing w:before="20" w:after="40"/>
            </w:pPr>
            <w:r>
              <w:rPr>
                <w:i/>
                <w:iCs/>
                <w:color w:val="555555"/>
                <w:sz w:val="18"/>
                <w:szCs w:val="18"/>
              </w:rPr>
              <w:t>→ Listen for behavioral specificity. Can they describe committed behavior versus compliant behavior with real examples?</w:t>
            </w:r>
          </w:p>
        </w:tc>
      </w:tr>
    </w:tbl>
    <w:p w14:paraId="176A2CF5"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7852E5E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5F4B6D12" w14:textId="77777777" w:rsidR="009B1162" w:rsidRDefault="00000000">
            <w:pPr>
              <w:jc w:val="center"/>
            </w:pPr>
            <w:r>
              <w:rPr>
                <w:b/>
                <w:bCs/>
                <w:color w:val="FFFFFF"/>
              </w:rPr>
              <w:t>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A442F9" w14:textId="77777777" w:rsidR="009B1162" w:rsidRDefault="00000000">
            <w:pPr>
              <w:spacing w:before="40" w:after="20"/>
            </w:pPr>
            <w:r>
              <w:rPr>
                <w:b/>
                <w:bCs/>
                <w:color w:val="333333"/>
                <w:sz w:val="20"/>
                <w:szCs w:val="20"/>
              </w:rPr>
              <w:t>Tell me about a time you saw a team member go beyond what was expected for a guest. What created the conditions for that moment?</w:t>
            </w:r>
          </w:p>
          <w:p w14:paraId="17AA38D4" w14:textId="77777777" w:rsidR="009B1162" w:rsidRDefault="00000000">
            <w:pPr>
              <w:spacing w:before="20" w:after="40"/>
            </w:pPr>
            <w:r>
              <w:rPr>
                <w:i/>
                <w:iCs/>
                <w:color w:val="555555"/>
                <w:sz w:val="18"/>
                <w:szCs w:val="18"/>
              </w:rPr>
              <w:t>→ Committed leaders can trace "above and beyond" moments back to the culture they built — not luck.</w:t>
            </w:r>
          </w:p>
        </w:tc>
      </w:tr>
    </w:tbl>
    <w:p w14:paraId="1F4B5E76"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290640E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29739289" w14:textId="77777777" w:rsidR="009B1162" w:rsidRDefault="00000000">
            <w:pPr>
              <w:jc w:val="center"/>
            </w:pPr>
            <w:r>
              <w:rPr>
                <w:b/>
                <w:bCs/>
                <w:color w:val="FFFFFF"/>
              </w:rPr>
              <w:t>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C9580D" w14:textId="77777777" w:rsidR="009B1162" w:rsidRDefault="00000000">
            <w:pPr>
              <w:spacing w:before="40" w:after="20"/>
            </w:pPr>
            <w:r>
              <w:rPr>
                <w:b/>
                <w:bCs/>
                <w:color w:val="333333"/>
                <w:sz w:val="20"/>
                <w:szCs w:val="20"/>
              </w:rPr>
              <w:t>What does your onboarding process communicate to new team members about how you treat guests — and is that message still alive six months in?</w:t>
            </w:r>
          </w:p>
          <w:p w14:paraId="3443D319" w14:textId="77777777" w:rsidR="009B1162" w:rsidRDefault="00000000">
            <w:pPr>
              <w:spacing w:before="20" w:after="40"/>
            </w:pPr>
            <w:r>
              <w:rPr>
                <w:i/>
                <w:iCs/>
                <w:color w:val="555555"/>
                <w:sz w:val="18"/>
                <w:szCs w:val="18"/>
              </w:rPr>
              <w:t>→ Probes culture sustainability. Look for leaders who connect early messaging to ongoing reinforcement.</w:t>
            </w:r>
          </w:p>
        </w:tc>
      </w:tr>
    </w:tbl>
    <w:p w14:paraId="6FF470B9"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573CAC3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0F9559C1" w14:textId="77777777" w:rsidR="009B1162" w:rsidRDefault="00000000">
            <w:pPr>
              <w:jc w:val="center"/>
            </w:pPr>
            <w:r>
              <w:rPr>
                <w:b/>
                <w:bCs/>
                <w:color w:val="FFFFFF"/>
              </w:rPr>
              <w:t>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A0EDFE" w14:textId="77777777" w:rsidR="009B1162" w:rsidRDefault="00000000">
            <w:pPr>
              <w:spacing w:before="40" w:after="20"/>
            </w:pPr>
            <w:r>
              <w:rPr>
                <w:b/>
                <w:bCs/>
                <w:color w:val="333333"/>
                <w:sz w:val="20"/>
                <w:szCs w:val="20"/>
              </w:rPr>
              <w:t>How do you respond when your team meets the guest experience standard on paper — scores are fine, processes are followed — but something still feels off?</w:t>
            </w:r>
          </w:p>
          <w:p w14:paraId="0BD721E9" w14:textId="77777777" w:rsidR="009B1162" w:rsidRDefault="00000000">
            <w:pPr>
              <w:spacing w:before="20" w:after="40"/>
            </w:pPr>
            <w:r>
              <w:rPr>
                <w:i/>
                <w:iCs/>
                <w:color w:val="555555"/>
                <w:sz w:val="18"/>
                <w:szCs w:val="18"/>
              </w:rPr>
              <w:t>→ This is the commitment versus compliance diagnostic. Strong leaders trust their instincts beyond the metrics.</w:t>
            </w:r>
          </w:p>
        </w:tc>
      </w:tr>
    </w:tbl>
    <w:p w14:paraId="4DA72872"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6B87EB5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20C78A49" w14:textId="77777777" w:rsidR="009B1162" w:rsidRDefault="00000000">
            <w:pPr>
              <w:jc w:val="center"/>
            </w:pPr>
            <w:r>
              <w:rPr>
                <w:b/>
                <w:bCs/>
                <w:color w:val="FFFFFF"/>
              </w:rPr>
              <w:t>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10E970" w14:textId="77777777" w:rsidR="009B1162" w:rsidRDefault="00000000">
            <w:pPr>
              <w:spacing w:before="40" w:after="20"/>
            </w:pPr>
            <w:r>
              <w:rPr>
                <w:b/>
                <w:bCs/>
                <w:color w:val="333333"/>
                <w:sz w:val="20"/>
                <w:szCs w:val="20"/>
              </w:rPr>
              <w:t>When you are stretched thin on payroll or coverage, how do you protect the guest experience without burning out your team?</w:t>
            </w:r>
          </w:p>
          <w:p w14:paraId="7DD83C22" w14:textId="77777777" w:rsidR="009B1162" w:rsidRDefault="00000000">
            <w:pPr>
              <w:spacing w:before="20" w:after="40"/>
            </w:pPr>
            <w:r>
              <w:rPr>
                <w:i/>
                <w:iCs/>
                <w:color w:val="555555"/>
                <w:sz w:val="18"/>
                <w:szCs w:val="18"/>
              </w:rPr>
              <w:t>→ Tests the leader's ability to balance compliance pressure with commitment to both guests and team members.</w:t>
            </w:r>
          </w:p>
        </w:tc>
      </w:tr>
    </w:tbl>
    <w:p w14:paraId="585D81A3"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696E9BE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16433A3C" w14:textId="77777777" w:rsidR="009B1162" w:rsidRDefault="00000000">
            <w:pPr>
              <w:jc w:val="center"/>
            </w:pPr>
            <w:r>
              <w:rPr>
                <w:b/>
                <w:bCs/>
                <w:color w:val="FFFFFF"/>
              </w:rPr>
              <w:lastRenderedPageBreak/>
              <w:t>6</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C1DD87B" w14:textId="77777777" w:rsidR="009B1162" w:rsidRDefault="00000000">
            <w:pPr>
              <w:spacing w:before="40" w:after="20"/>
            </w:pPr>
            <w:r>
              <w:rPr>
                <w:b/>
                <w:bCs/>
                <w:color w:val="333333"/>
                <w:sz w:val="20"/>
                <w:szCs w:val="20"/>
              </w:rPr>
              <w:t xml:space="preserve">How do you personally model guest obsession in a way that your team </w:t>
            </w:r>
            <w:proofErr w:type="gramStart"/>
            <w:r>
              <w:rPr>
                <w:b/>
                <w:bCs/>
                <w:color w:val="333333"/>
                <w:sz w:val="20"/>
                <w:szCs w:val="20"/>
              </w:rPr>
              <w:t>actually sees</w:t>
            </w:r>
            <w:proofErr w:type="gramEnd"/>
            <w:r>
              <w:rPr>
                <w:b/>
                <w:bCs/>
                <w:color w:val="333333"/>
                <w:sz w:val="20"/>
                <w:szCs w:val="20"/>
              </w:rPr>
              <w:t xml:space="preserve"> and emulates?</w:t>
            </w:r>
          </w:p>
          <w:p w14:paraId="1006A181" w14:textId="77777777" w:rsidR="009B1162" w:rsidRDefault="00000000">
            <w:pPr>
              <w:spacing w:before="20" w:after="40"/>
            </w:pPr>
            <w:r>
              <w:rPr>
                <w:i/>
                <w:iCs/>
                <w:color w:val="555555"/>
                <w:sz w:val="18"/>
                <w:szCs w:val="18"/>
              </w:rPr>
              <w:t>→ Visibility and intentionality of modeling. A committed leader is deliberate about being seen in service behaviors.</w:t>
            </w:r>
          </w:p>
        </w:tc>
      </w:tr>
    </w:tbl>
    <w:p w14:paraId="535F6559"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7AF7F56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0DBFFA47" w14:textId="77777777" w:rsidR="009B1162" w:rsidRDefault="00000000">
            <w:pPr>
              <w:jc w:val="center"/>
            </w:pPr>
            <w:r>
              <w:rPr>
                <w:b/>
                <w:bCs/>
                <w:color w:val="FFFFFF"/>
              </w:rPr>
              <w:t>7</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F11B56" w14:textId="77777777" w:rsidR="009B1162" w:rsidRDefault="00000000">
            <w:pPr>
              <w:spacing w:before="40" w:after="20"/>
            </w:pPr>
            <w:r>
              <w:rPr>
                <w:b/>
                <w:bCs/>
                <w:color w:val="333333"/>
                <w:sz w:val="20"/>
                <w:szCs w:val="20"/>
              </w:rPr>
              <w:t>Describe a moment when you had to push back on a process or policy because it was getting in the way of a great guest experience. How did you handle it?</w:t>
            </w:r>
          </w:p>
          <w:p w14:paraId="74B265CA" w14:textId="77777777" w:rsidR="009B1162" w:rsidRDefault="00000000">
            <w:pPr>
              <w:spacing w:before="20" w:after="40"/>
            </w:pPr>
            <w:r>
              <w:rPr>
                <w:i/>
                <w:iCs/>
                <w:color w:val="555555"/>
                <w:sz w:val="18"/>
                <w:szCs w:val="18"/>
              </w:rPr>
              <w:t>→ Tests whether they can hold the standard above the script. True commitment navigates process friction.</w:t>
            </w:r>
          </w:p>
        </w:tc>
      </w:tr>
    </w:tbl>
    <w:p w14:paraId="158DAC50" w14:textId="77777777" w:rsidR="009B1162" w:rsidRDefault="009B1162">
      <w:pPr>
        <w:spacing w:before="60" w:after="60"/>
      </w:pPr>
    </w:p>
    <w:p w14:paraId="77182857" w14:textId="77777777" w:rsidR="009B1162" w:rsidRDefault="009B1162">
      <w:pPr>
        <w:pBdr>
          <w:bottom w:val="single" w:sz="12" w:space="1" w:color="1A5276"/>
        </w:pBdr>
        <w:spacing w:before="40" w:after="120"/>
      </w:pPr>
    </w:p>
    <w:p w14:paraId="74D0830B" w14:textId="77777777" w:rsidR="009B1162" w:rsidRDefault="00000000">
      <w:pPr>
        <w:pStyle w:val="Heading2"/>
      </w:pPr>
      <w:r>
        <w:rPr>
          <w:color w:val="1A5276"/>
        </w:rPr>
        <w:t>TOPIC 2</w:t>
      </w:r>
      <w:proofErr w:type="gramStart"/>
      <w:r>
        <w:rPr>
          <w:color w:val="1A5276"/>
        </w:rPr>
        <w:t>B  |</w:t>
      </w:r>
      <w:proofErr w:type="gramEnd"/>
      <w:r>
        <w:rPr>
          <w:color w:val="1A5276"/>
        </w:rPr>
        <w:t xml:space="preserve">  SD Staffing &amp; Scheduling</w:t>
      </w:r>
    </w:p>
    <w:p w14:paraId="7E403D7F" w14:textId="77777777" w:rsidR="009B1162" w:rsidRDefault="009B1162">
      <w:pPr>
        <w:spacing w:before="40" w:after="40"/>
      </w:pPr>
    </w:p>
    <w:p w14:paraId="01841EC3" w14:textId="77777777" w:rsidR="009B1162" w:rsidRDefault="00000000">
      <w:pPr>
        <w:spacing w:before="60" w:after="80"/>
      </w:pPr>
      <w:r>
        <w:rPr>
          <w:color w:val="555555"/>
        </w:rPr>
        <w:t xml:space="preserve">One of the most consequential SD responsibilities is building the right team and deploying it at the right time. Poor scheduling decisions ripple into guest experience, payroll, retention, and culture. These questions assess whether </w:t>
      </w:r>
      <w:proofErr w:type="gramStart"/>
      <w:r>
        <w:rPr>
          <w:color w:val="555555"/>
        </w:rPr>
        <w:t>the ETL</w:t>
      </w:r>
      <w:proofErr w:type="gramEnd"/>
      <w:r>
        <w:rPr>
          <w:color w:val="555555"/>
        </w:rPr>
        <w:t xml:space="preserve"> thinks about staffing as a strategic tool or an administrative task.</w:t>
      </w:r>
    </w:p>
    <w:p w14:paraId="449CC86D"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44C0D66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4DC1D02B" w14:textId="77777777" w:rsidR="009B1162" w:rsidRDefault="00000000">
            <w:pPr>
              <w:jc w:val="center"/>
            </w:pPr>
            <w:r>
              <w:rPr>
                <w:b/>
                <w:bCs/>
                <w:color w:val="FFFFFF"/>
              </w:rPr>
              <w:t>8</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5BED5F" w14:textId="77777777" w:rsidR="009B1162" w:rsidRDefault="00000000">
            <w:pPr>
              <w:spacing w:before="40" w:after="20"/>
            </w:pPr>
            <w:r>
              <w:rPr>
                <w:b/>
                <w:bCs/>
                <w:color w:val="333333"/>
                <w:sz w:val="20"/>
                <w:szCs w:val="20"/>
              </w:rPr>
              <w:t>How do you currently approach the scheduling process — and how does your schedule reflect your guest experience priorities?</w:t>
            </w:r>
          </w:p>
          <w:p w14:paraId="24AE10A2" w14:textId="77777777" w:rsidR="009B1162" w:rsidRDefault="00000000">
            <w:pPr>
              <w:spacing w:before="20" w:after="40"/>
            </w:pPr>
            <w:r>
              <w:rPr>
                <w:i/>
                <w:iCs/>
                <w:color w:val="555555"/>
                <w:sz w:val="18"/>
                <w:szCs w:val="18"/>
              </w:rPr>
              <w:t>→ Look for a connection between scheduling decisions and traffic patterns, service needs, and peak moments.</w:t>
            </w:r>
          </w:p>
        </w:tc>
      </w:tr>
    </w:tbl>
    <w:p w14:paraId="34ED955E"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79D508B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1988053A" w14:textId="77777777" w:rsidR="009B1162" w:rsidRDefault="00000000">
            <w:pPr>
              <w:jc w:val="center"/>
            </w:pPr>
            <w:r>
              <w:rPr>
                <w:b/>
                <w:bCs/>
                <w:color w:val="FFFFFF"/>
              </w:rPr>
              <w:t>9</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23D3FE4" w14:textId="77777777" w:rsidR="009B1162" w:rsidRDefault="00000000">
            <w:pPr>
              <w:spacing w:before="40" w:after="20"/>
            </w:pPr>
            <w:r>
              <w:rPr>
                <w:b/>
                <w:bCs/>
                <w:color w:val="333333"/>
                <w:sz w:val="20"/>
                <w:szCs w:val="20"/>
              </w:rPr>
              <w:t>What data or signals do you use to make staffing decisions — and how far ahead are you planning?</w:t>
            </w:r>
          </w:p>
          <w:p w14:paraId="52C8BBAF" w14:textId="77777777" w:rsidR="009B1162" w:rsidRDefault="00000000">
            <w:pPr>
              <w:spacing w:before="20" w:after="40"/>
            </w:pPr>
            <w:r>
              <w:rPr>
                <w:i/>
                <w:iCs/>
                <w:color w:val="555555"/>
                <w:sz w:val="18"/>
                <w:szCs w:val="18"/>
              </w:rPr>
              <w:t xml:space="preserve">→ SD-ready leaders think in weeks and periods, not shifts. Listen </w:t>
            </w:r>
            <w:proofErr w:type="gramStart"/>
            <w:r>
              <w:rPr>
                <w:i/>
                <w:iCs/>
                <w:color w:val="555555"/>
                <w:sz w:val="18"/>
                <w:szCs w:val="18"/>
              </w:rPr>
              <w:t>for</w:t>
            </w:r>
            <w:proofErr w:type="gramEnd"/>
            <w:r>
              <w:rPr>
                <w:i/>
                <w:iCs/>
                <w:color w:val="555555"/>
                <w:sz w:val="18"/>
                <w:szCs w:val="18"/>
              </w:rPr>
              <w:t xml:space="preserve"> </w:t>
            </w:r>
            <w:proofErr w:type="gramStart"/>
            <w:r>
              <w:rPr>
                <w:i/>
                <w:iCs/>
                <w:color w:val="555555"/>
                <w:sz w:val="18"/>
                <w:szCs w:val="18"/>
              </w:rPr>
              <w:t>use of</w:t>
            </w:r>
            <w:proofErr w:type="gramEnd"/>
            <w:r>
              <w:rPr>
                <w:i/>
                <w:iCs/>
                <w:color w:val="555555"/>
                <w:sz w:val="18"/>
                <w:szCs w:val="18"/>
              </w:rPr>
              <w:t xml:space="preserve"> sales trends, traffic data, and seasonal planning.</w:t>
            </w:r>
          </w:p>
        </w:tc>
      </w:tr>
    </w:tbl>
    <w:p w14:paraId="7CBBE350"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59CE079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4F0C7311" w14:textId="77777777" w:rsidR="009B1162" w:rsidRDefault="00000000">
            <w:pPr>
              <w:jc w:val="center"/>
            </w:pPr>
            <w:r>
              <w:rPr>
                <w:b/>
                <w:bCs/>
                <w:color w:val="FFFFFF"/>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BA72885" w14:textId="77777777" w:rsidR="009B1162" w:rsidRDefault="00000000">
            <w:pPr>
              <w:spacing w:before="40" w:after="20"/>
            </w:pPr>
            <w:r>
              <w:rPr>
                <w:b/>
                <w:bCs/>
                <w:color w:val="333333"/>
                <w:sz w:val="20"/>
                <w:szCs w:val="20"/>
              </w:rPr>
              <w:t xml:space="preserve">How do you balance team member availability and desired hours against the </w:t>
            </w:r>
            <w:proofErr w:type="gramStart"/>
            <w:r>
              <w:rPr>
                <w:b/>
                <w:bCs/>
                <w:color w:val="333333"/>
                <w:sz w:val="20"/>
                <w:szCs w:val="20"/>
              </w:rPr>
              <w:t>business's needs —</w:t>
            </w:r>
            <w:proofErr w:type="gramEnd"/>
            <w:r>
              <w:rPr>
                <w:b/>
                <w:bCs/>
                <w:color w:val="333333"/>
                <w:sz w:val="20"/>
                <w:szCs w:val="20"/>
              </w:rPr>
              <w:t xml:space="preserve"> especially during peak seasons?</w:t>
            </w:r>
          </w:p>
          <w:p w14:paraId="46CA4BE2" w14:textId="77777777" w:rsidR="009B1162" w:rsidRDefault="00000000">
            <w:pPr>
              <w:spacing w:before="20" w:after="40"/>
            </w:pPr>
            <w:r>
              <w:rPr>
                <w:i/>
                <w:iCs/>
                <w:color w:val="555555"/>
                <w:sz w:val="18"/>
                <w:szCs w:val="18"/>
              </w:rPr>
              <w:t>→ Tests the ability to hold business requirements and team wellbeing simultaneously.</w:t>
            </w:r>
          </w:p>
        </w:tc>
      </w:tr>
    </w:tbl>
    <w:p w14:paraId="50057083"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13E4531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7BBA30D2" w14:textId="77777777" w:rsidR="009B1162" w:rsidRDefault="00000000">
            <w:pPr>
              <w:jc w:val="center"/>
            </w:pPr>
            <w:r>
              <w:rPr>
                <w:b/>
                <w:bCs/>
                <w:color w:val="FFFFFF"/>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EFE353" w14:textId="77777777" w:rsidR="009B1162" w:rsidRDefault="00000000">
            <w:pPr>
              <w:spacing w:before="40" w:after="20"/>
            </w:pPr>
            <w:r>
              <w:rPr>
                <w:b/>
                <w:bCs/>
                <w:color w:val="333333"/>
                <w:sz w:val="20"/>
                <w:szCs w:val="20"/>
              </w:rPr>
              <w:t xml:space="preserve">Tell me about a </w:t>
            </w:r>
            <w:proofErr w:type="gramStart"/>
            <w:r>
              <w:rPr>
                <w:b/>
                <w:bCs/>
                <w:color w:val="333333"/>
                <w:sz w:val="20"/>
                <w:szCs w:val="20"/>
              </w:rPr>
              <w:t>time</w:t>
            </w:r>
            <w:proofErr w:type="gramEnd"/>
            <w:r>
              <w:rPr>
                <w:b/>
                <w:bCs/>
                <w:color w:val="333333"/>
                <w:sz w:val="20"/>
                <w:szCs w:val="20"/>
              </w:rPr>
              <w:t xml:space="preserve"> a staffing gap hurt the guest experience in your area. What caused it — and what did you change as a result?</w:t>
            </w:r>
          </w:p>
          <w:p w14:paraId="7DF0A484" w14:textId="77777777" w:rsidR="009B1162" w:rsidRDefault="00000000">
            <w:pPr>
              <w:spacing w:before="20" w:after="40"/>
            </w:pPr>
            <w:r>
              <w:rPr>
                <w:i/>
                <w:iCs/>
                <w:color w:val="555555"/>
                <w:sz w:val="18"/>
                <w:szCs w:val="18"/>
              </w:rPr>
              <w:t>→ Learning from operational failure is a key SD competency. Look for root cause analysis and systemic change.</w:t>
            </w:r>
          </w:p>
        </w:tc>
      </w:tr>
    </w:tbl>
    <w:p w14:paraId="39546C01"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1B9194F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76C02340" w14:textId="77777777" w:rsidR="009B1162" w:rsidRDefault="00000000">
            <w:pPr>
              <w:jc w:val="center"/>
            </w:pPr>
            <w:r>
              <w:rPr>
                <w:b/>
                <w:bCs/>
                <w:color w:val="FFFFFF"/>
              </w:rPr>
              <w:t>12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41533A1" w14:textId="77777777" w:rsidR="009B1162" w:rsidRDefault="00000000">
            <w:pPr>
              <w:spacing w:before="40" w:after="20"/>
            </w:pPr>
            <w:r>
              <w:rPr>
                <w:b/>
                <w:bCs/>
                <w:color w:val="333333"/>
                <w:sz w:val="20"/>
                <w:szCs w:val="20"/>
              </w:rPr>
              <w:t>When you think about the leader schedule for a store, how should it differ from a functional area schedule — and what are the coverage priorities?</w:t>
            </w:r>
          </w:p>
          <w:p w14:paraId="7C6A782F" w14:textId="77777777" w:rsidR="009B1162" w:rsidRDefault="00000000">
            <w:pPr>
              <w:spacing w:before="20" w:after="40"/>
            </w:pPr>
            <w:r>
              <w:rPr>
                <w:i/>
                <w:iCs/>
                <w:color w:val="555555"/>
                <w:sz w:val="18"/>
                <w:szCs w:val="18"/>
              </w:rPr>
              <w:t>→ Assess their ability to think like an SD: LOD coverage, key carrier responsibilities, and weekend/holiday modeling.</w:t>
            </w:r>
          </w:p>
        </w:tc>
      </w:tr>
    </w:tbl>
    <w:p w14:paraId="3B0CA52B" w14:textId="77777777" w:rsidR="009B1162" w:rsidRDefault="009B1162">
      <w:pPr>
        <w:spacing w:before="60" w:after="60"/>
      </w:pPr>
    </w:p>
    <w:p w14:paraId="6F292980" w14:textId="77777777" w:rsidR="009B1162" w:rsidRDefault="009B1162">
      <w:pPr>
        <w:pBdr>
          <w:bottom w:val="single" w:sz="12" w:space="1" w:color="1A5276"/>
        </w:pBdr>
        <w:spacing w:before="40" w:after="120"/>
      </w:pPr>
    </w:p>
    <w:p w14:paraId="192A0D43" w14:textId="77777777" w:rsidR="009B1162" w:rsidRDefault="00000000">
      <w:pPr>
        <w:pStyle w:val="Heading2"/>
      </w:pPr>
      <w:r>
        <w:rPr>
          <w:color w:val="1A5276"/>
        </w:rPr>
        <w:lastRenderedPageBreak/>
        <w:t xml:space="preserve">Room </w:t>
      </w:r>
      <w:proofErr w:type="gramStart"/>
      <w:r>
        <w:rPr>
          <w:color w:val="1A5276"/>
        </w:rPr>
        <w:t>2  |</w:t>
      </w:r>
      <w:proofErr w:type="gramEnd"/>
      <w:r>
        <w:rPr>
          <w:color w:val="1A5276"/>
        </w:rPr>
        <w:t xml:space="preserve">  Assessment Rubric</w:t>
      </w:r>
    </w:p>
    <w:p w14:paraId="7D4B7D42"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9B1162" w14:paraId="6CE2EA72"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5411367A" w14:textId="77777777" w:rsidR="009B1162" w:rsidRDefault="00000000">
            <w:r>
              <w:rPr>
                <w:b/>
                <w:bCs/>
                <w:color w:val="FFFFFF"/>
                <w:sz w:val="18"/>
                <w:szCs w:val="18"/>
              </w:rPr>
              <w:t>Assessment Dimension</w:t>
            </w:r>
          </w:p>
        </w:tc>
        <w:tc>
          <w:tcPr>
            <w:tcW w:w="208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3363B692" w14:textId="77777777" w:rsidR="009B1162" w:rsidRDefault="00000000">
            <w:r>
              <w:rPr>
                <w:b/>
                <w:bCs/>
                <w:color w:val="FFFFFF"/>
                <w:sz w:val="18"/>
                <w:szCs w:val="18"/>
              </w:rPr>
              <w:t>Emerging (1–2)</w:t>
            </w:r>
          </w:p>
        </w:tc>
        <w:tc>
          <w:tcPr>
            <w:tcW w:w="208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135FC720" w14:textId="77777777" w:rsidR="009B1162" w:rsidRDefault="00000000">
            <w:r>
              <w:rPr>
                <w:b/>
                <w:bCs/>
                <w:color w:val="FFFFFF"/>
                <w:sz w:val="18"/>
                <w:szCs w:val="18"/>
              </w:rPr>
              <w:t>Developing (3)</w:t>
            </w:r>
          </w:p>
        </w:tc>
        <w:tc>
          <w:tcPr>
            <w:tcW w:w="208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5C66C00F" w14:textId="77777777" w:rsidR="009B1162" w:rsidRDefault="00000000">
            <w:r>
              <w:rPr>
                <w:b/>
                <w:bCs/>
                <w:color w:val="FFFFFF"/>
                <w:sz w:val="18"/>
                <w:szCs w:val="18"/>
              </w:rPr>
              <w:t>Ready (4–5)</w:t>
            </w:r>
          </w:p>
        </w:tc>
      </w:tr>
      <w:tr w:rsidR="009B1162" w14:paraId="0403A0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8FFF0" w14:textId="77777777" w:rsidR="009B1162" w:rsidRDefault="00000000">
            <w:r>
              <w:rPr>
                <w:color w:val="333333"/>
                <w:sz w:val="18"/>
                <w:szCs w:val="18"/>
              </w:rPr>
              <w:t>Guest Culture — Commitment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F8304" w14:textId="77777777" w:rsidR="009B1162" w:rsidRDefault="00000000">
            <w:r>
              <w:rPr>
                <w:color w:val="333333"/>
                <w:sz w:val="18"/>
                <w:szCs w:val="18"/>
              </w:rPr>
              <w:t>Describes guest experience in process terms; focused on compliance metrics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1E85A" w14:textId="77777777" w:rsidR="009B1162" w:rsidRDefault="00000000">
            <w:r>
              <w:rPr>
                <w:color w:val="333333"/>
                <w:sz w:val="18"/>
                <w:szCs w:val="18"/>
              </w:rPr>
              <w:t xml:space="preserve">Understands the </w:t>
            </w:r>
            <w:proofErr w:type="gramStart"/>
            <w:r>
              <w:rPr>
                <w:color w:val="333333"/>
                <w:sz w:val="18"/>
                <w:szCs w:val="18"/>
              </w:rPr>
              <w:t>distinction;</w:t>
            </w:r>
            <w:proofErr w:type="gramEnd"/>
            <w:r>
              <w:rPr>
                <w:color w:val="333333"/>
                <w:sz w:val="18"/>
                <w:szCs w:val="18"/>
              </w:rPr>
              <w:t xml:space="preserve"> building toward commitment culture with inconsistent reinforcement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B8B80" w14:textId="77777777" w:rsidR="009B1162" w:rsidRDefault="00000000">
            <w:r>
              <w:rPr>
                <w:color w:val="333333"/>
                <w:sz w:val="18"/>
                <w:szCs w:val="18"/>
              </w:rPr>
              <w:t>Clearly articulates and models a committed guest culture; team behaviors reflect it</w:t>
            </w:r>
          </w:p>
        </w:tc>
      </w:tr>
      <w:tr w:rsidR="009B1162" w14:paraId="6D2B2C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91B37" w14:textId="77777777" w:rsidR="009B1162" w:rsidRDefault="00000000">
            <w:r>
              <w:rPr>
                <w:color w:val="333333"/>
                <w:sz w:val="18"/>
                <w:szCs w:val="18"/>
              </w:rPr>
              <w:t>Modeling &amp; Visibility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C8C6" w14:textId="77777777" w:rsidR="009B1162" w:rsidRDefault="00000000">
            <w:r>
              <w:rPr>
                <w:color w:val="333333"/>
                <w:sz w:val="18"/>
                <w:szCs w:val="18"/>
              </w:rPr>
              <w:t xml:space="preserve">Low presence on the floor; team rarely sees </w:t>
            </w:r>
            <w:proofErr w:type="gramStart"/>
            <w:r>
              <w:rPr>
                <w:color w:val="333333"/>
                <w:sz w:val="18"/>
                <w:szCs w:val="18"/>
              </w:rPr>
              <w:t>leader</w:t>
            </w:r>
            <w:proofErr w:type="gramEnd"/>
            <w:r>
              <w:rPr>
                <w:color w:val="333333"/>
                <w:sz w:val="18"/>
                <w:szCs w:val="18"/>
              </w:rPr>
              <w:t xml:space="preserve"> in guest interactions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42BD3" w14:textId="77777777" w:rsidR="009B1162" w:rsidRDefault="00000000">
            <w:r>
              <w:rPr>
                <w:color w:val="333333"/>
                <w:sz w:val="18"/>
                <w:szCs w:val="18"/>
              </w:rPr>
              <w:t>Present during peak times; inconsistently models the standard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F39A" w14:textId="77777777" w:rsidR="009B1162" w:rsidRDefault="00000000">
            <w:r>
              <w:rPr>
                <w:color w:val="333333"/>
                <w:sz w:val="18"/>
                <w:szCs w:val="18"/>
              </w:rPr>
              <w:t>Deliberately visible; guest behaviors are modeled and tracked back to leader behavior</w:t>
            </w:r>
          </w:p>
        </w:tc>
      </w:tr>
      <w:tr w:rsidR="009B1162" w14:paraId="6C98E0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2E32D" w14:textId="77777777" w:rsidR="009B1162" w:rsidRDefault="00000000">
            <w:r>
              <w:rPr>
                <w:color w:val="333333"/>
                <w:sz w:val="18"/>
                <w:szCs w:val="18"/>
              </w:rPr>
              <w:t>Service Culture Sustainability</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E21017" w14:textId="77777777" w:rsidR="009B1162" w:rsidRDefault="00000000">
            <w:r>
              <w:rPr>
                <w:color w:val="333333"/>
                <w:sz w:val="18"/>
                <w:szCs w:val="18"/>
              </w:rPr>
              <w:t>Culture dependent on direct oversight; fades when leader is off the floor</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FF48F" w14:textId="77777777" w:rsidR="009B1162" w:rsidRDefault="00000000">
            <w:r>
              <w:rPr>
                <w:color w:val="333333"/>
                <w:sz w:val="18"/>
                <w:szCs w:val="18"/>
              </w:rPr>
              <w:t>Culture present in pockets; relies on key team members to sustain it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5E040" w14:textId="77777777" w:rsidR="009B1162" w:rsidRDefault="00000000">
            <w:r>
              <w:rPr>
                <w:color w:val="333333"/>
                <w:sz w:val="18"/>
                <w:szCs w:val="18"/>
              </w:rPr>
              <w:t>Culture embedded in hiring, onboarding, and daily habits — independent of leader presence</w:t>
            </w:r>
          </w:p>
        </w:tc>
      </w:tr>
      <w:tr w:rsidR="009B1162" w14:paraId="13A0FB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B95AF" w14:textId="77777777" w:rsidR="009B1162" w:rsidRDefault="00000000">
            <w:r>
              <w:rPr>
                <w:color w:val="333333"/>
                <w:sz w:val="18"/>
                <w:szCs w:val="18"/>
              </w:rPr>
              <w:t>Staffing Strategy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A43B3" w14:textId="77777777" w:rsidR="009B1162" w:rsidRDefault="00000000">
            <w:r>
              <w:rPr>
                <w:color w:val="333333"/>
                <w:sz w:val="18"/>
                <w:szCs w:val="18"/>
              </w:rPr>
              <w:t>Reactive; schedules based on availability not business need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3FDCB" w14:textId="77777777" w:rsidR="009B1162" w:rsidRDefault="00000000">
            <w:r>
              <w:rPr>
                <w:color w:val="333333"/>
                <w:sz w:val="18"/>
                <w:szCs w:val="18"/>
              </w:rPr>
              <w:t>Incorporates some business data; plans 1–2 weeks out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C57CD" w14:textId="77777777" w:rsidR="009B1162" w:rsidRDefault="00000000">
            <w:r>
              <w:rPr>
                <w:color w:val="333333"/>
                <w:sz w:val="18"/>
                <w:szCs w:val="18"/>
              </w:rPr>
              <w:t>Strategic; uses traffic trends, sales data, and talent planning to build optimal coverage</w:t>
            </w:r>
          </w:p>
        </w:tc>
      </w:tr>
      <w:tr w:rsidR="009B1162" w14:paraId="07969B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E3E63" w14:textId="77777777" w:rsidR="009B1162" w:rsidRDefault="00000000">
            <w:r>
              <w:rPr>
                <w:color w:val="333333"/>
                <w:sz w:val="18"/>
                <w:szCs w:val="18"/>
              </w:rPr>
              <w:t>Scheduling as Leadership Tool</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C0DF2" w14:textId="77777777" w:rsidR="009B1162" w:rsidRDefault="00000000">
            <w:r>
              <w:rPr>
                <w:color w:val="333333"/>
                <w:sz w:val="18"/>
                <w:szCs w:val="18"/>
              </w:rPr>
              <w:t>Sees scheduling as administrative; limited connection to guest or team outcomes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FB650" w14:textId="77777777" w:rsidR="009B1162" w:rsidRDefault="00000000">
            <w:r>
              <w:rPr>
                <w:color w:val="333333"/>
                <w:sz w:val="18"/>
                <w:szCs w:val="18"/>
              </w:rPr>
              <w:t>Connecting scheduling to guest outcomes; payroll management developing</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1D3C8" w14:textId="77777777" w:rsidR="009B1162" w:rsidRDefault="00000000">
            <w:proofErr w:type="gramStart"/>
            <w:r>
              <w:rPr>
                <w:color w:val="333333"/>
                <w:sz w:val="18"/>
                <w:szCs w:val="18"/>
              </w:rPr>
              <w:t>Uses</w:t>
            </w:r>
            <w:proofErr w:type="gramEnd"/>
            <w:r>
              <w:rPr>
                <w:color w:val="333333"/>
                <w:sz w:val="18"/>
                <w:szCs w:val="18"/>
              </w:rPr>
              <w:t xml:space="preserve"> schedule as a direct lever for guest experience, payroll efficiency, and team development</w:t>
            </w:r>
          </w:p>
        </w:tc>
      </w:tr>
    </w:tbl>
    <w:p w14:paraId="37CA74BE" w14:textId="77777777" w:rsidR="009B1162" w:rsidRDefault="009B1162">
      <w:pPr>
        <w:spacing w:before="80" w:after="80"/>
      </w:pPr>
    </w:p>
    <w:p w14:paraId="6CED6D7E" w14:textId="77777777" w:rsidR="009B11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4CE564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C3483"/>
            <w:tcMar>
              <w:top w:w="200" w:type="dxa"/>
              <w:left w:w="280" w:type="dxa"/>
              <w:bottom w:w="200" w:type="dxa"/>
              <w:right w:w="280" w:type="dxa"/>
            </w:tcMar>
          </w:tcPr>
          <w:p w14:paraId="6B8E7E1F" w14:textId="77777777" w:rsidR="009B1162" w:rsidRDefault="00000000">
            <w:pPr>
              <w:spacing w:before="60" w:after="40"/>
            </w:pPr>
            <w:r>
              <w:rPr>
                <w:color w:val="FFFFFF"/>
                <w:sz w:val="20"/>
                <w:szCs w:val="20"/>
              </w:rPr>
              <w:lastRenderedPageBreak/>
              <w:t>BREAKOUT ROOM 3</w:t>
            </w:r>
          </w:p>
          <w:p w14:paraId="54895522" w14:textId="77777777" w:rsidR="009B1162" w:rsidRDefault="00000000">
            <w:pPr>
              <w:spacing w:before="40" w:after="40"/>
            </w:pPr>
            <w:r>
              <w:rPr>
                <w:b/>
                <w:bCs/>
                <w:color w:val="FFFFFF"/>
                <w:sz w:val="36"/>
                <w:szCs w:val="36"/>
              </w:rPr>
              <w:t>Operations</w:t>
            </w:r>
          </w:p>
          <w:p w14:paraId="3393EC84" w14:textId="77777777" w:rsidR="009B1162" w:rsidRDefault="00000000">
            <w:pPr>
              <w:spacing w:before="40" w:after="60"/>
            </w:pPr>
            <w:r>
              <w:rPr>
                <w:i/>
                <w:iCs/>
                <w:color w:val="FFFFFF"/>
                <w:sz w:val="19"/>
                <w:szCs w:val="19"/>
              </w:rPr>
              <w:t>Facilitated by: Operations Facilitators</w:t>
            </w:r>
          </w:p>
        </w:tc>
      </w:tr>
    </w:tbl>
    <w:p w14:paraId="17575A65" w14:textId="77777777" w:rsidR="009B1162" w:rsidRDefault="009B11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0CF8CB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6F6"/>
            <w:tcMar>
              <w:top w:w="120" w:type="dxa"/>
              <w:left w:w="200" w:type="dxa"/>
              <w:bottom w:w="120" w:type="dxa"/>
              <w:right w:w="200" w:type="dxa"/>
            </w:tcMar>
          </w:tcPr>
          <w:p w14:paraId="0D338818" w14:textId="77777777" w:rsidR="009B1162" w:rsidRDefault="00000000">
            <w:pPr>
              <w:spacing w:before="40" w:after="40"/>
            </w:pPr>
            <w:proofErr w:type="gramStart"/>
            <w:r>
              <w:rPr>
                <w:b/>
                <w:bCs/>
                <w:color w:val="333333"/>
                <w:sz w:val="20"/>
                <w:szCs w:val="20"/>
              </w:rPr>
              <w:t>📋  Purpose</w:t>
            </w:r>
            <w:proofErr w:type="gramEnd"/>
            <w:r>
              <w:rPr>
                <w:b/>
                <w:bCs/>
                <w:color w:val="333333"/>
                <w:sz w:val="20"/>
                <w:szCs w:val="20"/>
              </w:rPr>
              <w:t xml:space="preserve">: </w:t>
            </w:r>
            <w:r>
              <w:rPr>
                <w:color w:val="333333"/>
                <w:sz w:val="20"/>
                <w:szCs w:val="20"/>
              </w:rPr>
              <w:t xml:space="preserve">Assess </w:t>
            </w:r>
            <w:proofErr w:type="gramStart"/>
            <w:r>
              <w:rPr>
                <w:color w:val="333333"/>
                <w:sz w:val="20"/>
                <w:szCs w:val="20"/>
              </w:rPr>
              <w:t>the ETL's</w:t>
            </w:r>
            <w:proofErr w:type="gramEnd"/>
            <w:r>
              <w:rPr>
                <w:color w:val="333333"/>
                <w:sz w:val="20"/>
                <w:szCs w:val="20"/>
              </w:rPr>
              <w:t xml:space="preserve"> operational readiness through three lenses: their ability to drive </w:t>
            </w:r>
            <w:proofErr w:type="gramStart"/>
            <w:r>
              <w:rPr>
                <w:color w:val="333333"/>
                <w:sz w:val="20"/>
                <w:szCs w:val="20"/>
              </w:rPr>
              <w:t>efficiency</w:t>
            </w:r>
            <w:proofErr w:type="gramEnd"/>
            <w:r>
              <w:rPr>
                <w:color w:val="333333"/>
                <w:sz w:val="20"/>
                <w:szCs w:val="20"/>
              </w:rPr>
              <w:t xml:space="preserve"> with purpose, their fluency with Target's performance dashboard metrics, and their ability to see the store through the eyes of a Store Director.</w:t>
            </w:r>
          </w:p>
        </w:tc>
      </w:tr>
    </w:tbl>
    <w:p w14:paraId="3FA0CBBF" w14:textId="77777777" w:rsidR="009B1162" w:rsidRDefault="009B1162">
      <w:pPr>
        <w:spacing w:before="60" w:after="60"/>
      </w:pPr>
    </w:p>
    <w:p w14:paraId="16B52C3D" w14:textId="77777777" w:rsidR="009B1162" w:rsidRDefault="009B1162">
      <w:pPr>
        <w:pBdr>
          <w:bottom w:val="single" w:sz="12" w:space="1" w:color="6C3483"/>
        </w:pBdr>
        <w:spacing w:before="40" w:after="120"/>
      </w:pPr>
    </w:p>
    <w:p w14:paraId="3F6EEF6F" w14:textId="77777777" w:rsidR="009B1162" w:rsidRDefault="00000000">
      <w:pPr>
        <w:pStyle w:val="Heading2"/>
      </w:pPr>
      <w:r>
        <w:rPr>
          <w:color w:val="6C3483"/>
        </w:rPr>
        <w:t>TOPIC 3</w:t>
      </w:r>
      <w:proofErr w:type="gramStart"/>
      <w:r>
        <w:rPr>
          <w:color w:val="6C3483"/>
        </w:rPr>
        <w:t>A  |</w:t>
      </w:r>
      <w:proofErr w:type="gramEnd"/>
      <w:r>
        <w:rPr>
          <w:color w:val="6C3483"/>
        </w:rPr>
        <w:t xml:space="preserve">  Elevating Efficiency</w:t>
      </w:r>
    </w:p>
    <w:p w14:paraId="1DE455E9" w14:textId="77777777" w:rsidR="009B1162" w:rsidRDefault="009B1162">
      <w:pPr>
        <w:spacing w:before="40" w:after="40"/>
      </w:pPr>
    </w:p>
    <w:p w14:paraId="5BC0844A" w14:textId="77777777" w:rsidR="009B1162" w:rsidRDefault="00000000">
      <w:pPr>
        <w:spacing w:before="60" w:after="80"/>
      </w:pPr>
      <w:r>
        <w:rPr>
          <w:color w:val="555555"/>
        </w:rPr>
        <w:t>Operational efficiency is not about doing more with less — it is about building routines, systems, and team behaviors that sustain results without requiring constant intervention. SD-ready leaders have moved beyond personal execution and into building operational cultures.</w:t>
      </w:r>
    </w:p>
    <w:p w14:paraId="039FF104"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758E713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29EDC9AC" w14:textId="77777777" w:rsidR="009B1162" w:rsidRDefault="00000000">
            <w:pPr>
              <w:jc w:val="center"/>
            </w:pPr>
            <w:r>
              <w:rPr>
                <w:b/>
                <w:bCs/>
                <w:color w:val="FFFFFF"/>
              </w:rPr>
              <w:t>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5E8D33" w14:textId="77777777" w:rsidR="009B1162" w:rsidRDefault="00000000">
            <w:pPr>
              <w:spacing w:before="40" w:after="20"/>
            </w:pPr>
            <w:r>
              <w:rPr>
                <w:b/>
                <w:bCs/>
                <w:color w:val="333333"/>
                <w:sz w:val="20"/>
                <w:szCs w:val="20"/>
              </w:rPr>
              <w:t>What operational routines have you built in your area that run consistently — even when you are not there?</w:t>
            </w:r>
          </w:p>
          <w:p w14:paraId="205B9C78" w14:textId="77777777" w:rsidR="009B1162" w:rsidRDefault="00000000">
            <w:pPr>
              <w:spacing w:before="20" w:after="40"/>
            </w:pPr>
            <w:r>
              <w:rPr>
                <w:i/>
                <w:iCs/>
                <w:color w:val="555555"/>
                <w:sz w:val="18"/>
                <w:szCs w:val="18"/>
              </w:rPr>
              <w:t xml:space="preserve">→ Self-sustaining routines are a hallmark of SD-ready operational thinking. Listen </w:t>
            </w:r>
            <w:proofErr w:type="gramStart"/>
            <w:r>
              <w:rPr>
                <w:i/>
                <w:iCs/>
                <w:color w:val="555555"/>
                <w:sz w:val="18"/>
                <w:szCs w:val="18"/>
              </w:rPr>
              <w:t>for</w:t>
            </w:r>
            <w:proofErr w:type="gramEnd"/>
            <w:r>
              <w:rPr>
                <w:i/>
                <w:iCs/>
                <w:color w:val="555555"/>
                <w:sz w:val="18"/>
                <w:szCs w:val="18"/>
              </w:rPr>
              <w:t xml:space="preserve"> systems, not heroics.</w:t>
            </w:r>
          </w:p>
        </w:tc>
      </w:tr>
    </w:tbl>
    <w:p w14:paraId="749B6CED"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605FE34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09AEC7CC" w14:textId="77777777" w:rsidR="009B1162" w:rsidRDefault="00000000">
            <w:pPr>
              <w:jc w:val="center"/>
            </w:pPr>
            <w:r>
              <w:rPr>
                <w:b/>
                <w:bCs/>
                <w:color w:val="FFFFFF"/>
              </w:rPr>
              <w:t>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1338ECA" w14:textId="77777777" w:rsidR="009B1162" w:rsidRDefault="00000000">
            <w:pPr>
              <w:spacing w:before="40" w:after="20"/>
            </w:pPr>
            <w:r>
              <w:rPr>
                <w:b/>
                <w:bCs/>
                <w:color w:val="333333"/>
                <w:sz w:val="20"/>
                <w:szCs w:val="20"/>
              </w:rPr>
              <w:t>How do you identify and eliminate waste or inefficiency in your department — what does that process look like?</w:t>
            </w:r>
          </w:p>
          <w:p w14:paraId="01F99F46" w14:textId="77777777" w:rsidR="009B1162" w:rsidRDefault="00000000">
            <w:pPr>
              <w:spacing w:before="20" w:after="40"/>
            </w:pPr>
            <w:r>
              <w:rPr>
                <w:i/>
                <w:iCs/>
                <w:color w:val="555555"/>
                <w:sz w:val="18"/>
                <w:szCs w:val="18"/>
              </w:rPr>
              <w:t>→ Tests root cause thinking. Are they addressing symptoms or causes? Do they use data or gut instinct?</w:t>
            </w:r>
          </w:p>
        </w:tc>
      </w:tr>
    </w:tbl>
    <w:p w14:paraId="599EB9AA"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68D54BC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3945994E" w14:textId="77777777" w:rsidR="009B1162" w:rsidRDefault="00000000">
            <w:pPr>
              <w:jc w:val="center"/>
            </w:pPr>
            <w:r>
              <w:rPr>
                <w:b/>
                <w:bCs/>
                <w:color w:val="FFFFFF"/>
              </w:rPr>
              <w:t>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172A6A" w14:textId="77777777" w:rsidR="009B1162" w:rsidRDefault="00000000">
            <w:pPr>
              <w:spacing w:before="40" w:after="20"/>
            </w:pPr>
            <w:r>
              <w:rPr>
                <w:b/>
                <w:bCs/>
                <w:color w:val="333333"/>
                <w:sz w:val="20"/>
                <w:szCs w:val="20"/>
              </w:rPr>
              <w:t xml:space="preserve">Describe a </w:t>
            </w:r>
            <w:proofErr w:type="gramStart"/>
            <w:r>
              <w:rPr>
                <w:b/>
                <w:bCs/>
                <w:color w:val="333333"/>
                <w:sz w:val="20"/>
                <w:szCs w:val="20"/>
              </w:rPr>
              <w:t>time</w:t>
            </w:r>
            <w:proofErr w:type="gramEnd"/>
            <w:r>
              <w:rPr>
                <w:b/>
                <w:bCs/>
                <w:color w:val="333333"/>
                <w:sz w:val="20"/>
                <w:szCs w:val="20"/>
              </w:rPr>
              <w:t xml:space="preserve"> you improved efficiency in a way that also improved the experience for your team or your guests.</w:t>
            </w:r>
          </w:p>
          <w:p w14:paraId="19C2FFA0" w14:textId="77777777" w:rsidR="009B1162" w:rsidRDefault="00000000">
            <w:pPr>
              <w:spacing w:before="20" w:after="40"/>
            </w:pPr>
            <w:r>
              <w:rPr>
                <w:i/>
                <w:iCs/>
                <w:color w:val="555555"/>
                <w:sz w:val="18"/>
                <w:szCs w:val="18"/>
              </w:rPr>
              <w:t>→ Efficiency and experience are not trade-offs for a great operator. Look for both/and thinking.</w:t>
            </w:r>
          </w:p>
        </w:tc>
      </w:tr>
    </w:tbl>
    <w:p w14:paraId="59C9FDE5"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5B23F19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351E0EC9" w14:textId="77777777" w:rsidR="009B1162" w:rsidRDefault="00000000">
            <w:pPr>
              <w:jc w:val="center"/>
            </w:pPr>
            <w:r>
              <w:rPr>
                <w:b/>
                <w:bCs/>
                <w:color w:val="FFFFFF"/>
              </w:rPr>
              <w:t>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2A11A1" w14:textId="77777777" w:rsidR="009B1162" w:rsidRDefault="00000000">
            <w:pPr>
              <w:spacing w:before="40" w:after="20"/>
            </w:pPr>
            <w:r>
              <w:rPr>
                <w:b/>
                <w:bCs/>
                <w:color w:val="333333"/>
                <w:sz w:val="20"/>
                <w:szCs w:val="20"/>
              </w:rPr>
              <w:t>How do you hold your team accountable to operational standards without micromanaging?</w:t>
            </w:r>
          </w:p>
          <w:p w14:paraId="31F33ACF" w14:textId="77777777" w:rsidR="009B1162" w:rsidRDefault="00000000">
            <w:pPr>
              <w:spacing w:before="20" w:after="40"/>
            </w:pPr>
            <w:r>
              <w:rPr>
                <w:i/>
                <w:iCs/>
                <w:color w:val="555555"/>
                <w:sz w:val="18"/>
                <w:szCs w:val="18"/>
              </w:rPr>
              <w:t>→ Accountability culture without compliance dependency is a key SD capability.</w:t>
            </w:r>
          </w:p>
        </w:tc>
      </w:tr>
    </w:tbl>
    <w:p w14:paraId="0CF6FD67"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7C40278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7A6414F5" w14:textId="77777777" w:rsidR="009B1162" w:rsidRDefault="00000000">
            <w:pPr>
              <w:jc w:val="center"/>
            </w:pPr>
            <w:r>
              <w:rPr>
                <w:b/>
                <w:bCs/>
                <w:color w:val="FFFFFF"/>
              </w:rPr>
              <w:t>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84F236" w14:textId="77777777" w:rsidR="009B1162" w:rsidRDefault="00000000">
            <w:pPr>
              <w:spacing w:before="40" w:after="20"/>
            </w:pPr>
            <w:r>
              <w:rPr>
                <w:b/>
                <w:bCs/>
                <w:color w:val="333333"/>
                <w:sz w:val="20"/>
                <w:szCs w:val="20"/>
              </w:rPr>
              <w:t>What operational problem in your current area is still not solved — and what is your honest assessment of why?</w:t>
            </w:r>
          </w:p>
          <w:p w14:paraId="434D0185" w14:textId="77777777" w:rsidR="009B1162" w:rsidRDefault="00000000">
            <w:pPr>
              <w:spacing w:before="20" w:after="40"/>
            </w:pPr>
            <w:r>
              <w:rPr>
                <w:i/>
                <w:iCs/>
                <w:color w:val="555555"/>
                <w:sz w:val="18"/>
                <w:szCs w:val="18"/>
              </w:rPr>
              <w:t>→ Self-awareness in operations reveals maturity. Strong candidates can name an unresolved issue and articulate the barrier without making excuses.</w:t>
            </w:r>
          </w:p>
        </w:tc>
      </w:tr>
    </w:tbl>
    <w:p w14:paraId="443A3D11" w14:textId="77777777" w:rsidR="009B1162" w:rsidRDefault="009B1162">
      <w:pPr>
        <w:spacing w:before="60" w:after="60"/>
      </w:pPr>
    </w:p>
    <w:p w14:paraId="09457DEF" w14:textId="77777777" w:rsidR="009B1162" w:rsidRDefault="009B1162">
      <w:pPr>
        <w:pBdr>
          <w:bottom w:val="single" w:sz="12" w:space="1" w:color="6C3483"/>
        </w:pBdr>
        <w:spacing w:before="40" w:after="120"/>
      </w:pPr>
    </w:p>
    <w:p w14:paraId="49FCFB9C" w14:textId="77777777" w:rsidR="009B1162" w:rsidRDefault="00000000">
      <w:pPr>
        <w:pStyle w:val="Heading2"/>
      </w:pPr>
      <w:r>
        <w:rPr>
          <w:color w:val="6C3483"/>
        </w:rPr>
        <w:t>TOPIC 3</w:t>
      </w:r>
      <w:proofErr w:type="gramStart"/>
      <w:r>
        <w:rPr>
          <w:color w:val="6C3483"/>
        </w:rPr>
        <w:t>B  |</w:t>
      </w:r>
      <w:proofErr w:type="gramEnd"/>
      <w:r>
        <w:rPr>
          <w:color w:val="6C3483"/>
        </w:rPr>
        <w:t xml:space="preserve">  My Target Dashboard Overview</w:t>
      </w:r>
    </w:p>
    <w:p w14:paraId="094D7BF2" w14:textId="77777777" w:rsidR="009B1162" w:rsidRDefault="009B1162">
      <w:pPr>
        <w:spacing w:before="40" w:after="40"/>
      </w:pPr>
    </w:p>
    <w:p w14:paraId="7C98B872" w14:textId="77777777" w:rsidR="009B1162" w:rsidRDefault="00000000">
      <w:pPr>
        <w:spacing w:before="60" w:after="80"/>
      </w:pPr>
      <w:r>
        <w:rPr>
          <w:color w:val="555555"/>
        </w:rPr>
        <w:t xml:space="preserve">Target's internal performance dashboards give leaders real-time visibility into the metrics that </w:t>
      </w:r>
      <w:proofErr w:type="gramStart"/>
      <w:r>
        <w:rPr>
          <w:color w:val="555555"/>
        </w:rPr>
        <w:t>matter:</w:t>
      </w:r>
      <w:proofErr w:type="gramEnd"/>
      <w:r>
        <w:rPr>
          <w:color w:val="555555"/>
        </w:rPr>
        <w:t xml:space="preserve"> sales trends, payroll, inventory performance, guest satisfaction, and team indicators. An SD-ready ETL reads their numbers with fluency and uses them to make proactive decisions, not reactive ones.</w:t>
      </w:r>
    </w:p>
    <w:p w14:paraId="09E8DCD6"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7868BC4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456CB51D" w14:textId="77777777" w:rsidR="009B1162" w:rsidRDefault="00000000">
            <w:pPr>
              <w:jc w:val="center"/>
            </w:pPr>
            <w:r>
              <w:rPr>
                <w:b/>
                <w:bCs/>
                <w:color w:val="FFFFFF"/>
              </w:rPr>
              <w:t>6</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6CFC4A" w14:textId="77777777" w:rsidR="009B1162" w:rsidRDefault="00000000">
            <w:pPr>
              <w:spacing w:before="40" w:after="20"/>
            </w:pPr>
            <w:r>
              <w:rPr>
                <w:b/>
                <w:bCs/>
                <w:color w:val="333333"/>
                <w:sz w:val="20"/>
                <w:szCs w:val="20"/>
              </w:rPr>
              <w:t>Walk me through the metrics on your current dashboard that you check every day — and tell me what story they are telling right now.</w:t>
            </w:r>
          </w:p>
          <w:p w14:paraId="4E178C28" w14:textId="77777777" w:rsidR="009B1162" w:rsidRDefault="00000000">
            <w:pPr>
              <w:spacing w:before="20" w:after="40"/>
            </w:pPr>
            <w:r>
              <w:rPr>
                <w:i/>
                <w:iCs/>
                <w:color w:val="555555"/>
                <w:sz w:val="18"/>
                <w:szCs w:val="18"/>
              </w:rPr>
              <w:t>→ Fluency and narrative thinking. Can they synthesize data into insight, or just recite numbers?</w:t>
            </w:r>
          </w:p>
        </w:tc>
      </w:tr>
    </w:tbl>
    <w:p w14:paraId="650D2479"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6CAA691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443D26E0" w14:textId="77777777" w:rsidR="009B1162" w:rsidRDefault="00000000">
            <w:pPr>
              <w:jc w:val="center"/>
            </w:pPr>
            <w:r>
              <w:rPr>
                <w:b/>
                <w:bCs/>
                <w:color w:val="FFFFFF"/>
              </w:rPr>
              <w:t>7</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092EF2" w14:textId="77777777" w:rsidR="009B1162" w:rsidRDefault="00000000">
            <w:pPr>
              <w:spacing w:before="40" w:after="20"/>
            </w:pPr>
            <w:r>
              <w:rPr>
                <w:b/>
                <w:bCs/>
                <w:color w:val="333333"/>
                <w:sz w:val="20"/>
                <w:szCs w:val="20"/>
              </w:rPr>
              <w:t>When a dashboard metric is trending in the wrong direction, what is your process for diagnosing root cause and building a response plan?</w:t>
            </w:r>
          </w:p>
          <w:p w14:paraId="705AF65E" w14:textId="77777777" w:rsidR="009B1162" w:rsidRDefault="00000000">
            <w:pPr>
              <w:spacing w:before="20" w:after="40"/>
            </w:pPr>
            <w:r>
              <w:rPr>
                <w:i/>
                <w:iCs/>
                <w:color w:val="555555"/>
                <w:sz w:val="18"/>
                <w:szCs w:val="18"/>
              </w:rPr>
              <w:t>→ Tests analytical discipline. Look for a structured approach: identify, diagnose, act, monitor.</w:t>
            </w:r>
          </w:p>
        </w:tc>
      </w:tr>
    </w:tbl>
    <w:p w14:paraId="608F45D7"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31C9B7E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73772DE2" w14:textId="77777777" w:rsidR="009B1162" w:rsidRDefault="00000000">
            <w:pPr>
              <w:jc w:val="center"/>
            </w:pPr>
            <w:r>
              <w:rPr>
                <w:b/>
                <w:bCs/>
                <w:color w:val="FFFFFF"/>
              </w:rPr>
              <w:t>8</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281CB4" w14:textId="77777777" w:rsidR="009B1162" w:rsidRDefault="00000000">
            <w:pPr>
              <w:spacing w:before="40" w:after="20"/>
            </w:pPr>
            <w:r>
              <w:rPr>
                <w:b/>
                <w:bCs/>
                <w:color w:val="333333"/>
                <w:sz w:val="20"/>
                <w:szCs w:val="20"/>
              </w:rPr>
              <w:t xml:space="preserve">Which metric on your dashboard do you feel </w:t>
            </w:r>
            <w:proofErr w:type="gramStart"/>
            <w:r>
              <w:rPr>
                <w:b/>
                <w:bCs/>
                <w:color w:val="333333"/>
                <w:sz w:val="20"/>
                <w:szCs w:val="20"/>
              </w:rPr>
              <w:t>least</w:t>
            </w:r>
            <w:proofErr w:type="gramEnd"/>
            <w:r>
              <w:rPr>
                <w:b/>
                <w:bCs/>
                <w:color w:val="333333"/>
                <w:sz w:val="20"/>
                <w:szCs w:val="20"/>
              </w:rPr>
              <w:t xml:space="preserve"> confident interpreting — and what are you doing to close that gap?</w:t>
            </w:r>
          </w:p>
          <w:p w14:paraId="23E20AEC" w14:textId="77777777" w:rsidR="009B1162" w:rsidRDefault="00000000">
            <w:pPr>
              <w:spacing w:before="20" w:after="40"/>
            </w:pPr>
            <w:r>
              <w:rPr>
                <w:i/>
                <w:iCs/>
                <w:color w:val="555555"/>
                <w:sz w:val="18"/>
                <w:szCs w:val="18"/>
              </w:rPr>
              <w:t>→ Intellectual honesty and learning orientation. A strong candidate names something real and has a plan.</w:t>
            </w:r>
          </w:p>
        </w:tc>
      </w:tr>
    </w:tbl>
    <w:p w14:paraId="22A20825"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6A90FD4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3D1F2F62" w14:textId="77777777" w:rsidR="009B1162" w:rsidRDefault="00000000">
            <w:pPr>
              <w:jc w:val="center"/>
            </w:pPr>
            <w:r>
              <w:rPr>
                <w:b/>
                <w:bCs/>
                <w:color w:val="FFFFFF"/>
              </w:rPr>
              <w:t>9</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69A86D" w14:textId="77777777" w:rsidR="009B1162" w:rsidRDefault="00000000">
            <w:pPr>
              <w:spacing w:before="40" w:after="20"/>
            </w:pPr>
            <w:r>
              <w:rPr>
                <w:b/>
                <w:bCs/>
                <w:color w:val="333333"/>
                <w:sz w:val="20"/>
                <w:szCs w:val="20"/>
              </w:rPr>
              <w:t xml:space="preserve">How do you use dashboard data to have meaningful performance conversations with your team — and what does that conversation </w:t>
            </w:r>
            <w:proofErr w:type="gramStart"/>
            <w:r>
              <w:rPr>
                <w:b/>
                <w:bCs/>
                <w:color w:val="333333"/>
                <w:sz w:val="20"/>
                <w:szCs w:val="20"/>
              </w:rPr>
              <w:t>actually sound</w:t>
            </w:r>
            <w:proofErr w:type="gramEnd"/>
            <w:r>
              <w:rPr>
                <w:b/>
                <w:bCs/>
                <w:color w:val="333333"/>
                <w:sz w:val="20"/>
                <w:szCs w:val="20"/>
              </w:rPr>
              <w:t xml:space="preserve"> like?</w:t>
            </w:r>
          </w:p>
          <w:p w14:paraId="206F5808" w14:textId="77777777" w:rsidR="009B1162" w:rsidRDefault="00000000">
            <w:pPr>
              <w:spacing w:before="20" w:after="40"/>
            </w:pPr>
            <w:r>
              <w:rPr>
                <w:i/>
                <w:iCs/>
                <w:color w:val="555555"/>
                <w:sz w:val="18"/>
                <w:szCs w:val="18"/>
              </w:rPr>
              <w:t>→ Data-to-coaching translation. SD-ready leaders make metrics meaningful to frontline team members, not just to other leaders.</w:t>
            </w:r>
          </w:p>
        </w:tc>
      </w:tr>
    </w:tbl>
    <w:p w14:paraId="575071FD"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75F97B2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4431ECC6" w14:textId="77777777" w:rsidR="009B1162" w:rsidRDefault="00000000">
            <w:pPr>
              <w:jc w:val="center"/>
            </w:pPr>
            <w:r>
              <w:rPr>
                <w:b/>
                <w:bCs/>
                <w:color w:val="FFFFFF"/>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A55370E" w14:textId="77777777" w:rsidR="009B1162" w:rsidRDefault="00000000">
            <w:pPr>
              <w:spacing w:before="40" w:after="20"/>
            </w:pPr>
            <w:r>
              <w:rPr>
                <w:b/>
                <w:bCs/>
                <w:color w:val="333333"/>
                <w:sz w:val="20"/>
                <w:szCs w:val="20"/>
              </w:rPr>
              <w:t>If you were looking at the total store dashboard as an SD, which three indicators would you watch most closely — and why?</w:t>
            </w:r>
          </w:p>
          <w:p w14:paraId="422DE6BB" w14:textId="77777777" w:rsidR="009B1162" w:rsidRDefault="00000000">
            <w:pPr>
              <w:spacing w:before="20" w:after="40"/>
            </w:pPr>
            <w:r>
              <w:rPr>
                <w:i/>
                <w:iCs/>
                <w:color w:val="555555"/>
                <w:sz w:val="18"/>
                <w:szCs w:val="18"/>
              </w:rPr>
              <w:t>→ Enterprise financial and operational fluency. Expect answers that include sales, payroll, guest satisfaction, and shrink/inventory indicators.</w:t>
            </w:r>
          </w:p>
        </w:tc>
      </w:tr>
    </w:tbl>
    <w:p w14:paraId="7EF79F73" w14:textId="77777777" w:rsidR="009B1162" w:rsidRDefault="009B1162">
      <w:pPr>
        <w:spacing w:before="60" w:after="60"/>
      </w:pPr>
    </w:p>
    <w:p w14:paraId="7CACF5D6" w14:textId="77777777" w:rsidR="009B1162" w:rsidRDefault="009B1162">
      <w:pPr>
        <w:pBdr>
          <w:bottom w:val="single" w:sz="12" w:space="1" w:color="6C3483"/>
        </w:pBdr>
        <w:spacing w:before="40" w:after="120"/>
      </w:pPr>
    </w:p>
    <w:p w14:paraId="126004B6" w14:textId="77777777" w:rsidR="009B1162" w:rsidRDefault="00000000">
      <w:pPr>
        <w:pStyle w:val="Heading2"/>
      </w:pPr>
      <w:r>
        <w:rPr>
          <w:color w:val="6C3483"/>
        </w:rPr>
        <w:t>TOPIC 3</w:t>
      </w:r>
      <w:proofErr w:type="gramStart"/>
      <w:r>
        <w:rPr>
          <w:color w:val="6C3483"/>
        </w:rPr>
        <w:t>C  |</w:t>
      </w:r>
      <w:proofErr w:type="gramEnd"/>
      <w:r>
        <w:rPr>
          <w:color w:val="6C3483"/>
        </w:rPr>
        <w:t xml:space="preserve">  The SD Lens</w:t>
      </w:r>
    </w:p>
    <w:p w14:paraId="08A1783D" w14:textId="77777777" w:rsidR="009B1162" w:rsidRDefault="009B1162">
      <w:pPr>
        <w:spacing w:before="40" w:after="40"/>
      </w:pPr>
    </w:p>
    <w:p w14:paraId="358E5F87" w14:textId="77777777" w:rsidR="009B1162" w:rsidRDefault="00000000">
      <w:pPr>
        <w:spacing w:before="60" w:after="80"/>
      </w:pPr>
      <w:r>
        <w:rPr>
          <w:color w:val="555555"/>
        </w:rPr>
        <w:t xml:space="preserve">The SD Lens is the ability to walk into a store and see it the way a Store Director sees it — holistically, strategically, and through the eyes of the guest, the team, and the business simultaneously. This is about leadership altitude, not just operational </w:t>
      </w:r>
      <w:proofErr w:type="gramStart"/>
      <w:r>
        <w:rPr>
          <w:color w:val="555555"/>
        </w:rPr>
        <w:t>skill</w:t>
      </w:r>
      <w:proofErr w:type="gramEnd"/>
      <w:r>
        <w:rPr>
          <w:color w:val="555555"/>
        </w:rPr>
        <w:t>.</w:t>
      </w:r>
    </w:p>
    <w:p w14:paraId="31F38DB1"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021CD20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678F9C5C" w14:textId="77777777" w:rsidR="009B1162" w:rsidRDefault="00000000">
            <w:pPr>
              <w:jc w:val="center"/>
            </w:pPr>
            <w:r>
              <w:rPr>
                <w:b/>
                <w:bCs/>
                <w:color w:val="FFFFFF"/>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6E6631" w14:textId="77777777" w:rsidR="009B1162" w:rsidRDefault="00000000">
            <w:pPr>
              <w:spacing w:before="40" w:after="20"/>
            </w:pPr>
            <w:r>
              <w:rPr>
                <w:b/>
                <w:bCs/>
                <w:color w:val="333333"/>
                <w:sz w:val="20"/>
                <w:szCs w:val="20"/>
              </w:rPr>
              <w:t>When you walk into your store at the start of a shift, what are the first three things you look for — and what do those tell you about the health of the business?</w:t>
            </w:r>
          </w:p>
          <w:p w14:paraId="25532771" w14:textId="77777777" w:rsidR="009B1162" w:rsidRDefault="00000000">
            <w:pPr>
              <w:spacing w:before="20" w:after="40"/>
            </w:pPr>
            <w:r>
              <w:rPr>
                <w:i/>
                <w:iCs/>
                <w:color w:val="555555"/>
                <w:sz w:val="18"/>
                <w:szCs w:val="18"/>
              </w:rPr>
              <w:t xml:space="preserve">→ Diagnostic instinct. SD-ready leaders read the environment across people, </w:t>
            </w:r>
            <w:proofErr w:type="gramStart"/>
            <w:r>
              <w:rPr>
                <w:i/>
                <w:iCs/>
                <w:color w:val="555555"/>
                <w:sz w:val="18"/>
                <w:szCs w:val="18"/>
              </w:rPr>
              <w:t>product</w:t>
            </w:r>
            <w:proofErr w:type="gramEnd"/>
            <w:r>
              <w:rPr>
                <w:i/>
                <w:iCs/>
                <w:color w:val="555555"/>
                <w:sz w:val="18"/>
                <w:szCs w:val="18"/>
              </w:rPr>
              <w:t xml:space="preserve">, and </w:t>
            </w:r>
            <w:proofErr w:type="gramStart"/>
            <w:r>
              <w:rPr>
                <w:i/>
                <w:iCs/>
                <w:color w:val="555555"/>
                <w:sz w:val="18"/>
                <w:szCs w:val="18"/>
              </w:rPr>
              <w:t>presentation</w:t>
            </w:r>
            <w:proofErr w:type="gramEnd"/>
            <w:r>
              <w:rPr>
                <w:i/>
                <w:iCs/>
                <w:color w:val="555555"/>
                <w:sz w:val="18"/>
                <w:szCs w:val="18"/>
              </w:rPr>
              <w:t xml:space="preserve"> at once.</w:t>
            </w:r>
          </w:p>
        </w:tc>
      </w:tr>
    </w:tbl>
    <w:p w14:paraId="26B1FDF5"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282009C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15686851" w14:textId="77777777" w:rsidR="009B1162" w:rsidRDefault="00000000">
            <w:pPr>
              <w:jc w:val="center"/>
            </w:pPr>
            <w:r>
              <w:rPr>
                <w:b/>
                <w:bCs/>
                <w:color w:val="FFFFFF"/>
              </w:rPr>
              <w:t>12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769A67" w14:textId="77777777" w:rsidR="009B1162" w:rsidRDefault="00000000">
            <w:pPr>
              <w:spacing w:before="40" w:after="20"/>
            </w:pPr>
            <w:r>
              <w:rPr>
                <w:b/>
                <w:bCs/>
                <w:color w:val="333333"/>
                <w:sz w:val="20"/>
                <w:szCs w:val="20"/>
              </w:rPr>
              <w:t>Tell me about a time you saw a problem outside of your area and chose to act on it. What drove that decision?</w:t>
            </w:r>
          </w:p>
          <w:p w14:paraId="1E0E5D5A" w14:textId="77777777" w:rsidR="009B1162" w:rsidRDefault="00000000">
            <w:pPr>
              <w:spacing w:before="20" w:after="40"/>
            </w:pPr>
            <w:r>
              <w:rPr>
                <w:i/>
                <w:iCs/>
                <w:color w:val="555555"/>
                <w:sz w:val="18"/>
                <w:szCs w:val="18"/>
              </w:rPr>
              <w:lastRenderedPageBreak/>
              <w:t>→ Ownership beyond role boundaries is a direct SD behavior. Compliance leaders stay in their lane.</w:t>
            </w:r>
          </w:p>
        </w:tc>
      </w:tr>
    </w:tbl>
    <w:p w14:paraId="702501F1"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3CCE61D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56C88026" w14:textId="77777777" w:rsidR="009B1162" w:rsidRDefault="00000000">
            <w:pPr>
              <w:jc w:val="center"/>
            </w:pPr>
            <w:r>
              <w:rPr>
                <w:b/>
                <w:bCs/>
                <w:color w:val="FFFFFF"/>
              </w:rPr>
              <w:t>13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E9068C" w14:textId="77777777" w:rsidR="009B1162" w:rsidRDefault="00000000">
            <w:pPr>
              <w:spacing w:before="40" w:after="20"/>
            </w:pPr>
            <w:r>
              <w:rPr>
                <w:b/>
                <w:bCs/>
                <w:color w:val="333333"/>
                <w:sz w:val="20"/>
                <w:szCs w:val="20"/>
              </w:rPr>
              <w:t>What does the guest experience look like in the areas of the store you do not own — and how do you know?</w:t>
            </w:r>
          </w:p>
          <w:p w14:paraId="5AAD1368" w14:textId="77777777" w:rsidR="009B1162" w:rsidRDefault="00000000">
            <w:pPr>
              <w:spacing w:before="20" w:after="40"/>
            </w:pPr>
            <w:r>
              <w:rPr>
                <w:i/>
                <w:iCs/>
                <w:color w:val="555555"/>
                <w:sz w:val="18"/>
                <w:szCs w:val="18"/>
              </w:rPr>
              <w:t>→ Curiosity and cross-functional awareness. Strong candidates stay connected to the full store experience.</w:t>
            </w:r>
          </w:p>
        </w:tc>
      </w:tr>
    </w:tbl>
    <w:p w14:paraId="548D1009"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5AFC1E2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42ACFE50" w14:textId="77777777" w:rsidR="009B1162" w:rsidRDefault="00000000">
            <w:pPr>
              <w:jc w:val="center"/>
            </w:pPr>
            <w:r>
              <w:rPr>
                <w:b/>
                <w:bCs/>
                <w:color w:val="FFFFFF"/>
              </w:rPr>
              <w:t>14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52320" w14:textId="77777777" w:rsidR="009B1162" w:rsidRDefault="00000000">
            <w:pPr>
              <w:spacing w:before="40" w:after="20"/>
            </w:pPr>
            <w:r>
              <w:rPr>
                <w:b/>
                <w:bCs/>
                <w:color w:val="333333"/>
                <w:sz w:val="20"/>
                <w:szCs w:val="20"/>
              </w:rPr>
              <w:t xml:space="preserve">How do you think about your role in building the store's community presence and reputation — and what have you </w:t>
            </w:r>
            <w:proofErr w:type="gramStart"/>
            <w:r>
              <w:rPr>
                <w:b/>
                <w:bCs/>
                <w:color w:val="333333"/>
                <w:sz w:val="20"/>
                <w:szCs w:val="20"/>
              </w:rPr>
              <w:t>actually done</w:t>
            </w:r>
            <w:proofErr w:type="gramEnd"/>
            <w:r>
              <w:rPr>
                <w:b/>
                <w:bCs/>
                <w:color w:val="333333"/>
                <w:sz w:val="20"/>
                <w:szCs w:val="20"/>
              </w:rPr>
              <w:t xml:space="preserve"> in that space?</w:t>
            </w:r>
          </w:p>
          <w:p w14:paraId="374130DB" w14:textId="77777777" w:rsidR="009B1162" w:rsidRDefault="00000000">
            <w:pPr>
              <w:spacing w:before="20" w:after="40"/>
            </w:pPr>
            <w:r>
              <w:rPr>
                <w:i/>
                <w:iCs/>
                <w:color w:val="555555"/>
                <w:sz w:val="18"/>
                <w:szCs w:val="18"/>
              </w:rPr>
              <w:t>→ SDs are community ambassadors. Look for concrete examples, not aspirational statements.</w:t>
            </w:r>
          </w:p>
        </w:tc>
      </w:tr>
    </w:tbl>
    <w:p w14:paraId="151E5069"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2F1C9D6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46FF7821" w14:textId="77777777" w:rsidR="009B1162" w:rsidRDefault="00000000">
            <w:pPr>
              <w:jc w:val="center"/>
            </w:pPr>
            <w:r>
              <w:rPr>
                <w:b/>
                <w:bCs/>
                <w:color w:val="FFFFFF"/>
              </w:rPr>
              <w:t>15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B0555E" w14:textId="77777777" w:rsidR="009B1162" w:rsidRDefault="00000000">
            <w:pPr>
              <w:spacing w:before="40" w:after="20"/>
            </w:pPr>
            <w:r>
              <w:rPr>
                <w:b/>
                <w:bCs/>
                <w:color w:val="333333"/>
                <w:sz w:val="20"/>
                <w:szCs w:val="20"/>
              </w:rPr>
              <w:t>Imagine you are a new SD walking into a store for the first time. What would make you feel confident about the team and culture — and what would concern you?</w:t>
            </w:r>
          </w:p>
          <w:p w14:paraId="74C7C6A5" w14:textId="77777777" w:rsidR="009B1162" w:rsidRDefault="00000000">
            <w:pPr>
              <w:spacing w:before="20" w:after="40"/>
            </w:pPr>
            <w:r>
              <w:rPr>
                <w:i/>
                <w:iCs/>
                <w:color w:val="555555"/>
                <w:sz w:val="18"/>
                <w:szCs w:val="18"/>
              </w:rPr>
              <w:t xml:space="preserve">→ This reverse-perspective question reveals how </w:t>
            </w:r>
            <w:proofErr w:type="gramStart"/>
            <w:r>
              <w:rPr>
                <w:i/>
                <w:iCs/>
                <w:color w:val="555555"/>
                <w:sz w:val="18"/>
                <w:szCs w:val="18"/>
              </w:rPr>
              <w:t>clearly</w:t>
            </w:r>
            <w:proofErr w:type="gramEnd"/>
            <w:r>
              <w:rPr>
                <w:i/>
                <w:iCs/>
                <w:color w:val="555555"/>
                <w:sz w:val="18"/>
                <w:szCs w:val="18"/>
              </w:rPr>
              <w:t xml:space="preserve"> they can see leadership culture as a system.</w:t>
            </w:r>
          </w:p>
        </w:tc>
      </w:tr>
    </w:tbl>
    <w:p w14:paraId="77D0579B" w14:textId="77777777" w:rsidR="009B1162" w:rsidRDefault="009B1162">
      <w:pPr>
        <w:spacing w:before="60" w:after="60"/>
      </w:pPr>
    </w:p>
    <w:p w14:paraId="0EBDBC90" w14:textId="77777777" w:rsidR="009B1162" w:rsidRDefault="009B1162">
      <w:pPr>
        <w:pBdr>
          <w:bottom w:val="single" w:sz="12" w:space="1" w:color="6C3483"/>
        </w:pBdr>
        <w:spacing w:before="40" w:after="120"/>
      </w:pPr>
    </w:p>
    <w:p w14:paraId="1FF79F7B" w14:textId="77777777" w:rsidR="009B1162" w:rsidRDefault="00000000">
      <w:pPr>
        <w:pStyle w:val="Heading2"/>
      </w:pPr>
      <w:r>
        <w:rPr>
          <w:color w:val="6C3483"/>
        </w:rPr>
        <w:t xml:space="preserve">Room </w:t>
      </w:r>
      <w:proofErr w:type="gramStart"/>
      <w:r>
        <w:rPr>
          <w:color w:val="6C3483"/>
        </w:rPr>
        <w:t>3  |</w:t>
      </w:r>
      <w:proofErr w:type="gramEnd"/>
      <w:r>
        <w:rPr>
          <w:color w:val="6C3483"/>
        </w:rPr>
        <w:t xml:space="preserve">  Assessment Rubric</w:t>
      </w:r>
    </w:p>
    <w:p w14:paraId="79ADE9E0"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9B1162" w14:paraId="36F7FF45"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1FF23F6C" w14:textId="77777777" w:rsidR="009B1162" w:rsidRDefault="00000000">
            <w:r>
              <w:rPr>
                <w:b/>
                <w:bCs/>
                <w:color w:val="FFFFFF"/>
                <w:sz w:val="18"/>
                <w:szCs w:val="18"/>
              </w:rPr>
              <w:t>Assessment Dimension</w:t>
            </w:r>
          </w:p>
        </w:tc>
        <w:tc>
          <w:tcPr>
            <w:tcW w:w="208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2B77CE41" w14:textId="77777777" w:rsidR="009B1162" w:rsidRDefault="00000000">
            <w:r>
              <w:rPr>
                <w:b/>
                <w:bCs/>
                <w:color w:val="FFFFFF"/>
                <w:sz w:val="18"/>
                <w:szCs w:val="18"/>
              </w:rPr>
              <w:t>Emerging (1–2)</w:t>
            </w:r>
          </w:p>
        </w:tc>
        <w:tc>
          <w:tcPr>
            <w:tcW w:w="208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2E305A0C" w14:textId="77777777" w:rsidR="009B1162" w:rsidRDefault="00000000">
            <w:r>
              <w:rPr>
                <w:b/>
                <w:bCs/>
                <w:color w:val="FFFFFF"/>
                <w:sz w:val="18"/>
                <w:szCs w:val="18"/>
              </w:rPr>
              <w:t>Developing (3)</w:t>
            </w:r>
          </w:p>
        </w:tc>
        <w:tc>
          <w:tcPr>
            <w:tcW w:w="208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0FFB4E50" w14:textId="77777777" w:rsidR="009B1162" w:rsidRDefault="00000000">
            <w:r>
              <w:rPr>
                <w:b/>
                <w:bCs/>
                <w:color w:val="FFFFFF"/>
                <w:sz w:val="18"/>
                <w:szCs w:val="18"/>
              </w:rPr>
              <w:t>Ready (4–5)</w:t>
            </w:r>
          </w:p>
        </w:tc>
      </w:tr>
      <w:tr w:rsidR="009B1162" w14:paraId="72D400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08DA59" w14:textId="77777777" w:rsidR="009B1162" w:rsidRDefault="00000000">
            <w:r>
              <w:rPr>
                <w:color w:val="333333"/>
                <w:sz w:val="18"/>
                <w:szCs w:val="18"/>
              </w:rPr>
              <w:t>Operational Systems Thinking</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D71D4" w14:textId="77777777" w:rsidR="009B1162" w:rsidRDefault="00000000">
            <w:r>
              <w:rPr>
                <w:color w:val="333333"/>
                <w:sz w:val="18"/>
                <w:szCs w:val="18"/>
              </w:rPr>
              <w:t>Manages through personal effort and presence; limited sustainable systems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4C8A0" w14:textId="77777777" w:rsidR="009B1162" w:rsidRDefault="00000000">
            <w:r>
              <w:rPr>
                <w:color w:val="333333"/>
                <w:sz w:val="18"/>
                <w:szCs w:val="18"/>
              </w:rPr>
              <w:t>Building routines; some self-sustaining processes; gaps in consistency</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19092" w14:textId="77777777" w:rsidR="009B1162" w:rsidRDefault="00000000">
            <w:r>
              <w:rPr>
                <w:color w:val="333333"/>
                <w:sz w:val="18"/>
                <w:szCs w:val="18"/>
              </w:rPr>
              <w:t>Has built systems that operate without their direct presence; coaches others to do the same</w:t>
            </w:r>
          </w:p>
        </w:tc>
      </w:tr>
      <w:tr w:rsidR="009B1162" w14:paraId="040E3D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0FCBD" w14:textId="77777777" w:rsidR="009B1162" w:rsidRDefault="00000000">
            <w:r>
              <w:rPr>
                <w:color w:val="333333"/>
                <w:sz w:val="18"/>
                <w:szCs w:val="18"/>
              </w:rPr>
              <w:t>Dashboard Fluency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CC72F" w14:textId="77777777" w:rsidR="009B1162" w:rsidRDefault="00000000">
            <w:r>
              <w:rPr>
                <w:color w:val="333333"/>
                <w:sz w:val="18"/>
                <w:szCs w:val="18"/>
              </w:rPr>
              <w:t>Can recite metrics but limited ability to diagnose or connect to actions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23ED4" w14:textId="77777777" w:rsidR="009B1162" w:rsidRDefault="00000000">
            <w:r>
              <w:rPr>
                <w:color w:val="333333"/>
                <w:sz w:val="18"/>
                <w:szCs w:val="18"/>
              </w:rPr>
              <w:t xml:space="preserve">Reads dashboard </w:t>
            </w:r>
            <w:proofErr w:type="gramStart"/>
            <w:r>
              <w:rPr>
                <w:color w:val="333333"/>
                <w:sz w:val="18"/>
                <w:szCs w:val="18"/>
              </w:rPr>
              <w:t>regularly;</w:t>
            </w:r>
            <w:proofErr w:type="gramEnd"/>
            <w:r>
              <w:rPr>
                <w:color w:val="333333"/>
                <w:sz w:val="18"/>
                <w:szCs w:val="18"/>
              </w:rPr>
              <w:t xml:space="preserve"> beginning to use data for planning and team conversations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FBF2" w14:textId="77777777" w:rsidR="009B1162" w:rsidRDefault="00000000">
            <w:r>
              <w:rPr>
                <w:color w:val="333333"/>
                <w:sz w:val="18"/>
                <w:szCs w:val="18"/>
              </w:rPr>
              <w:t>Synthesizes data into narrative; proactively adjusts plans based on trends</w:t>
            </w:r>
          </w:p>
        </w:tc>
      </w:tr>
      <w:tr w:rsidR="009B1162" w14:paraId="03A6BD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675386" w14:textId="77777777" w:rsidR="009B1162" w:rsidRDefault="00000000">
            <w:r>
              <w:rPr>
                <w:color w:val="333333"/>
                <w:sz w:val="18"/>
                <w:szCs w:val="18"/>
              </w:rPr>
              <w:t>Accountability Culture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BFD2A" w14:textId="77777777" w:rsidR="009B1162" w:rsidRDefault="00000000">
            <w:r>
              <w:rPr>
                <w:color w:val="333333"/>
                <w:sz w:val="18"/>
                <w:szCs w:val="18"/>
              </w:rPr>
              <w:t>Accountability dependent on direct supervision; limited team ownership</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C2B05" w14:textId="77777777" w:rsidR="009B1162" w:rsidRDefault="00000000">
            <w:r>
              <w:rPr>
                <w:color w:val="333333"/>
                <w:sz w:val="18"/>
                <w:szCs w:val="18"/>
              </w:rPr>
              <w:t>Creating expectations; inconsistent follow-through and recognition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7B34D6" w14:textId="77777777" w:rsidR="009B1162" w:rsidRDefault="00000000">
            <w:r>
              <w:rPr>
                <w:color w:val="333333"/>
                <w:sz w:val="18"/>
                <w:szCs w:val="18"/>
              </w:rPr>
              <w:t>Clear expectations, consistent follow-through, and team-level accountability established</w:t>
            </w:r>
          </w:p>
        </w:tc>
      </w:tr>
      <w:tr w:rsidR="009B1162" w14:paraId="2A09C8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F85C" w14:textId="77777777" w:rsidR="009B1162" w:rsidRDefault="00000000">
            <w:r>
              <w:rPr>
                <w:color w:val="333333"/>
                <w:sz w:val="18"/>
                <w:szCs w:val="18"/>
              </w:rPr>
              <w:t>SD Lens — Enterprise View</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C9C8B" w14:textId="77777777" w:rsidR="009B1162" w:rsidRDefault="00000000">
            <w:r>
              <w:rPr>
                <w:color w:val="333333"/>
                <w:sz w:val="18"/>
                <w:szCs w:val="18"/>
              </w:rPr>
              <w:t>Primarily function-focused; limited awareness of total store health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E4009" w14:textId="77777777" w:rsidR="009B1162" w:rsidRDefault="00000000">
            <w:r>
              <w:rPr>
                <w:color w:val="333333"/>
                <w:sz w:val="18"/>
                <w:szCs w:val="18"/>
              </w:rPr>
              <w:t>Expanding awareness; curious about cross-functional areas; inconsistent action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B744F" w14:textId="77777777" w:rsidR="009B1162" w:rsidRDefault="00000000">
            <w:r>
              <w:rPr>
                <w:color w:val="333333"/>
                <w:sz w:val="18"/>
                <w:szCs w:val="18"/>
              </w:rPr>
              <w:t>Reads total store instinctively; acts beyond role boundaries; owns full store outcomes</w:t>
            </w:r>
          </w:p>
        </w:tc>
      </w:tr>
      <w:tr w:rsidR="009B1162" w14:paraId="19A008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8381C" w14:textId="77777777" w:rsidR="009B1162" w:rsidRDefault="00000000">
            <w:r>
              <w:rPr>
                <w:color w:val="333333"/>
                <w:sz w:val="18"/>
                <w:szCs w:val="18"/>
              </w:rPr>
              <w:t>Community &amp; Store Culture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D5E64" w14:textId="77777777" w:rsidR="009B1162" w:rsidRDefault="00000000">
            <w:r>
              <w:rPr>
                <w:color w:val="333333"/>
                <w:sz w:val="18"/>
                <w:szCs w:val="18"/>
              </w:rPr>
              <w:t>Limited awareness of store's community role or culture beyond operations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B0275" w14:textId="77777777" w:rsidR="009B1162" w:rsidRDefault="00000000">
            <w:r>
              <w:rPr>
                <w:color w:val="333333"/>
                <w:sz w:val="18"/>
                <w:szCs w:val="18"/>
              </w:rPr>
              <w:t>Understands community connection conceptually; limited concrete examples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A446F" w14:textId="77777777" w:rsidR="009B1162" w:rsidRDefault="00000000">
            <w:r>
              <w:rPr>
                <w:color w:val="333333"/>
                <w:sz w:val="18"/>
                <w:szCs w:val="18"/>
              </w:rPr>
              <w:t>Can articulate and demonstrate community presence; culture is visible and intentional</w:t>
            </w:r>
          </w:p>
        </w:tc>
      </w:tr>
    </w:tbl>
    <w:p w14:paraId="2B76D137" w14:textId="77777777" w:rsidR="009B1162" w:rsidRDefault="009B1162">
      <w:pPr>
        <w:spacing w:before="80" w:after="80"/>
      </w:pPr>
    </w:p>
    <w:p w14:paraId="0844F995" w14:textId="77777777" w:rsidR="009B1162" w:rsidRDefault="00000000">
      <w:r>
        <w:br w:type="page"/>
      </w:r>
    </w:p>
    <w:p w14:paraId="5927915C" w14:textId="77777777" w:rsidR="009B1162" w:rsidRDefault="00000000">
      <w:pPr>
        <w:pStyle w:val="Heading1"/>
      </w:pPr>
      <w:r>
        <w:rPr>
          <w:color w:val="CC0000"/>
        </w:rPr>
        <w:lastRenderedPageBreak/>
        <w:t>Facilitator Notes &amp; Best Practices</w:t>
      </w:r>
    </w:p>
    <w:p w14:paraId="5E005428" w14:textId="77777777" w:rsidR="009B1162" w:rsidRDefault="009B1162">
      <w:pPr>
        <w:pBdr>
          <w:bottom w:val="single" w:sz="12" w:space="1" w:color="CC0000"/>
        </w:pBdr>
        <w:spacing w:before="40" w:after="120"/>
      </w:pPr>
    </w:p>
    <w:p w14:paraId="4DA96549"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619C6F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769F8ACA" w14:textId="77777777" w:rsidR="009B1162" w:rsidRDefault="00000000">
            <w:r>
              <w:rPr>
                <w:b/>
                <w:bCs/>
                <w:color w:val="333333"/>
              </w:rPr>
              <w:t>WHAT TO LISTEN FOR ACROSS ALL ROOMS</w:t>
            </w:r>
          </w:p>
        </w:tc>
      </w:tr>
    </w:tbl>
    <w:p w14:paraId="496C8996" w14:textId="77777777" w:rsidR="009B1162" w:rsidRDefault="009B116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471F740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63E70E2A" w14:textId="77777777" w:rsidR="009B1162"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1756D2" w14:textId="77777777" w:rsidR="009B1162" w:rsidRDefault="00000000">
            <w:pPr>
              <w:spacing w:before="40" w:after="20"/>
            </w:pPr>
            <w:r>
              <w:rPr>
                <w:b/>
                <w:bCs/>
                <w:color w:val="333333"/>
                <w:sz w:val="20"/>
                <w:szCs w:val="20"/>
              </w:rPr>
              <w:t>Specificity over generality</w:t>
            </w:r>
          </w:p>
          <w:p w14:paraId="446A8FE7" w14:textId="77777777" w:rsidR="009B1162" w:rsidRDefault="00000000">
            <w:pPr>
              <w:spacing w:before="20" w:after="40"/>
            </w:pPr>
            <w:r>
              <w:rPr>
                <w:i/>
                <w:iCs/>
                <w:color w:val="555555"/>
                <w:sz w:val="18"/>
                <w:szCs w:val="18"/>
              </w:rPr>
              <w:t>→ Vague answers signal surface-level thinking. Probe: 'Can you give me a specific example of that?'</w:t>
            </w:r>
          </w:p>
        </w:tc>
      </w:tr>
    </w:tbl>
    <w:p w14:paraId="1CB3D61D"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2B3CAB1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3A29E3A3" w14:textId="77777777" w:rsidR="009B1162"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0EBA88" w14:textId="77777777" w:rsidR="009B1162" w:rsidRDefault="00000000">
            <w:pPr>
              <w:spacing w:before="40" w:after="20"/>
            </w:pPr>
            <w:r>
              <w:rPr>
                <w:b/>
                <w:bCs/>
                <w:color w:val="333333"/>
                <w:sz w:val="20"/>
                <w:szCs w:val="20"/>
              </w:rPr>
              <w:t>Ownership over attribution</w:t>
            </w:r>
          </w:p>
          <w:p w14:paraId="7416D6D5" w14:textId="77777777" w:rsidR="009B1162" w:rsidRDefault="00000000">
            <w:pPr>
              <w:spacing w:before="20" w:after="40"/>
            </w:pPr>
            <w:r>
              <w:rPr>
                <w:i/>
                <w:iCs/>
                <w:color w:val="555555"/>
                <w:sz w:val="18"/>
                <w:szCs w:val="18"/>
              </w:rPr>
              <w:t>→ Leaders who consistently reference their team, the guest, or the business in a self-serving way are flagging accountability gaps.</w:t>
            </w:r>
          </w:p>
        </w:tc>
      </w:tr>
    </w:tbl>
    <w:p w14:paraId="517C084A"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37F2717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1E56D98C" w14:textId="77777777" w:rsidR="009B1162"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E4A176" w14:textId="77777777" w:rsidR="009B1162" w:rsidRDefault="00000000">
            <w:pPr>
              <w:spacing w:before="40" w:after="20"/>
            </w:pPr>
            <w:r>
              <w:rPr>
                <w:b/>
                <w:bCs/>
                <w:color w:val="333333"/>
                <w:sz w:val="20"/>
                <w:szCs w:val="20"/>
              </w:rPr>
              <w:t>Curiosity over certainty</w:t>
            </w:r>
          </w:p>
          <w:p w14:paraId="5212D7ED" w14:textId="77777777" w:rsidR="009B1162" w:rsidRDefault="00000000">
            <w:pPr>
              <w:spacing w:before="20" w:after="40"/>
            </w:pPr>
            <w:r>
              <w:rPr>
                <w:i/>
                <w:iCs/>
                <w:color w:val="555555"/>
                <w:sz w:val="18"/>
                <w:szCs w:val="18"/>
              </w:rPr>
              <w:t xml:space="preserve">→ SD-ready leaders are </w:t>
            </w:r>
            <w:proofErr w:type="gramStart"/>
            <w:r>
              <w:rPr>
                <w:i/>
                <w:iCs/>
                <w:color w:val="555555"/>
                <w:sz w:val="18"/>
                <w:szCs w:val="18"/>
              </w:rPr>
              <w:t>comfortable</w:t>
            </w:r>
            <w:proofErr w:type="gramEnd"/>
            <w:r>
              <w:rPr>
                <w:i/>
                <w:iCs/>
                <w:color w:val="555555"/>
                <w:sz w:val="18"/>
                <w:szCs w:val="18"/>
              </w:rPr>
              <w:t xml:space="preserve"> not having all the answers. They ask questions and learn across functions.</w:t>
            </w:r>
          </w:p>
        </w:tc>
      </w:tr>
    </w:tbl>
    <w:p w14:paraId="6AF6EDCA"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031A727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1E0D543F" w14:textId="77777777" w:rsidR="009B1162"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65C417" w14:textId="77777777" w:rsidR="009B1162" w:rsidRDefault="00000000">
            <w:pPr>
              <w:spacing w:before="40" w:after="20"/>
            </w:pPr>
            <w:r>
              <w:rPr>
                <w:b/>
                <w:bCs/>
                <w:color w:val="333333"/>
                <w:sz w:val="20"/>
                <w:szCs w:val="20"/>
              </w:rPr>
              <w:t>Pattern recognition</w:t>
            </w:r>
          </w:p>
          <w:p w14:paraId="5B20599B" w14:textId="77777777" w:rsidR="009B1162" w:rsidRDefault="00000000">
            <w:pPr>
              <w:spacing w:before="20" w:after="40"/>
            </w:pPr>
            <w:r>
              <w:rPr>
                <w:i/>
                <w:iCs/>
                <w:color w:val="555555"/>
                <w:sz w:val="18"/>
                <w:szCs w:val="18"/>
              </w:rPr>
              <w:t>→ One great answer does not make a pattern. Look for consistency of mindset across the conversation.</w:t>
            </w:r>
          </w:p>
        </w:tc>
      </w:tr>
    </w:tbl>
    <w:p w14:paraId="28A526D4" w14:textId="77777777" w:rsidR="009B1162" w:rsidRDefault="009B116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9B1162" w14:paraId="087620D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62CF5B52" w14:textId="77777777" w:rsidR="009B1162"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EF547F" w14:textId="77777777" w:rsidR="009B1162" w:rsidRDefault="00000000">
            <w:pPr>
              <w:spacing w:before="40" w:after="20"/>
            </w:pPr>
            <w:r>
              <w:rPr>
                <w:b/>
                <w:bCs/>
                <w:color w:val="333333"/>
                <w:sz w:val="20"/>
                <w:szCs w:val="20"/>
              </w:rPr>
              <w:t>Energy and conviction</w:t>
            </w:r>
          </w:p>
          <w:p w14:paraId="438961B4" w14:textId="77777777" w:rsidR="009B1162" w:rsidRDefault="00000000">
            <w:pPr>
              <w:spacing w:before="20" w:after="40"/>
            </w:pPr>
            <w:r>
              <w:rPr>
                <w:i/>
                <w:iCs/>
                <w:color w:val="555555"/>
                <w:sz w:val="18"/>
                <w:szCs w:val="18"/>
              </w:rPr>
              <w:t xml:space="preserve">→ Can they articulate why they want this role beyond the title? Purpose-driven leaders outperform </w:t>
            </w:r>
            <w:proofErr w:type="gramStart"/>
            <w:r>
              <w:rPr>
                <w:i/>
                <w:iCs/>
                <w:color w:val="555555"/>
                <w:sz w:val="18"/>
                <w:szCs w:val="18"/>
              </w:rPr>
              <w:t>positionally-driven</w:t>
            </w:r>
            <w:proofErr w:type="gramEnd"/>
            <w:r>
              <w:rPr>
                <w:i/>
                <w:iCs/>
                <w:color w:val="555555"/>
                <w:sz w:val="18"/>
                <w:szCs w:val="18"/>
              </w:rPr>
              <w:t xml:space="preserve"> ones.</w:t>
            </w:r>
          </w:p>
        </w:tc>
      </w:tr>
    </w:tbl>
    <w:p w14:paraId="36D79C65" w14:textId="77777777" w:rsidR="009B1162" w:rsidRDefault="009B11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3DF831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0897ADEE" w14:textId="77777777" w:rsidR="009B1162" w:rsidRDefault="00000000">
            <w:r>
              <w:rPr>
                <w:b/>
                <w:bCs/>
                <w:color w:val="333333"/>
              </w:rPr>
              <w:t>PROBING LANGUAGE FOR FACILITATORS</w:t>
            </w:r>
          </w:p>
        </w:tc>
      </w:tr>
    </w:tbl>
    <w:p w14:paraId="759A0FC8" w14:textId="77777777" w:rsidR="009B1162" w:rsidRDefault="009B1162">
      <w:pPr>
        <w:spacing w:before="60" w:after="60"/>
      </w:pPr>
    </w:p>
    <w:p w14:paraId="325C54DB" w14:textId="77777777" w:rsidR="009B1162" w:rsidRDefault="00000000">
      <w:pPr>
        <w:pStyle w:val="ListParagraph"/>
        <w:numPr>
          <w:ilvl w:val="0"/>
          <w:numId w:val="2"/>
        </w:numPr>
        <w:spacing w:before="60" w:after="60"/>
      </w:pPr>
      <w:r>
        <w:rPr>
          <w:color w:val="333333"/>
        </w:rPr>
        <w:t>"Tell me more about that — what specifically did you do?"</w:t>
      </w:r>
    </w:p>
    <w:p w14:paraId="1B30304D" w14:textId="77777777" w:rsidR="009B1162" w:rsidRDefault="00000000">
      <w:pPr>
        <w:pStyle w:val="ListParagraph"/>
        <w:numPr>
          <w:ilvl w:val="0"/>
          <w:numId w:val="2"/>
        </w:numPr>
        <w:spacing w:before="60" w:after="60"/>
      </w:pPr>
      <w:r>
        <w:rPr>
          <w:color w:val="333333"/>
        </w:rPr>
        <w:t>"What was the outcome, and how did you measure it?"</w:t>
      </w:r>
    </w:p>
    <w:p w14:paraId="22B9AC2D" w14:textId="77777777" w:rsidR="009B1162" w:rsidRDefault="00000000">
      <w:pPr>
        <w:pStyle w:val="ListParagraph"/>
        <w:numPr>
          <w:ilvl w:val="0"/>
          <w:numId w:val="2"/>
        </w:numPr>
        <w:spacing w:before="60" w:after="60"/>
      </w:pPr>
      <w:r>
        <w:rPr>
          <w:color w:val="333333"/>
        </w:rPr>
        <w:t>"What would you do differently if you faced that situation again?"</w:t>
      </w:r>
    </w:p>
    <w:p w14:paraId="480F08A6" w14:textId="77777777" w:rsidR="009B1162" w:rsidRDefault="00000000">
      <w:pPr>
        <w:pStyle w:val="ListParagraph"/>
        <w:numPr>
          <w:ilvl w:val="0"/>
          <w:numId w:val="2"/>
        </w:numPr>
        <w:spacing w:before="60" w:after="60"/>
      </w:pPr>
      <w:r>
        <w:rPr>
          <w:color w:val="333333"/>
        </w:rPr>
        <w:t>"How does your team experience that — have they told you?"</w:t>
      </w:r>
    </w:p>
    <w:p w14:paraId="03CB9B08" w14:textId="77777777" w:rsidR="009B1162" w:rsidRDefault="00000000">
      <w:pPr>
        <w:pStyle w:val="ListParagraph"/>
        <w:numPr>
          <w:ilvl w:val="0"/>
          <w:numId w:val="2"/>
        </w:numPr>
        <w:spacing w:before="60" w:after="60"/>
      </w:pPr>
      <w:r>
        <w:rPr>
          <w:color w:val="333333"/>
        </w:rPr>
        <w:t>"What is one thing a peer would say you need to work on to be SD-ready?"</w:t>
      </w:r>
    </w:p>
    <w:p w14:paraId="35072366" w14:textId="77777777" w:rsidR="009B1162" w:rsidRDefault="009B11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27018B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6DE5E14F" w14:textId="77777777" w:rsidR="009B1162" w:rsidRDefault="00000000">
            <w:r>
              <w:rPr>
                <w:b/>
                <w:bCs/>
                <w:color w:val="333333"/>
              </w:rPr>
              <w:t>AFTER THE CALL — TALENT SYNTHESIS</w:t>
            </w:r>
          </w:p>
        </w:tc>
      </w:tr>
    </w:tbl>
    <w:p w14:paraId="0140A5EE" w14:textId="77777777" w:rsidR="009B1162" w:rsidRDefault="009B1162">
      <w:pPr>
        <w:spacing w:before="60" w:after="60"/>
      </w:pPr>
    </w:p>
    <w:p w14:paraId="282A4905" w14:textId="77777777" w:rsidR="009B1162" w:rsidRDefault="00000000">
      <w:pPr>
        <w:spacing w:before="60" w:after="80"/>
      </w:pPr>
      <w:r>
        <w:rPr>
          <w:color w:val="333333"/>
        </w:rPr>
        <w:t xml:space="preserve">Following each developmental call, facilitators should complete </w:t>
      </w:r>
      <w:proofErr w:type="gramStart"/>
      <w:r>
        <w:rPr>
          <w:color w:val="333333"/>
        </w:rPr>
        <w:t>a brief summary</w:t>
      </w:r>
      <w:proofErr w:type="gramEnd"/>
      <w:r>
        <w:rPr>
          <w:color w:val="333333"/>
        </w:rPr>
        <w:t xml:space="preserve"> for each ETL </w:t>
      </w:r>
      <w:proofErr w:type="gramStart"/>
      <w:r>
        <w:rPr>
          <w:color w:val="333333"/>
        </w:rPr>
        <w:t>covering:</w:t>
      </w:r>
      <w:proofErr w:type="gramEnd"/>
      <w:r>
        <w:rPr>
          <w:color w:val="333333"/>
        </w:rPr>
        <w:t xml:space="preserve"> overall readiness rating (1–5), top two observed strengths, top developmental need, recommended action for the next 30–60–90 days, and any flag for accelerated or decelerated readiness. These inputs will be used to update the group talent plan and inform placement conversations.</w:t>
      </w:r>
    </w:p>
    <w:p w14:paraId="79400913" w14:textId="77777777" w:rsidR="009B1162" w:rsidRDefault="009B11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1162" w14:paraId="5A38C8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9E0E0"/>
            <w:tcMar>
              <w:top w:w="160" w:type="dxa"/>
              <w:left w:w="240" w:type="dxa"/>
              <w:bottom w:w="160" w:type="dxa"/>
              <w:right w:w="240" w:type="dxa"/>
            </w:tcMar>
          </w:tcPr>
          <w:p w14:paraId="28A91574" w14:textId="77777777" w:rsidR="009B1162" w:rsidRDefault="00000000">
            <w:pPr>
              <w:spacing w:before="40" w:after="40"/>
              <w:jc w:val="center"/>
            </w:pPr>
            <w:r>
              <w:rPr>
                <w:i/>
                <w:iCs/>
                <w:color w:val="990000"/>
              </w:rPr>
              <w:lastRenderedPageBreak/>
              <w:t>"When you care for your team first, they will care for your guests, for your customers, for your community."</w:t>
            </w:r>
          </w:p>
          <w:p w14:paraId="79A8C274" w14:textId="77777777" w:rsidR="009B1162" w:rsidRDefault="00000000">
            <w:pPr>
              <w:spacing w:before="20" w:after="40"/>
              <w:jc w:val="center"/>
            </w:pPr>
            <w:r>
              <w:rPr>
                <w:color w:val="555555"/>
                <w:sz w:val="18"/>
                <w:szCs w:val="18"/>
              </w:rPr>
              <w:t>— Target Chief Guest Experience Officer</w:t>
            </w:r>
          </w:p>
        </w:tc>
      </w:tr>
    </w:tbl>
    <w:p w14:paraId="4F75EFA7" w14:textId="77777777" w:rsidR="009B1162" w:rsidRDefault="009B1162">
      <w:pPr>
        <w:spacing w:before="80" w:after="80"/>
      </w:pPr>
    </w:p>
    <w:sectPr w:rsidR="009B1162">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0CDC" w14:textId="77777777" w:rsidR="002A7F0C" w:rsidRDefault="002A7F0C">
      <w:r>
        <w:separator/>
      </w:r>
    </w:p>
  </w:endnote>
  <w:endnote w:type="continuationSeparator" w:id="0">
    <w:p w14:paraId="0B974CB3" w14:textId="77777777" w:rsidR="002A7F0C" w:rsidRDefault="002A7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C101" w14:textId="77777777" w:rsidR="009B1162" w:rsidRDefault="00000000">
    <w:pPr>
      <w:pBdr>
        <w:top w:val="single" w:sz="6" w:space="1" w:color="CC0000"/>
      </w:pBdr>
      <w:tabs>
        <w:tab w:val="right" w:pos="9026"/>
      </w:tabs>
      <w:spacing w:before="80"/>
    </w:pPr>
    <w:r>
      <w:rPr>
        <w:color w:val="555555"/>
        <w:sz w:val="17"/>
        <w:szCs w:val="17"/>
      </w:rPr>
      <w:t>Talent Development Breakout Room Guide</w:t>
    </w:r>
    <w:r>
      <w:rPr>
        <w:sz w:val="17"/>
        <w:szCs w:val="17"/>
      </w:rPr>
      <w:tab/>
    </w:r>
    <w:r>
      <w:rPr>
        <w:color w:val="555555"/>
        <w:sz w:val="17"/>
        <w:szCs w:val="17"/>
      </w:rPr>
      <w:t xml:space="preserve">Page </w:t>
    </w:r>
    <w:r>
      <w:fldChar w:fldCharType="begin"/>
    </w:r>
    <w:r>
      <w:instrText>PAGE</w:instrText>
    </w:r>
    <w:r>
      <w:fldChar w:fldCharType="separate"/>
    </w:r>
    <w:r w:rsidR="0028695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1FB0A" w14:textId="77777777" w:rsidR="002A7F0C" w:rsidRDefault="002A7F0C">
      <w:r>
        <w:separator/>
      </w:r>
    </w:p>
  </w:footnote>
  <w:footnote w:type="continuationSeparator" w:id="0">
    <w:p w14:paraId="79FD47F8" w14:textId="77777777" w:rsidR="002A7F0C" w:rsidRDefault="002A7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D8071" w14:textId="77777777" w:rsidR="009B1162" w:rsidRDefault="00000000">
    <w:pPr>
      <w:pBdr>
        <w:bottom w:val="single" w:sz="6" w:space="1" w:color="CC0000"/>
      </w:pBdr>
      <w:tabs>
        <w:tab w:val="right" w:pos="9026"/>
      </w:tabs>
      <w:spacing w:after="80"/>
    </w:pPr>
    <w:r>
      <w:rPr>
        <w:color w:val="555555"/>
        <w:sz w:val="17"/>
        <w:szCs w:val="17"/>
      </w:rPr>
      <w:t xml:space="preserve">TARGET TALENT </w:t>
    </w:r>
    <w:proofErr w:type="gramStart"/>
    <w:r>
      <w:rPr>
        <w:color w:val="555555"/>
        <w:sz w:val="17"/>
        <w:szCs w:val="17"/>
      </w:rPr>
      <w:t>DEVELOPMENT  |</w:t>
    </w:r>
    <w:proofErr w:type="gramEnd"/>
    <w:r>
      <w:rPr>
        <w:color w:val="555555"/>
        <w:sz w:val="17"/>
        <w:szCs w:val="17"/>
      </w:rPr>
      <w:t xml:space="preserve">  ETL → SD PIPELINE</w:t>
    </w:r>
    <w:r>
      <w:rPr>
        <w:sz w:val="17"/>
        <w:szCs w:val="17"/>
      </w:rPr>
      <w:tab/>
    </w:r>
    <w:proofErr w:type="gramStart"/>
    <w:r>
      <w:rPr>
        <w:color w:val="555555"/>
        <w:sz w:val="17"/>
        <w:szCs w:val="17"/>
      </w:rPr>
      <w:t>CONFIDENTIAL  —</w:t>
    </w:r>
    <w:proofErr w:type="gramEnd"/>
    <w:r>
      <w:rPr>
        <w:color w:val="555555"/>
        <w:sz w:val="17"/>
        <w:szCs w:val="17"/>
      </w:rPr>
      <w:t xml:space="preserve">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93701"/>
    <w:multiLevelType w:val="hybridMultilevel"/>
    <w:tmpl w:val="B9A6C936"/>
    <w:lvl w:ilvl="0" w:tplc="CB82F234">
      <w:start w:val="1"/>
      <w:numFmt w:val="bullet"/>
      <w:lvlText w:val="●"/>
      <w:lvlJc w:val="left"/>
      <w:pPr>
        <w:ind w:left="720" w:hanging="360"/>
      </w:pPr>
    </w:lvl>
    <w:lvl w:ilvl="1" w:tplc="4740D8E2">
      <w:start w:val="1"/>
      <w:numFmt w:val="bullet"/>
      <w:lvlText w:val="○"/>
      <w:lvlJc w:val="left"/>
      <w:pPr>
        <w:ind w:left="1440" w:hanging="360"/>
      </w:pPr>
    </w:lvl>
    <w:lvl w:ilvl="2" w:tplc="13064526">
      <w:start w:val="1"/>
      <w:numFmt w:val="bullet"/>
      <w:lvlText w:val="■"/>
      <w:lvlJc w:val="left"/>
      <w:pPr>
        <w:ind w:left="2160" w:hanging="360"/>
      </w:pPr>
    </w:lvl>
    <w:lvl w:ilvl="3" w:tplc="59384246">
      <w:start w:val="1"/>
      <w:numFmt w:val="bullet"/>
      <w:lvlText w:val="●"/>
      <w:lvlJc w:val="left"/>
      <w:pPr>
        <w:ind w:left="2880" w:hanging="360"/>
      </w:pPr>
    </w:lvl>
    <w:lvl w:ilvl="4" w:tplc="EB3AB724">
      <w:start w:val="1"/>
      <w:numFmt w:val="bullet"/>
      <w:lvlText w:val="○"/>
      <w:lvlJc w:val="left"/>
      <w:pPr>
        <w:ind w:left="3600" w:hanging="360"/>
      </w:pPr>
    </w:lvl>
    <w:lvl w:ilvl="5" w:tplc="509A793C">
      <w:start w:val="1"/>
      <w:numFmt w:val="bullet"/>
      <w:lvlText w:val="■"/>
      <w:lvlJc w:val="left"/>
      <w:pPr>
        <w:ind w:left="4320" w:hanging="360"/>
      </w:pPr>
    </w:lvl>
    <w:lvl w:ilvl="6" w:tplc="95B25976">
      <w:start w:val="1"/>
      <w:numFmt w:val="bullet"/>
      <w:lvlText w:val="●"/>
      <w:lvlJc w:val="left"/>
      <w:pPr>
        <w:ind w:left="5040" w:hanging="360"/>
      </w:pPr>
    </w:lvl>
    <w:lvl w:ilvl="7" w:tplc="7188E184">
      <w:start w:val="1"/>
      <w:numFmt w:val="bullet"/>
      <w:lvlText w:val="●"/>
      <w:lvlJc w:val="left"/>
      <w:pPr>
        <w:ind w:left="5760" w:hanging="360"/>
      </w:pPr>
    </w:lvl>
    <w:lvl w:ilvl="8" w:tplc="04D6D15E">
      <w:start w:val="1"/>
      <w:numFmt w:val="bullet"/>
      <w:lvlText w:val="●"/>
      <w:lvlJc w:val="left"/>
      <w:pPr>
        <w:ind w:left="6480" w:hanging="360"/>
      </w:pPr>
    </w:lvl>
  </w:abstractNum>
  <w:abstractNum w:abstractNumId="1" w15:restartNumberingAfterBreak="0">
    <w:nsid w:val="40473447"/>
    <w:multiLevelType w:val="hybridMultilevel"/>
    <w:tmpl w:val="8500BAC6"/>
    <w:lvl w:ilvl="0" w:tplc="E5E64D60">
      <w:start w:val="1"/>
      <w:numFmt w:val="bullet"/>
      <w:lvlText w:val="•"/>
      <w:lvlJc w:val="left"/>
      <w:pPr>
        <w:ind w:left="720" w:hanging="360"/>
      </w:pPr>
    </w:lvl>
    <w:lvl w:ilvl="1" w:tplc="DDF45A64">
      <w:numFmt w:val="decimal"/>
      <w:lvlText w:val=""/>
      <w:lvlJc w:val="left"/>
    </w:lvl>
    <w:lvl w:ilvl="2" w:tplc="14B23B48">
      <w:numFmt w:val="decimal"/>
      <w:lvlText w:val=""/>
      <w:lvlJc w:val="left"/>
    </w:lvl>
    <w:lvl w:ilvl="3" w:tplc="91F2999C">
      <w:numFmt w:val="decimal"/>
      <w:lvlText w:val=""/>
      <w:lvlJc w:val="left"/>
    </w:lvl>
    <w:lvl w:ilvl="4" w:tplc="6E30B180">
      <w:numFmt w:val="decimal"/>
      <w:lvlText w:val=""/>
      <w:lvlJc w:val="left"/>
    </w:lvl>
    <w:lvl w:ilvl="5" w:tplc="013A5198">
      <w:numFmt w:val="decimal"/>
      <w:lvlText w:val=""/>
      <w:lvlJc w:val="left"/>
    </w:lvl>
    <w:lvl w:ilvl="6" w:tplc="A14A3C64">
      <w:numFmt w:val="decimal"/>
      <w:lvlText w:val=""/>
      <w:lvlJc w:val="left"/>
    </w:lvl>
    <w:lvl w:ilvl="7" w:tplc="23560976">
      <w:numFmt w:val="decimal"/>
      <w:lvlText w:val=""/>
      <w:lvlJc w:val="left"/>
    </w:lvl>
    <w:lvl w:ilvl="8" w:tplc="58146C90">
      <w:numFmt w:val="decimal"/>
      <w:lvlText w:val=""/>
      <w:lvlJc w:val="left"/>
    </w:lvl>
  </w:abstractNum>
  <w:num w:numId="1" w16cid:durableId="581450344">
    <w:abstractNumId w:val="0"/>
    <w:lvlOverride w:ilvl="0">
      <w:startOverride w:val="1"/>
    </w:lvlOverride>
  </w:num>
  <w:num w:numId="2" w16cid:durableId="2972968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162"/>
    <w:rsid w:val="00074B3C"/>
    <w:rsid w:val="000B3301"/>
    <w:rsid w:val="00197BA8"/>
    <w:rsid w:val="0028695B"/>
    <w:rsid w:val="002A7F0C"/>
    <w:rsid w:val="00700E32"/>
    <w:rsid w:val="009B1162"/>
    <w:rsid w:val="00AC7B36"/>
    <w:rsid w:val="00E20761"/>
    <w:rsid w:val="00FF3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8EEB5"/>
  <w15:docId w15:val="{B6906D16-89B7-4F92-81C2-434DBD5D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2957</Words>
  <Characters>16858</Characters>
  <Application>Microsoft Office Word</Application>
  <DocSecurity>0</DocSecurity>
  <Lines>140</Lines>
  <Paragraphs>39</Paragraphs>
  <ScaleCrop>false</ScaleCrop>
  <Company>Target Corporation</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Alyssa.Hutton</cp:lastModifiedBy>
  <cp:revision>8</cp:revision>
  <cp:lastPrinted>2026-04-16T14:07:00Z</cp:lastPrinted>
  <dcterms:created xsi:type="dcterms:W3CDTF">2026-04-16T14:03:00Z</dcterms:created>
  <dcterms:modified xsi:type="dcterms:W3CDTF">2026-04-16T14:17:00Z</dcterms:modified>
</cp:coreProperties>
</file>