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5B5A" w14:textId="2DC25F8B" w:rsidR="004C61B0" w:rsidRPr="004C61B0" w:rsidRDefault="004C61B0" w:rsidP="004C61B0">
      <w:pPr>
        <w:jc w:val="center"/>
        <w:rPr>
          <w:rFonts w:cs="Arial"/>
          <w:b/>
          <w:bCs/>
          <w:szCs w:val="24"/>
        </w:rPr>
      </w:pPr>
      <w:bookmarkStart w:id="0" w:name="_Hlk100006763"/>
      <w:bookmarkEnd w:id="0"/>
      <w:r w:rsidRPr="004C61B0">
        <w:rPr>
          <w:rFonts w:cs="Arial"/>
          <w:b/>
          <w:bCs/>
          <w:szCs w:val="24"/>
        </w:rPr>
        <w:t>FLOW TRACKING</w:t>
      </w:r>
    </w:p>
    <w:p w14:paraId="0538F3D8" w14:textId="77777777" w:rsidR="004C61B0" w:rsidRDefault="004C61B0" w:rsidP="004C61B0">
      <w:pPr>
        <w:jc w:val="center"/>
        <w:rPr>
          <w:rFonts w:cs="Arial"/>
          <w:szCs w:val="24"/>
        </w:rPr>
      </w:pPr>
      <w:r w:rsidRPr="004C61B0">
        <w:rPr>
          <w:rFonts w:cs="Arial"/>
          <w:szCs w:val="24"/>
        </w:rPr>
        <w:t>EMPRESA DE TECNOLOGIA FOCADA</w:t>
      </w:r>
    </w:p>
    <w:p w14:paraId="619F88C1" w14:textId="14D814CA" w:rsidR="004C61B0" w:rsidRDefault="004C61B0" w:rsidP="004C61B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EM</w:t>
      </w:r>
      <w:r w:rsidRPr="004C61B0">
        <w:rPr>
          <w:rFonts w:cs="Arial"/>
          <w:szCs w:val="24"/>
        </w:rPr>
        <w:t xml:space="preserve"> ACOMPANHAMENTO DE FLUXO</w:t>
      </w:r>
      <w:r>
        <w:rPr>
          <w:rFonts w:cs="Arial"/>
          <w:szCs w:val="24"/>
        </w:rPr>
        <w:t>S</w:t>
      </w:r>
    </w:p>
    <w:p w14:paraId="40A25330" w14:textId="2E5E2F0E" w:rsidR="004C61B0" w:rsidRDefault="004C61B0" w:rsidP="004C61B0">
      <w:pPr>
        <w:jc w:val="center"/>
        <w:rPr>
          <w:rFonts w:cs="Arial"/>
          <w:szCs w:val="24"/>
        </w:rPr>
      </w:pPr>
    </w:p>
    <w:p w14:paraId="6E400506" w14:textId="290DA853" w:rsidR="004C61B0" w:rsidRDefault="004C61B0" w:rsidP="004C61B0">
      <w:pPr>
        <w:jc w:val="center"/>
        <w:rPr>
          <w:rFonts w:cs="Arial"/>
          <w:szCs w:val="24"/>
        </w:rPr>
      </w:pPr>
    </w:p>
    <w:p w14:paraId="163C21F4" w14:textId="5D6EB1FA" w:rsidR="00E56233" w:rsidRPr="00CE2E13" w:rsidRDefault="00E56233" w:rsidP="00CE2E13">
      <w:pPr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69103150" wp14:editId="0D0B080E">
            <wp:extent cx="5400040" cy="1531620"/>
            <wp:effectExtent l="0" t="0" r="0" b="0"/>
            <wp:docPr id="1" name="Imagem 1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Logo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FE08" w14:textId="77777777" w:rsidR="00CE2E13" w:rsidRDefault="00CE2E13" w:rsidP="004C61B0">
      <w:pPr>
        <w:jc w:val="center"/>
        <w:rPr>
          <w:rFonts w:cs="Arial"/>
          <w:b/>
          <w:bCs/>
          <w:szCs w:val="24"/>
        </w:rPr>
      </w:pPr>
    </w:p>
    <w:p w14:paraId="179BA6E3" w14:textId="77777777" w:rsidR="00CE2E13" w:rsidRDefault="00CE2E13" w:rsidP="004C61B0">
      <w:pPr>
        <w:jc w:val="center"/>
        <w:rPr>
          <w:rFonts w:cs="Arial"/>
          <w:b/>
          <w:bCs/>
          <w:szCs w:val="24"/>
        </w:rPr>
      </w:pPr>
    </w:p>
    <w:p w14:paraId="2B89AC68" w14:textId="71885E6E" w:rsidR="004C61B0" w:rsidRDefault="004C61B0" w:rsidP="004C61B0">
      <w:pPr>
        <w:jc w:val="center"/>
        <w:rPr>
          <w:rFonts w:cs="Arial"/>
          <w:b/>
          <w:bCs/>
          <w:szCs w:val="24"/>
        </w:rPr>
      </w:pPr>
      <w:proofErr w:type="spellStart"/>
      <w:r>
        <w:rPr>
          <w:rFonts w:cs="Arial"/>
          <w:b/>
          <w:bCs/>
          <w:szCs w:val="24"/>
        </w:rPr>
        <w:t>Flow</w:t>
      </w:r>
      <w:proofErr w:type="spellEnd"/>
      <w:r>
        <w:rPr>
          <w:rFonts w:cs="Arial"/>
          <w:b/>
          <w:bCs/>
          <w:szCs w:val="24"/>
        </w:rPr>
        <w:t xml:space="preserve"> Per Ad</w:t>
      </w:r>
    </w:p>
    <w:p w14:paraId="00B035F4" w14:textId="03127E4D" w:rsidR="004C61B0" w:rsidRDefault="004C61B0" w:rsidP="004C61B0">
      <w:pPr>
        <w:jc w:val="center"/>
        <w:rPr>
          <w:rFonts w:cs="Arial"/>
          <w:b/>
          <w:bCs/>
          <w:szCs w:val="24"/>
        </w:rPr>
      </w:pPr>
    </w:p>
    <w:p w14:paraId="77840D56" w14:textId="6EB7F263" w:rsidR="004C61B0" w:rsidRDefault="004C61B0" w:rsidP="00CE2E13">
      <w:pPr>
        <w:pStyle w:val="Ttulo1"/>
        <w:rPr>
          <w:b w:val="0"/>
        </w:rPr>
      </w:pPr>
    </w:p>
    <w:p w14:paraId="21DAB741" w14:textId="5EB4F2AE" w:rsidR="00E56233" w:rsidRDefault="00E56233" w:rsidP="004C61B0">
      <w:pPr>
        <w:jc w:val="center"/>
        <w:rPr>
          <w:rFonts w:cs="Arial"/>
          <w:b/>
          <w:bCs/>
          <w:szCs w:val="24"/>
        </w:rPr>
      </w:pPr>
    </w:p>
    <w:p w14:paraId="5ECEF4A5" w14:textId="77777777" w:rsidR="00E56233" w:rsidRDefault="00E56233" w:rsidP="004C61B0">
      <w:pPr>
        <w:jc w:val="center"/>
        <w:rPr>
          <w:rFonts w:cs="Arial"/>
          <w:b/>
          <w:bCs/>
          <w:szCs w:val="24"/>
        </w:rPr>
      </w:pPr>
    </w:p>
    <w:p w14:paraId="11749F7D" w14:textId="2064F6B2" w:rsidR="004C61B0" w:rsidRDefault="004C61B0" w:rsidP="004C61B0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Vinicius Soares de Souza</w:t>
      </w:r>
    </w:p>
    <w:p w14:paraId="5C58CDA6" w14:textId="54D825BE" w:rsidR="004C61B0" w:rsidRDefault="004C61B0" w:rsidP="004C61B0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Matheus Alves de Oliveira</w:t>
      </w:r>
    </w:p>
    <w:p w14:paraId="032CD852" w14:textId="7B21737E" w:rsidR="004C61B0" w:rsidRDefault="004C61B0" w:rsidP="004C61B0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Alysson Almeida dos Santos</w:t>
      </w:r>
    </w:p>
    <w:p w14:paraId="4D589B0A" w14:textId="5C17C7DF" w:rsidR="004C61B0" w:rsidRDefault="004C61B0" w:rsidP="004C61B0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Rodrigo dos Santos Chaves</w:t>
      </w:r>
    </w:p>
    <w:p w14:paraId="6F5E0CF7" w14:textId="7AB81CDD" w:rsidR="004C61B0" w:rsidRDefault="004C61B0" w:rsidP="00E56233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Miguel Augusto Sousa Mendes</w:t>
      </w:r>
    </w:p>
    <w:p w14:paraId="3C9DE447" w14:textId="104B554F" w:rsidR="004C61B0" w:rsidRDefault="004C61B0" w:rsidP="004C61B0">
      <w:pPr>
        <w:jc w:val="right"/>
        <w:rPr>
          <w:rFonts w:cs="Arial"/>
          <w:szCs w:val="24"/>
        </w:rPr>
      </w:pPr>
    </w:p>
    <w:p w14:paraId="5B97F200" w14:textId="0BA31A50" w:rsidR="004C61B0" w:rsidRDefault="004C61B0" w:rsidP="00CE2E13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São </w:t>
      </w:r>
      <w:proofErr w:type="gramStart"/>
      <w:r>
        <w:rPr>
          <w:rFonts w:cs="Arial"/>
          <w:b/>
          <w:bCs/>
          <w:szCs w:val="24"/>
        </w:rPr>
        <w:t>Paulo</w:t>
      </w:r>
      <w:r w:rsidR="00E56233">
        <w:rPr>
          <w:rFonts w:cs="Arial"/>
          <w:b/>
          <w:bCs/>
          <w:szCs w:val="24"/>
        </w:rPr>
        <w:t>(</w:t>
      </w:r>
      <w:proofErr w:type="gramEnd"/>
      <w:r w:rsidR="00E56233">
        <w:rPr>
          <w:rFonts w:cs="Arial"/>
          <w:b/>
          <w:bCs/>
          <w:szCs w:val="24"/>
        </w:rPr>
        <w:t>SP)</w:t>
      </w:r>
    </w:p>
    <w:p w14:paraId="59D1C1A6" w14:textId="38A83A9A" w:rsidR="004C61B0" w:rsidRDefault="004C61B0" w:rsidP="00CE2E13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2022</w:t>
      </w:r>
    </w:p>
    <w:sdt>
      <w:sdtPr>
        <w:id w:val="-9953334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2B095E" w14:textId="144CD367" w:rsidR="00842341" w:rsidRDefault="00842341" w:rsidP="00842341">
          <w:r>
            <w:t>Sumário</w:t>
          </w:r>
        </w:p>
        <w:p w14:paraId="6A1F95B6" w14:textId="6271A1C0" w:rsidR="00447854" w:rsidRDefault="0084234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06945" w:history="1">
            <w:r w:rsidR="00447854" w:rsidRPr="0037126E">
              <w:rPr>
                <w:rStyle w:val="Hyperlink"/>
                <w:noProof/>
              </w:rPr>
              <w:t>INTRODUÇÃO DE CONTEXTUA</w:t>
            </w:r>
            <w:r w:rsidR="00447854" w:rsidRPr="0037126E">
              <w:rPr>
                <w:rStyle w:val="Hyperlink"/>
                <w:noProof/>
              </w:rPr>
              <w:t>L</w:t>
            </w:r>
            <w:r w:rsidR="00447854" w:rsidRPr="0037126E">
              <w:rPr>
                <w:rStyle w:val="Hyperlink"/>
                <w:noProof/>
              </w:rPr>
              <w:t>IZAÇÃO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_Toc100006945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3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58BF5629" w14:textId="5F326FB1" w:rsidR="00447854" w:rsidRDefault="0044785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46" w:history="1">
            <w:r w:rsidRPr="0037126E">
              <w:rPr>
                <w:rStyle w:val="Hyperlink"/>
                <w:noProof/>
              </w:rPr>
              <w:t>OBJETIVO DO FLOW PER 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94414" w14:textId="4F038E58" w:rsidR="00447854" w:rsidRDefault="0044785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47" w:history="1">
            <w:r w:rsidRPr="0037126E">
              <w:rPr>
                <w:rStyle w:val="Hyperlink"/>
                <w:noProof/>
              </w:rPr>
              <w:t>JUSTIFICATIVA DO FLOW PER 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57D4B" w14:textId="5DB74491" w:rsidR="00447854" w:rsidRDefault="0044785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48" w:history="1">
            <w:r w:rsidRPr="0037126E">
              <w:rPr>
                <w:rStyle w:val="Hyperlink"/>
                <w:noProof/>
              </w:rPr>
              <w:t>ESCOPO DA FLOW PER 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491C5" w14:textId="0D01ECF9" w:rsidR="00447854" w:rsidRDefault="0044785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49" w:history="1">
            <w:r w:rsidRPr="0037126E">
              <w:rPr>
                <w:rStyle w:val="Hyperlink"/>
                <w:noProof/>
              </w:rPr>
              <w:t>Processo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8FF24" w14:textId="1FE16218" w:rsidR="00447854" w:rsidRDefault="0044785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0" w:history="1">
            <w:r w:rsidRPr="0037126E">
              <w:rPr>
                <w:rStyle w:val="Hyperlink"/>
                <w:noProof/>
              </w:rPr>
              <w:t>DIAGRAMA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0FA58" w14:textId="711C06F5" w:rsidR="00447854" w:rsidRDefault="0044785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1" w:history="1">
            <w:r w:rsidRPr="0037126E">
              <w:rPr>
                <w:rStyle w:val="Hyperlink"/>
                <w:noProof/>
              </w:rPr>
              <w:t>MARCOS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DBF5" w14:textId="21970C7C" w:rsidR="00447854" w:rsidRDefault="0044785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2" w:history="1">
            <w:r>
              <w:rPr>
                <w:rStyle w:val="Hyperlink"/>
                <w:noProof/>
              </w:rPr>
              <w:t>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259C" w14:textId="4C76B18A" w:rsidR="00447854" w:rsidRDefault="0044785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3" w:history="1">
            <w:r>
              <w:rPr>
                <w:rStyle w:val="Hyperlink"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6C92F" w14:textId="7264D334" w:rsidR="00447854" w:rsidRDefault="0044785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4" w:history="1">
            <w:r w:rsidRPr="0037126E">
              <w:rPr>
                <w:rStyle w:val="Hyperlink"/>
                <w:noProof/>
              </w:rPr>
              <w:t>FLOWTRACKING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DF0C" w14:textId="1F6EA6E9" w:rsidR="00447854" w:rsidRDefault="0044785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5" w:history="1">
            <w:r>
              <w:rPr>
                <w:rStyle w:val="Hyperlink"/>
                <w:noProof/>
              </w:rPr>
              <w:t>SUSTENTAÇÃO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9BA6E" w14:textId="37BA94D1" w:rsidR="00447854" w:rsidRDefault="0044785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6" w:history="1">
            <w:r w:rsidRPr="0037126E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35C53" w14:textId="0437E770" w:rsidR="00842341" w:rsidRDefault="00842341">
          <w:r>
            <w:rPr>
              <w:b/>
              <w:bCs/>
            </w:rPr>
            <w:fldChar w:fldCharType="end"/>
          </w:r>
        </w:p>
      </w:sdtContent>
    </w:sdt>
    <w:p w14:paraId="28DCE5A3" w14:textId="221AA342" w:rsidR="00E56233" w:rsidRDefault="00E56233" w:rsidP="00E56233">
      <w:pPr>
        <w:rPr>
          <w:rFonts w:cs="Arial"/>
          <w:szCs w:val="24"/>
        </w:rPr>
      </w:pPr>
    </w:p>
    <w:p w14:paraId="72F5D7BE" w14:textId="77777777" w:rsidR="00E56233" w:rsidRDefault="00E56233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255FE388" w14:textId="2D416859" w:rsidR="005664AA" w:rsidRPr="00D7646A" w:rsidRDefault="005664AA" w:rsidP="00D7646A">
      <w:pPr>
        <w:pStyle w:val="Ttulo1"/>
      </w:pPr>
      <w:bookmarkStart w:id="1" w:name="_Toc100006945"/>
      <w:r w:rsidRPr="00D7646A">
        <w:lastRenderedPageBreak/>
        <w:t xml:space="preserve">INTRODUÇÃO </w:t>
      </w:r>
      <w:r w:rsidR="00A40BBE">
        <w:t>DE CONTEXTUALIZAÇÃO</w:t>
      </w:r>
      <w:bookmarkEnd w:id="1"/>
      <w:r w:rsidR="00A40BBE">
        <w:t xml:space="preserve"> </w:t>
      </w:r>
    </w:p>
    <w:p w14:paraId="6F342D24" w14:textId="797F64FB" w:rsidR="005664AA" w:rsidRDefault="005664AA" w:rsidP="00CE2E13">
      <w:r>
        <w:t>Atualmente</w:t>
      </w:r>
      <w:r w:rsidR="00186630">
        <w:t>, muitas pessoas utilizam o transporte público como principal meio de locomoção, aproximadamente 44.3% da população brasileira fazem a utilização diária do transporte público de acordo com o Instituto de Pesquisa Econômica Aplicada (IPEA).</w:t>
      </w:r>
    </w:p>
    <w:p w14:paraId="2751E852" w14:textId="4D83349F" w:rsidR="00186630" w:rsidRDefault="00186630" w:rsidP="00CE2E13">
      <w:r>
        <w:t>Com o passar do tempo, os transportes públicos foram utilizados para o recebimento de anúncios após a conscientização da quantidade de pessoas que os utilizam, e assim deu início ao grande marketing dentro dos ônibus e estações de metrôs.</w:t>
      </w:r>
    </w:p>
    <w:p w14:paraId="6D6F51E0" w14:textId="70FB07C2" w:rsidR="00842341" w:rsidRDefault="00186630" w:rsidP="00CE2E13">
      <w:r>
        <w:t>Aproximadamente em 2004 foram instalados</w:t>
      </w:r>
      <w:r w:rsidR="00842341">
        <w:t xml:space="preserve"> 48 aparelhos televisivos no metrô da Linha 3 de São Paulo, onde nelas se passam informações úteis e propagandas de empresas que compram a locação dessas televisões, com isso, muitos televisores foram instalados, não somente nos metrôs como também nas estações de trem, o que acabou gerando um forte marketing que está presente nas nossas rotinas até os dias de hoje.</w:t>
      </w:r>
    </w:p>
    <w:p w14:paraId="696580C1" w14:textId="13D9E540" w:rsidR="007407C3" w:rsidRDefault="007407C3" w:rsidP="00E56233">
      <w:pPr>
        <w:jc w:val="left"/>
        <w:rPr>
          <w:rFonts w:cs="Arial"/>
          <w:szCs w:val="24"/>
        </w:rPr>
      </w:pPr>
    </w:p>
    <w:p w14:paraId="6BBAF0F4" w14:textId="7DBAB201" w:rsidR="00A40BBE" w:rsidRPr="00A40BBE" w:rsidRDefault="007407C3" w:rsidP="00A40BBE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9233245" w14:textId="1E291BBC" w:rsidR="00A40BBE" w:rsidRDefault="00A40BBE" w:rsidP="00A40BBE">
      <w:pPr>
        <w:pStyle w:val="Ttulo1"/>
      </w:pPr>
      <w:bookmarkStart w:id="2" w:name="_Toc100006946"/>
      <w:r>
        <w:t>OBJETIVO DO FLOW PER AD</w:t>
      </w:r>
      <w:bookmarkEnd w:id="2"/>
    </w:p>
    <w:p w14:paraId="5B2B1EB0" w14:textId="14E10FAE" w:rsidR="007407C3" w:rsidRPr="007407C3" w:rsidRDefault="007407C3" w:rsidP="00D7646A">
      <w:r>
        <w:t xml:space="preserve">Nós da </w:t>
      </w:r>
      <w:proofErr w:type="spellStart"/>
      <w:r>
        <w:t>FlowTracking</w:t>
      </w:r>
      <w:proofErr w:type="spellEnd"/>
      <w:r>
        <w:t xml:space="preserve"> buscamos </w:t>
      </w:r>
      <w:r>
        <w:t>trazer dados de fluxo</w:t>
      </w:r>
      <w:r w:rsidR="00C91975">
        <w:t xml:space="preserve"> de pessoas</w:t>
      </w:r>
      <w:r>
        <w:t xml:space="preserve"> para as empresas </w:t>
      </w:r>
      <w:r>
        <w:t>fazer</w:t>
      </w:r>
      <w:r>
        <w:t>em</w:t>
      </w:r>
      <w:r>
        <w:t xml:space="preserve"> o balanceamento de preço no marketing do metrô</w:t>
      </w:r>
      <w:r w:rsidR="00C91975">
        <w:t>.</w:t>
      </w:r>
    </w:p>
    <w:p w14:paraId="2D60D634" w14:textId="23843B64" w:rsidR="007407C3" w:rsidRDefault="007407C3" w:rsidP="007407C3"/>
    <w:p w14:paraId="22E73489" w14:textId="77777777" w:rsidR="007407C3" w:rsidRDefault="007407C3">
      <w:pPr>
        <w:spacing w:line="259" w:lineRule="auto"/>
        <w:jc w:val="left"/>
      </w:pPr>
      <w:r>
        <w:br w:type="page"/>
      </w:r>
    </w:p>
    <w:p w14:paraId="127C9016" w14:textId="0DCEEE2F" w:rsidR="00A40BBE" w:rsidRDefault="00A40BBE" w:rsidP="00A40BBE">
      <w:pPr>
        <w:pStyle w:val="Ttulo1"/>
      </w:pPr>
      <w:bookmarkStart w:id="3" w:name="_Toc100006947"/>
      <w:r>
        <w:t>JUSTIFICATIVA DO FLOW PER AD</w:t>
      </w:r>
      <w:bookmarkEnd w:id="3"/>
    </w:p>
    <w:p w14:paraId="492F6478" w14:textId="18410C2B" w:rsidR="001853A5" w:rsidRDefault="001853A5" w:rsidP="001853A5">
      <w:pPr>
        <w:rPr>
          <w:rFonts w:cs="Arial"/>
          <w:szCs w:val="24"/>
        </w:rPr>
      </w:pPr>
      <w:r>
        <w:rPr>
          <w:rFonts w:cs="Arial"/>
          <w:szCs w:val="24"/>
        </w:rPr>
        <w:t>Atualmente, 82% das pessoas que utilizam o transporte público são impactadas com os anúncios que são publicados nos metrôs e trens, e aproximadamente 59% dessas pessoas se lembram das empresas anunciantes. Propondo que 836 mil pessoas utilizam a CPTM por dia</w:t>
      </w:r>
    </w:p>
    <w:p w14:paraId="3A2E3C8B" w14:textId="77777777" w:rsidR="001853A5" w:rsidRDefault="001853A5" w:rsidP="001853A5">
      <w:pPr>
        <w:rPr>
          <w:rFonts w:cs="Arial"/>
          <w:szCs w:val="24"/>
        </w:rPr>
      </w:pPr>
      <w:r>
        <w:rPr>
          <w:rFonts w:cs="Arial"/>
          <w:szCs w:val="24"/>
        </w:rPr>
        <w:t xml:space="preserve">(de acordo com o site </w:t>
      </w:r>
      <w:hyperlink r:id="rId9" w:history="1">
        <w:r w:rsidRPr="006C291C">
          <w:rPr>
            <w:rStyle w:val="Hyperlink"/>
            <w:rFonts w:cs="Arial"/>
            <w:szCs w:val="24"/>
          </w:rPr>
          <w:t>https://www.metrocptm.com.br/com-demanda-em-alta-linhas-de-metro-ja-transportam-mais-de-53-milhoes-de-pessoas-por-dia/metrosp-linhas-mdu-19/</w:t>
        </w:r>
      </w:hyperlink>
      <w:r>
        <w:rPr>
          <w:rFonts w:cs="Arial"/>
          <w:szCs w:val="24"/>
        </w:rPr>
        <w:t>) conseguimos analisar que 685.5 mil pessoas são impactadas com os anúncios, assim gerando uma grande demanda de empresas querendo entrar no marketing do metrô.</w:t>
      </w:r>
    </w:p>
    <w:p w14:paraId="1AD56F06" w14:textId="77777777" w:rsidR="001853A5" w:rsidRDefault="001853A5" w:rsidP="001853A5">
      <w:pPr>
        <w:rPr>
          <w:rFonts w:cs="Arial"/>
          <w:szCs w:val="24"/>
        </w:rPr>
      </w:pPr>
      <w:r w:rsidRPr="006C033B">
        <w:rPr>
          <w:rFonts w:cs="Arial"/>
          <w:szCs w:val="24"/>
        </w:rPr>
        <w:t>Para se alocar um anúncio num Painel Digital Grande na Via 4 da CPTM (Linha Amarela), você</w:t>
      </w:r>
      <w:r>
        <w:t xml:space="preserve"> </w:t>
      </w:r>
      <w:r w:rsidRPr="006C033B">
        <w:rPr>
          <w:rFonts w:cs="Arial"/>
          <w:szCs w:val="24"/>
        </w:rPr>
        <w:t>terá que pagar R$337.500 com um prazo de 1 semana de anúncio.</w:t>
      </w:r>
    </w:p>
    <w:p w14:paraId="0910FA72" w14:textId="77777777" w:rsidR="001853A5" w:rsidRDefault="001853A5" w:rsidP="001853A5">
      <w:pPr>
        <w:rPr>
          <w:rFonts w:cs="Arial"/>
          <w:szCs w:val="24"/>
        </w:rPr>
      </w:pPr>
      <w:r w:rsidRPr="006C033B">
        <w:rPr>
          <w:rFonts w:cs="Arial"/>
          <w:szCs w:val="24"/>
        </w:rPr>
        <w:t>Já num Painel Digital Pequeno, o preço vai para R$40.000</w:t>
      </w:r>
    </w:p>
    <w:p w14:paraId="02DF3CE2" w14:textId="0ECA80AA" w:rsidR="001853A5" w:rsidRPr="001853A5" w:rsidRDefault="001853A5" w:rsidP="001853A5">
      <w:pPr>
        <w:rPr>
          <w:rFonts w:cs="Arial"/>
          <w:szCs w:val="24"/>
        </w:rPr>
      </w:pPr>
      <w:r>
        <w:rPr>
          <w:rFonts w:cs="Arial"/>
          <w:szCs w:val="24"/>
        </w:rPr>
        <w:t>(</w:t>
      </w:r>
      <w:r w:rsidRPr="006C033B">
        <w:rPr>
          <w:rFonts w:cs="Arial"/>
          <w:szCs w:val="24"/>
        </w:rPr>
        <w:t xml:space="preserve">de acordo com o site </w:t>
      </w:r>
      <w:hyperlink r:id="rId10" w:history="1">
        <w:r w:rsidRPr="006C033B">
          <w:rPr>
            <w:rStyle w:val="Hyperlink"/>
            <w:rFonts w:cs="Arial"/>
            <w:szCs w:val="24"/>
          </w:rPr>
          <w:t>https://canaldoanuncio.com/anunciar/metro-linha-amarela-digital</w:t>
        </w:r>
      </w:hyperlink>
      <w:r>
        <w:rPr>
          <w:rFonts w:cs="Arial"/>
          <w:szCs w:val="24"/>
        </w:rPr>
        <w:t>).</w:t>
      </w:r>
    </w:p>
    <w:p w14:paraId="38EF79CC" w14:textId="77777777" w:rsidR="001853A5" w:rsidRDefault="00C91975" w:rsidP="00C91975">
      <w:r>
        <w:t>O projeto surgiu a partir da descoberta de determinado</w:t>
      </w:r>
      <w:r w:rsidR="001853A5">
        <w:t>s</w:t>
      </w:r>
      <w:r>
        <w:t xml:space="preserve"> problema</w:t>
      </w:r>
      <w:r w:rsidR="001853A5">
        <w:t>s</w:t>
      </w:r>
    </w:p>
    <w:p w14:paraId="5F725D1B" w14:textId="06659167" w:rsidR="00C91975" w:rsidRDefault="001853A5" w:rsidP="00C91975">
      <w:r>
        <w:t>Um deles</w:t>
      </w:r>
      <w:r w:rsidR="00C91975">
        <w:t xml:space="preserve"> é o preço fixo da locação de anúncios nos painéis e televisores do metrô, que não são benéficos nem para as empresas que tem posse dos meios de publicidade e nem para as empresas anunciantes.</w:t>
      </w:r>
    </w:p>
    <w:p w14:paraId="28204685" w14:textId="0BD0DCCB" w:rsidR="001853A5" w:rsidRPr="001853A5" w:rsidRDefault="00D7646A" w:rsidP="00C91975">
      <w:pPr>
        <w:rPr>
          <w:rFonts w:cs="Arial"/>
          <w:szCs w:val="24"/>
        </w:rPr>
      </w:pPr>
      <w:r>
        <w:rPr>
          <w:rFonts w:cs="Arial"/>
          <w:szCs w:val="24"/>
        </w:rPr>
        <w:t>A</w:t>
      </w:r>
      <w:r w:rsidR="001853A5">
        <w:rPr>
          <w:rFonts w:cs="Arial"/>
          <w:szCs w:val="24"/>
        </w:rPr>
        <w:t xml:space="preserve"> falta de balanceamento de preços faz com que todo o </w:t>
      </w:r>
      <w:r w:rsidR="001853A5">
        <w:rPr>
          <w:rFonts w:cs="Arial"/>
          <w:szCs w:val="24"/>
        </w:rPr>
        <w:t>valor</w:t>
      </w:r>
      <w:r w:rsidR="001853A5">
        <w:rPr>
          <w:rFonts w:cs="Arial"/>
          <w:szCs w:val="24"/>
        </w:rPr>
        <w:t xml:space="preserve"> da locação fique barateado </w:t>
      </w:r>
      <w:r w:rsidR="001853A5">
        <w:rPr>
          <w:rFonts w:cs="Arial"/>
          <w:szCs w:val="24"/>
        </w:rPr>
        <w:t xml:space="preserve">ou encarecido demais </w:t>
      </w:r>
      <w:r w:rsidR="001853A5">
        <w:rPr>
          <w:rFonts w:cs="Arial"/>
          <w:szCs w:val="24"/>
        </w:rPr>
        <w:t>comparado com</w:t>
      </w:r>
      <w:r w:rsidR="001853A5">
        <w:rPr>
          <w:rFonts w:cs="Arial"/>
          <w:szCs w:val="24"/>
        </w:rPr>
        <w:t xml:space="preserve"> as</w:t>
      </w:r>
      <w:r w:rsidR="001853A5">
        <w:rPr>
          <w:rFonts w:cs="Arial"/>
          <w:szCs w:val="24"/>
        </w:rPr>
        <w:t xml:space="preserve"> </w:t>
      </w:r>
      <w:r w:rsidR="001853A5">
        <w:rPr>
          <w:rFonts w:cs="Arial"/>
          <w:szCs w:val="24"/>
        </w:rPr>
        <w:t>supostas</w:t>
      </w:r>
      <w:r w:rsidR="001853A5">
        <w:rPr>
          <w:rFonts w:cs="Arial"/>
          <w:szCs w:val="24"/>
        </w:rPr>
        <w:t xml:space="preserve"> visualizações do anúncio, e assim, não se tem o lucro esperado.</w:t>
      </w:r>
    </w:p>
    <w:p w14:paraId="6EC4F534" w14:textId="66B30454" w:rsidR="00C91975" w:rsidRDefault="001853A5" w:rsidP="00C91975">
      <w:pPr>
        <w:rPr>
          <w:rFonts w:cs="Arial"/>
          <w:szCs w:val="24"/>
        </w:rPr>
      </w:pPr>
      <w:r>
        <w:rPr>
          <w:rFonts w:cs="Arial"/>
          <w:szCs w:val="24"/>
        </w:rPr>
        <w:t xml:space="preserve">Há </w:t>
      </w:r>
      <w:r w:rsidR="00D7646A">
        <w:rPr>
          <w:rFonts w:cs="Arial"/>
          <w:szCs w:val="24"/>
        </w:rPr>
        <w:t xml:space="preserve">também </w:t>
      </w:r>
      <w:r>
        <w:rPr>
          <w:rFonts w:cs="Arial"/>
          <w:szCs w:val="24"/>
        </w:rPr>
        <w:t>uma falta de estratégia na distribuição de anúncios por horário, no caso, o período da publicação não é estratégico e faz com que os anúncios não tenham tanta repercussão, gerando assim o mesmo custo com uma receita menor.</w:t>
      </w:r>
    </w:p>
    <w:p w14:paraId="7CB9E746" w14:textId="7BD9E128" w:rsidR="00D7646A" w:rsidRDefault="00D7646A" w:rsidP="00C91975">
      <w:pPr>
        <w:rPr>
          <w:rFonts w:cs="Arial"/>
          <w:szCs w:val="24"/>
        </w:rPr>
      </w:pPr>
    </w:p>
    <w:p w14:paraId="709FAA59" w14:textId="77777777" w:rsidR="00D7646A" w:rsidRDefault="00D7646A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450F867" w14:textId="5E37725B" w:rsidR="00D7646A" w:rsidRDefault="00D7646A" w:rsidP="00D7646A">
      <w:pPr>
        <w:pStyle w:val="Ttulo1"/>
      </w:pPr>
      <w:bookmarkStart w:id="4" w:name="_Toc100006948"/>
      <w:r>
        <w:t>ESCOPO DA FLOW PER AD</w:t>
      </w:r>
      <w:bookmarkEnd w:id="4"/>
    </w:p>
    <w:p w14:paraId="102B00D3" w14:textId="1B23D6C2" w:rsidR="00D7646A" w:rsidRDefault="00D7646A" w:rsidP="00D7646A">
      <w:pPr>
        <w:pStyle w:val="Ttulo2"/>
      </w:pPr>
      <w:bookmarkStart w:id="5" w:name="_Toc100006949"/>
      <w:r>
        <w:t>Processo de Desenvolvimento</w:t>
      </w:r>
      <w:bookmarkEnd w:id="5"/>
    </w:p>
    <w:p w14:paraId="1BB14E53" w14:textId="77777777" w:rsidR="00D7646A" w:rsidRDefault="00D7646A" w:rsidP="00D7646A">
      <w:r>
        <w:t xml:space="preserve">A </w:t>
      </w:r>
      <w:proofErr w:type="spellStart"/>
      <w:r>
        <w:rPr>
          <w:b/>
          <w:bCs/>
        </w:rPr>
        <w:t>FlowTracking</w:t>
      </w:r>
      <w:proofErr w:type="spellEnd"/>
      <w:r>
        <w:rPr>
          <w:b/>
          <w:bCs/>
        </w:rPr>
        <w:t xml:space="preserve"> </w:t>
      </w:r>
      <w:r>
        <w:t xml:space="preserve">desenvolveu uma solução que funcionará da seguinte </w:t>
      </w:r>
      <w:proofErr w:type="gramStart"/>
      <w:r>
        <w:t>forma :</w:t>
      </w:r>
      <w:proofErr w:type="gramEnd"/>
    </w:p>
    <w:p w14:paraId="7C167428" w14:textId="77777777" w:rsidR="00D7646A" w:rsidRDefault="00D7646A" w:rsidP="00D7646A">
      <w:r w:rsidRPr="006C691A">
        <w:t xml:space="preserve">Serão colocados sensores de </w:t>
      </w:r>
      <w:r>
        <w:t>proximidade</w:t>
      </w:r>
      <w:r w:rsidRPr="006C691A">
        <w:t xml:space="preserve"> nas catracas das linhas para que se tenha a contagem da entrada das pessoas, esses dados</w:t>
      </w:r>
      <w:r>
        <w:t xml:space="preserve"> serão armazenados num servidor que fará a contagem de acordo com o tempo e localização</w:t>
      </w:r>
      <w:r w:rsidRPr="006C691A">
        <w:t xml:space="preserve">, </w:t>
      </w:r>
      <w:proofErr w:type="gramStart"/>
      <w:r w:rsidRPr="006C691A">
        <w:t>e também</w:t>
      </w:r>
      <w:proofErr w:type="gramEnd"/>
      <w:r w:rsidRPr="006C691A">
        <w:t xml:space="preserve"> teremos uma tabela somente para os preços calculados nas estações e metrôs.</w:t>
      </w:r>
    </w:p>
    <w:p w14:paraId="0473109B" w14:textId="77777777" w:rsidR="00D7646A" w:rsidRDefault="00D7646A" w:rsidP="00D7646A">
      <w:r w:rsidRPr="006C691A">
        <w:t xml:space="preserve">Com isso, jogaremos essas informações no nosso site em forma de dashboard </w:t>
      </w:r>
      <w:r>
        <w:t xml:space="preserve">que mostrará a movimentação de passageiros </w:t>
      </w:r>
      <w:r w:rsidRPr="006C691A">
        <w:t xml:space="preserve">e assim, disponibilizaremos o cadastro </w:t>
      </w:r>
      <w:r>
        <w:t xml:space="preserve">e login </w:t>
      </w:r>
      <w:r w:rsidRPr="006C691A">
        <w:t>para gestores das empresas e somente eles terão acesso aos dados</w:t>
      </w:r>
      <w:r>
        <w:t>.</w:t>
      </w:r>
    </w:p>
    <w:p w14:paraId="4D50B757" w14:textId="77777777" w:rsidR="00D7646A" w:rsidRDefault="00D7646A" w:rsidP="00D7646A">
      <w:pPr>
        <w:rPr>
          <w:rFonts w:ascii="Times New Roman" w:hAnsi="Times New Roman" w:cs="Times New Roman"/>
          <w:sz w:val="32"/>
          <w:szCs w:val="32"/>
        </w:rPr>
      </w:pPr>
      <w:r w:rsidRPr="00951218">
        <w:t>A alteração de valores referentes aos preços locais de aluguel é alterada por escolha da empresa, lhe damos apenas o acesso aos dados de movimentação da sua empresa, para que tenha a informação de locais que são extremamente vantajosos a divulgação dos produtos das empresas externas.</w:t>
      </w:r>
    </w:p>
    <w:p w14:paraId="2C9664D1" w14:textId="77777777" w:rsidR="00D7646A" w:rsidRDefault="00D7646A" w:rsidP="00D7646A">
      <w:r>
        <w:t xml:space="preserve">Teremos duas </w:t>
      </w:r>
      <w:proofErr w:type="gramStart"/>
      <w:r>
        <w:t>equipes :</w:t>
      </w:r>
      <w:proofErr w:type="gramEnd"/>
    </w:p>
    <w:p w14:paraId="20A66218" w14:textId="77777777" w:rsidR="00D7646A" w:rsidRPr="00EF055E" w:rsidRDefault="00D7646A" w:rsidP="00D7646A">
      <w:r w:rsidRPr="00EF055E">
        <w:t>- Equipe para a execução da Implantação e para dar Treinamento aos funcionários;</w:t>
      </w:r>
    </w:p>
    <w:p w14:paraId="2A0E0717" w14:textId="77777777" w:rsidR="00D7646A" w:rsidRDefault="00D7646A" w:rsidP="00D7646A">
      <w:r w:rsidRPr="00EF055E">
        <w:t>- Equipe para a realização da Manutenção</w:t>
      </w:r>
      <w:r>
        <w:t xml:space="preserve"> dos Servidores, Sensores, Sistemas e Televisores.</w:t>
      </w:r>
    </w:p>
    <w:p w14:paraId="7732C50F" w14:textId="644D1CAF" w:rsidR="00A40BBE" w:rsidRDefault="00D7646A" w:rsidP="00D7646A">
      <w:r w:rsidRPr="00951218">
        <w:t xml:space="preserve">E teremos um prazo de até 8 meses para fazermos toda a implantação do sistema </w:t>
      </w:r>
      <w:proofErr w:type="spellStart"/>
      <w:r>
        <w:t>Flow</w:t>
      </w:r>
      <w:proofErr w:type="spellEnd"/>
      <w:r>
        <w:t xml:space="preserve"> Per Ad.</w:t>
      </w:r>
    </w:p>
    <w:p w14:paraId="7D5259A2" w14:textId="77777777" w:rsidR="00A40BBE" w:rsidRDefault="00A40BBE">
      <w:pPr>
        <w:spacing w:line="259" w:lineRule="auto"/>
        <w:jc w:val="left"/>
      </w:pPr>
      <w:r>
        <w:br w:type="page"/>
      </w:r>
    </w:p>
    <w:p w14:paraId="683F6D33" w14:textId="7B1DEFB4" w:rsidR="00D7646A" w:rsidRDefault="00A40BBE" w:rsidP="00A40BBE">
      <w:pPr>
        <w:pStyle w:val="Ttulo1"/>
      </w:pPr>
      <w:bookmarkStart w:id="6" w:name="_Toc100006950"/>
      <w:r>
        <w:t>DIAGRAMA DA SOLUÇÃO</w:t>
      </w:r>
      <w:bookmarkEnd w:id="6"/>
    </w:p>
    <w:p w14:paraId="4681D2E3" w14:textId="6325B5A4" w:rsidR="00A71CC2" w:rsidRPr="00A71CC2" w:rsidRDefault="00A71CC2" w:rsidP="00A71CC2">
      <w:r>
        <w:t>...</w:t>
      </w:r>
    </w:p>
    <w:p w14:paraId="4970125B" w14:textId="5C09BE7D" w:rsidR="00A40BBE" w:rsidRDefault="00A40BBE" w:rsidP="00A40BBE"/>
    <w:p w14:paraId="7CDDA4C3" w14:textId="77777777" w:rsidR="00A40BBE" w:rsidRDefault="00A40BBE">
      <w:pPr>
        <w:spacing w:line="259" w:lineRule="auto"/>
        <w:jc w:val="left"/>
      </w:pPr>
      <w:r>
        <w:br w:type="page"/>
      </w:r>
    </w:p>
    <w:p w14:paraId="35FA3D2D" w14:textId="6F254304" w:rsidR="00A40BBE" w:rsidRDefault="00A40BBE" w:rsidP="00A40BBE">
      <w:pPr>
        <w:pStyle w:val="Ttulo1"/>
      </w:pPr>
      <w:bookmarkStart w:id="7" w:name="_Toc100006951"/>
      <w:r>
        <w:t>MARCOS DO PROJETO</w:t>
      </w:r>
      <w:bookmarkEnd w:id="7"/>
    </w:p>
    <w:tbl>
      <w:tblPr>
        <w:tblStyle w:val="Tabelacomgrade"/>
        <w:tblpPr w:leftFromText="141" w:rightFromText="141" w:vertAnchor="page" w:horzAnchor="margin" w:tblpY="189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176E" w14:paraId="07FA2658" w14:textId="77777777" w:rsidTr="00F1176E">
        <w:tc>
          <w:tcPr>
            <w:tcW w:w="4247" w:type="dxa"/>
            <w:shd w:val="clear" w:color="auto" w:fill="A8D08D" w:themeFill="accent6" w:themeFillTint="99"/>
          </w:tcPr>
          <w:p w14:paraId="39C61EBA" w14:textId="77777777" w:rsidR="00F1176E" w:rsidRPr="00F1176E" w:rsidRDefault="00F1176E" w:rsidP="00F1176E">
            <w:pPr>
              <w:jc w:val="center"/>
              <w:rPr>
                <w:rFonts w:cs="Arial"/>
                <w:b/>
                <w:bCs/>
                <w:color w:val="FFFFFF" w:themeColor="background1"/>
                <w:szCs w:val="24"/>
              </w:rPr>
            </w:pPr>
            <w:r w:rsidRPr="00F1176E">
              <w:rPr>
                <w:rFonts w:cs="Arial"/>
                <w:b/>
                <w:bCs/>
                <w:color w:val="FFFFFF" w:themeColor="background1"/>
                <w:szCs w:val="24"/>
              </w:rPr>
              <w:t>Prazo</w:t>
            </w:r>
          </w:p>
        </w:tc>
        <w:tc>
          <w:tcPr>
            <w:tcW w:w="4247" w:type="dxa"/>
            <w:shd w:val="clear" w:color="auto" w:fill="A8D08D" w:themeFill="accent6" w:themeFillTint="99"/>
          </w:tcPr>
          <w:p w14:paraId="0095A57C" w14:textId="77777777" w:rsidR="00F1176E" w:rsidRPr="00F1176E" w:rsidRDefault="00F1176E" w:rsidP="00F1176E">
            <w:pPr>
              <w:jc w:val="center"/>
              <w:rPr>
                <w:rFonts w:cs="Arial"/>
                <w:b/>
                <w:bCs/>
                <w:color w:val="FFFFFF" w:themeColor="background1"/>
                <w:szCs w:val="24"/>
              </w:rPr>
            </w:pPr>
            <w:r w:rsidRPr="00F1176E">
              <w:rPr>
                <w:rFonts w:cs="Arial"/>
                <w:b/>
                <w:bCs/>
                <w:color w:val="FFFFFF" w:themeColor="background1"/>
                <w:szCs w:val="24"/>
              </w:rPr>
              <w:t>Entrega</w:t>
            </w:r>
          </w:p>
        </w:tc>
      </w:tr>
      <w:tr w:rsidR="00F1176E" w:rsidRPr="00F1176E" w14:paraId="61DC1375" w14:textId="77777777" w:rsidTr="00F1176E">
        <w:tc>
          <w:tcPr>
            <w:tcW w:w="4247" w:type="dxa"/>
          </w:tcPr>
          <w:p w14:paraId="229DBC76" w14:textId="485C4123" w:rsidR="00F1176E" w:rsidRPr="00F1176E" w:rsidRDefault="00F1176E" w:rsidP="00F1176E">
            <w:pPr>
              <w:jc w:val="center"/>
              <w:rPr>
                <w:rFonts w:cs="Arial"/>
                <w:szCs w:val="24"/>
              </w:rPr>
            </w:pPr>
            <w:r w:rsidRPr="00F1176E">
              <w:rPr>
                <w:rFonts w:cs="Arial"/>
                <w:szCs w:val="24"/>
              </w:rPr>
              <w:t>A</w:t>
            </w:r>
            <w:r w:rsidRPr="00F1176E">
              <w:rPr>
                <w:rFonts w:cs="Arial"/>
                <w:szCs w:val="24"/>
              </w:rPr>
              <w:t xml:space="preserve">té </w:t>
            </w:r>
            <w:proofErr w:type="gramStart"/>
            <w:r w:rsidRPr="00F1176E">
              <w:rPr>
                <w:rFonts w:cs="Arial"/>
                <w:szCs w:val="24"/>
              </w:rPr>
              <w:t>2º Semana</w:t>
            </w:r>
            <w:proofErr w:type="gramEnd"/>
          </w:p>
        </w:tc>
        <w:tc>
          <w:tcPr>
            <w:tcW w:w="4247" w:type="dxa"/>
          </w:tcPr>
          <w:p w14:paraId="1853CC94" w14:textId="77777777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 xml:space="preserve">Para a Implantação dos Sensores e </w:t>
            </w:r>
            <w:proofErr w:type="spellStart"/>
            <w:r w:rsidRPr="00F1176E">
              <w:rPr>
                <w:rFonts w:cs="Arial"/>
                <w:szCs w:val="24"/>
              </w:rPr>
              <w:t>Arduinos</w:t>
            </w:r>
            <w:proofErr w:type="spellEnd"/>
          </w:p>
        </w:tc>
      </w:tr>
      <w:tr w:rsidR="00F1176E" w:rsidRPr="00F1176E" w14:paraId="514FF1DE" w14:textId="77777777" w:rsidTr="00F1176E">
        <w:tc>
          <w:tcPr>
            <w:tcW w:w="4247" w:type="dxa"/>
          </w:tcPr>
          <w:p w14:paraId="52E34ED9" w14:textId="26D89F28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>A</w:t>
            </w:r>
            <w:r w:rsidRPr="00F1176E">
              <w:rPr>
                <w:rFonts w:cs="Arial"/>
                <w:szCs w:val="24"/>
              </w:rPr>
              <w:t xml:space="preserve">té </w:t>
            </w:r>
            <w:proofErr w:type="gramStart"/>
            <w:r w:rsidRPr="00F1176E">
              <w:rPr>
                <w:rFonts w:cs="Arial"/>
                <w:szCs w:val="24"/>
              </w:rPr>
              <w:t>5º Semana</w:t>
            </w:r>
            <w:proofErr w:type="gramEnd"/>
          </w:p>
        </w:tc>
        <w:tc>
          <w:tcPr>
            <w:tcW w:w="4247" w:type="dxa"/>
          </w:tcPr>
          <w:p w14:paraId="7554CD2B" w14:textId="77777777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>Para relacionar com o Banco de Dados</w:t>
            </w:r>
          </w:p>
        </w:tc>
      </w:tr>
      <w:tr w:rsidR="00F1176E" w:rsidRPr="00F1176E" w14:paraId="706686AC" w14:textId="77777777" w:rsidTr="00F1176E">
        <w:tc>
          <w:tcPr>
            <w:tcW w:w="4247" w:type="dxa"/>
          </w:tcPr>
          <w:p w14:paraId="02FEA63F" w14:textId="27420C39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>A</w:t>
            </w:r>
            <w:r w:rsidRPr="00F1176E">
              <w:rPr>
                <w:rFonts w:cs="Arial"/>
                <w:szCs w:val="24"/>
              </w:rPr>
              <w:t xml:space="preserve">té </w:t>
            </w:r>
            <w:proofErr w:type="gramStart"/>
            <w:r w:rsidRPr="00F1176E">
              <w:rPr>
                <w:rFonts w:cs="Arial"/>
                <w:szCs w:val="24"/>
              </w:rPr>
              <w:t>12º Semana</w:t>
            </w:r>
            <w:proofErr w:type="gramEnd"/>
          </w:p>
        </w:tc>
        <w:tc>
          <w:tcPr>
            <w:tcW w:w="4247" w:type="dxa"/>
          </w:tcPr>
          <w:p w14:paraId="7E3C7522" w14:textId="77777777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>-  Para montar o Site com o Dashboard e cadastro;</w:t>
            </w:r>
          </w:p>
        </w:tc>
      </w:tr>
      <w:tr w:rsidR="00F1176E" w:rsidRPr="00F1176E" w14:paraId="511664C8" w14:textId="77777777" w:rsidTr="00F1176E">
        <w:tc>
          <w:tcPr>
            <w:tcW w:w="4247" w:type="dxa"/>
          </w:tcPr>
          <w:p w14:paraId="284965DA" w14:textId="18785126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>A</w:t>
            </w:r>
            <w:r w:rsidRPr="00F1176E">
              <w:rPr>
                <w:rFonts w:cs="Arial"/>
                <w:szCs w:val="24"/>
              </w:rPr>
              <w:t xml:space="preserve">té </w:t>
            </w:r>
            <w:proofErr w:type="gramStart"/>
            <w:r w:rsidRPr="00F1176E">
              <w:rPr>
                <w:rFonts w:cs="Arial"/>
                <w:szCs w:val="24"/>
              </w:rPr>
              <w:t>19º Semana</w:t>
            </w:r>
            <w:proofErr w:type="gramEnd"/>
          </w:p>
        </w:tc>
        <w:tc>
          <w:tcPr>
            <w:tcW w:w="4247" w:type="dxa"/>
          </w:tcPr>
          <w:p w14:paraId="22D52F4B" w14:textId="77777777" w:rsidR="00F1176E" w:rsidRPr="00F1176E" w:rsidRDefault="00F1176E" w:rsidP="00F1176E">
            <w:pPr>
              <w:jc w:val="center"/>
              <w:rPr>
                <w:rFonts w:cs="Arial"/>
                <w:szCs w:val="24"/>
              </w:rPr>
            </w:pPr>
            <w:r w:rsidRPr="00F1176E">
              <w:rPr>
                <w:rFonts w:cs="Arial"/>
                <w:szCs w:val="24"/>
              </w:rPr>
              <w:t>Para realização de testes;</w:t>
            </w:r>
          </w:p>
          <w:p w14:paraId="67841494" w14:textId="77777777" w:rsidR="00F1176E" w:rsidRPr="00F1176E" w:rsidRDefault="00F1176E" w:rsidP="00F1176E">
            <w:pPr>
              <w:jc w:val="center"/>
              <w:rPr>
                <w:szCs w:val="24"/>
              </w:rPr>
            </w:pPr>
          </w:p>
        </w:tc>
      </w:tr>
      <w:tr w:rsidR="00F1176E" w:rsidRPr="00F1176E" w14:paraId="47EE1139" w14:textId="77777777" w:rsidTr="00F1176E">
        <w:tc>
          <w:tcPr>
            <w:tcW w:w="4247" w:type="dxa"/>
          </w:tcPr>
          <w:p w14:paraId="63251F86" w14:textId="133BE331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>A</w:t>
            </w:r>
            <w:r w:rsidRPr="00F1176E">
              <w:rPr>
                <w:rFonts w:cs="Arial"/>
                <w:szCs w:val="24"/>
              </w:rPr>
              <w:t xml:space="preserve">té </w:t>
            </w:r>
            <w:proofErr w:type="gramStart"/>
            <w:r w:rsidRPr="00F1176E">
              <w:rPr>
                <w:rFonts w:cs="Arial"/>
                <w:szCs w:val="24"/>
              </w:rPr>
              <w:t>20º Semana</w:t>
            </w:r>
            <w:proofErr w:type="gramEnd"/>
          </w:p>
        </w:tc>
        <w:tc>
          <w:tcPr>
            <w:tcW w:w="4247" w:type="dxa"/>
          </w:tcPr>
          <w:p w14:paraId="223753D7" w14:textId="77777777" w:rsidR="00F1176E" w:rsidRPr="00F1176E" w:rsidRDefault="00F1176E" w:rsidP="00F1176E">
            <w:pPr>
              <w:jc w:val="center"/>
              <w:rPr>
                <w:rFonts w:cs="Arial"/>
                <w:szCs w:val="24"/>
              </w:rPr>
            </w:pPr>
            <w:r w:rsidRPr="00F1176E">
              <w:rPr>
                <w:rFonts w:cs="Arial"/>
                <w:szCs w:val="24"/>
              </w:rPr>
              <w:t>Para a entrega final do projeto.</w:t>
            </w:r>
          </w:p>
          <w:p w14:paraId="3F9811C2" w14:textId="77777777" w:rsidR="00F1176E" w:rsidRPr="00F1176E" w:rsidRDefault="00F1176E" w:rsidP="00F1176E">
            <w:pPr>
              <w:jc w:val="center"/>
              <w:rPr>
                <w:szCs w:val="24"/>
              </w:rPr>
            </w:pPr>
          </w:p>
        </w:tc>
      </w:tr>
    </w:tbl>
    <w:p w14:paraId="48F28A52" w14:textId="283196D7" w:rsidR="00F1176E" w:rsidRDefault="00F1176E" w:rsidP="00D7646A">
      <w:pPr>
        <w:rPr>
          <w:szCs w:val="24"/>
        </w:rPr>
      </w:pPr>
    </w:p>
    <w:p w14:paraId="1174708D" w14:textId="77777777" w:rsidR="00F1176E" w:rsidRDefault="00F1176E">
      <w:pPr>
        <w:spacing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53881F9C" w14:textId="3D93CF2A" w:rsidR="00D7646A" w:rsidRPr="00447854" w:rsidRDefault="00447854" w:rsidP="00447854">
      <w:pPr>
        <w:pStyle w:val="Ttulo1"/>
      </w:pPr>
      <w:bookmarkStart w:id="8" w:name="_Toc100006952"/>
      <w:r w:rsidRPr="00447854">
        <w:t>premissas e restrições</w:t>
      </w:r>
      <w:bookmarkEnd w:id="8"/>
    </w:p>
    <w:p w14:paraId="5DF9BE7C" w14:textId="77777777" w:rsidR="00F1176E" w:rsidRPr="00BC79A5" w:rsidRDefault="00F1176E" w:rsidP="00F1176E">
      <w:r w:rsidRPr="00BC79A5">
        <w:t xml:space="preserve">Nossas premissas </w:t>
      </w:r>
      <w:proofErr w:type="gramStart"/>
      <w:r w:rsidRPr="00BC79A5">
        <w:t>são :</w:t>
      </w:r>
      <w:proofErr w:type="gramEnd"/>
    </w:p>
    <w:p w14:paraId="510D8944" w14:textId="77777777" w:rsidR="00F1176E" w:rsidRPr="0003254F" w:rsidRDefault="00F1176E" w:rsidP="00032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Serão feitos testes antes de implementarmos nosso sistema;</w:t>
      </w:r>
    </w:p>
    <w:p w14:paraId="0F57D6F7" w14:textId="77777777" w:rsidR="00F1176E" w:rsidRPr="0003254F" w:rsidRDefault="00F1176E" w:rsidP="00032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Dados serão guardados em nuvens;</w:t>
      </w:r>
    </w:p>
    <w:p w14:paraId="37DE6C5E" w14:textId="77777777" w:rsidR="00F1176E" w:rsidRPr="0003254F" w:rsidRDefault="00F1176E" w:rsidP="00032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Necessidade da Estação disponibilizar infraestrutura dos sensores;</w:t>
      </w:r>
    </w:p>
    <w:p w14:paraId="6AF0132F" w14:textId="77777777" w:rsidR="00F1176E" w:rsidRPr="0003254F" w:rsidRDefault="00F1176E" w:rsidP="00032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Sensor utilizado será o de bloqueio;</w:t>
      </w:r>
    </w:p>
    <w:p w14:paraId="171CE564" w14:textId="77777777" w:rsidR="00F1176E" w:rsidRPr="0003254F" w:rsidRDefault="00F1176E" w:rsidP="00032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Necessidade da Estação disponibilizar infraestrutura de rede de Internet.</w:t>
      </w:r>
    </w:p>
    <w:p w14:paraId="4A98F5C9" w14:textId="77777777" w:rsidR="00F1176E" w:rsidRDefault="00F1176E" w:rsidP="00F1176E"/>
    <w:p w14:paraId="6919EC4B" w14:textId="77777777" w:rsidR="00F1176E" w:rsidRPr="00BC79A5" w:rsidRDefault="00F1176E" w:rsidP="00F1176E">
      <w:r w:rsidRPr="00BC79A5">
        <w:t xml:space="preserve">Nossas restrições </w:t>
      </w:r>
      <w:proofErr w:type="gramStart"/>
      <w:r w:rsidRPr="00BC79A5">
        <w:t>são :</w:t>
      </w:r>
      <w:proofErr w:type="gramEnd"/>
    </w:p>
    <w:p w14:paraId="228AF601" w14:textId="77777777" w:rsidR="00F1176E" w:rsidRPr="0003254F" w:rsidRDefault="00F1176E" w:rsidP="000325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Orçamento máximo é de R$250.500,00;</w:t>
      </w:r>
    </w:p>
    <w:p w14:paraId="480C4866" w14:textId="77777777" w:rsidR="00F1176E" w:rsidRPr="0003254F" w:rsidRDefault="00F1176E" w:rsidP="000325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Equipe disponível somente das 10h às 18h;</w:t>
      </w:r>
    </w:p>
    <w:p w14:paraId="1A424833" w14:textId="77777777" w:rsidR="00F1176E" w:rsidRPr="0003254F" w:rsidRDefault="00F1176E" w:rsidP="000325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 xml:space="preserve">Implementação do </w:t>
      </w:r>
      <w:proofErr w:type="spellStart"/>
      <w:r w:rsidRPr="0003254F">
        <w:rPr>
          <w:rFonts w:ascii="Arial" w:hAnsi="Arial" w:cs="Arial"/>
          <w:sz w:val="24"/>
          <w:szCs w:val="24"/>
        </w:rPr>
        <w:t>Flow</w:t>
      </w:r>
      <w:proofErr w:type="spellEnd"/>
      <w:r w:rsidRPr="0003254F">
        <w:rPr>
          <w:rFonts w:ascii="Arial" w:hAnsi="Arial" w:cs="Arial"/>
          <w:sz w:val="24"/>
          <w:szCs w:val="24"/>
        </w:rPr>
        <w:t xml:space="preserve"> Per Ad apenas em horários de pouca movimentação;</w:t>
      </w:r>
    </w:p>
    <w:p w14:paraId="7BD88984" w14:textId="77777777" w:rsidR="00F1176E" w:rsidRPr="0003254F" w:rsidRDefault="00F1176E" w:rsidP="000325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Sistema há de ter diferenciação de dados em feriados;</w:t>
      </w:r>
    </w:p>
    <w:p w14:paraId="3D20879C" w14:textId="746F0C65" w:rsidR="00F1176E" w:rsidRDefault="00F1176E" w:rsidP="000325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Prazo de 8 meses para entrega do sistema.</w:t>
      </w:r>
    </w:p>
    <w:p w14:paraId="633B7B72" w14:textId="486A6BE5" w:rsidR="0003254F" w:rsidRDefault="0003254F" w:rsidP="0003254F">
      <w:pPr>
        <w:ind w:left="360"/>
        <w:rPr>
          <w:rFonts w:cs="Arial"/>
          <w:szCs w:val="24"/>
        </w:rPr>
      </w:pPr>
    </w:p>
    <w:p w14:paraId="35B9F93F" w14:textId="77777777" w:rsidR="0003254F" w:rsidRDefault="0003254F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E19A20B" w14:textId="12D7E07E" w:rsidR="0003254F" w:rsidRPr="00447854" w:rsidRDefault="00447854" w:rsidP="00447854">
      <w:pPr>
        <w:pStyle w:val="Ttulo1"/>
      </w:pPr>
      <w:bookmarkStart w:id="9" w:name="_Toc100006953"/>
      <w:r w:rsidRPr="00447854">
        <w:t>orçamento</w:t>
      </w:r>
      <w:bookmarkEnd w:id="9"/>
    </w:p>
    <w:p w14:paraId="57D07085" w14:textId="43D77F39" w:rsidR="0003254F" w:rsidRPr="0003254F" w:rsidRDefault="0003254F" w:rsidP="00447854">
      <w:r>
        <w:t xml:space="preserve">O orçamento final irá depender do tamanho da estação que terá a instalação do projeto, mas </w:t>
      </w:r>
      <w:r w:rsidR="00A71CC2">
        <w:t>temos uma margem de preço.</w:t>
      </w:r>
    </w:p>
    <w:p w14:paraId="37CA527A" w14:textId="77777777" w:rsidR="0003254F" w:rsidRPr="00BC79A5" w:rsidRDefault="0003254F" w:rsidP="00447854">
      <w:r w:rsidRPr="00BC79A5">
        <w:t xml:space="preserve">A compra de 10 </w:t>
      </w:r>
      <w:proofErr w:type="spellStart"/>
      <w:r w:rsidRPr="00BC79A5">
        <w:t>arduinos</w:t>
      </w:r>
      <w:proofErr w:type="spellEnd"/>
      <w:r w:rsidRPr="00BC79A5">
        <w:t xml:space="preserve"> para instalação em 5 passagens fica em torno de R$:25.000,</w:t>
      </w:r>
      <w:proofErr w:type="gramStart"/>
      <w:r w:rsidRPr="00BC79A5">
        <w:t>00 .</w:t>
      </w:r>
      <w:proofErr w:type="gramEnd"/>
    </w:p>
    <w:p w14:paraId="5693B00A" w14:textId="3D3892A3" w:rsidR="0003254F" w:rsidRDefault="0003254F" w:rsidP="00447854">
      <w:r w:rsidRPr="00BC79A5">
        <w:t xml:space="preserve">O valor de instalação de configuração dos </w:t>
      </w:r>
      <w:proofErr w:type="spellStart"/>
      <w:r w:rsidRPr="00BC79A5">
        <w:t>arduinos</w:t>
      </w:r>
      <w:proofErr w:type="spellEnd"/>
      <w:r w:rsidRPr="00BC79A5">
        <w:t xml:space="preserve"> para as 10 passagens ficam em torno de R$20.000,00</w:t>
      </w:r>
      <w:r>
        <w:t>, no caso, o custo seria de R$2.000 por passagem.</w:t>
      </w:r>
    </w:p>
    <w:p w14:paraId="3E5E4464" w14:textId="0680CE9C" w:rsidR="00A71CC2" w:rsidRDefault="00A71CC2" w:rsidP="0003254F"/>
    <w:p w14:paraId="1682EFC5" w14:textId="0C2A0EAD" w:rsidR="00A71CC2" w:rsidRDefault="00A71CC2">
      <w:pPr>
        <w:spacing w:line="259" w:lineRule="auto"/>
        <w:jc w:val="left"/>
      </w:pPr>
      <w:r>
        <w:br w:type="page"/>
      </w:r>
    </w:p>
    <w:p w14:paraId="06A56D22" w14:textId="0BD2A45B" w:rsidR="00A71CC2" w:rsidRDefault="00A71CC2" w:rsidP="00A71CC2">
      <w:pPr>
        <w:pStyle w:val="Ttulo1"/>
      </w:pPr>
      <w:bookmarkStart w:id="10" w:name="_Toc100006954"/>
      <w:r>
        <w:t>FLOWTRACKING TEAM</w:t>
      </w:r>
      <w:bookmarkEnd w:id="10"/>
    </w:p>
    <w:p w14:paraId="2ED774EE" w14:textId="3CF7B9F3" w:rsidR="00A71CC2" w:rsidRPr="00A71CC2" w:rsidRDefault="00A71CC2" w:rsidP="00A71CC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Matheus Alves de Oliveira</w:t>
      </w:r>
    </w:p>
    <w:p w14:paraId="1AAD980B" w14:textId="77777777" w:rsidR="00A71CC2" w:rsidRPr="00A71CC2" w:rsidRDefault="00A71CC2" w:rsidP="00A71CC2">
      <w:pPr>
        <w:pStyle w:val="Pargrafoda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Analista de documentação</w:t>
      </w:r>
    </w:p>
    <w:p w14:paraId="10AE9FB6" w14:textId="77777777" w:rsidR="00A71CC2" w:rsidRPr="00A71CC2" w:rsidRDefault="00A71CC2" w:rsidP="00A71CC2">
      <w:pPr>
        <w:pStyle w:val="Pargrafoda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Designer de apresentação</w:t>
      </w:r>
    </w:p>
    <w:p w14:paraId="1631C80F" w14:textId="77777777" w:rsidR="00A71CC2" w:rsidRPr="00A71CC2" w:rsidRDefault="00A71CC2" w:rsidP="00A71CC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Vinicius Soares de Souza</w:t>
      </w:r>
    </w:p>
    <w:p w14:paraId="0ED4B11B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Analista de documentação</w:t>
      </w:r>
    </w:p>
    <w:p w14:paraId="109B217E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Designer de apresentação</w:t>
      </w:r>
    </w:p>
    <w:p w14:paraId="2A609998" w14:textId="77777777" w:rsidR="00A71CC2" w:rsidRPr="00A71CC2" w:rsidRDefault="00A71CC2" w:rsidP="00A71CC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Alysson Almeida dos Santos</w:t>
      </w:r>
    </w:p>
    <w:p w14:paraId="56F1263F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Desenvolvedor front-</w:t>
      </w:r>
      <w:proofErr w:type="spellStart"/>
      <w:r w:rsidRPr="00A71CC2">
        <w:rPr>
          <w:rFonts w:ascii="Arial" w:hAnsi="Arial" w:cs="Arial"/>
          <w:sz w:val="24"/>
          <w:szCs w:val="24"/>
        </w:rPr>
        <w:t>end</w:t>
      </w:r>
      <w:proofErr w:type="spellEnd"/>
    </w:p>
    <w:p w14:paraId="7C552A68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Designer</w:t>
      </w:r>
    </w:p>
    <w:p w14:paraId="6A48CAB8" w14:textId="77777777" w:rsidR="00A71CC2" w:rsidRPr="00A71CC2" w:rsidRDefault="00A71CC2" w:rsidP="00A71CC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Rodrigo dos Santos Chaves</w:t>
      </w:r>
    </w:p>
    <w:p w14:paraId="0595E743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Desenvolvedor front-</w:t>
      </w:r>
      <w:proofErr w:type="spellStart"/>
      <w:r w:rsidRPr="00A71CC2">
        <w:rPr>
          <w:rFonts w:ascii="Arial" w:hAnsi="Arial" w:cs="Arial"/>
          <w:sz w:val="24"/>
          <w:szCs w:val="24"/>
        </w:rPr>
        <w:t>end</w:t>
      </w:r>
      <w:proofErr w:type="spellEnd"/>
    </w:p>
    <w:p w14:paraId="62D5B6D3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DBA</w:t>
      </w:r>
    </w:p>
    <w:p w14:paraId="3BD3B36A" w14:textId="77777777" w:rsidR="00A71CC2" w:rsidRPr="00A71CC2" w:rsidRDefault="00A71CC2" w:rsidP="00A71CC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Miguel Augusto Sousa Mendes</w:t>
      </w:r>
    </w:p>
    <w:p w14:paraId="4396BF87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Desenvolvedor front-</w:t>
      </w:r>
      <w:proofErr w:type="spellStart"/>
      <w:r w:rsidRPr="00A71CC2">
        <w:rPr>
          <w:rFonts w:ascii="Arial" w:hAnsi="Arial" w:cs="Arial"/>
          <w:sz w:val="24"/>
          <w:szCs w:val="24"/>
        </w:rPr>
        <w:t>end</w:t>
      </w:r>
      <w:proofErr w:type="spellEnd"/>
    </w:p>
    <w:p w14:paraId="093E659A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DBA</w:t>
      </w:r>
    </w:p>
    <w:p w14:paraId="62AF9F58" w14:textId="72F59544" w:rsidR="00A71CC2" w:rsidRDefault="00A71CC2" w:rsidP="0003254F"/>
    <w:p w14:paraId="526C3DE6" w14:textId="77777777" w:rsidR="00A71CC2" w:rsidRDefault="00A71CC2">
      <w:pPr>
        <w:spacing w:line="259" w:lineRule="auto"/>
        <w:jc w:val="left"/>
      </w:pPr>
      <w:r>
        <w:br w:type="page"/>
      </w:r>
    </w:p>
    <w:p w14:paraId="725DD005" w14:textId="0A93B2BE" w:rsidR="00A71CC2" w:rsidRPr="00447854" w:rsidRDefault="00447854" w:rsidP="00447854">
      <w:pPr>
        <w:pStyle w:val="Ttulo1"/>
      </w:pPr>
      <w:bookmarkStart w:id="11" w:name="_Toc100006955"/>
      <w:r w:rsidRPr="00447854">
        <w:t>sustentação</w:t>
      </w:r>
      <w:bookmarkEnd w:id="11"/>
    </w:p>
    <w:p w14:paraId="1402465B" w14:textId="77777777" w:rsidR="00A71CC2" w:rsidRPr="00AE0F59" w:rsidRDefault="00A71CC2" w:rsidP="00A71CC2">
      <w:r w:rsidRPr="00AE0F59">
        <w:tab/>
        <w:t>Para que nosso projeto funcione com total estabilidade para que a empresa possa usufruir de nossos dados e sistema, teremos bastante preocupação em manutenção, tais como:</w:t>
      </w:r>
    </w:p>
    <w:p w14:paraId="3651D252" w14:textId="77777777" w:rsidR="00A71CC2" w:rsidRP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Monitoramento do sistema 24h;</w:t>
      </w:r>
    </w:p>
    <w:p w14:paraId="7BFE75A4" w14:textId="77777777" w:rsidR="00A71CC2" w:rsidRP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Monitoramento de satisfação da empresa;</w:t>
      </w:r>
    </w:p>
    <w:p w14:paraId="6BF41D52" w14:textId="77777777" w:rsidR="00A71CC2" w:rsidRP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Atualizações do sistema;</w:t>
      </w:r>
    </w:p>
    <w:p w14:paraId="0F15BFAA" w14:textId="77777777" w:rsidR="00A71CC2" w:rsidRP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Correção de possíveis erros no sistema;</w:t>
      </w:r>
    </w:p>
    <w:p w14:paraId="50668D63" w14:textId="77777777" w:rsidR="00A71CC2" w:rsidRP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Disponibilidade de contato 24h;</w:t>
      </w:r>
    </w:p>
    <w:p w14:paraId="6F274E5F" w14:textId="3FEAC725" w:rsid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Verificação de integridade dos dados.</w:t>
      </w:r>
    </w:p>
    <w:p w14:paraId="2CE69D7A" w14:textId="5FEC4A1C" w:rsidR="00A71CC2" w:rsidRDefault="00A71CC2" w:rsidP="00A71CC2">
      <w:pPr>
        <w:pStyle w:val="PargrafodaLista"/>
        <w:rPr>
          <w:rFonts w:ascii="Arial" w:hAnsi="Arial" w:cs="Arial"/>
          <w:sz w:val="24"/>
          <w:szCs w:val="24"/>
        </w:rPr>
      </w:pPr>
    </w:p>
    <w:p w14:paraId="06E407DD" w14:textId="77777777" w:rsidR="00A71CC2" w:rsidRDefault="00A71CC2">
      <w:pPr>
        <w:spacing w:line="259" w:lineRule="auto"/>
        <w:jc w:val="left"/>
        <w:rPr>
          <w:rFonts w:cs="Arial"/>
          <w:color w:val="auto"/>
          <w:szCs w:val="24"/>
        </w:rPr>
      </w:pPr>
      <w:r>
        <w:rPr>
          <w:rFonts w:cs="Arial"/>
          <w:szCs w:val="24"/>
        </w:rPr>
        <w:br w:type="page"/>
      </w:r>
    </w:p>
    <w:p w14:paraId="35C84AD9" w14:textId="5234934A" w:rsidR="00A71CC2" w:rsidRDefault="00A71CC2" w:rsidP="00A71CC2">
      <w:pPr>
        <w:pStyle w:val="Ttulo1"/>
      </w:pPr>
      <w:bookmarkStart w:id="12" w:name="_Toc100006956"/>
      <w:r>
        <w:t>CONCLUSÃO</w:t>
      </w:r>
      <w:bookmarkEnd w:id="12"/>
    </w:p>
    <w:p w14:paraId="46036FA0" w14:textId="14F0D2C6" w:rsidR="00A71CC2" w:rsidRDefault="00A71CC2" w:rsidP="00A71CC2">
      <w:r>
        <w:t xml:space="preserve">A tecnologia está a disposição para podermos economizar tempo </w:t>
      </w:r>
      <w:r w:rsidR="005934A0">
        <w:t>para a realização de alguma determinada tarefa, a usaremos com ética e inteligência para que assim possamos contribuir a formar uma sociedade cada vez mais evoluída e tecnológica.</w:t>
      </w:r>
    </w:p>
    <w:p w14:paraId="75D2B7CA" w14:textId="77777777" w:rsidR="005934A0" w:rsidRDefault="005934A0" w:rsidP="00A71CC2"/>
    <w:p w14:paraId="1ADED17C" w14:textId="4CA66573" w:rsidR="005934A0" w:rsidRPr="005934A0" w:rsidRDefault="005934A0" w:rsidP="00A71CC2">
      <w:pPr>
        <w:rPr>
          <w:i/>
          <w:iCs/>
        </w:rPr>
      </w:pPr>
      <w:r w:rsidRPr="005934A0">
        <w:rPr>
          <w:i/>
          <w:iCs/>
        </w:rPr>
        <w:t>“A Tecnologia move o Mundo.”</w:t>
      </w:r>
    </w:p>
    <w:p w14:paraId="268EB7DB" w14:textId="3CC2E334" w:rsidR="005934A0" w:rsidRDefault="005934A0" w:rsidP="00A71CC2">
      <w:pPr>
        <w:rPr>
          <w:i/>
          <w:iCs/>
        </w:rPr>
      </w:pPr>
      <w:r w:rsidRPr="005934A0">
        <w:rPr>
          <w:i/>
          <w:iCs/>
        </w:rPr>
        <w:t>~Steve Jobs</w:t>
      </w:r>
    </w:p>
    <w:p w14:paraId="05C6043C" w14:textId="53370B83" w:rsidR="005934A0" w:rsidRPr="005934A0" w:rsidRDefault="005934A0" w:rsidP="00A71CC2"/>
    <w:p w14:paraId="6D9F1202" w14:textId="175CBB1F" w:rsidR="00F1176E" w:rsidRPr="00F1176E" w:rsidRDefault="00447854" w:rsidP="00F1176E">
      <w:r>
        <w:rPr>
          <w:noProof/>
        </w:rPr>
        <w:drawing>
          <wp:anchor distT="0" distB="0" distL="114300" distR="114300" simplePos="0" relativeHeight="251658240" behindDoc="0" locked="0" layoutInCell="1" allowOverlap="1" wp14:anchorId="721A8E13" wp14:editId="5B83517A">
            <wp:simplePos x="0" y="0"/>
            <wp:positionH relativeFrom="margin">
              <wp:align>right</wp:align>
            </wp:positionH>
            <wp:positionV relativeFrom="paragraph">
              <wp:posOffset>183932</wp:posOffset>
            </wp:positionV>
            <wp:extent cx="2961005" cy="839470"/>
            <wp:effectExtent l="0" t="0" r="0" b="0"/>
            <wp:wrapNone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4A0">
        <w:rPr>
          <w:i/>
          <w:iCs/>
          <w:noProof/>
        </w:rPr>
        <w:drawing>
          <wp:inline distT="0" distB="0" distL="0" distR="0" wp14:anchorId="531EA925" wp14:editId="0FC52740">
            <wp:extent cx="2429528" cy="1310185"/>
            <wp:effectExtent l="0" t="0" r="0" b="0"/>
            <wp:docPr id="2" name="Imagem 2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0" t="27146" r="10391" b="14261"/>
                    <a:stretch/>
                  </pic:blipFill>
                  <pic:spPr bwMode="auto">
                    <a:xfrm>
                      <a:off x="0" y="0"/>
                      <a:ext cx="2445121" cy="131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176E" w:rsidRPr="00F1176E" w:rsidSect="00447854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F8E47" w14:textId="77777777" w:rsidR="003F10A7" w:rsidRDefault="003F10A7" w:rsidP="00447854">
      <w:pPr>
        <w:spacing w:after="0" w:line="240" w:lineRule="auto"/>
      </w:pPr>
      <w:r>
        <w:separator/>
      </w:r>
    </w:p>
  </w:endnote>
  <w:endnote w:type="continuationSeparator" w:id="0">
    <w:p w14:paraId="58ADAEB6" w14:textId="77777777" w:rsidR="003F10A7" w:rsidRDefault="003F10A7" w:rsidP="0044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808838"/>
      <w:docPartObj>
        <w:docPartGallery w:val="Page Numbers (Bottom of Page)"/>
        <w:docPartUnique/>
      </w:docPartObj>
    </w:sdtPr>
    <w:sdtContent>
      <w:p w14:paraId="7EC817EE" w14:textId="1FC3B7ED" w:rsidR="00447854" w:rsidRDefault="004478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37CC93" w14:textId="77777777" w:rsidR="00447854" w:rsidRDefault="004478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96EDC" w14:textId="77777777" w:rsidR="003F10A7" w:rsidRDefault="003F10A7" w:rsidP="00447854">
      <w:pPr>
        <w:spacing w:after="0" w:line="240" w:lineRule="auto"/>
      </w:pPr>
      <w:r>
        <w:separator/>
      </w:r>
    </w:p>
  </w:footnote>
  <w:footnote w:type="continuationSeparator" w:id="0">
    <w:p w14:paraId="32691A50" w14:textId="77777777" w:rsidR="003F10A7" w:rsidRDefault="003F10A7" w:rsidP="0044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A7A67"/>
    <w:multiLevelType w:val="hybridMultilevel"/>
    <w:tmpl w:val="305A40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F37CD1"/>
    <w:multiLevelType w:val="hybridMultilevel"/>
    <w:tmpl w:val="49467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411C4"/>
    <w:multiLevelType w:val="hybridMultilevel"/>
    <w:tmpl w:val="E6EC9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D683D"/>
    <w:multiLevelType w:val="hybridMultilevel"/>
    <w:tmpl w:val="52CCD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133C3"/>
    <w:multiLevelType w:val="hybridMultilevel"/>
    <w:tmpl w:val="E6980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93079"/>
    <w:multiLevelType w:val="hybridMultilevel"/>
    <w:tmpl w:val="B42A2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32922"/>
    <w:multiLevelType w:val="hybridMultilevel"/>
    <w:tmpl w:val="84729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B4BCF"/>
    <w:multiLevelType w:val="hybridMultilevel"/>
    <w:tmpl w:val="F104B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12D03"/>
    <w:multiLevelType w:val="hybridMultilevel"/>
    <w:tmpl w:val="11E60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C50CA"/>
    <w:multiLevelType w:val="hybridMultilevel"/>
    <w:tmpl w:val="3244C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36438"/>
    <w:multiLevelType w:val="hybridMultilevel"/>
    <w:tmpl w:val="1ABAC0B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B0"/>
    <w:rsid w:val="0003254F"/>
    <w:rsid w:val="001853A5"/>
    <w:rsid w:val="00186630"/>
    <w:rsid w:val="0027710B"/>
    <w:rsid w:val="003F10A7"/>
    <w:rsid w:val="00447854"/>
    <w:rsid w:val="004C61B0"/>
    <w:rsid w:val="005664AA"/>
    <w:rsid w:val="005934A0"/>
    <w:rsid w:val="007407C3"/>
    <w:rsid w:val="00842341"/>
    <w:rsid w:val="00A40BBE"/>
    <w:rsid w:val="00A71CC2"/>
    <w:rsid w:val="00C91975"/>
    <w:rsid w:val="00CE2E13"/>
    <w:rsid w:val="00D7646A"/>
    <w:rsid w:val="00E56233"/>
    <w:rsid w:val="00F1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1AEE"/>
  <w15:chartTrackingRefBased/>
  <w15:docId w15:val="{2F77EB0B-6E80-4001-8C7A-35568BEF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 (Texto)"/>
    <w:qFormat/>
    <w:rsid w:val="00842341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ABNT (Título)"/>
    <w:basedOn w:val="Normal"/>
    <w:next w:val="Normal"/>
    <w:link w:val="Ttulo1Char"/>
    <w:uiPriority w:val="9"/>
    <w:qFormat/>
    <w:rsid w:val="00CE2E13"/>
    <w:pPr>
      <w:keepNext/>
      <w:keepLines/>
      <w:spacing w:before="240" w:after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ABNT (Subtítulo)"/>
    <w:basedOn w:val="Normal"/>
    <w:next w:val="Normal"/>
    <w:link w:val="Ttulo2Char"/>
    <w:uiPriority w:val="9"/>
    <w:unhideWhenUsed/>
    <w:qFormat/>
    <w:rsid w:val="00CE2E1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BNT (Título) Char"/>
    <w:basedOn w:val="Fontepargpadro"/>
    <w:link w:val="Ttulo1"/>
    <w:uiPriority w:val="9"/>
    <w:rsid w:val="00CE2E13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233"/>
    <w:pPr>
      <w:outlineLvl w:val="9"/>
    </w:pPr>
    <w:rPr>
      <w:lang w:eastAsia="pt-BR"/>
    </w:rPr>
  </w:style>
  <w:style w:type="character" w:customStyle="1" w:styleId="Ttulo2Char">
    <w:name w:val="Título 2 Char"/>
    <w:aliases w:val="ABNT (Subtítulo) Char"/>
    <w:basedOn w:val="Fontepargpadro"/>
    <w:link w:val="Ttulo2"/>
    <w:uiPriority w:val="9"/>
    <w:rsid w:val="00CE2E1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E2E13"/>
    <w:pPr>
      <w:spacing w:after="100"/>
    </w:pPr>
  </w:style>
  <w:style w:type="character" w:styleId="Hyperlink">
    <w:name w:val="Hyperlink"/>
    <w:basedOn w:val="Fontepargpadro"/>
    <w:uiPriority w:val="99"/>
    <w:unhideWhenUsed/>
    <w:rsid w:val="00CE2E1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7646A"/>
    <w:pPr>
      <w:spacing w:line="259" w:lineRule="auto"/>
      <w:ind w:left="720"/>
      <w:contextualSpacing/>
      <w:jc w:val="left"/>
    </w:pPr>
    <w:rPr>
      <w:rFonts w:asciiTheme="minorHAnsi" w:hAnsiTheme="minorHAnsi"/>
      <w:color w:val="auto"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A40BBE"/>
    <w:pPr>
      <w:spacing w:after="100"/>
      <w:ind w:left="240"/>
    </w:pPr>
  </w:style>
  <w:style w:type="table" w:styleId="Tabelacomgrade">
    <w:name w:val="Table Grid"/>
    <w:basedOn w:val="Tabelanormal"/>
    <w:uiPriority w:val="39"/>
    <w:rsid w:val="00A40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47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7854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447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7854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analdoanuncio.com/anunciar/metro-linha-amarela-digit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trocptm.com.br/com-demanda-em-alta-linhas-de-metro-ja-transportam-mais-de-53-milhoes-de-pessoas-por-dia/metrosp-linhas-mdu-1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52421-9DDC-4FDC-AE25-585F91106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1221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SOARES DE SOUZA .</dc:creator>
  <cp:keywords/>
  <dc:description/>
  <cp:lastModifiedBy>VINICIUS SOARES DE SOUZA .</cp:lastModifiedBy>
  <cp:revision>1</cp:revision>
  <dcterms:created xsi:type="dcterms:W3CDTF">2022-04-05T01:01:00Z</dcterms:created>
  <dcterms:modified xsi:type="dcterms:W3CDTF">2022-04-05T02:24:00Z</dcterms:modified>
</cp:coreProperties>
</file>