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39E0" w14:textId="1A246BAA" w:rsidR="00975288" w:rsidRDefault="00975288" w:rsidP="0097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676767"/>
          <w:sz w:val="27"/>
          <w:szCs w:val="27"/>
        </w:rPr>
      </w:pPr>
      <w:r>
        <w:rPr>
          <w:rFonts w:ascii="Nunito" w:hAnsi="Nunito"/>
          <w:color w:val="676767"/>
          <w:sz w:val="27"/>
          <w:szCs w:val="27"/>
        </w:rPr>
        <w:t>Culture manifests in observable things like hours, dress code, benefits, workspace, recruiting and retention, and customer care and satisfaction.</w:t>
      </w:r>
    </w:p>
    <w:p w14:paraId="024321F8" w14:textId="647AC5F6" w:rsidR="00975288" w:rsidRDefault="00975288" w:rsidP="0097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676767"/>
          <w:sz w:val="27"/>
          <w:szCs w:val="27"/>
        </w:rPr>
      </w:pPr>
    </w:p>
    <w:p w14:paraId="55096847" w14:textId="77777777" w:rsidR="00975288" w:rsidRDefault="00975288" w:rsidP="0097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676767"/>
          <w:sz w:val="27"/>
          <w:szCs w:val="27"/>
        </w:rPr>
      </w:pPr>
    </w:p>
    <w:p w14:paraId="51FA20F6" w14:textId="77777777" w:rsidR="00975288" w:rsidRDefault="00975288" w:rsidP="009752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676767"/>
          <w:sz w:val="27"/>
          <w:szCs w:val="27"/>
        </w:rPr>
      </w:pPr>
      <w:r>
        <w:rPr>
          <w:rFonts w:ascii="Nunito" w:hAnsi="Nunito"/>
          <w:color w:val="676767"/>
          <w:sz w:val="27"/>
          <w:szCs w:val="27"/>
        </w:rPr>
        <w:t>Culture is also expressed in less tangible ways – it’s the mood and energy people bring in each day, the language they use with one another, the mindset they adopt, and the methods they use to solve problems.</w:t>
      </w:r>
    </w:p>
    <w:p w14:paraId="19CC2488" w14:textId="7541B33E" w:rsidR="001030E2" w:rsidRDefault="009E234B"/>
    <w:p w14:paraId="74864E5A" w14:textId="5F78C436" w:rsidR="009E234B" w:rsidRDefault="009E234B"/>
    <w:p w14:paraId="370C2CA6" w14:textId="05BABCA9" w:rsidR="009E234B" w:rsidRDefault="009E234B" w:rsidP="009E234B">
      <w:pPr>
        <w:pStyle w:val="ListParagraph"/>
        <w:numPr>
          <w:ilvl w:val="0"/>
          <w:numId w:val="1"/>
        </w:numPr>
      </w:pPr>
      <w:r>
        <w:t>Good examples are positivity and inclusivity. Bad cultures would be negativity and excluding others.</w:t>
      </w:r>
    </w:p>
    <w:p w14:paraId="67E457BD" w14:textId="6B5E03F1" w:rsidR="009E234B" w:rsidRDefault="009E234B" w:rsidP="009E234B">
      <w:pPr>
        <w:pStyle w:val="ListParagraph"/>
        <w:numPr>
          <w:ilvl w:val="0"/>
          <w:numId w:val="1"/>
        </w:numPr>
      </w:pPr>
      <w:r>
        <w:t>Culture changes everything about work. Benefits the company and the employee by making their workplace more enjoyable.</w:t>
      </w:r>
    </w:p>
    <w:p w14:paraId="10CA30B6" w14:textId="3121F0EA" w:rsidR="009E234B" w:rsidRDefault="009E234B" w:rsidP="009E234B">
      <w:pPr>
        <w:pStyle w:val="ListParagraph"/>
        <w:numPr>
          <w:ilvl w:val="0"/>
          <w:numId w:val="1"/>
        </w:numPr>
      </w:pPr>
      <w:r>
        <w:t xml:space="preserve">Positivity, inclusivity, being encouraging, </w:t>
      </w:r>
    </w:p>
    <w:p w14:paraId="7E24179F" w14:textId="0C0B882B" w:rsidR="009E234B" w:rsidRDefault="009E234B" w:rsidP="009E234B">
      <w:pPr>
        <w:ind w:left="360"/>
      </w:pPr>
    </w:p>
    <w:p w14:paraId="31738F6C" w14:textId="3951E5BF" w:rsidR="009E234B" w:rsidRDefault="009E234B" w:rsidP="009E234B">
      <w:pPr>
        <w:ind w:left="360"/>
      </w:pPr>
    </w:p>
    <w:p w14:paraId="15E79D1E" w14:textId="77777777" w:rsidR="009E234B" w:rsidRDefault="009E234B" w:rsidP="009E234B">
      <w:pPr>
        <w:ind w:left="360"/>
      </w:pPr>
    </w:p>
    <w:sectPr w:rsidR="009E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318"/>
    <w:multiLevelType w:val="hybridMultilevel"/>
    <w:tmpl w:val="2062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88"/>
    <w:rsid w:val="00975288"/>
    <w:rsid w:val="009E234B"/>
    <w:rsid w:val="00C57A91"/>
    <w:rsid w:val="00E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C4D2"/>
  <w15:chartTrackingRefBased/>
  <w15:docId w15:val="{CA634B0F-FEFC-4815-951D-5DA5411C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Alex Bryant</dc:creator>
  <cp:keywords/>
  <dc:description/>
  <cp:lastModifiedBy>Clark, Alex Bryant</cp:lastModifiedBy>
  <cp:revision>2</cp:revision>
  <dcterms:created xsi:type="dcterms:W3CDTF">2021-12-03T03:11:00Z</dcterms:created>
  <dcterms:modified xsi:type="dcterms:W3CDTF">2021-12-03T03:17:00Z</dcterms:modified>
</cp:coreProperties>
</file>