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46F" w:rsidRDefault="00801DF0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93D52">
        <w:t>Limapp</w:t>
      </w:r>
      <w:r>
        <w:fldChar w:fldCharType="end"/>
      </w:r>
    </w:p>
    <w:p w:rsidR="00BE346F" w:rsidRDefault="00801DF0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325190">
        <w:t xml:space="preserve">Especificação de Caso de Uso: Manutenção no Cadastro de </w:t>
      </w:r>
      <w:r w:rsidR="005A16C7">
        <w:t>Função</w:t>
      </w:r>
      <w:r>
        <w:fldChar w:fldCharType="end"/>
      </w:r>
    </w:p>
    <w:p w:rsidR="00BE346F" w:rsidRDefault="00BE346F">
      <w:pPr>
        <w:pStyle w:val="Ttulo"/>
        <w:jc w:val="right"/>
      </w:pPr>
    </w:p>
    <w:p w:rsidR="005D4A10" w:rsidRDefault="005D4A10" w:rsidP="005D4A1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&lt;2.0&gt;</w:t>
      </w:r>
    </w:p>
    <w:p w:rsidR="00BE346F" w:rsidRDefault="00BE346F"/>
    <w:p w:rsidR="00BE346F" w:rsidRDefault="005C5F34">
      <w:pPr>
        <w:pStyle w:val="InfoBlue"/>
        <w:rPr>
          <w:lang w:val="fr-FR"/>
        </w:rPr>
      </w:pPr>
      <w:r>
        <w:rPr>
          <w:lang w:val="fr-FR"/>
        </w:rPr>
        <w:t xml:space="preserve"> </w:t>
      </w:r>
    </w:p>
    <w:p w:rsidR="00BE346F" w:rsidRDefault="00BE346F">
      <w:pPr>
        <w:rPr>
          <w:lang w:val="fr-FR"/>
        </w:rPr>
      </w:pPr>
    </w:p>
    <w:p w:rsidR="00BE346F" w:rsidRDefault="00BE346F">
      <w:pPr>
        <w:pStyle w:val="Corpodetexto"/>
        <w:rPr>
          <w:lang w:val="fr-FR"/>
        </w:rPr>
      </w:pPr>
    </w:p>
    <w:p w:rsidR="00BE346F" w:rsidRDefault="00BE346F">
      <w:pPr>
        <w:pStyle w:val="Corpodetexto"/>
        <w:rPr>
          <w:lang w:val="fr-FR"/>
        </w:rPr>
      </w:pPr>
    </w:p>
    <w:p w:rsidR="00BE346F" w:rsidRDefault="00BE346F">
      <w:pPr>
        <w:rPr>
          <w:lang w:val="fr-FR"/>
        </w:rPr>
        <w:sectPr w:rsidR="00BE346F">
          <w:headerReference w:type="default" r:id="rId8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BE346F" w:rsidRDefault="005C5F34">
      <w:pPr>
        <w:pStyle w:val="Ttulo"/>
        <w:rPr>
          <w:lang w:val="fr-FR"/>
        </w:rPr>
      </w:pPr>
      <w: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23/04/2017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Primeira versão desenvolvida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493D52" w:rsidP="001F4F06">
            <w:pPr>
              <w:pStyle w:val="Tabletext"/>
            </w:pPr>
            <w:r>
              <w:t>Edilson</w:t>
            </w:r>
          </w:p>
        </w:tc>
      </w:tr>
      <w:tr w:rsidR="005D4A10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  <w:r>
              <w:t>20/06/2017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  <w: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  <w:r>
              <w:t>Atualizações para N2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493D52" w:rsidP="005D4A10">
            <w:pPr>
              <w:pStyle w:val="Tabletext"/>
            </w:pPr>
            <w:r>
              <w:t>Edilson</w:t>
            </w:r>
          </w:p>
        </w:tc>
      </w:tr>
      <w:tr w:rsidR="005D4A10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</w:tr>
      <w:tr w:rsidR="005D4A10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</w:tr>
    </w:tbl>
    <w:p w:rsidR="00BE346F" w:rsidRDefault="00BE346F"/>
    <w:p w:rsidR="00BE346F" w:rsidRDefault="005C5F34">
      <w:pPr>
        <w:pStyle w:val="Ttulo"/>
      </w:pPr>
      <w:r>
        <w:br w:type="page"/>
      </w:r>
      <w:r>
        <w:lastRenderedPageBreak/>
        <w:t>Índice Analítico</w:t>
      </w:r>
    </w:p>
    <w:sdt>
      <w:sdtPr>
        <w:id w:val="7586614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napToGrid w:val="0"/>
          <w:color w:val="auto"/>
          <w:sz w:val="20"/>
          <w:szCs w:val="20"/>
          <w:lang w:eastAsia="en-US"/>
        </w:rPr>
      </w:sdtEndPr>
      <w:sdtContent>
        <w:p w:rsidR="005A16C7" w:rsidRDefault="005A16C7">
          <w:pPr>
            <w:pStyle w:val="CabealhodoSumrio"/>
          </w:pPr>
          <w:r>
            <w:t>Sumário</w:t>
          </w:r>
        </w:p>
        <w:p w:rsidR="00AD566F" w:rsidRDefault="005A16C7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191493" w:history="1">
            <w:r w:rsidR="00AD566F" w:rsidRPr="00424ECB">
              <w:rPr>
                <w:rStyle w:val="Hyperlink"/>
                <w:noProof/>
              </w:rPr>
              <w:t>1.</w:t>
            </w:r>
            <w:r w:rsidR="00AD566F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="00AD566F" w:rsidRPr="00424ECB">
              <w:rPr>
                <w:rStyle w:val="Hyperlink"/>
                <w:noProof/>
              </w:rPr>
              <w:t>Nome do Caso de Uso</w:t>
            </w:r>
            <w:r w:rsidR="00AD566F">
              <w:rPr>
                <w:noProof/>
                <w:webHidden/>
              </w:rPr>
              <w:tab/>
            </w:r>
            <w:r w:rsidR="00AD566F">
              <w:rPr>
                <w:noProof/>
                <w:webHidden/>
              </w:rPr>
              <w:fldChar w:fldCharType="begin"/>
            </w:r>
            <w:r w:rsidR="00AD566F">
              <w:rPr>
                <w:noProof/>
                <w:webHidden/>
              </w:rPr>
              <w:instrText xml:space="preserve"> PAGEREF _Toc486191493 \h </w:instrText>
            </w:r>
            <w:r w:rsidR="00AD566F">
              <w:rPr>
                <w:noProof/>
                <w:webHidden/>
              </w:rPr>
            </w:r>
            <w:r w:rsidR="00AD566F">
              <w:rPr>
                <w:noProof/>
                <w:webHidden/>
              </w:rPr>
              <w:fldChar w:fldCharType="separate"/>
            </w:r>
            <w:r w:rsidR="00AD566F">
              <w:rPr>
                <w:noProof/>
                <w:webHidden/>
              </w:rPr>
              <w:t>4</w:t>
            </w:r>
            <w:r w:rsidR="00AD566F">
              <w:rPr>
                <w:noProof/>
                <w:webHidden/>
              </w:rPr>
              <w:fldChar w:fldCharType="end"/>
            </w:r>
          </w:hyperlink>
        </w:p>
        <w:p w:rsidR="00AD566F" w:rsidRDefault="00AD566F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486191494" w:history="1">
            <w:r w:rsidRPr="00424EC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Pr="00424ECB">
              <w:rPr>
                <w:rStyle w:val="Hyperlink"/>
                <w:noProof/>
              </w:rPr>
              <w:t>Breve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66F" w:rsidRDefault="00AD566F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486191495" w:history="1">
            <w:r w:rsidRPr="00424ECB">
              <w:rPr>
                <w:rStyle w:val="Hyperlink"/>
                <w:noProof/>
                <w:lang w:val="fr-FR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Pr="00424ECB">
              <w:rPr>
                <w:rStyle w:val="Hyperlink"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66F" w:rsidRDefault="00AD566F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486191496" w:history="1">
            <w:r w:rsidRPr="00424EC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Pr="00424ECB">
              <w:rPr>
                <w:rStyle w:val="Hyperlink"/>
                <w:noProof/>
              </w:rPr>
              <w:t>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66F" w:rsidRDefault="00AD566F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486191497" w:history="1">
            <w:r w:rsidRPr="00424ECB">
              <w:rPr>
                <w:rStyle w:val="Hyperlink"/>
                <w:noProof/>
                <w:lang w:val="fr-FR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Pr="00424ECB">
              <w:rPr>
                <w:rStyle w:val="Hyperlink"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66F" w:rsidRDefault="00AD566F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486191498" w:history="1">
            <w:r w:rsidRPr="00424ECB">
              <w:rPr>
                <w:rStyle w:val="Hyperlink"/>
                <w:noProof/>
                <w:lang w:val="fr-FR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Pr="00424ECB">
              <w:rPr>
                <w:rStyle w:val="Hyperlink"/>
                <w:noProof/>
              </w:rPr>
              <w:t>O encarregado deseja inserir um novo cadastro.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66F" w:rsidRDefault="00AD566F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486191499" w:history="1">
            <w:r w:rsidRPr="00424ECB">
              <w:rPr>
                <w:rStyle w:val="Hyperlink"/>
                <w:noProof/>
                <w:lang w:val="fr-FR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Pr="00424ECB">
              <w:rPr>
                <w:rStyle w:val="Hyperlink"/>
                <w:noProof/>
              </w:rPr>
              <w:t>O encarregado deseja excluir um cadastro.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66F" w:rsidRDefault="00AD566F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486191500" w:history="1">
            <w:r w:rsidRPr="00424ECB">
              <w:rPr>
                <w:rStyle w:val="Hyperlink"/>
                <w:noProof/>
                <w:lang w:val="fr-FR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Pr="00424ECB">
              <w:rPr>
                <w:rStyle w:val="Hyperlink"/>
                <w:noProof/>
              </w:rPr>
              <w:t>O encarregado deseja atualizar um cadastro.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6C7" w:rsidRDefault="005A16C7">
          <w:r>
            <w:rPr>
              <w:b/>
              <w:bCs/>
            </w:rPr>
            <w:fldChar w:fldCharType="end"/>
          </w:r>
        </w:p>
      </w:sdtContent>
    </w:sdt>
    <w:p w:rsidR="00BE346F" w:rsidRDefault="005C5F34">
      <w:pPr>
        <w:pStyle w:val="Ttulo"/>
      </w:pPr>
      <w:r>
        <w:br w:type="page"/>
      </w:r>
      <w:r w:rsidR="00801DF0">
        <w:lastRenderedPageBreak/>
        <w:fldChar w:fldCharType="begin"/>
      </w:r>
      <w:r w:rsidR="00801DF0">
        <w:instrText xml:space="preserve">TITLE  \* MERGEFORMAT </w:instrText>
      </w:r>
      <w:r w:rsidR="00801DF0">
        <w:fldChar w:fldCharType="separate"/>
      </w:r>
      <w:r w:rsidR="00325190">
        <w:t xml:space="preserve">Especificação de Caso de Uso: Manutenção no Cadastro de </w:t>
      </w:r>
      <w:r w:rsidR="005A16C7">
        <w:t>Função</w:t>
      </w:r>
      <w:r w:rsidR="00801DF0">
        <w:fldChar w:fldCharType="end"/>
      </w:r>
      <w:bookmarkStart w:id="0" w:name="_Toc425054503"/>
      <w:bookmarkStart w:id="1" w:name="_Toc423410237"/>
      <w:r>
        <w:t xml:space="preserve"> </w:t>
      </w:r>
      <w:bookmarkEnd w:id="0"/>
      <w:bookmarkEnd w:id="1"/>
    </w:p>
    <w:p w:rsidR="00BE346F" w:rsidRDefault="00BE346F">
      <w:pPr>
        <w:pStyle w:val="InfoBlue"/>
      </w:pPr>
    </w:p>
    <w:p w:rsidR="00BE346F" w:rsidRDefault="005C5F34">
      <w:pPr>
        <w:pStyle w:val="Ttulo1"/>
        <w:ind w:left="1080" w:hanging="360"/>
      </w:pPr>
      <w:bookmarkStart w:id="2" w:name="_Toc480912670"/>
      <w:bookmarkStart w:id="3" w:name="_Toc425054504"/>
      <w:bookmarkStart w:id="4" w:name="_Toc423410238"/>
      <w:bookmarkStart w:id="5" w:name="_Toc486191493"/>
      <w:r>
        <w:t>Nome do Caso de Uso</w:t>
      </w:r>
      <w:bookmarkEnd w:id="2"/>
      <w:bookmarkEnd w:id="5"/>
      <w:r>
        <w:t xml:space="preserve"> </w:t>
      </w:r>
    </w:p>
    <w:p w:rsidR="00BE346F" w:rsidRDefault="005C5F34">
      <w:pPr>
        <w:pStyle w:val="Ttulo2"/>
      </w:pPr>
      <w:bookmarkStart w:id="6" w:name="_Toc480912671"/>
      <w:bookmarkStart w:id="7" w:name="_Toc486191494"/>
      <w:r>
        <w:t>Breve Descrição</w:t>
      </w:r>
      <w:bookmarkEnd w:id="3"/>
      <w:bookmarkEnd w:id="4"/>
      <w:bookmarkEnd w:id="6"/>
      <w:bookmarkEnd w:id="7"/>
    </w:p>
    <w:p w:rsidR="00BE346F" w:rsidRPr="00E26C69" w:rsidRDefault="00E26C69" w:rsidP="00E26C69">
      <w:pPr>
        <w:pStyle w:val="texto"/>
        <w:ind w:left="709" w:firstLine="0"/>
        <w:rPr>
          <w:rFonts w:cs="Times New Roman"/>
          <w:b/>
          <w:bCs/>
        </w:rPr>
      </w:pPr>
      <w:r w:rsidRPr="00E26C69">
        <w:t xml:space="preserve">Este Caso de Uso ocorre quando </w:t>
      </w:r>
      <w:r>
        <w:t xml:space="preserve">o </w:t>
      </w:r>
      <w:r w:rsidR="003B4A14">
        <w:t>encarregado</w:t>
      </w:r>
      <w:r>
        <w:t xml:space="preserve"> deseja realizar manutenção no cadastro de </w:t>
      </w:r>
      <w:r w:rsidR="005A16C7">
        <w:t>Função</w:t>
      </w:r>
      <w:r>
        <w:t>.</w:t>
      </w:r>
    </w:p>
    <w:p w:rsidR="00BE346F" w:rsidRDefault="005C5F34">
      <w:pPr>
        <w:pStyle w:val="Ttulo1"/>
        <w:widowControl/>
        <w:ind w:left="1080" w:hanging="360"/>
        <w:rPr>
          <w:lang w:val="fr-FR"/>
        </w:rPr>
      </w:pPr>
      <w:bookmarkStart w:id="8" w:name="_Toc425054505"/>
      <w:bookmarkStart w:id="9" w:name="_Toc423410239"/>
      <w:bookmarkStart w:id="10" w:name="_Toc480912672"/>
      <w:bookmarkStart w:id="11" w:name="_Toc486191495"/>
      <w:r>
        <w:t>Fluxo de Eventos</w:t>
      </w:r>
      <w:bookmarkEnd w:id="8"/>
      <w:bookmarkEnd w:id="9"/>
      <w:bookmarkEnd w:id="10"/>
      <w:bookmarkEnd w:id="11"/>
    </w:p>
    <w:p w:rsidR="00E26C69" w:rsidRDefault="005C5F34" w:rsidP="004B5EF1">
      <w:pPr>
        <w:pStyle w:val="Ttulo2"/>
        <w:widowControl/>
      </w:pPr>
      <w:bookmarkStart w:id="12" w:name="_Toc425054506"/>
      <w:bookmarkStart w:id="13" w:name="_Toc423410240"/>
      <w:bookmarkStart w:id="14" w:name="_Toc480912673"/>
      <w:bookmarkStart w:id="15" w:name="_Toc486191496"/>
      <w:r>
        <w:t>Fluxo Básico</w:t>
      </w:r>
      <w:bookmarkStart w:id="16" w:name="_Toc425054507"/>
      <w:bookmarkStart w:id="17" w:name="_Toc423410241"/>
      <w:bookmarkEnd w:id="12"/>
      <w:bookmarkEnd w:id="13"/>
      <w:bookmarkEnd w:id="14"/>
      <w:bookmarkEnd w:id="15"/>
    </w:p>
    <w:p w:rsidR="00E26C69" w:rsidRDefault="00E26C69" w:rsidP="00325190">
      <w:pPr>
        <w:pStyle w:val="fluxo"/>
      </w:pPr>
      <w:r>
        <w:t xml:space="preserve">O </w:t>
      </w:r>
      <w:r w:rsidR="003B4A14">
        <w:t>encarregado</w:t>
      </w:r>
      <w:r>
        <w:t xml:space="preserve"> realiza o acesso ao sistema</w:t>
      </w:r>
      <w:r w:rsidRPr="00E26C69">
        <w:t>.</w:t>
      </w:r>
    </w:p>
    <w:p w:rsidR="00E26C69" w:rsidRDefault="00E26C69" w:rsidP="00325190">
      <w:pPr>
        <w:pStyle w:val="fluxo"/>
      </w:pPr>
      <w:r w:rsidRPr="00E26C69">
        <w:t xml:space="preserve">O </w:t>
      </w:r>
      <w:r w:rsidR="003B4A14">
        <w:t>encarregado</w:t>
      </w:r>
      <w:r w:rsidRPr="00E26C69">
        <w:t xml:space="preserve"> visualiza </w:t>
      </w:r>
      <w:r w:rsidR="0046771A">
        <w:t>o menu</w:t>
      </w:r>
      <w:r w:rsidRPr="00E26C69">
        <w:t>.</w:t>
      </w:r>
    </w:p>
    <w:p w:rsidR="00E26C69" w:rsidRDefault="00E26C69" w:rsidP="00325190">
      <w:pPr>
        <w:pStyle w:val="fluxo"/>
      </w:pPr>
      <w:r w:rsidRPr="00E26C69">
        <w:t xml:space="preserve">O </w:t>
      </w:r>
      <w:r w:rsidR="003B4A14">
        <w:t>encarregado</w:t>
      </w:r>
      <w:r w:rsidR="0046771A">
        <w:t xml:space="preserve"> seleciona a opção </w:t>
      </w:r>
      <w:r w:rsidR="003B4A14">
        <w:t xml:space="preserve">Cadastro de </w:t>
      </w:r>
      <w:r w:rsidR="005A16C7">
        <w:t>Função</w:t>
      </w:r>
      <w:r w:rsidR="0046771A">
        <w:t>.</w:t>
      </w:r>
    </w:p>
    <w:p w:rsidR="00325190" w:rsidRDefault="00325190" w:rsidP="00325190">
      <w:pPr>
        <w:pStyle w:val="fluxo"/>
      </w:pPr>
      <w:r>
        <w:t>O sistema aguarda o preenchimento dos dados.</w:t>
      </w:r>
    </w:p>
    <w:p w:rsidR="0046771A" w:rsidRDefault="0046771A" w:rsidP="00325190">
      <w:pPr>
        <w:pStyle w:val="fluxo"/>
      </w:pPr>
      <w:bookmarkStart w:id="18" w:name="_GoBack"/>
      <w:bookmarkEnd w:id="18"/>
      <w:r w:rsidRPr="00E26C69">
        <w:t xml:space="preserve">O </w:t>
      </w:r>
      <w:r w:rsidR="003B4A14">
        <w:t>encarregado</w:t>
      </w:r>
      <w:r>
        <w:t xml:space="preserve"> preenche os dados desejados.</w:t>
      </w:r>
    </w:p>
    <w:p w:rsidR="0046771A" w:rsidRDefault="0046771A" w:rsidP="00325190">
      <w:pPr>
        <w:pStyle w:val="fluxo"/>
      </w:pPr>
      <w:r w:rsidRPr="00E26C69">
        <w:t xml:space="preserve">O </w:t>
      </w:r>
      <w:r w:rsidR="003B4A14">
        <w:t>encarregado</w:t>
      </w:r>
      <w:r>
        <w:t xml:space="preserve"> clica na opção </w:t>
      </w:r>
      <w:r w:rsidR="003B4A14">
        <w:t>gravar</w:t>
      </w:r>
      <w:r>
        <w:t>.</w:t>
      </w:r>
    </w:p>
    <w:p w:rsidR="00E26C69" w:rsidRDefault="00E26C69" w:rsidP="00325190">
      <w:pPr>
        <w:pStyle w:val="fluxo"/>
      </w:pPr>
      <w:r w:rsidRPr="00E26C69">
        <w:t xml:space="preserve">O sistema </w:t>
      </w:r>
      <w:r w:rsidR="0046771A">
        <w:t>realiza as alterações no banco de dados</w:t>
      </w:r>
      <w:r w:rsidRPr="00E26C69">
        <w:t>.</w:t>
      </w:r>
    </w:p>
    <w:p w:rsidR="00E26C69" w:rsidRPr="00E26C69" w:rsidRDefault="00E26C69" w:rsidP="00E26C69">
      <w:pPr>
        <w:pStyle w:val="texto"/>
        <w:spacing w:after="0"/>
        <w:ind w:left="1080" w:firstLine="0"/>
      </w:pPr>
    </w:p>
    <w:p w:rsidR="00BE346F" w:rsidRDefault="005C5F34">
      <w:pPr>
        <w:pStyle w:val="Ttulo2"/>
        <w:widowControl/>
        <w:rPr>
          <w:lang w:val="fr-FR"/>
        </w:rPr>
      </w:pPr>
      <w:bookmarkStart w:id="19" w:name="_Toc480912674"/>
      <w:bookmarkStart w:id="20" w:name="_Toc486191497"/>
      <w:r>
        <w:t>Fluxos Alternativos</w:t>
      </w:r>
      <w:bookmarkEnd w:id="16"/>
      <w:bookmarkEnd w:id="17"/>
      <w:bookmarkEnd w:id="19"/>
      <w:bookmarkEnd w:id="20"/>
    </w:p>
    <w:p w:rsidR="00BE346F" w:rsidRDefault="00325190" w:rsidP="00325190">
      <w:pPr>
        <w:pStyle w:val="Ttulo3"/>
        <w:rPr>
          <w:lang w:val="fr-FR"/>
        </w:rPr>
      </w:pPr>
      <w:bookmarkStart w:id="21" w:name="_Toc480912675"/>
      <w:bookmarkStart w:id="22" w:name="_Toc486191498"/>
      <w:r>
        <w:t xml:space="preserve">O </w:t>
      </w:r>
      <w:r w:rsidR="003B4A14">
        <w:t>encarregado</w:t>
      </w:r>
      <w:r>
        <w:t xml:space="preserve"> deseja inserir um novo cadastro.</w:t>
      </w:r>
      <w:bookmarkEnd w:id="21"/>
      <w:bookmarkEnd w:id="22"/>
    </w:p>
    <w:p w:rsidR="00325190" w:rsidRDefault="00325190" w:rsidP="00325190">
      <w:pPr>
        <w:pStyle w:val="fluxo"/>
        <w:numPr>
          <w:ilvl w:val="0"/>
          <w:numId w:val="0"/>
        </w:numPr>
        <w:ind w:left="1080"/>
      </w:pPr>
      <w:r>
        <w:t xml:space="preserve">Se no passo 4 do fluxo básico, o </w:t>
      </w:r>
      <w:r w:rsidR="003B4A14">
        <w:t>encarregado</w:t>
      </w:r>
      <w:r>
        <w:t xml:space="preserve"> desejar inserir um novo registro:</w:t>
      </w:r>
    </w:p>
    <w:p w:rsidR="001D46FF" w:rsidRDefault="001D46FF" w:rsidP="001D46FF">
      <w:pPr>
        <w:pStyle w:val="fluxo"/>
        <w:numPr>
          <w:ilvl w:val="0"/>
          <w:numId w:val="25"/>
        </w:numPr>
      </w:pPr>
      <w:r>
        <w:t xml:space="preserve">O </w:t>
      </w:r>
      <w:r w:rsidR="003B4A14">
        <w:t>encarregado</w:t>
      </w:r>
      <w:r>
        <w:t xml:space="preserve"> </w:t>
      </w:r>
      <w:r w:rsidR="00493D52">
        <w:t xml:space="preserve">fecha a janela de cadastro e clica novamente em cadastrar </w:t>
      </w:r>
      <w:r w:rsidR="005A16C7">
        <w:t>Função</w:t>
      </w:r>
    </w:p>
    <w:p w:rsidR="001D46FF" w:rsidRDefault="001D46FF" w:rsidP="001D46FF">
      <w:pPr>
        <w:pStyle w:val="fluxo"/>
        <w:numPr>
          <w:ilvl w:val="0"/>
          <w:numId w:val="25"/>
        </w:numPr>
      </w:pPr>
      <w:r w:rsidRPr="00E26C69">
        <w:t xml:space="preserve">O </w:t>
      </w:r>
      <w:r w:rsidR="003B4A14">
        <w:t>encarregado</w:t>
      </w:r>
      <w:r>
        <w:t xml:space="preserve"> preenche os dados desejados.</w:t>
      </w:r>
    </w:p>
    <w:p w:rsidR="001D46FF" w:rsidRDefault="001D46FF" w:rsidP="001D46FF">
      <w:pPr>
        <w:pStyle w:val="fluxo"/>
        <w:numPr>
          <w:ilvl w:val="0"/>
          <w:numId w:val="25"/>
        </w:numPr>
      </w:pPr>
      <w:r w:rsidRPr="00E26C69">
        <w:t xml:space="preserve">O </w:t>
      </w:r>
      <w:r w:rsidR="003B4A14">
        <w:t>encarregado</w:t>
      </w:r>
      <w:r>
        <w:t xml:space="preserve"> clica na opção gravar.</w:t>
      </w:r>
    </w:p>
    <w:p w:rsidR="001D46FF" w:rsidRDefault="001D46FF" w:rsidP="001D46FF">
      <w:pPr>
        <w:pStyle w:val="fluxo"/>
        <w:numPr>
          <w:ilvl w:val="0"/>
          <w:numId w:val="0"/>
        </w:numPr>
        <w:ind w:left="1080"/>
      </w:pPr>
    </w:p>
    <w:p w:rsidR="00325190" w:rsidRDefault="001D46FF" w:rsidP="001D46FF">
      <w:pPr>
        <w:pStyle w:val="fluxo"/>
        <w:numPr>
          <w:ilvl w:val="0"/>
          <w:numId w:val="0"/>
        </w:numPr>
        <w:ind w:left="1080"/>
      </w:pPr>
      <w:r>
        <w:t>Retorna ao passo 8 do fluxo básico.</w:t>
      </w:r>
    </w:p>
    <w:p w:rsidR="008B60E1" w:rsidRDefault="008B60E1" w:rsidP="001D46FF">
      <w:pPr>
        <w:pStyle w:val="fluxo"/>
        <w:numPr>
          <w:ilvl w:val="0"/>
          <w:numId w:val="0"/>
        </w:numPr>
        <w:ind w:left="1080"/>
        <w:rPr>
          <w:lang w:val="fr-FR"/>
        </w:rPr>
      </w:pPr>
    </w:p>
    <w:p w:rsidR="00325190" w:rsidRDefault="00325190" w:rsidP="00325190">
      <w:pPr>
        <w:pStyle w:val="Ttulo3"/>
        <w:rPr>
          <w:lang w:val="fr-FR"/>
        </w:rPr>
      </w:pPr>
      <w:bookmarkStart w:id="23" w:name="_Toc480912676"/>
      <w:bookmarkStart w:id="24" w:name="_Toc425054509"/>
      <w:bookmarkStart w:id="25" w:name="_Toc423410243"/>
      <w:bookmarkStart w:id="26" w:name="_Toc486191499"/>
      <w:r>
        <w:t xml:space="preserve">O </w:t>
      </w:r>
      <w:r w:rsidR="003B4A14">
        <w:t>encarregado</w:t>
      </w:r>
      <w:r>
        <w:t xml:space="preserve"> deseja excluir um cadastro.</w:t>
      </w:r>
      <w:bookmarkEnd w:id="23"/>
      <w:bookmarkEnd w:id="26"/>
    </w:p>
    <w:p w:rsidR="00325190" w:rsidRDefault="00325190" w:rsidP="00325190">
      <w:pPr>
        <w:pStyle w:val="fluxo"/>
        <w:numPr>
          <w:ilvl w:val="0"/>
          <w:numId w:val="0"/>
        </w:numPr>
        <w:ind w:left="1080"/>
      </w:pPr>
      <w:r>
        <w:t xml:space="preserve">Se no passo </w:t>
      </w:r>
      <w:r w:rsidR="008565DB">
        <w:t>5</w:t>
      </w:r>
      <w:r>
        <w:t xml:space="preserve"> do fluxo básico, o </w:t>
      </w:r>
      <w:r w:rsidR="003B4A14">
        <w:t>encarregado</w:t>
      </w:r>
      <w:r>
        <w:t xml:space="preserve"> desejar </w:t>
      </w:r>
      <w:r w:rsidR="008565DB">
        <w:t>excluir</w:t>
      </w:r>
      <w:r>
        <w:t xml:space="preserve"> um novo registro:</w:t>
      </w:r>
    </w:p>
    <w:p w:rsidR="00325190" w:rsidRDefault="00325190" w:rsidP="00325190">
      <w:pPr>
        <w:pStyle w:val="fluxo"/>
        <w:numPr>
          <w:ilvl w:val="0"/>
          <w:numId w:val="26"/>
        </w:numPr>
      </w:pPr>
      <w:r>
        <w:t xml:space="preserve">O </w:t>
      </w:r>
      <w:r w:rsidR="003B4A14">
        <w:t>encarregado</w:t>
      </w:r>
      <w:r>
        <w:t xml:space="preserve"> </w:t>
      </w:r>
      <w:r w:rsidR="00493D52">
        <w:t xml:space="preserve">fecha a janela principal de cadastro, </w:t>
      </w:r>
    </w:p>
    <w:p w:rsidR="00493D52" w:rsidRDefault="00493D52" w:rsidP="00325190">
      <w:pPr>
        <w:pStyle w:val="fluxo"/>
        <w:numPr>
          <w:ilvl w:val="0"/>
          <w:numId w:val="26"/>
        </w:numPr>
      </w:pPr>
      <w:r>
        <w:t xml:space="preserve">O </w:t>
      </w:r>
      <w:r w:rsidR="003B4A14">
        <w:t>encarregado</w:t>
      </w:r>
      <w:r>
        <w:t xml:space="preserve"> localiza o botão “</w:t>
      </w:r>
      <w:r w:rsidR="003B4A14">
        <w:t>Relatório</w:t>
      </w:r>
      <w:r>
        <w:t xml:space="preserve"> de </w:t>
      </w:r>
      <w:r w:rsidR="005A16C7">
        <w:t>Função</w:t>
      </w:r>
      <w:r>
        <w:t xml:space="preserve"> abaixo”</w:t>
      </w:r>
    </w:p>
    <w:p w:rsidR="00493D52" w:rsidRDefault="00493D52" w:rsidP="00325190">
      <w:pPr>
        <w:pStyle w:val="fluxo"/>
        <w:numPr>
          <w:ilvl w:val="0"/>
          <w:numId w:val="26"/>
        </w:numPr>
      </w:pPr>
      <w:r>
        <w:t xml:space="preserve">O </w:t>
      </w:r>
      <w:r w:rsidR="003B4A14">
        <w:t>encarregado</w:t>
      </w:r>
      <w:r>
        <w:t xml:space="preserve"> seleciona e exclui o </w:t>
      </w:r>
      <w:r w:rsidR="005A16C7">
        <w:t>Função</w:t>
      </w:r>
    </w:p>
    <w:p w:rsidR="00325190" w:rsidRDefault="00325190" w:rsidP="00325190">
      <w:pPr>
        <w:pStyle w:val="fluxo"/>
        <w:numPr>
          <w:ilvl w:val="0"/>
          <w:numId w:val="0"/>
        </w:numPr>
        <w:ind w:left="1080"/>
      </w:pPr>
    </w:p>
    <w:p w:rsidR="00BE346F" w:rsidRDefault="00325190" w:rsidP="008565DB">
      <w:pPr>
        <w:pStyle w:val="fluxo"/>
        <w:numPr>
          <w:ilvl w:val="0"/>
          <w:numId w:val="0"/>
        </w:numPr>
        <w:ind w:left="1080"/>
      </w:pPr>
      <w:r>
        <w:t>Ret</w:t>
      </w:r>
      <w:r w:rsidR="008565DB">
        <w:t>orna ao passo 8</w:t>
      </w:r>
      <w:r>
        <w:t xml:space="preserve"> do fluxo básico.</w:t>
      </w:r>
      <w:bookmarkEnd w:id="24"/>
      <w:bookmarkEnd w:id="25"/>
    </w:p>
    <w:p w:rsidR="003B4A14" w:rsidRDefault="003B4A14" w:rsidP="008565DB">
      <w:pPr>
        <w:pStyle w:val="fluxo"/>
        <w:numPr>
          <w:ilvl w:val="0"/>
          <w:numId w:val="0"/>
        </w:numPr>
        <w:ind w:left="1080"/>
      </w:pPr>
    </w:p>
    <w:p w:rsidR="003B4A14" w:rsidRDefault="003B4A14" w:rsidP="003B4A14">
      <w:pPr>
        <w:pStyle w:val="Ttulo3"/>
        <w:rPr>
          <w:lang w:val="fr-FR"/>
        </w:rPr>
      </w:pPr>
      <w:bookmarkStart w:id="27" w:name="_Toc486191500"/>
      <w:r>
        <w:t xml:space="preserve">O encarregado deseja </w:t>
      </w:r>
      <w:r w:rsidR="005A16C7">
        <w:t>atualizar</w:t>
      </w:r>
      <w:r>
        <w:t xml:space="preserve"> um cadastro.</w:t>
      </w:r>
      <w:bookmarkEnd w:id="27"/>
    </w:p>
    <w:p w:rsidR="003B4A14" w:rsidRDefault="003B4A14" w:rsidP="003B4A14">
      <w:pPr>
        <w:pStyle w:val="fluxo"/>
        <w:numPr>
          <w:ilvl w:val="0"/>
          <w:numId w:val="0"/>
        </w:numPr>
        <w:ind w:left="1080"/>
      </w:pPr>
      <w:r>
        <w:t xml:space="preserve">Se no passo 5 do fluxo básico, o encarregado desejar </w:t>
      </w:r>
      <w:r>
        <w:t>atualizar</w:t>
      </w:r>
      <w:r>
        <w:t xml:space="preserve"> um novo registro:</w:t>
      </w:r>
    </w:p>
    <w:p w:rsidR="003B4A14" w:rsidRDefault="003B4A14" w:rsidP="003B4A14">
      <w:pPr>
        <w:pStyle w:val="fluxo"/>
        <w:numPr>
          <w:ilvl w:val="0"/>
          <w:numId w:val="26"/>
        </w:numPr>
      </w:pPr>
      <w:r>
        <w:t xml:space="preserve">O encarregado fecha a janela principal de cadastro, </w:t>
      </w:r>
    </w:p>
    <w:p w:rsidR="003B4A14" w:rsidRDefault="003B4A14" w:rsidP="003B4A14">
      <w:pPr>
        <w:pStyle w:val="fluxo"/>
        <w:numPr>
          <w:ilvl w:val="0"/>
          <w:numId w:val="26"/>
        </w:numPr>
      </w:pPr>
      <w:r>
        <w:t xml:space="preserve">O encarregado localiza o botão “Relatório de </w:t>
      </w:r>
      <w:r w:rsidR="005A16C7">
        <w:t>Função</w:t>
      </w:r>
      <w:r>
        <w:t xml:space="preserve"> abaixo”</w:t>
      </w:r>
    </w:p>
    <w:p w:rsidR="003B4A14" w:rsidRDefault="003B4A14" w:rsidP="003B4A14">
      <w:pPr>
        <w:pStyle w:val="fluxo"/>
        <w:numPr>
          <w:ilvl w:val="0"/>
          <w:numId w:val="26"/>
        </w:numPr>
      </w:pPr>
      <w:r>
        <w:t xml:space="preserve">O encarregado seleciona e </w:t>
      </w:r>
      <w:r>
        <w:t>atualizar</w:t>
      </w:r>
      <w:r>
        <w:t xml:space="preserve"> o </w:t>
      </w:r>
      <w:r w:rsidR="005A16C7">
        <w:t>Função</w:t>
      </w:r>
    </w:p>
    <w:p w:rsidR="003B4A14" w:rsidRDefault="003B4A14" w:rsidP="003B4A14">
      <w:pPr>
        <w:pStyle w:val="fluxo"/>
        <w:numPr>
          <w:ilvl w:val="0"/>
          <w:numId w:val="0"/>
        </w:numPr>
        <w:ind w:left="1080"/>
      </w:pPr>
    </w:p>
    <w:p w:rsidR="003B4A14" w:rsidRPr="008565DB" w:rsidRDefault="003B4A14" w:rsidP="003B4A14">
      <w:pPr>
        <w:pStyle w:val="fluxo"/>
        <w:numPr>
          <w:ilvl w:val="0"/>
          <w:numId w:val="0"/>
        </w:numPr>
        <w:ind w:left="1080"/>
      </w:pPr>
      <w:r>
        <w:t>Retorna ao passo 8 do fluxo básico.</w:t>
      </w:r>
    </w:p>
    <w:p w:rsidR="003B4A14" w:rsidRPr="008565DB" w:rsidRDefault="003B4A14" w:rsidP="008565DB">
      <w:pPr>
        <w:pStyle w:val="fluxo"/>
        <w:numPr>
          <w:ilvl w:val="0"/>
          <w:numId w:val="0"/>
        </w:numPr>
        <w:ind w:left="1080"/>
      </w:pPr>
    </w:p>
    <w:sectPr w:rsidR="003B4A14" w:rsidRPr="008565DB">
      <w:headerReference w:type="default" r:id="rId9"/>
      <w:footerReference w:type="default" r:id="rId10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DF0" w:rsidRDefault="00801DF0">
      <w:pPr>
        <w:spacing w:line="240" w:lineRule="auto"/>
      </w:pPr>
      <w:r>
        <w:separator/>
      </w:r>
    </w:p>
  </w:endnote>
  <w:endnote w:type="continuationSeparator" w:id="0">
    <w:p w:rsidR="00801DF0" w:rsidRDefault="00801D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E346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fldSimple w:instr=" DOCPROPERTY &quot;Company&quot;  \* MERGEFORMAT ">
            <w:r w:rsidR="00493D52">
              <w:t>Titanoboa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93D52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AD566F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BE346F" w:rsidRDefault="00BE34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DF0" w:rsidRDefault="00801DF0">
      <w:pPr>
        <w:spacing w:line="240" w:lineRule="auto"/>
      </w:pPr>
      <w:r>
        <w:separator/>
      </w:r>
    </w:p>
  </w:footnote>
  <w:footnote w:type="continuationSeparator" w:id="0">
    <w:p w:rsidR="00801DF0" w:rsidRDefault="00801D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46F" w:rsidRDefault="00BE346F">
    <w:pPr>
      <w:rPr>
        <w:sz w:val="24"/>
        <w:szCs w:val="24"/>
      </w:rPr>
    </w:pPr>
  </w:p>
  <w:p w:rsidR="00BE346F" w:rsidRDefault="00BE346F">
    <w:pPr>
      <w:pBdr>
        <w:top w:val="single" w:sz="6" w:space="1" w:color="auto"/>
      </w:pBdr>
      <w:rPr>
        <w:sz w:val="24"/>
        <w:szCs w:val="24"/>
      </w:rPr>
    </w:pPr>
  </w:p>
  <w:p w:rsidR="00BE346F" w:rsidRDefault="005C5F34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493D52">
      <w:rPr>
        <w:rFonts w:ascii="Arial" w:hAnsi="Arial"/>
        <w:b/>
        <w:bCs/>
        <w:sz w:val="36"/>
        <w:szCs w:val="36"/>
      </w:rPr>
      <w:t>Titanoboa</w:t>
    </w:r>
    <w:r>
      <w:rPr>
        <w:rFonts w:ascii="Arial" w:hAnsi="Arial"/>
        <w:b/>
        <w:bCs/>
        <w:sz w:val="36"/>
        <w:szCs w:val="36"/>
      </w:rPr>
      <w:fldChar w:fldCharType="end"/>
    </w:r>
  </w:p>
  <w:p w:rsidR="00BE346F" w:rsidRDefault="00BE346F">
    <w:pPr>
      <w:pBdr>
        <w:bottom w:val="single" w:sz="6" w:space="1" w:color="auto"/>
      </w:pBdr>
      <w:jc w:val="right"/>
      <w:rPr>
        <w:sz w:val="24"/>
        <w:szCs w:val="24"/>
      </w:rPr>
    </w:pPr>
  </w:p>
  <w:p w:rsidR="00BE346F" w:rsidRDefault="00BE34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D4A10" w:rsidTr="001F4F0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4A10" w:rsidRDefault="00801DF0" w:rsidP="005D4A10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493D52">
            <w:t>Limapp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4A10" w:rsidRDefault="005D4A10" w:rsidP="005D4A10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&lt;2.0&gt;</w:t>
          </w:r>
        </w:p>
      </w:tc>
    </w:tr>
    <w:tr w:rsidR="005D4A10" w:rsidTr="001F4F0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4A10" w:rsidRDefault="00801DF0" w:rsidP="005D4A10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5D4A10">
            <w:t>Especificação de Caso de Uso: Manutenção no Cadastro de Atores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4A10" w:rsidRDefault="005D4A10" w:rsidP="005D4A10">
          <w:r>
            <w:t xml:space="preserve">  Data:  &lt;20/06/2017&gt;</w:t>
          </w:r>
        </w:p>
      </w:tc>
    </w:tr>
    <w:tr w:rsidR="005D4A10" w:rsidTr="001F4F0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4A10" w:rsidRDefault="005D4A10" w:rsidP="005D4A10"/>
      </w:tc>
    </w:tr>
  </w:tbl>
  <w:p w:rsidR="00BE346F" w:rsidRDefault="00BE34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D43B15"/>
    <w:multiLevelType w:val="multilevel"/>
    <w:tmpl w:val="BAA4B0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7B6E75"/>
    <w:multiLevelType w:val="multilevel"/>
    <w:tmpl w:val="8C62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7A12419"/>
    <w:multiLevelType w:val="hybridMultilevel"/>
    <w:tmpl w:val="3AD2DFF0"/>
    <w:lvl w:ilvl="0" w:tplc="BE60FCC0">
      <w:start w:val="1"/>
      <w:numFmt w:val="decimal"/>
      <w:pStyle w:val="fluxo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5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3"/>
  </w:num>
  <w:num w:numId="23">
    <w:abstractNumId w:val="5"/>
  </w:num>
  <w:num w:numId="24">
    <w:abstractNumId w:val="14"/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52"/>
    <w:rsid w:val="000610F1"/>
    <w:rsid w:val="001D46FF"/>
    <w:rsid w:val="001D6254"/>
    <w:rsid w:val="001F4F06"/>
    <w:rsid w:val="002D05E2"/>
    <w:rsid w:val="00325190"/>
    <w:rsid w:val="003B4A14"/>
    <w:rsid w:val="0046771A"/>
    <w:rsid w:val="00493D52"/>
    <w:rsid w:val="004E021F"/>
    <w:rsid w:val="005524BC"/>
    <w:rsid w:val="005A16C7"/>
    <w:rsid w:val="005B7A52"/>
    <w:rsid w:val="005C5F34"/>
    <w:rsid w:val="005D4A10"/>
    <w:rsid w:val="007A278F"/>
    <w:rsid w:val="00801DF0"/>
    <w:rsid w:val="008565DB"/>
    <w:rsid w:val="008B60E1"/>
    <w:rsid w:val="00AD566F"/>
    <w:rsid w:val="00BA008E"/>
    <w:rsid w:val="00BE346F"/>
    <w:rsid w:val="00C2190B"/>
    <w:rsid w:val="00E26C69"/>
    <w:rsid w:val="00F3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701CA7"/>
  <w15:chartTrackingRefBased/>
  <w15:docId w15:val="{EE6D7DB9-1ED3-42BB-9243-C7F62CF2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texto">
    <w:name w:val="texto"/>
    <w:basedOn w:val="Normal"/>
    <w:link w:val="textoChar"/>
    <w:qFormat/>
    <w:rsid w:val="00E26C69"/>
    <w:pPr>
      <w:spacing w:after="240"/>
      <w:ind w:firstLine="720"/>
    </w:pPr>
    <w:rPr>
      <w:rFonts w:ascii="Arial" w:hAnsi="Arial" w:cs="Arial"/>
    </w:rPr>
  </w:style>
  <w:style w:type="paragraph" w:customStyle="1" w:styleId="fluxo">
    <w:name w:val="fluxo"/>
    <w:basedOn w:val="texto"/>
    <w:link w:val="fluxoChar"/>
    <w:qFormat/>
    <w:rsid w:val="00325190"/>
    <w:pPr>
      <w:numPr>
        <w:numId w:val="24"/>
      </w:numPr>
      <w:spacing w:after="0"/>
    </w:pPr>
  </w:style>
  <w:style w:type="character" w:customStyle="1" w:styleId="textoChar">
    <w:name w:val="texto Char"/>
    <w:basedOn w:val="Fontepargpadro"/>
    <w:link w:val="texto"/>
    <w:rsid w:val="00E26C69"/>
    <w:rPr>
      <w:rFonts w:ascii="Arial" w:hAnsi="Arial" w:cs="Arial"/>
      <w:snapToGrid w:val="0"/>
      <w:lang w:val="en-US" w:eastAsia="en-US"/>
    </w:rPr>
  </w:style>
  <w:style w:type="character" w:customStyle="1" w:styleId="fluxoChar">
    <w:name w:val="fluxo Char"/>
    <w:basedOn w:val="textoChar"/>
    <w:link w:val="fluxo"/>
    <w:rsid w:val="00325190"/>
    <w:rPr>
      <w:rFonts w:ascii="Arial" w:hAnsi="Arial" w:cs="Arial"/>
      <w:snapToGrid w:val="0"/>
      <w:lang w:val="en-US" w:eastAsia="en-US"/>
    </w:rPr>
  </w:style>
  <w:style w:type="character" w:customStyle="1" w:styleId="TtuloChar">
    <w:name w:val="Título Char"/>
    <w:basedOn w:val="Fontepargpadro"/>
    <w:link w:val="Ttulo"/>
    <w:rsid w:val="005D4A10"/>
    <w:rPr>
      <w:rFonts w:ascii="Arial" w:hAnsi="Arial"/>
      <w:b/>
      <w:bCs/>
      <w:snapToGrid w:val="0"/>
      <w:sz w:val="36"/>
      <w:szCs w:val="36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A16C7"/>
    <w:pPr>
      <w:keepLines/>
      <w:widowControl/>
      <w:numPr>
        <w:numId w:val="0"/>
      </w:numPr>
      <w:autoSpaceDE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E74B5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os\Organizado\Treinamentos%20e%20aperfei&#231;oamentos\FeMASS\2017.1\Desenvolvimento%20de%20Sistemas%201\templates_RUP\req\rup_uc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3A6A9-70A4-4B8D-8D4A-5B3E8C95E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4</Pages>
  <Words>418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Manutenção no Cadastro de Atores</vt:lpstr>
      <vt:lpstr>Especificação de Caso de Uso: &lt;Nome do Caso de Uso&gt;</vt:lpstr>
    </vt:vector>
  </TitlesOfParts>
  <Company>PatrickSoft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Manutenção no Cadastro de Atores</dc:title>
  <dc:subject>Cineminha</dc:subject>
  <dc:creator>Patrick Souza Queres</dc:creator>
  <cp:keywords/>
  <dc:description/>
  <cp:lastModifiedBy>Edilson Alzemand</cp:lastModifiedBy>
  <cp:revision>2</cp:revision>
  <dcterms:created xsi:type="dcterms:W3CDTF">2017-06-26T01:04:00Z</dcterms:created>
  <dcterms:modified xsi:type="dcterms:W3CDTF">2017-06-26T01:04:00Z</dcterms:modified>
</cp:coreProperties>
</file>