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43" w:rsidRPr="00C96B02" w:rsidRDefault="00E55719" w:rsidP="006E78FE">
      <w:pPr>
        <w:pStyle w:val="Ttulo1"/>
        <w:jc w:val="both"/>
        <w:rPr>
          <w:color w:val="auto"/>
        </w:rPr>
      </w:pPr>
      <w:r w:rsidRPr="00C96B02">
        <w:rPr>
          <w:color w:val="auto"/>
        </w:rPr>
        <w:t xml:space="preserve">Web2py - </w:t>
      </w:r>
      <w:r w:rsidR="0032430E" w:rsidRPr="00C96B02">
        <w:rPr>
          <w:color w:val="auto"/>
        </w:rPr>
        <w:t>Introdução ao desenvolvimento ágil para web utilizando Python.</w:t>
      </w:r>
    </w:p>
    <w:p w:rsidR="0032430E" w:rsidRDefault="0032430E" w:rsidP="001768EF"/>
    <w:p w:rsidR="0032430E" w:rsidRDefault="0032430E" w:rsidP="001768EF">
      <w:r>
        <w:t xml:space="preserve">Neste livro, vamos aprender como desenvolver uma aplicação rápida para web, utilizando um framework construído em Python e persistência em banco de dados. </w:t>
      </w:r>
    </w:p>
    <w:p w:rsidR="00E55719" w:rsidRDefault="00E55719" w:rsidP="001768EF"/>
    <w:p w:rsidR="006E78FE" w:rsidRDefault="006E78FE" w:rsidP="001768EF"/>
    <w:p w:rsidR="00E55719" w:rsidRPr="00C96B02" w:rsidRDefault="00E55719" w:rsidP="006E78FE">
      <w:pPr>
        <w:pStyle w:val="Ttulo2"/>
        <w:rPr>
          <w:color w:val="auto"/>
        </w:rPr>
      </w:pPr>
      <w:r w:rsidRPr="00C96B02">
        <w:rPr>
          <w:color w:val="auto"/>
        </w:rPr>
        <w:t xml:space="preserve">Web Framework </w:t>
      </w:r>
    </w:p>
    <w:p w:rsidR="006E78FE" w:rsidRPr="006E78FE" w:rsidRDefault="006E78FE" w:rsidP="006E78FE"/>
    <w:p w:rsidR="00E55719" w:rsidRDefault="00E55719" w:rsidP="001768EF">
      <w:r>
        <w:t xml:space="preserve">Antes de falar sobre o framework propriamente dito, vamos entender como funciona uma aplicação básica web: Uma aplicação web é composta de diversas funções que são executadas em determinadas </w:t>
      </w:r>
      <w:proofErr w:type="spellStart"/>
      <w:r>
        <w:t>URL’s</w:t>
      </w:r>
      <w:proofErr w:type="spellEnd"/>
      <w:r>
        <w:t xml:space="preserve">, o resultado é </w:t>
      </w:r>
      <w:proofErr w:type="spellStart"/>
      <w:r>
        <w:t>renderizado</w:t>
      </w:r>
      <w:proofErr w:type="spellEnd"/>
      <w:r>
        <w:t xml:space="preserve"> para o navegador do usuário. Dessa forma, </w:t>
      </w:r>
      <w:proofErr w:type="gramStart"/>
      <w:r>
        <w:t>os web</w:t>
      </w:r>
      <w:proofErr w:type="gramEnd"/>
      <w:r>
        <w:t xml:space="preserve"> frameworks servem como um facilitador de desenvolvimento, com ferramentas construídas para facilitar o seu desenvolvimento.</w:t>
      </w:r>
    </w:p>
    <w:p w:rsidR="00E55719" w:rsidRPr="00C96B02" w:rsidRDefault="00F819DE" w:rsidP="006E78FE">
      <w:pPr>
        <w:pStyle w:val="Ttulo2"/>
        <w:rPr>
          <w:color w:val="auto"/>
        </w:rPr>
      </w:pPr>
      <w:r w:rsidRPr="00C96B02">
        <w:rPr>
          <w:color w:val="auto"/>
        </w:rPr>
        <w:t xml:space="preserve">Protocolo HTTP </w:t>
      </w:r>
    </w:p>
    <w:p w:rsidR="006E78FE" w:rsidRPr="006E78FE" w:rsidRDefault="006E78FE" w:rsidP="006E78FE"/>
    <w:p w:rsidR="001768EF" w:rsidRDefault="00F819DE" w:rsidP="001768EF">
      <w:r>
        <w:t>Ao navegar na web, você deve ter percebi no seu navegador, mais</w:t>
      </w:r>
      <w:r w:rsidR="00216B2E">
        <w:t xml:space="preserve"> </w:t>
      </w:r>
      <w:r w:rsidR="00216B2E" w:rsidRPr="00216B2E">
        <w:t>precisamente</w:t>
      </w:r>
      <w:r w:rsidR="00216B2E">
        <w:t xml:space="preserve"> </w:t>
      </w:r>
      <w:r w:rsidR="00216B2E" w:rsidRPr="00216B2E">
        <w:t>na</w:t>
      </w:r>
      <w:r w:rsidR="00216B2E">
        <w:t xml:space="preserve"> </w:t>
      </w:r>
      <w:r w:rsidRPr="00216B2E">
        <w:t>barra</w:t>
      </w:r>
      <w:r>
        <w:t xml:space="preserve"> de endereços</w:t>
      </w:r>
      <w:r w:rsidR="007B5CDA">
        <w:t>,</w:t>
      </w:r>
      <w:r>
        <w:t xml:space="preserve"> o protocolo HTTP (</w:t>
      </w:r>
      <w:r>
        <w:rPr>
          <w:rStyle w:val="nfase"/>
        </w:rPr>
        <w:t xml:space="preserve">Hypertext </w:t>
      </w:r>
      <w:proofErr w:type="spellStart"/>
      <w:r>
        <w:rPr>
          <w:rStyle w:val="nfase"/>
        </w:rPr>
        <w:t>Transfer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Protocol</w:t>
      </w:r>
      <w:proofErr w:type="spellEnd"/>
      <w:r w:rsidR="001768EF">
        <w:t>), que é base</w:t>
      </w:r>
      <w:r>
        <w:t xml:space="preserve"> da web atualmente, sua função é realizar a comunicação entre cliente e servidor </w:t>
      </w:r>
      <w:r w:rsidR="008C49F7">
        <w:t xml:space="preserve">e para isso </w:t>
      </w:r>
      <w:r w:rsidR="001768EF">
        <w:t xml:space="preserve">utiliza os serviços </w:t>
      </w:r>
      <w:proofErr w:type="spellStart"/>
      <w:r w:rsidR="001768EF">
        <w:t>request</w:t>
      </w:r>
      <w:proofErr w:type="spellEnd"/>
      <w:r w:rsidR="001768EF">
        <w:t xml:space="preserve"> (requisitar) e response (responder). </w:t>
      </w:r>
    </w:p>
    <w:p w:rsidR="001768EF" w:rsidRDefault="001768EF" w:rsidP="001768EF"/>
    <w:p w:rsidR="001768EF" w:rsidRDefault="001768EF" w:rsidP="001768EF">
      <w:pPr>
        <w:ind w:left="284" w:firstLine="567"/>
      </w:pPr>
    </w:p>
    <w:p w:rsidR="001768EF" w:rsidRDefault="001768EF" w:rsidP="001768EF">
      <w:pPr>
        <w:ind w:left="284"/>
      </w:pPr>
      <w:r>
        <w:rPr>
          <w:noProof/>
          <w:lang w:eastAsia="pt-BR"/>
        </w:rPr>
        <w:drawing>
          <wp:inline distT="0" distB="0" distL="0" distR="0">
            <wp:extent cx="5400040" cy="1665012"/>
            <wp:effectExtent l="0" t="0" r="0" b="0"/>
            <wp:docPr id="1" name="Imagem 1" descr="http://www.foxyhosting.com/wp-content/uploads/2015/10/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xyhosting.com/wp-content/uploads/2015/10/htt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F1" w:rsidRDefault="00141AF1" w:rsidP="00141AF1"/>
    <w:p w:rsidR="001768EF" w:rsidRDefault="001768EF" w:rsidP="00141AF1"/>
    <w:p w:rsidR="001768EF" w:rsidRDefault="001768EF" w:rsidP="00141AF1"/>
    <w:p w:rsidR="001768EF" w:rsidRDefault="001768EF" w:rsidP="00141AF1"/>
    <w:p w:rsidR="001768EF" w:rsidRDefault="001768EF" w:rsidP="00141AF1"/>
    <w:p w:rsidR="006E78FE" w:rsidRDefault="006E78FE" w:rsidP="001768EF"/>
    <w:p w:rsidR="00141AF1" w:rsidRPr="00C96B02" w:rsidRDefault="006E78FE" w:rsidP="006E78FE">
      <w:pPr>
        <w:pStyle w:val="Ttulo2"/>
        <w:rPr>
          <w:color w:val="auto"/>
        </w:rPr>
      </w:pPr>
      <w:r w:rsidRPr="00C96B02">
        <w:rPr>
          <w:color w:val="auto"/>
        </w:rPr>
        <w:lastRenderedPageBreak/>
        <w:t>So</w:t>
      </w:r>
      <w:r w:rsidR="001768EF" w:rsidRPr="00C96B02">
        <w:rPr>
          <w:color w:val="auto"/>
        </w:rPr>
        <w:t>bre o web2py</w:t>
      </w:r>
    </w:p>
    <w:p w:rsidR="001768EF" w:rsidRDefault="001768EF" w:rsidP="001768EF"/>
    <w:p w:rsidR="001768EF" w:rsidRDefault="001768EF" w:rsidP="001768EF">
      <w:r>
        <w:t xml:space="preserve">Web2py é um framework para aplicações web de código aberto escrito na linguagem de programação Python. O web2py permite que os desenvolvedores web programem conteúdo web dinâmico usando Python. Ele foi projetado para ajudar a reduzir tarefas tediosas de desenvolvimento web, como o desenvolvimento de formulários web do zero, apesar de um desenvolvedor web poder construir um formulário do zero se necessário. </w:t>
      </w:r>
    </w:p>
    <w:p w:rsidR="001768EF" w:rsidRDefault="001768EF" w:rsidP="001768EF"/>
    <w:p w:rsidR="001768EF" w:rsidRDefault="001768EF" w:rsidP="001768EF">
      <w:r>
        <w:t xml:space="preserve">O web2py foi originalmente projetado como uma ferramenta de ensino com ênfase na facilidade de uso e implementação. Entretanto, ele não possui quaisquer arquivos de configuração de nível de projeto. O projeto do web2py foi inspirado pelos frameworks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e </w:t>
      </w:r>
      <w:proofErr w:type="spellStart"/>
      <w:r>
        <w:t>Django</w:t>
      </w:r>
      <w:proofErr w:type="spellEnd"/>
      <w:r>
        <w:t>. Assim como esses frameworks, o web2py foca no desenvolvimento rápido, favorece a abordagem convenção sobre configuração e segue o padrão arquitetural modelo-visão-controlador (MVC).</w:t>
      </w:r>
    </w:p>
    <w:p w:rsidR="001768EF" w:rsidRPr="00C96B02" w:rsidRDefault="001768EF" w:rsidP="001768EF"/>
    <w:p w:rsidR="001768EF" w:rsidRPr="00C96B02" w:rsidRDefault="001768EF" w:rsidP="006E78FE">
      <w:pPr>
        <w:pStyle w:val="Ttulo2"/>
        <w:rPr>
          <w:color w:val="auto"/>
        </w:rPr>
      </w:pPr>
      <w:r w:rsidRPr="00C96B02">
        <w:rPr>
          <w:color w:val="auto"/>
        </w:rPr>
        <w:t xml:space="preserve">Modelo MVC </w:t>
      </w:r>
    </w:p>
    <w:p w:rsidR="001768EF" w:rsidRDefault="001768EF" w:rsidP="001768EF"/>
    <w:p w:rsidR="001768EF" w:rsidRDefault="001768EF" w:rsidP="001768EF">
      <w:proofErr w:type="spellStart"/>
      <w:r w:rsidRPr="001768EF">
        <w:t>Model-view-controller</w:t>
      </w:r>
      <w:proofErr w:type="spellEnd"/>
      <w:r w:rsidRPr="001768EF">
        <w:t xml:space="preserve"> (MVC</w:t>
      </w:r>
      <w:r>
        <w:t xml:space="preserve">) </w:t>
      </w:r>
      <w:r w:rsidRPr="001768EF">
        <w:t>é um padrão de arquitet</w:t>
      </w:r>
      <w:r>
        <w:t>ura de software</w:t>
      </w:r>
      <w:r w:rsidRPr="001768EF">
        <w:t xml:space="preserve"> que separa a representação da informação da interação do usuário com ele. O modelo (</w:t>
      </w:r>
      <w:proofErr w:type="spellStart"/>
      <w:r w:rsidRPr="001768EF">
        <w:t>model</w:t>
      </w:r>
      <w:proofErr w:type="spellEnd"/>
      <w:r w:rsidRPr="001768EF">
        <w:t>) consiste nos dados da aplicação, regras de negócios, lógica e funções. Uma visão (</w:t>
      </w:r>
      <w:proofErr w:type="spellStart"/>
      <w:r w:rsidRPr="001768EF">
        <w:t>view</w:t>
      </w:r>
      <w:proofErr w:type="spellEnd"/>
      <w:r w:rsidRPr="001768EF">
        <w:t>) pode ser qualquer saída de representação dos dados, como uma tabela ou um diagrama. É possível ter várias visões do mesmo dado, como um gráfico de barras para gerenciamento e uma visão tabular para contadores. O controlador (</w:t>
      </w:r>
      <w:proofErr w:type="spellStart"/>
      <w:r w:rsidRPr="001768EF">
        <w:t>controller</w:t>
      </w:r>
      <w:proofErr w:type="spellEnd"/>
      <w:r w:rsidRPr="001768EF">
        <w:t xml:space="preserve">) faz a mediação da entrada, convertendo-a em comandos para o modelo ou visão. As ideias centrais por trás do MVC são a </w:t>
      </w:r>
      <w:proofErr w:type="spellStart"/>
      <w:r w:rsidRPr="001768EF">
        <w:t>reusabilidade</w:t>
      </w:r>
      <w:proofErr w:type="spellEnd"/>
      <w:r w:rsidRPr="001768EF">
        <w:t xml:space="preserve"> de código e separação de conceitos.</w:t>
      </w:r>
    </w:p>
    <w:p w:rsidR="001768EF" w:rsidRDefault="001768EF" w:rsidP="001768EF"/>
    <w:p w:rsidR="001768EF" w:rsidRDefault="001768EF" w:rsidP="006E78FE">
      <w:pPr>
        <w:pStyle w:val="Ttulo2"/>
        <w:rPr>
          <w:color w:val="auto"/>
        </w:rPr>
      </w:pPr>
      <w:r w:rsidRPr="00C96B02">
        <w:rPr>
          <w:color w:val="auto"/>
        </w:rPr>
        <w:t>MODELS</w:t>
      </w:r>
    </w:p>
    <w:p w:rsidR="00C96B02" w:rsidRPr="00C96B02" w:rsidRDefault="00C96B02" w:rsidP="00C96B02"/>
    <w:p w:rsidR="001768EF" w:rsidRDefault="001768EF" w:rsidP="001768EF">
      <w:r>
        <w:t xml:space="preserve">Nos </w:t>
      </w:r>
      <w:proofErr w:type="spellStart"/>
      <w:r>
        <w:t>models</w:t>
      </w:r>
      <w:proofErr w:type="spellEnd"/>
      <w:r>
        <w:t xml:space="preserve"> são guardadas informações de bancos de dados, </w:t>
      </w:r>
      <w:r w:rsidR="00AF06BF">
        <w:t>conexão, tabelas e colunas</w:t>
      </w:r>
      <w:r>
        <w:t xml:space="preserve">. A partir disso, poderemos gravar e armazenar dados da aplicação e interagir com eles: </w:t>
      </w:r>
      <w:r w:rsidR="00AF06BF">
        <w:t>visualizar</w:t>
      </w:r>
      <w:r>
        <w:t>, editar, deletar, etc.</w:t>
      </w:r>
    </w:p>
    <w:p w:rsidR="001768EF" w:rsidRDefault="001768EF" w:rsidP="001768EF"/>
    <w:p w:rsidR="001768EF" w:rsidRDefault="001768EF" w:rsidP="001768EF">
      <w:r>
        <w:t xml:space="preserve">Os </w:t>
      </w:r>
      <w:proofErr w:type="spellStart"/>
      <w:r>
        <w:t>models</w:t>
      </w:r>
      <w:proofErr w:type="spellEnd"/>
      <w:r>
        <w:t xml:space="preserve"> também são sempre os primeiros arquivos a serem lidos, em ordem alfabética, pelo web2py. Ou seja, se eu tenho um arquivo db.py e um model.py, as informações do arquivo db.py serão lidas e interpretadas antes de model.py. Portanto, se alguma informação presente em db.py depender de algo em model.py, ocorrerá um erro!</w:t>
      </w:r>
    </w:p>
    <w:p w:rsidR="001768EF" w:rsidRDefault="001768EF" w:rsidP="001768EF"/>
    <w:p w:rsidR="001768EF" w:rsidRDefault="001768EF" w:rsidP="001768EF">
      <w:r>
        <w:t xml:space="preserve">Além disso, tudo o que for definido em um </w:t>
      </w:r>
      <w:proofErr w:type="spellStart"/>
      <w:r>
        <w:t>model</w:t>
      </w:r>
      <w:proofErr w:type="spellEnd"/>
      <w:r>
        <w:t xml:space="preserve"> poderá ser acessado em todas as partes da aplicação.</w:t>
      </w:r>
    </w:p>
    <w:p w:rsidR="001768EF" w:rsidRDefault="001768EF" w:rsidP="001768EF"/>
    <w:p w:rsidR="001768EF" w:rsidRPr="00C96B02" w:rsidRDefault="001768EF" w:rsidP="001768EF"/>
    <w:p w:rsidR="001768EF" w:rsidRDefault="001768EF" w:rsidP="006E78FE">
      <w:pPr>
        <w:pStyle w:val="Ttulo2"/>
        <w:rPr>
          <w:color w:val="auto"/>
        </w:rPr>
      </w:pPr>
      <w:r w:rsidRPr="00C96B02">
        <w:rPr>
          <w:color w:val="auto"/>
        </w:rPr>
        <w:t>CONTROLLERS</w:t>
      </w:r>
    </w:p>
    <w:p w:rsidR="00C96B02" w:rsidRPr="00C96B02" w:rsidRDefault="00C96B02" w:rsidP="00C96B02"/>
    <w:p w:rsidR="001768EF" w:rsidRDefault="001768EF" w:rsidP="001768EF">
      <w:r>
        <w:t xml:space="preserve">Nos </w:t>
      </w:r>
      <w:proofErr w:type="spellStart"/>
      <w:r>
        <w:t>controllers</w:t>
      </w:r>
      <w:proofErr w:type="spellEnd"/>
      <w:r>
        <w:t xml:space="preserve"> são definidas as funções da aplicação que farão com que ela funcione da forma como designada. São nos </w:t>
      </w:r>
      <w:proofErr w:type="spellStart"/>
      <w:r w:rsidRPr="003A6174">
        <w:rPr>
          <w:b/>
        </w:rPr>
        <w:t>controllers</w:t>
      </w:r>
      <w:proofErr w:type="spellEnd"/>
      <w:r>
        <w:t xml:space="preserve"> que poderemos fazer com que a aplicação interaja com o banco de dados e envie informações para o usuário. No web2py, cada função sem parâmetros no </w:t>
      </w:r>
      <w:proofErr w:type="spellStart"/>
      <w:r>
        <w:t>controller</w:t>
      </w:r>
      <w:proofErr w:type="spellEnd"/>
      <w:r>
        <w:t xml:space="preserve"> é mapeada para uma URL, ou seja, cada função define uma diferente página da sua aplicação.</w:t>
      </w:r>
    </w:p>
    <w:p w:rsidR="001768EF" w:rsidRDefault="001768EF" w:rsidP="001768EF"/>
    <w:p w:rsidR="001768EF" w:rsidRDefault="001768EF" w:rsidP="001768EF">
      <w:r>
        <w:t xml:space="preserve">Caso você passe parâmetros para uma função, ela deixa de ser mapeada como uma página e passa a ser uma função Python comum, que poderá ser chamada no código. Isso é especialmente feito em </w:t>
      </w:r>
      <w:proofErr w:type="spellStart"/>
      <w:r w:rsidRPr="003A6174">
        <w:rPr>
          <w:b/>
        </w:rPr>
        <w:t>models</w:t>
      </w:r>
      <w:proofErr w:type="spellEnd"/>
      <w:r>
        <w:t>, pois assim a função será acessível em todas as camadas de código.</w:t>
      </w:r>
    </w:p>
    <w:p w:rsidR="001768EF" w:rsidRDefault="001768EF" w:rsidP="001768EF"/>
    <w:p w:rsidR="001768EF" w:rsidRDefault="001768EF" w:rsidP="006E78FE">
      <w:pPr>
        <w:pStyle w:val="Ttulo2"/>
        <w:rPr>
          <w:color w:val="auto"/>
        </w:rPr>
      </w:pPr>
      <w:r w:rsidRPr="00C96B02">
        <w:rPr>
          <w:color w:val="auto"/>
        </w:rPr>
        <w:t>VIEWS</w:t>
      </w:r>
    </w:p>
    <w:p w:rsidR="00C96B02" w:rsidRPr="00C96B02" w:rsidRDefault="00C96B02" w:rsidP="00C96B02"/>
    <w:p w:rsidR="001768EF" w:rsidRDefault="001768EF" w:rsidP="001768EF">
      <w:r>
        <w:t xml:space="preserve">As </w:t>
      </w:r>
      <w:proofErr w:type="spellStart"/>
      <w:r>
        <w:t>views</w:t>
      </w:r>
      <w:proofErr w:type="spellEnd"/>
      <w:r>
        <w:t xml:space="preserve"> definem o que a aplicação vai exibir para o usuário e a forma como isso se dará. No web2py, </w:t>
      </w:r>
      <w:proofErr w:type="spellStart"/>
      <w:r>
        <w:t>views</w:t>
      </w:r>
      <w:proofErr w:type="spellEnd"/>
      <w:r>
        <w:t xml:space="preserve"> são arquivos HTML que podem receber código Python. O código Python em um </w:t>
      </w:r>
      <w:proofErr w:type="spellStart"/>
      <w:r>
        <w:t>view</w:t>
      </w:r>
      <w:proofErr w:type="spellEnd"/>
      <w:r>
        <w:t xml:space="preserve"> deve estar dentro dos delimitadores </w:t>
      </w:r>
      <w:proofErr w:type="gramStart"/>
      <w:r>
        <w:t>{{ }</w:t>
      </w:r>
      <w:proofErr w:type="gramEnd"/>
      <w:r>
        <w:t>} para ser executado.</w:t>
      </w:r>
    </w:p>
    <w:p w:rsidR="001768EF" w:rsidRDefault="001768EF" w:rsidP="001768EF"/>
    <w:p w:rsidR="001768EF" w:rsidRDefault="001768EF" w:rsidP="001768EF">
      <w:proofErr w:type="spellStart"/>
      <w:r>
        <w:t>Views</w:t>
      </w:r>
      <w:proofErr w:type="spellEnd"/>
      <w:r>
        <w:t xml:space="preserve"> podem herdar ou incluir outras </w:t>
      </w:r>
      <w:proofErr w:type="spellStart"/>
      <w:r>
        <w:t>views</w:t>
      </w:r>
      <w:proofErr w:type="spellEnd"/>
      <w:r>
        <w:t xml:space="preserve">. Isto é, você pode fazer com que uma </w:t>
      </w:r>
      <w:proofErr w:type="spellStart"/>
      <w:r>
        <w:t>view</w:t>
      </w:r>
      <w:proofErr w:type="spellEnd"/>
      <w:r>
        <w:t xml:space="preserve"> contenha outra, exibindo ambas em conjunto.</w:t>
      </w:r>
    </w:p>
    <w:p w:rsidR="00C96B02" w:rsidRDefault="00C96B02" w:rsidP="001768EF"/>
    <w:p w:rsidR="00C96B02" w:rsidRPr="00C96B02" w:rsidRDefault="00C96B02" w:rsidP="00C96B02">
      <w:pPr>
        <w:pStyle w:val="Ttulo2"/>
        <w:rPr>
          <w:color w:val="auto"/>
        </w:rPr>
      </w:pPr>
      <w:r w:rsidRPr="00C96B02">
        <w:rPr>
          <w:color w:val="auto"/>
        </w:rPr>
        <w:t xml:space="preserve">DESENVOLVENDO SUA PRIMEIRA APLICAÇÃO COM WEB2PY </w:t>
      </w:r>
    </w:p>
    <w:p w:rsidR="00C96B02" w:rsidRDefault="00C96B02" w:rsidP="001768EF"/>
    <w:p w:rsidR="00C96B02" w:rsidRDefault="002520A7" w:rsidP="001768EF">
      <w:r>
        <w:t xml:space="preserve">O primeiro passo é organizar o seu ambiente de desenvolvimento. Ao criar uma nova aplicação na interface administrativa do web2py, teremos a respectiva pasta da aplicação dentro do nosso diretório do web2py. Para começar a desenvolver, precisamos entender como funciona as estruturas de pastas de nosso Framework </w:t>
      </w:r>
    </w:p>
    <w:p w:rsidR="002520A7" w:rsidRDefault="002520A7" w:rsidP="001768EF"/>
    <w:p w:rsidR="002520A7" w:rsidRDefault="002520A7" w:rsidP="001768EF"/>
    <w:p w:rsidR="00621365" w:rsidRDefault="00C8754C" w:rsidP="001768EF">
      <w:r>
        <w:rPr>
          <w:noProof/>
          <w:lang w:eastAsia="pt-BR"/>
        </w:rPr>
        <w:lastRenderedPageBreak/>
        <w:drawing>
          <wp:inline distT="0" distB="0" distL="0" distR="0" wp14:anchorId="15CB0F0E" wp14:editId="32B03CB7">
            <wp:extent cx="5400040" cy="4273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65" w:rsidRDefault="00621365" w:rsidP="001768EF"/>
    <w:p w:rsidR="00151E5F" w:rsidRDefault="00151E5F" w:rsidP="00151E5F">
      <w:r>
        <w:t>A maior parte do conteúdo desta pasta não fará grande diferença para você enquanto desenvolve, mas existem alguns que merecem um certo destaque:</w:t>
      </w:r>
    </w:p>
    <w:p w:rsidR="00151E5F" w:rsidRDefault="00151E5F" w:rsidP="00151E5F"/>
    <w:p w:rsidR="00151E5F" w:rsidRDefault="00151E5F" w:rsidP="00151E5F">
      <w:r>
        <w:t xml:space="preserve">O diretório </w:t>
      </w:r>
      <w:proofErr w:type="spellStart"/>
      <w:proofErr w:type="gramStart"/>
      <w:r>
        <w:t>applications</w:t>
      </w:r>
      <w:proofErr w:type="spellEnd"/>
      <w:r>
        <w:t xml:space="preserve">  contém</w:t>
      </w:r>
      <w:proofErr w:type="gramEnd"/>
      <w:r>
        <w:t xml:space="preserve"> todas as aplicações que você criou no web2py. Cada aplicação é uma pasta que contém diversos outros conteúdos que </w:t>
      </w:r>
      <w:r>
        <w:t>analisaremos</w:t>
      </w:r>
      <w:r>
        <w:t xml:space="preserve"> também adiante.</w:t>
      </w:r>
    </w:p>
    <w:p w:rsidR="00151E5F" w:rsidRDefault="00151E5F" w:rsidP="00151E5F">
      <w:r>
        <w:t xml:space="preserve">O diretório </w:t>
      </w:r>
      <w:proofErr w:type="spellStart"/>
      <w:r>
        <w:t>examples</w:t>
      </w:r>
      <w:proofErr w:type="spellEnd"/>
      <w:r>
        <w:t xml:space="preserve"> contém arquivos de exemplo que você pode usar como modelo para várias funcionalidades do web2py. Por exemplo: configurações de rota, configurações de </w:t>
      </w:r>
      <w:proofErr w:type="spellStart"/>
      <w:r>
        <w:t>logging</w:t>
      </w:r>
      <w:proofErr w:type="spellEnd"/>
      <w:r>
        <w:t xml:space="preserve">, configurações do </w:t>
      </w:r>
      <w:proofErr w:type="spellStart"/>
      <w:r>
        <w:t>ap</w:t>
      </w:r>
      <w:bookmarkStart w:id="0" w:name="_GoBack"/>
      <w:bookmarkEnd w:id="0"/>
      <w:r>
        <w:t>pengine</w:t>
      </w:r>
      <w:proofErr w:type="spellEnd"/>
      <w:r>
        <w:t>, entre outros.</w:t>
      </w:r>
    </w:p>
    <w:p w:rsidR="00151E5F" w:rsidRDefault="00151E5F" w:rsidP="00151E5F">
      <w:r>
        <w:t xml:space="preserve">O diretório </w:t>
      </w:r>
      <w:proofErr w:type="spellStart"/>
      <w:r>
        <w:t>gluon</w:t>
      </w:r>
      <w:proofErr w:type="spellEnd"/>
      <w:r>
        <w:t xml:space="preserve"> contém os módulos e arquivos que literalmente constroem o framework.</w:t>
      </w:r>
    </w:p>
    <w:p w:rsidR="00621365" w:rsidRDefault="00151E5F" w:rsidP="00151E5F">
      <w:r>
        <w:t>O arquivo web2py.py, que é o arquivo que inicia a execução do framework.</w:t>
      </w:r>
    </w:p>
    <w:sectPr w:rsidR="00621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96FB3"/>
    <w:multiLevelType w:val="multilevel"/>
    <w:tmpl w:val="0A2A6DB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0E"/>
    <w:rsid w:val="00141AF1"/>
    <w:rsid w:val="00151E5F"/>
    <w:rsid w:val="001768EF"/>
    <w:rsid w:val="00216B2E"/>
    <w:rsid w:val="002520A7"/>
    <w:rsid w:val="002B1D43"/>
    <w:rsid w:val="0032430E"/>
    <w:rsid w:val="003A6174"/>
    <w:rsid w:val="00621365"/>
    <w:rsid w:val="006E78FE"/>
    <w:rsid w:val="007A3226"/>
    <w:rsid w:val="007B5CDA"/>
    <w:rsid w:val="008C49F7"/>
    <w:rsid w:val="00AF06BF"/>
    <w:rsid w:val="00C8754C"/>
    <w:rsid w:val="00C96B02"/>
    <w:rsid w:val="00D57546"/>
    <w:rsid w:val="00E55719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60CFD-CE95-4632-BE97-F894A1F1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7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71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819DE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6E7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E7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7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827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Alzemand Sigmaringa Junior</dc:creator>
  <cp:keywords/>
  <dc:description/>
  <cp:lastModifiedBy>Edilson Alzemand Sigmaringa Junior</cp:lastModifiedBy>
  <cp:revision>6</cp:revision>
  <dcterms:created xsi:type="dcterms:W3CDTF">2017-01-03T09:51:00Z</dcterms:created>
  <dcterms:modified xsi:type="dcterms:W3CDTF">2017-01-13T18:41:00Z</dcterms:modified>
</cp:coreProperties>
</file>