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32"/>
        <w:gridCol w:w="3683"/>
        <w:gridCol w:w="4001"/>
      </w:tblGrid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Trigger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Stored Procedure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trigger is a special type of stored procedure that automatically executes in response to certain events on a particular table or view.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stored procedure is a compiled collection of one or more SQL statements that can be executed as a single unit to perform a specific task.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Execution Timing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Automatically executed (fired) when a specific event occurs (e.g., INSERT, UPDATE, DELETE).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Manually executed by a user or application when called.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Invocation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Cannot be called directly; it is invoked automatically by the database engine in response to data modification events.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called explicitly using the EXEC command or from within other procedures or applications.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Return Type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Does not return a value or result set directly; used primarily for performing actions based on data changes.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return a value (using RETURN statement) and can also return multiple result sets.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Parameters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Cannot accept parameters. Triggers operate on the inserted and deleted tables, which hold the affected rows.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accept input parameters, allowing for more flexible and reusable code.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Scope of Action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Limited to the table/view on which it is defined; cannot perform operations on other tables unless explicitly coded.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perform complex operations, including multi-table queries, and can call other stored procedures or functions.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Cases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Typically used for enforcing business rules, maintaining data integrity, and auditing changes.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encapsulating complex logic, batch processing, and reusable code modules.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 Impact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lead to performance issues if not carefully implemented, as they run automatically on data modifications.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better for performance as they can be optimized and reused without the overhead of automatic execution.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Error Handling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Limited error handling capabilities; if an error occurs, the triggering action may fail without the ability to recover.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implement structured error handling using TRY...CATCH blocks, allowing for more robust error management.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Debugging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More challenging to debug due to automatic invocation; can use logging within the trigger to track execution.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Easier to debug since they can be executed in isolation and tested with various parameters.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How to Write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```sql</w:t>
              <w:br/>
              <w:t xml:space="preserve">CREATE TRIGGER trigger_name</w:t>
              <w:br/>
              <w:t xml:space="preserve">ON table_name</w:t>
              <w:br/>
              <w:t xml:space="preserve">A F T E R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INSTEAD OF event</w:t>
              <w:br/>
              <w:t xml:space="preserve">AS</w:t>
              <w:br/>
              <w:t xml:space="preserve">BEGIN</w:t>
              <w:br/>
              <w:t xml:space="preserve">-- Trigger logic here</w:t>
              <w:br/>
              <w:t xml:space="preserve">END</w:t>
              <w:br/>
              <w:t xml:space="preserve">```</w:t>
            </w:r>
          </w:p>
        </w:tc>
      </w:tr>
      <w:tr>
        <w:trPr>
          <w:trHeight w:val="1" w:hRule="atLeast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How to Use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Automatically executed when the defined event occurs on the specified table.</w:t>
            </w:r>
          </w:p>
        </w:tc>
        <w:tc>
          <w:tcPr>
            <w:tcW w:w="4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Called using EXEC procedure_name or EXEC procedure_name @param1, @param2.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3468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procedures</w:t>
      </w: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functions</w:t>
      </w: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 in SQL Server:</w:t>
      </w:r>
    </w:p>
    <w:tbl>
      <w:tblPr/>
      <w:tblGrid>
        <w:gridCol w:w="1337"/>
        <w:gridCol w:w="3985"/>
        <w:gridCol w:w="3694"/>
      </w:tblGrid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Stored Procedure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Function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stored procedure is a compiled collection of one or more SQL statements that can be executed as a single unit to perform a specific task.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function is a reusable piece of code that can accept parameters, perform an operation, and return a single value or a table.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Return Type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return multiple result sets and can return a value using the RETURN statement.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Must return a value (scalar) or a table (table-valued function) and uses the RETURN statement for a single return value.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Invocation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Executed using the EXEC command or called from another procedure or application.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Called as part of a SQL expression, typically within a SELECT, WHERE, or JOIN clause.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Parameters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accept input parameters and can also have output parameters to return values.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accept input parameters but cannot have output parameters. Must return a value or result set.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Transaction Support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Supports transaction control (BEGIN, COMMIT, ROLLBACK), allowing for complex operations.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Does not support transaction control; operations are generally atomic.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Side Effects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modify database state (e.g., perform INSERT, UPDATE, DELETE operations).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Should not have side effects; designed primarily to compute and return values without modifying database state.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Usage Scenarios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encapsulating complex logic, batch processing, and performing administrative tasks.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computations, encapsulating reusable logic, and returning values as part of larger queries.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Error Handling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implement structured error handling using TRY...CATCH blocks for robust error management.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Limited error handling; errors can cause the function to fail without structured handling.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more efficient for complex operations that require multiple statements.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less efficient in complex operations due to the restriction of returning only one value or table.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Debugging</w:t>
            </w:r>
          </w:p>
        </w:tc>
        <w:tc>
          <w:tcPr>
            <w:tcW w:w="3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Easier to debug since they can be executed in isolation with various parameters.</w:t>
            </w:r>
          </w:p>
        </w:tc>
        <w:tc>
          <w:tcPr>
            <w:tcW w:w="3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3468" w:leader="none"/>
              </w:tabs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More challenging to debug due to limitations in error handling and invocation context.</w:t>
            </w:r>
          </w:p>
        </w:tc>
      </w:tr>
    </w:tbl>
    <w:p>
      <w:pPr>
        <w:tabs>
          <w:tab w:val="left" w:pos="3468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righ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  <w:t xml:space="preserve">!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1203"/>
        <w:gridCol w:w="3676"/>
        <w:gridCol w:w="4137"/>
      </w:tblGrid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Inline Function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View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An inline function is a user-defined function that returns a single table result set and can be used in SQL statements like a regular table.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view is a virtual table that is based on the result of a SELECT statement, allowing users to access data from one or more tables in a simplified manner.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Return Type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Returns a table result set.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Represents a result set from a SELECT statement but does not return a value directly.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Parameters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accept parameters, allowing for dynamic behavior based on input.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Cannot accept parameters; it is a static representation of the data.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Usage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used in SELECT, JOIN, WHERE, and other SQL statements just like a table.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queried like a table in SELECT statements but cannot be used in certain contexts (e.g., cannot be used in an INSERT or UPDATE statement directly).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Execution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Executes the underlying SELECT statement each time it is called.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Executes the underlying SELECT statement when the view is queried; the execution plan is cached.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 can vary depending on the complexity of the function; may not be optimized like views.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performs well, especially if indexed views are used; the optimizer can cache execution plans.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Cases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encapsulating reusable logic, particularly for complex calculations or filtering criteria.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to simplify complex queries, present data in a specific format, or provide security by limiting access to certain columns or rows.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Updateability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Inline functions can be used in data manipulation (INSERT, UPDATE, DELETE) if they return a single table.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Views can be updatable under certain conditions; if they are based on a single table without aggregations, they can be used for data manipulation.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Security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encapsulate complex logic and be used in permissions to restrict access to sensitive data.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provide a security layer by allowing users to access specific columns or rows without giving them direct access to the underlying tables.</w:t>
            </w:r>
          </w:p>
        </w:tc>
      </w:tr>
      <w:tr>
        <w:trPr>
          <w:trHeight w:val="1" w:hRule="atLeast"/>
          <w:jc w:val="left"/>
        </w:trPr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Debugging</w:t>
            </w:r>
          </w:p>
        </w:tc>
        <w:tc>
          <w:tcPr>
            <w:tcW w:w="3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Debugging can be more challenging due to parameter handling and execution context.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Easier to debug since views can be queried directly and tested independently.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1290"/>
        <w:gridCol w:w="3868"/>
        <w:gridCol w:w="3858"/>
      </w:tblGrid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DROP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Removes an entire database object (table, view, index, etc.) from the database.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Removes rows from a table based on specified criteria.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Scope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Affects the entire object; cannot be rolled back unless in a transaction.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Affects specific rows; can be rolled back if wrapped in a transaction.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 Removal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All data and the structure of the object are permanently removed.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Data is removed, but the structure of the table remains intact.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Triggers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Does not activate any triggers.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Activates DELETE triggers defined on the table.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when you want to permanently remove a table or other object.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when you want to remove specific rows while keeping the table structure.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faster since it removes the entire object and its data.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Slower than DROP for large datasets, as it logs each row deletion.</w:t>
            </w:r>
          </w:p>
        </w:tc>
      </w:tr>
      <w:tr>
        <w:trPr>
          <w:trHeight w:val="1" w:hRule="atLeast"/>
          <w:jc w:val="left"/>
        </w:trPr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Syntax Example</w:t>
            </w:r>
          </w:p>
        </w:tc>
        <w:tc>
          <w:tcPr>
            <w:tcW w:w="3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DROP TABLE table_name;</w:t>
            </w:r>
          </w:p>
        </w:tc>
        <w:tc>
          <w:tcPr>
            <w:tcW w:w="3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DELETE FROM table_name WHERE condition;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 SELECT vs. SELECT INTO</w:t>
      </w:r>
    </w:p>
    <w:tbl>
      <w:tblPr/>
      <w:tblGrid>
        <w:gridCol w:w="1280"/>
        <w:gridCol w:w="3262"/>
        <w:gridCol w:w="4474"/>
      </w:tblGrid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SELECT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INTO</w:t>
            </w:r>
          </w:p>
        </w:tc>
      </w:tr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Retrieves data from one or more tables and displays it in the result set.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Creates a new table and populates it with data from an existing table based on the query results.</w:t>
            </w:r>
          </w:p>
        </w:tc>
      </w:tr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Existing Tables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Does not modify or create any tables.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Creates a new table if it does not already exist; can cause an error if the table exists.</w:t>
            </w:r>
          </w:p>
        </w:tc>
      </w:tr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querying data without altering the database structure.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to make a copy of data into a new table for backup, reporting, or transformation.</w:t>
            </w:r>
          </w:p>
        </w:tc>
      </w:tr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Syntax Example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* FROM table_name WHERE condition;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 * INTO new_table_name FROM table_name WHERE condition;</w:t>
            </w:r>
          </w:p>
        </w:tc>
      </w:tr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faster for simply retrieving data.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 may vary based on the size of the dataset being copied to a new table.</w:t>
            </w:r>
          </w:p>
        </w:tc>
      </w:tr>
      <w:tr>
        <w:trPr>
          <w:trHeight w:val="1" w:hRule="atLeast"/>
          <w:jc w:val="left"/>
        </w:trPr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Result Set</w:t>
            </w:r>
          </w:p>
        </w:tc>
        <w:tc>
          <w:tcPr>
            <w:tcW w:w="32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Returns a result set that can be further processed or displayed.</w:t>
            </w:r>
          </w:p>
        </w:tc>
        <w:tc>
          <w:tcPr>
            <w:tcW w:w="4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Creates a new table and returns a confirmation of the operation rather than a result set.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5. DDL, DML, DCL, and DQL</w:t>
      </w:r>
    </w:p>
    <w:tbl>
      <w:tblPr/>
      <w:tblGrid>
        <w:gridCol w:w="1160"/>
        <w:gridCol w:w="1961"/>
        <w:gridCol w:w="2126"/>
        <w:gridCol w:w="1914"/>
        <w:gridCol w:w="1855"/>
      </w:tblGrid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DDL (Data Definition Language)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DML (Data Manipulation Language)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DCL (Data Control Language)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DQL (Data Query Language)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Deals with the structure (schema) of the database.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Deals with the manipulation of data in existing tables.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Deals with the permissions and access control.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Deals with querying data from the database.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Commands</w:t>
            </w:r>
          </w:p>
        </w:tc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CREATE, ALTER, DROP, TRUNCATE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INSERT, UPDATE, DELETE, MERGE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GRANT, REVOKE, DENY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SELECT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Function</w:t>
            </w:r>
          </w:p>
        </w:tc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Defines and modifies database schema and objects.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Manages data within schema objects.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Controls access to data and database operations.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Retrieves data from the database.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Transactions</w:t>
            </w:r>
          </w:p>
        </w:tc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Not transactional; changes are immediately applied.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Usually transactional; can be rolled back or committed.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Not directly transactional, but impacts data access.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Not transactional; primarily used for data retrieval.</w:t>
            </w:r>
          </w:p>
        </w:tc>
      </w:tr>
      <w:tr>
        <w:trPr>
          <w:trHeight w:val="1" w:hRule="atLeast"/>
          <w:jc w:val="left"/>
        </w:trPr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Cases</w:t>
            </w:r>
          </w:p>
        </w:tc>
        <w:tc>
          <w:tcPr>
            <w:tcW w:w="1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Creating tables, altering table structures, deleting tables.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Inserting new records, updating existing records, deleting records.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Granting or revoking permissions on database objects.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Fetching data from one or multiple tables.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6. Table-Valued Functions vs. Multi-Statement Functions</w:t>
      </w:r>
    </w:p>
    <w:tbl>
      <w:tblPr/>
      <w:tblGrid>
        <w:gridCol w:w="1163"/>
        <w:gridCol w:w="3406"/>
        <w:gridCol w:w="4447"/>
      </w:tblGrid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Table-Valued Functions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Multi-Statement Functions</w:t>
            </w:r>
          </w:p>
        </w:tc>
      </w:tr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function that returns a table data type.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function that can perform multiple statements and return a single value.</w:t>
            </w:r>
          </w:p>
        </w:tc>
      </w:tr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Return Type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Returns a table as output.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Returns a single scalar value (e.g., INT, VARCHAR).</w:t>
            </w:r>
          </w:p>
        </w:tc>
      </w:tr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Cases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returning rows from queries, similar to a table.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for complex logic where multiple operations are performed.</w:t>
            </w:r>
          </w:p>
        </w:tc>
      </w:tr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faster since it returns a result set directly.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May be slower due to the execution of multiple statements.</w:t>
            </w:r>
          </w:p>
        </w:tc>
      </w:tr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Parameters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accept parameters to filter or modify the result set.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accept parameters to affect the logic within the function.</w:t>
            </w:r>
          </w:p>
        </w:tc>
      </w:tr>
      <w:tr>
        <w:trPr>
          <w:trHeight w:val="1" w:hRule="atLeast"/>
          <w:jc w:val="left"/>
        </w:trPr>
        <w:tc>
          <w:tcPr>
            <w:tcW w:w="1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Execution</w:t>
            </w:r>
          </w:p>
        </w:tc>
        <w:tc>
          <w:tcPr>
            <w:tcW w:w="3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used in FROM clause of SQL statements.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Cannot be used in the FROM clause, used in expressions.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7. VARCHAR(50) vs. VARCHAR(MAX)</w:t>
      </w:r>
    </w:p>
    <w:tbl>
      <w:tblPr/>
      <w:tblGrid>
        <w:gridCol w:w="1306"/>
        <w:gridCol w:w="3950"/>
        <w:gridCol w:w="3760"/>
      </w:tblGrid>
      <w:tr>
        <w:trPr>
          <w:trHeight w:val="1" w:hRule="atLeast"/>
          <w:jc w:val="left"/>
        </w:trPr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VARCHAR(50)</w:t>
            </w:r>
          </w:p>
        </w:tc>
        <w:tc>
          <w:tcPr>
            <w:tcW w:w="3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variable-length string data type with a maximum length of 50 characters.</w:t>
            </w:r>
          </w:p>
        </w:tc>
        <w:tc>
          <w:tcPr>
            <w:tcW w:w="3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variable-length string data type with a maximum length of 2^31-1 (approximately 2 billion characters).</w:t>
            </w:r>
          </w:p>
        </w:tc>
      </w:tr>
      <w:tr>
        <w:trPr>
          <w:trHeight w:val="1" w:hRule="atLeast"/>
          <w:jc w:val="left"/>
        </w:trPr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Storage</w:t>
            </w:r>
          </w:p>
        </w:tc>
        <w:tc>
          <w:tcPr>
            <w:tcW w:w="3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Allocates space for a maximum of 50 characters; if fewer characters are used, only the required space is allocated.</w:t>
            </w:r>
          </w:p>
        </w:tc>
        <w:tc>
          <w:tcPr>
            <w:tcW w:w="3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Allocates space as needed, can store very large strings up to the defined limit.</w:t>
            </w:r>
          </w:p>
        </w:tc>
      </w:tr>
      <w:tr>
        <w:trPr>
          <w:trHeight w:val="1" w:hRule="atLeast"/>
          <w:jc w:val="left"/>
        </w:trPr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</w:t>
            </w:r>
          </w:p>
        </w:tc>
        <w:tc>
          <w:tcPr>
            <w:tcW w:w="3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Generally faster for small to medium-sized strings due to fixed upper limit.</w:t>
            </w:r>
          </w:p>
        </w:tc>
        <w:tc>
          <w:tcPr>
            <w:tcW w:w="3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May have slower performance when dealing with very large data sizes due to memory management.</w:t>
            </w:r>
          </w:p>
        </w:tc>
      </w:tr>
      <w:tr>
        <w:trPr>
          <w:trHeight w:val="1" w:hRule="atLeast"/>
          <w:jc w:val="left"/>
        </w:trPr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 Cases</w:t>
            </w:r>
          </w:p>
        </w:tc>
        <w:tc>
          <w:tcPr>
            <w:tcW w:w="3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Suitable for fields with a known maximum length (e.g., names, short descriptions).</w:t>
            </w:r>
          </w:p>
        </w:tc>
        <w:tc>
          <w:tcPr>
            <w:tcW w:w="3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Suitable for large text data, such as documents, descriptions, or logs.</w:t>
            </w:r>
          </w:p>
        </w:tc>
      </w:tr>
      <w:tr>
        <w:trPr>
          <w:trHeight w:val="1" w:hRule="atLeast"/>
          <w:jc w:val="left"/>
        </w:trPr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Usage Limitations</w:t>
            </w:r>
          </w:p>
        </w:tc>
        <w:tc>
          <w:tcPr>
            <w:tcW w:w="3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Cannot store more than 50 characters; may lead to truncation.</w:t>
            </w:r>
          </w:p>
        </w:tc>
        <w:tc>
          <w:tcPr>
            <w:tcW w:w="3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handle very large strings without truncation, but needs to be managed carefully for performance.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605"/>
        <w:gridCol w:w="102"/>
        <w:gridCol w:w="67"/>
        <w:gridCol w:w="49"/>
        <w:gridCol w:w="81"/>
        <w:gridCol w:w="433"/>
        <w:gridCol w:w="1"/>
        <w:gridCol w:w="91"/>
        <w:gridCol w:w="1493"/>
        <w:gridCol w:w="873"/>
        <w:gridCol w:w="646"/>
        <w:gridCol w:w="232"/>
        <w:gridCol w:w="82"/>
        <w:gridCol w:w="171"/>
        <w:gridCol w:w="75"/>
        <w:gridCol w:w="12"/>
        <w:gridCol w:w="209"/>
        <w:gridCol w:w="3794"/>
      </w:tblGrid>
      <w:tr>
        <w:trPr>
          <w:trHeight w:val="1" w:hRule="atLeast"/>
          <w:jc w:val="left"/>
        </w:trPr>
        <w:tc>
          <w:tcPr>
            <w:tcW w:w="70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221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SQL Server Authentication</w:t>
            </w:r>
          </w:p>
        </w:tc>
        <w:tc>
          <w:tcPr>
            <w:tcW w:w="2091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Windows Authentication</w:t>
            </w:r>
          </w:p>
        </w:tc>
      </w:tr>
      <w:tr>
        <w:trPr>
          <w:trHeight w:val="1" w:hRule="atLeast"/>
          <w:jc w:val="left"/>
        </w:trPr>
        <w:tc>
          <w:tcPr>
            <w:tcW w:w="90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769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method of user authentication that requires a username and password defined within SQL Server.</w:t>
            </w:r>
          </w:p>
        </w:tc>
        <w:tc>
          <w:tcPr>
            <w:tcW w:w="434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method that uses Windows credentials to authenticate users, leveraging the security of the Windows operating system.</w:t>
            </w:r>
          </w:p>
        </w:tc>
      </w:tr>
      <w:tr>
        <w:trPr>
          <w:trHeight w:val="1" w:hRule="atLeast"/>
          <w:jc w:val="left"/>
        </w:trPr>
        <w:tc>
          <w:tcPr>
            <w:tcW w:w="133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User Management           </w:t>
            </w:r>
          </w:p>
        </w:tc>
        <w:tc>
          <w:tcPr>
            <w:tcW w:w="310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Users are managed within SQL Server; separate from the Windows user accounts.</w:t>
            </w:r>
          </w:p>
        </w:tc>
        <w:tc>
          <w:tcPr>
            <w:tcW w:w="4575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Users are managed by the Windows operating system and can utilize their existing Windows accounts for authentication.</w:t>
            </w:r>
          </w:p>
        </w:tc>
      </w:tr>
      <w:tr>
        <w:trPr>
          <w:trHeight w:val="1" w:hRule="atLeast"/>
          <w:jc w:val="left"/>
        </w:trPr>
        <w:tc>
          <w:tcPr>
            <w:tcW w:w="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Security</w:t>
            </w:r>
          </w:p>
        </w:tc>
        <w:tc>
          <w:tcPr>
            <w:tcW w:w="3021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Less secure as it relies on passwords stored in SQL Server.</w:t>
            </w:r>
          </w:p>
        </w:tc>
        <w:tc>
          <w:tcPr>
            <w:tcW w:w="522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More secure due to Windows security policies, including password complexity and account lockout policies.</w:t>
            </w:r>
          </w:p>
        </w:tc>
      </w:tr>
      <w:tr>
        <w:trPr>
          <w:trHeight w:val="1" w:hRule="atLeast"/>
          <w:jc w:val="left"/>
        </w:trPr>
        <w:tc>
          <w:tcPr>
            <w:tcW w:w="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Usage</w:t>
            </w:r>
          </w:p>
        </w:tc>
        <w:tc>
          <w:tcPr>
            <w:tcW w:w="4617" w:type="dxa"/>
            <w:gridSpan w:val="1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Commonly used in environments where SQL Server is accessed remotely or when applications do not have access to Windows authentication.</w:t>
            </w:r>
          </w:p>
        </w:tc>
        <w:tc>
          <w:tcPr>
            <w:tcW w:w="3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Preferred in organizations that utilize Active Directory and want to manage users centrally with Windows accounts.</w:t>
            </w:r>
          </w:p>
        </w:tc>
      </w:tr>
      <w:tr>
        <w:trPr>
          <w:trHeight w:val="1" w:hRule="atLeast"/>
          <w:jc w:val="left"/>
        </w:trPr>
        <w:tc>
          <w:tcPr>
            <w:tcW w:w="13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Connection String</w:t>
            </w:r>
          </w:p>
        </w:tc>
        <w:tc>
          <w:tcPr>
            <w:tcW w:w="3418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Requires specifying username and password in the connection string.</w:t>
            </w:r>
          </w:p>
        </w:tc>
        <w:tc>
          <w:tcPr>
            <w:tcW w:w="426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Uses Windows credentials automatically; no need to provide a username or password.</w:t>
            </w:r>
          </w:p>
        </w:tc>
      </w:tr>
      <w:tr>
        <w:trPr>
          <w:trHeight w:val="1" w:hRule="atLeast"/>
          <w:jc w:val="left"/>
        </w:trPr>
        <w:tc>
          <w:tcPr>
            <w:tcW w:w="1429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Roles and Permissions</w:t>
            </w:r>
          </w:p>
        </w:tc>
        <w:tc>
          <w:tcPr>
            <w:tcW w:w="357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Roles and permissions are defined in SQL Server and are independent of Windows security settings.</w:t>
            </w:r>
          </w:p>
        </w:tc>
        <w:tc>
          <w:tcPr>
            <w:tcW w:w="401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Roles and permissions can be tied to Windows group memberships, allowing for easier management of access.</w:t>
            </w:r>
          </w:p>
        </w:tc>
      </w:tr>
      <w:tr>
        <w:trPr>
          <w:trHeight w:val="1" w:hRule="atLeast"/>
          <w:jc w:val="left"/>
        </w:trPr>
        <w:tc>
          <w:tcPr>
            <w:tcW w:w="82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Scenario</w:t>
            </w:r>
          </w:p>
        </w:tc>
        <w:tc>
          <w:tcPr>
            <w:tcW w:w="4103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Useful in mixed environments or applications that are not domain-joined.</w:t>
            </w:r>
          </w:p>
        </w:tc>
        <w:tc>
          <w:tcPr>
            <w:tcW w:w="40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Ideal for intranet applications where users are part of a Windows domain.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18"/>
          <w:shd w:fill="auto" w:val="clear"/>
        </w:rPr>
        <w:t xml:space="preserve">10. Identity vs. Unique Constraint</w:t>
      </w:r>
    </w:p>
    <w:tbl>
      <w:tblPr/>
      <w:tblGrid>
        <w:gridCol w:w="1321"/>
        <w:gridCol w:w="3591"/>
        <w:gridCol w:w="4104"/>
      </w:tblGrid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Identity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Unique Constraint</w:t>
            </w:r>
          </w:p>
        </w:tc>
      </w:tr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Definition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property that automatically generates a unique value for a column, typically used for primary keys.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 constraint that ensures all values in a column or a combination of columns are unique across the table.</w:t>
            </w:r>
          </w:p>
        </w:tc>
      </w:tr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Usage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Commonly used for primary keys to ensure each record has a unique identifier without manual input.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Used when you want to enforce uniqueness on non-primary key columns, allowing for duplicate values in other columns.</w:t>
            </w:r>
          </w:p>
        </w:tc>
      </w:tr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Value Generation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Automatically increments (or decrements) the value for each new row added to the table.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Does not generate values; must be manually provided by the user during insertions.</w:t>
            </w:r>
          </w:p>
        </w:tc>
      </w:tr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 Type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Typically used with integer or numeric data types.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applied to any data type, including strings, dates, etc.</w:t>
            </w:r>
          </w:p>
        </w:tc>
      </w:tr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Multiple Constraints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Only one identity column is allowed per table.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Multiple unique constraints can be applied to different columns in the same table.</w:t>
            </w:r>
          </w:p>
        </w:tc>
      </w:tr>
      <w:tr>
        <w:trPr>
          <w:trHeight w:val="1" w:hRule="atLeast"/>
          <w:jc w:val="left"/>
        </w:trPr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Null Values</w:t>
            </w:r>
          </w:p>
        </w:tc>
        <w:tc>
          <w:tcPr>
            <w:tcW w:w="3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Cannot contain null values as they must provide a unique identifier for each record.</w:t>
            </w:r>
          </w:p>
        </w:tc>
        <w:tc>
          <w:tcPr>
            <w:tcW w:w="4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18"/>
                <w:shd w:fill="auto" w:val="clear"/>
              </w:rPr>
              <w:t xml:space="preserve">Can contain null values; if a column allows nulls, multiple rows can have null as a value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