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01AD" w14:textId="3F0C5D0F" w:rsidR="00780E0E" w:rsidRPr="000F5F48" w:rsidRDefault="00780E0E" w:rsidP="00780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F48">
        <w:rPr>
          <w:sz w:val="28"/>
          <w:szCs w:val="28"/>
        </w:rPr>
        <w:t>It is under budget with 1000k$</w:t>
      </w:r>
    </w:p>
    <w:p w14:paraId="585AE49C" w14:textId="02CDD01A" w:rsidR="00780E0E" w:rsidRPr="000F5F48" w:rsidRDefault="00780E0E" w:rsidP="00780E0E">
      <w:pPr>
        <w:rPr>
          <w:sz w:val="28"/>
          <w:szCs w:val="28"/>
        </w:rPr>
      </w:pPr>
    </w:p>
    <w:p w14:paraId="2CB51E0F" w14:textId="719D15A9" w:rsidR="00780E0E" w:rsidRPr="000F5F48" w:rsidRDefault="00780E0E" w:rsidP="00780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F48">
        <w:rPr>
          <w:sz w:val="28"/>
          <w:szCs w:val="28"/>
        </w:rPr>
        <w:t xml:space="preserve"> Behind with 1 month.</w:t>
      </w:r>
    </w:p>
    <w:p w14:paraId="48A5241F" w14:textId="2496353B" w:rsidR="00780E0E" w:rsidRPr="000F5F48" w:rsidRDefault="00780E0E" w:rsidP="00780E0E">
      <w:pPr>
        <w:ind w:left="360"/>
        <w:rPr>
          <w:sz w:val="28"/>
          <w:szCs w:val="28"/>
        </w:rPr>
      </w:pPr>
    </w:p>
    <w:p w14:paraId="3184CE75" w14:textId="6057693F" w:rsidR="00780E0E" w:rsidRPr="000F5F48" w:rsidRDefault="00780E0E" w:rsidP="00780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F48">
        <w:rPr>
          <w:sz w:val="28"/>
          <w:szCs w:val="28"/>
        </w:rPr>
        <w:t>Over budget with 500k$</w:t>
      </w:r>
    </w:p>
    <w:p w14:paraId="46D6D38F" w14:textId="77777777" w:rsidR="00780E0E" w:rsidRPr="000F5F48" w:rsidRDefault="00780E0E" w:rsidP="00780E0E">
      <w:pPr>
        <w:pStyle w:val="ListParagraph"/>
        <w:rPr>
          <w:sz w:val="28"/>
          <w:szCs w:val="28"/>
        </w:rPr>
      </w:pPr>
    </w:p>
    <w:p w14:paraId="2FE32E36" w14:textId="3970AC07" w:rsidR="00780E0E" w:rsidRPr="000F5F48" w:rsidRDefault="00780E0E" w:rsidP="00780E0E">
      <w:pPr>
        <w:pStyle w:val="ListParagraph"/>
        <w:rPr>
          <w:sz w:val="28"/>
          <w:szCs w:val="28"/>
        </w:rPr>
      </w:pPr>
    </w:p>
    <w:p w14:paraId="32845D4A" w14:textId="1AFBA412" w:rsidR="00780E0E" w:rsidRPr="000F5F48" w:rsidRDefault="00780E0E" w:rsidP="00780E0E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1099"/>
        <w:gridCol w:w="1019"/>
        <w:gridCol w:w="996"/>
        <w:gridCol w:w="994"/>
        <w:gridCol w:w="995"/>
        <w:gridCol w:w="993"/>
      </w:tblGrid>
      <w:tr w:rsidR="000F5F48" w:rsidRPr="000F5F48" w14:paraId="29A4F8DB" w14:textId="5B972DF1" w:rsidTr="000F5F48">
        <w:tc>
          <w:tcPr>
            <w:tcW w:w="1659" w:type="dxa"/>
          </w:tcPr>
          <w:p w14:paraId="4BDDBFC8" w14:textId="5B2F8930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14:paraId="1513295D" w14:textId="0FCC9558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Budget</w:t>
            </w:r>
          </w:p>
        </w:tc>
        <w:tc>
          <w:tcPr>
            <w:tcW w:w="1019" w:type="dxa"/>
          </w:tcPr>
          <w:p w14:paraId="1B2686C4" w14:textId="68DEEF51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AC</w:t>
            </w:r>
          </w:p>
        </w:tc>
        <w:tc>
          <w:tcPr>
            <w:tcW w:w="996" w:type="dxa"/>
          </w:tcPr>
          <w:p w14:paraId="300CC699" w14:textId="686EE447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CV</w:t>
            </w:r>
          </w:p>
        </w:tc>
        <w:tc>
          <w:tcPr>
            <w:tcW w:w="994" w:type="dxa"/>
          </w:tcPr>
          <w:p w14:paraId="752BBAAA" w14:textId="6A3B9307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SV</w:t>
            </w:r>
          </w:p>
        </w:tc>
        <w:tc>
          <w:tcPr>
            <w:tcW w:w="995" w:type="dxa"/>
          </w:tcPr>
          <w:p w14:paraId="1C6343FA" w14:textId="32F73BF0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CPI</w:t>
            </w:r>
          </w:p>
        </w:tc>
        <w:tc>
          <w:tcPr>
            <w:tcW w:w="993" w:type="dxa"/>
          </w:tcPr>
          <w:p w14:paraId="3E88C875" w14:textId="7BA22D27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SPI</w:t>
            </w:r>
          </w:p>
        </w:tc>
      </w:tr>
      <w:tr w:rsidR="000F5F48" w:rsidRPr="000F5F48" w14:paraId="7BCBABF4" w14:textId="5D1E4B1A" w:rsidTr="000F5F48">
        <w:tc>
          <w:tcPr>
            <w:tcW w:w="1659" w:type="dxa"/>
          </w:tcPr>
          <w:p w14:paraId="38EBAF05" w14:textId="1137EE96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Preparation</w:t>
            </w:r>
          </w:p>
        </w:tc>
        <w:tc>
          <w:tcPr>
            <w:tcW w:w="1099" w:type="dxa"/>
          </w:tcPr>
          <w:p w14:paraId="44A614E7" w14:textId="5F7978EC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600k</w:t>
            </w:r>
          </w:p>
        </w:tc>
        <w:tc>
          <w:tcPr>
            <w:tcW w:w="1019" w:type="dxa"/>
          </w:tcPr>
          <w:p w14:paraId="327CC3B3" w14:textId="1B962F6E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600k</w:t>
            </w:r>
          </w:p>
        </w:tc>
        <w:tc>
          <w:tcPr>
            <w:tcW w:w="996" w:type="dxa"/>
          </w:tcPr>
          <w:p w14:paraId="776C8570" w14:textId="0C13A3DC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19480A9B" w14:textId="3889134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7FA61EC0" w14:textId="7FD10328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4B9C3C5" w14:textId="39A62C67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</w:t>
            </w:r>
          </w:p>
        </w:tc>
      </w:tr>
      <w:tr w:rsidR="000F5F48" w:rsidRPr="000F5F48" w14:paraId="373D1F78" w14:textId="5B616BAF" w:rsidTr="000F5F48">
        <w:tc>
          <w:tcPr>
            <w:tcW w:w="1659" w:type="dxa"/>
          </w:tcPr>
          <w:p w14:paraId="4F90B310" w14:textId="4354095F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Design</w:t>
            </w:r>
          </w:p>
        </w:tc>
        <w:tc>
          <w:tcPr>
            <w:tcW w:w="1099" w:type="dxa"/>
          </w:tcPr>
          <w:p w14:paraId="7D325DBA" w14:textId="6CCFB897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1200k</w:t>
            </w:r>
          </w:p>
        </w:tc>
        <w:tc>
          <w:tcPr>
            <w:tcW w:w="1019" w:type="dxa"/>
          </w:tcPr>
          <w:p w14:paraId="10429E83" w14:textId="06CBE93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1400k</w:t>
            </w:r>
          </w:p>
        </w:tc>
        <w:tc>
          <w:tcPr>
            <w:tcW w:w="996" w:type="dxa"/>
          </w:tcPr>
          <w:p w14:paraId="66C7B778" w14:textId="6057416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-200k</w:t>
            </w:r>
          </w:p>
        </w:tc>
        <w:tc>
          <w:tcPr>
            <w:tcW w:w="994" w:type="dxa"/>
          </w:tcPr>
          <w:p w14:paraId="16D6530F" w14:textId="59A40B6E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200k</w:t>
            </w:r>
          </w:p>
        </w:tc>
        <w:tc>
          <w:tcPr>
            <w:tcW w:w="995" w:type="dxa"/>
          </w:tcPr>
          <w:p w14:paraId="6AD970B3" w14:textId="15A203E9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0.85</w:t>
            </w:r>
          </w:p>
        </w:tc>
        <w:tc>
          <w:tcPr>
            <w:tcW w:w="993" w:type="dxa"/>
          </w:tcPr>
          <w:p w14:paraId="5BF8DF1D" w14:textId="4580448E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1.67</w:t>
            </w:r>
          </w:p>
        </w:tc>
      </w:tr>
      <w:tr w:rsidR="000F5F48" w:rsidRPr="000F5F48" w14:paraId="1DFBABD3" w14:textId="44FBA56C" w:rsidTr="000F5F48">
        <w:tc>
          <w:tcPr>
            <w:tcW w:w="1659" w:type="dxa"/>
          </w:tcPr>
          <w:p w14:paraId="3EED2133" w14:textId="1781E6D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Implementation</w:t>
            </w:r>
          </w:p>
        </w:tc>
        <w:tc>
          <w:tcPr>
            <w:tcW w:w="1099" w:type="dxa"/>
          </w:tcPr>
          <w:p w14:paraId="2A1F7CDE" w14:textId="777DA44B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400k</w:t>
            </w:r>
          </w:p>
        </w:tc>
        <w:tc>
          <w:tcPr>
            <w:tcW w:w="1019" w:type="dxa"/>
          </w:tcPr>
          <w:p w14:paraId="1506143D" w14:textId="5C885DEF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200k</w:t>
            </w:r>
          </w:p>
        </w:tc>
        <w:tc>
          <w:tcPr>
            <w:tcW w:w="996" w:type="dxa"/>
          </w:tcPr>
          <w:p w14:paraId="2543157E" w14:textId="054F2A7B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199C587E" w14:textId="0557509C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5CF7EF63" w14:textId="037CC10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5FAE591" w14:textId="64D2D4E6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</w:t>
            </w:r>
          </w:p>
        </w:tc>
      </w:tr>
      <w:tr w:rsidR="000F5F48" w:rsidRPr="000F5F48" w14:paraId="077A1285" w14:textId="515D3C51" w:rsidTr="000F5F48">
        <w:tc>
          <w:tcPr>
            <w:tcW w:w="1659" w:type="dxa"/>
          </w:tcPr>
          <w:p w14:paraId="5AFB6D28" w14:textId="4EE98947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Testing</w:t>
            </w:r>
          </w:p>
        </w:tc>
        <w:tc>
          <w:tcPr>
            <w:tcW w:w="1099" w:type="dxa"/>
          </w:tcPr>
          <w:p w14:paraId="7A977783" w14:textId="22AA39F1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1200k</w:t>
            </w:r>
          </w:p>
        </w:tc>
        <w:tc>
          <w:tcPr>
            <w:tcW w:w="1019" w:type="dxa"/>
          </w:tcPr>
          <w:p w14:paraId="1FD0D095" w14:textId="2EB017FD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500k</w:t>
            </w:r>
          </w:p>
        </w:tc>
        <w:tc>
          <w:tcPr>
            <w:tcW w:w="996" w:type="dxa"/>
          </w:tcPr>
          <w:p w14:paraId="28DE9E80" w14:textId="14CE7688" w:rsidR="000F5F48" w:rsidRPr="000F5F48" w:rsidRDefault="000F5F48" w:rsidP="00780E0E">
            <w:pPr>
              <w:pStyle w:val="ListParagraph"/>
              <w:ind w:left="0"/>
              <w:rPr>
                <w:rFonts w:hint="cs"/>
                <w:sz w:val="28"/>
                <w:szCs w:val="28"/>
                <w:rtl/>
                <w:lang w:bidi="ar-EG"/>
              </w:rPr>
            </w:pPr>
            <w:r w:rsidRPr="000F5F48">
              <w:rPr>
                <w:sz w:val="28"/>
                <w:szCs w:val="28"/>
              </w:rPr>
              <w:t>-300k</w:t>
            </w:r>
          </w:p>
        </w:tc>
        <w:tc>
          <w:tcPr>
            <w:tcW w:w="994" w:type="dxa"/>
          </w:tcPr>
          <w:p w14:paraId="7F735B14" w14:textId="64AFFF66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300k</w:t>
            </w:r>
          </w:p>
        </w:tc>
        <w:tc>
          <w:tcPr>
            <w:tcW w:w="995" w:type="dxa"/>
          </w:tcPr>
          <w:p w14:paraId="6ADC0FCF" w14:textId="444C00B9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0.8</w:t>
            </w:r>
          </w:p>
        </w:tc>
        <w:tc>
          <w:tcPr>
            <w:tcW w:w="993" w:type="dxa"/>
          </w:tcPr>
          <w:p w14:paraId="31806193" w14:textId="320D841B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1.25</w:t>
            </w:r>
          </w:p>
        </w:tc>
      </w:tr>
      <w:tr w:rsidR="000F5F48" w:rsidRPr="000F5F48" w14:paraId="4FD5B097" w14:textId="77777777" w:rsidTr="000F5F48">
        <w:tc>
          <w:tcPr>
            <w:tcW w:w="1659" w:type="dxa"/>
          </w:tcPr>
          <w:p w14:paraId="79E7C5D0" w14:textId="059867B4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Deployment</w:t>
            </w:r>
          </w:p>
        </w:tc>
        <w:tc>
          <w:tcPr>
            <w:tcW w:w="1099" w:type="dxa"/>
          </w:tcPr>
          <w:p w14:paraId="4B9CC767" w14:textId="6D7C406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300k</w:t>
            </w:r>
          </w:p>
        </w:tc>
        <w:tc>
          <w:tcPr>
            <w:tcW w:w="1019" w:type="dxa"/>
          </w:tcPr>
          <w:p w14:paraId="589AAA96" w14:textId="4505D6F1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0</w:t>
            </w:r>
          </w:p>
        </w:tc>
        <w:tc>
          <w:tcPr>
            <w:tcW w:w="996" w:type="dxa"/>
          </w:tcPr>
          <w:p w14:paraId="408F131C" w14:textId="43CA075B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rFonts w:hint="cs"/>
                <w:sz w:val="28"/>
                <w:szCs w:val="28"/>
                <w:rtl/>
              </w:rPr>
              <w:t>300</w:t>
            </w:r>
            <w:r w:rsidRPr="000F5F48">
              <w:rPr>
                <w:sz w:val="28"/>
                <w:szCs w:val="28"/>
              </w:rPr>
              <w:t>k</w:t>
            </w:r>
          </w:p>
        </w:tc>
        <w:tc>
          <w:tcPr>
            <w:tcW w:w="994" w:type="dxa"/>
          </w:tcPr>
          <w:p w14:paraId="4BDCF21D" w14:textId="192371CA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-300k</w:t>
            </w:r>
          </w:p>
        </w:tc>
        <w:tc>
          <w:tcPr>
            <w:tcW w:w="995" w:type="dxa"/>
          </w:tcPr>
          <w:p w14:paraId="76410D50" w14:textId="17D7326C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8A89A8B" w14:textId="01FA02E6" w:rsidR="000F5F48" w:rsidRPr="000F5F48" w:rsidRDefault="000F5F48" w:rsidP="00780E0E">
            <w:pPr>
              <w:pStyle w:val="ListParagraph"/>
              <w:ind w:left="0"/>
              <w:rPr>
                <w:sz w:val="28"/>
                <w:szCs w:val="28"/>
              </w:rPr>
            </w:pPr>
            <w:r w:rsidRPr="000F5F48">
              <w:rPr>
                <w:sz w:val="28"/>
                <w:szCs w:val="28"/>
              </w:rPr>
              <w:t>1</w:t>
            </w:r>
          </w:p>
        </w:tc>
      </w:tr>
    </w:tbl>
    <w:p w14:paraId="42D20541" w14:textId="77777777" w:rsidR="00780E0E" w:rsidRPr="000F5F48" w:rsidRDefault="00780E0E" w:rsidP="00780E0E">
      <w:pPr>
        <w:pStyle w:val="ListParagraph"/>
        <w:rPr>
          <w:sz w:val="28"/>
          <w:szCs w:val="28"/>
        </w:rPr>
      </w:pPr>
    </w:p>
    <w:sectPr w:rsidR="00780E0E" w:rsidRPr="000F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0D2"/>
    <w:multiLevelType w:val="hybridMultilevel"/>
    <w:tmpl w:val="44668BE2"/>
    <w:lvl w:ilvl="0" w:tplc="D922A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A3"/>
    <w:rsid w:val="000F5F48"/>
    <w:rsid w:val="003045A3"/>
    <w:rsid w:val="00561AD4"/>
    <w:rsid w:val="00656947"/>
    <w:rsid w:val="00780E0E"/>
    <w:rsid w:val="008D4985"/>
    <w:rsid w:val="00F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BD80"/>
  <w15:chartTrackingRefBased/>
  <w15:docId w15:val="{C365963A-3A9D-495F-8E52-8B4B02F7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0E"/>
    <w:pPr>
      <w:ind w:left="720"/>
      <w:contextualSpacing/>
    </w:pPr>
  </w:style>
  <w:style w:type="table" w:styleId="TableGrid">
    <w:name w:val="Table Grid"/>
    <w:basedOn w:val="TableNormal"/>
    <w:uiPriority w:val="39"/>
    <w:rsid w:val="0078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2</cp:revision>
  <dcterms:created xsi:type="dcterms:W3CDTF">2022-01-12T15:44:00Z</dcterms:created>
  <dcterms:modified xsi:type="dcterms:W3CDTF">2022-01-12T16:04:00Z</dcterms:modified>
</cp:coreProperties>
</file>