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75D896" w14:textId="0692AFCB" w:rsidR="00D4400C" w:rsidRPr="00C360ED" w:rsidRDefault="00D4400C" w:rsidP="00A95EF2">
      <w:pPr>
        <w:spacing w:before="0" w:after="0" w:line="360" w:lineRule="auto"/>
        <w:ind w:firstLine="0"/>
        <w:rPr>
          <w:rFonts w:ascii="黑体" w:eastAsia="黑体" w:hint="eastAsia"/>
          <w:b/>
          <w:sz w:val="52"/>
        </w:rPr>
      </w:pPr>
      <w:bookmarkStart w:id="0" w:name="_Toc341476920"/>
      <w:bookmarkStart w:id="1" w:name="_Toc345334346"/>
    </w:p>
    <w:p w14:paraId="205CB3EC" w14:textId="5482AA16" w:rsidR="00225DC7" w:rsidRPr="00FE3909" w:rsidRDefault="00D4400C" w:rsidP="00FE3909">
      <w:pPr>
        <w:spacing w:before="0" w:after="0" w:line="360" w:lineRule="auto"/>
        <w:ind w:firstLine="0"/>
        <w:jc w:val="center"/>
        <w:rPr>
          <w:rFonts w:ascii="黑体" w:eastAsia="黑体"/>
          <w:b/>
          <w:sz w:val="52"/>
        </w:rPr>
      </w:pPr>
      <w:r w:rsidRPr="00C360ED">
        <w:rPr>
          <w:rFonts w:ascii="黑体" w:eastAsia="黑体" w:hint="eastAsia"/>
          <w:b/>
          <w:sz w:val="52"/>
        </w:rPr>
        <w:t>需求规格说明书</w:t>
      </w:r>
    </w:p>
    <w:p w14:paraId="1F6F1F8E" w14:textId="77777777" w:rsidR="00225DC7" w:rsidRPr="00C360ED" w:rsidRDefault="00225DC7" w:rsidP="00AA6866">
      <w:pPr>
        <w:spacing w:before="0" w:after="0" w:line="360" w:lineRule="auto"/>
        <w:ind w:firstLine="1044"/>
        <w:jc w:val="center"/>
        <w:rPr>
          <w:b/>
          <w:sz w:val="52"/>
        </w:rPr>
      </w:pPr>
    </w:p>
    <w:p w14:paraId="051A549E" w14:textId="77777777" w:rsidR="00225DC7" w:rsidRPr="00C360ED" w:rsidRDefault="00225DC7" w:rsidP="00AA6866">
      <w:pPr>
        <w:spacing w:before="0" w:after="0" w:line="360" w:lineRule="auto"/>
        <w:ind w:firstLine="960"/>
        <w:rPr>
          <w:rFonts w:ascii="黑体" w:eastAsia="黑体"/>
          <w:sz w:val="48"/>
          <w:szCs w:val="48"/>
        </w:rPr>
      </w:pPr>
    </w:p>
    <w:p w14:paraId="5E2CF68E" w14:textId="77777777" w:rsidR="00225DC7" w:rsidRDefault="00225DC7" w:rsidP="00AA6866">
      <w:pPr>
        <w:spacing w:before="0" w:after="0" w:line="360" w:lineRule="auto"/>
        <w:ind w:firstLine="960"/>
        <w:rPr>
          <w:rFonts w:ascii="黑体" w:eastAsia="黑体"/>
          <w:sz w:val="48"/>
          <w:szCs w:val="48"/>
        </w:rPr>
      </w:pPr>
    </w:p>
    <w:p w14:paraId="5C4ACB39" w14:textId="77777777" w:rsidR="00B32002" w:rsidRDefault="00B32002" w:rsidP="00AA6866">
      <w:pPr>
        <w:spacing w:before="0" w:after="0" w:line="360" w:lineRule="auto"/>
        <w:ind w:firstLine="960"/>
        <w:rPr>
          <w:rFonts w:ascii="黑体" w:eastAsia="黑体"/>
          <w:sz w:val="48"/>
          <w:szCs w:val="48"/>
        </w:rPr>
      </w:pPr>
    </w:p>
    <w:p w14:paraId="3B5AB487" w14:textId="77777777" w:rsidR="00225DC7" w:rsidRPr="00C360ED" w:rsidRDefault="00225DC7" w:rsidP="00B32002">
      <w:pPr>
        <w:pStyle w:val="afffffb"/>
        <w:spacing w:line="360" w:lineRule="auto"/>
        <w:ind w:firstLineChars="0" w:firstLine="0"/>
        <w:sectPr w:rsidR="00225DC7" w:rsidRPr="00C360ED">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pgNumType w:start="1"/>
          <w:cols w:space="425"/>
          <w:docGrid w:type="lines" w:linePitch="312"/>
        </w:sectPr>
      </w:pPr>
    </w:p>
    <w:sdt>
      <w:sdtPr>
        <w:rPr>
          <w:rFonts w:ascii="Arial" w:hAnsi="Arial"/>
          <w:b w:val="0"/>
          <w:bCs w:val="0"/>
          <w:kern w:val="2"/>
          <w:sz w:val="24"/>
          <w:szCs w:val="24"/>
          <w:lang w:val="zh-CN"/>
        </w:rPr>
        <w:id w:val="-214666152"/>
        <w:docPartObj>
          <w:docPartGallery w:val="Table of Contents"/>
          <w:docPartUnique/>
        </w:docPartObj>
      </w:sdtPr>
      <w:sdtEndPr/>
      <w:sdtContent>
        <w:p w14:paraId="08236772" w14:textId="442FD210" w:rsidR="00275043" w:rsidRDefault="00275043" w:rsidP="00527D1A">
          <w:pPr>
            <w:pStyle w:val="TOC"/>
            <w:spacing w:before="0" w:after="0" w:line="360" w:lineRule="auto"/>
            <w:ind w:firstLine="420"/>
            <w:jc w:val="center"/>
          </w:pPr>
          <w:r>
            <w:rPr>
              <w:lang w:val="zh-CN"/>
            </w:rPr>
            <w:t>目录</w:t>
          </w:r>
        </w:p>
        <w:bookmarkStart w:id="2" w:name="_GoBack"/>
        <w:bookmarkEnd w:id="2"/>
        <w:p w14:paraId="3C180317" w14:textId="6A45A3E9" w:rsidR="00A95EF2" w:rsidRDefault="00275043">
          <w:pPr>
            <w:pStyle w:val="TOC1"/>
            <w:tabs>
              <w:tab w:val="left" w:pos="960"/>
              <w:tab w:val="right" w:leader="dot" w:pos="9463"/>
            </w:tabs>
            <w:rPr>
              <w:rFonts w:asciiTheme="minorHAnsi" w:eastAsiaTheme="minorEastAsia" w:hAnsiTheme="minorHAnsi" w:cstheme="minorBidi"/>
              <w:b w:val="0"/>
              <w:bCs w:val="0"/>
              <w:caps w:val="0"/>
              <w:noProof/>
              <w:sz w:val="21"/>
              <w:szCs w:val="22"/>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16649330" w:history="1">
            <w:r w:rsidR="00A95EF2" w:rsidRPr="00B33C32">
              <w:rPr>
                <w:rStyle w:val="affffc"/>
                <w:noProof/>
              </w:rPr>
              <w:t>1</w:t>
            </w:r>
            <w:r w:rsidR="00A95EF2">
              <w:rPr>
                <w:rFonts w:asciiTheme="minorHAnsi" w:eastAsiaTheme="minorEastAsia" w:hAnsiTheme="minorHAnsi" w:cstheme="minorBidi"/>
                <w:b w:val="0"/>
                <w:bCs w:val="0"/>
                <w:caps w:val="0"/>
                <w:noProof/>
                <w:sz w:val="21"/>
                <w:szCs w:val="22"/>
              </w:rPr>
              <w:tab/>
            </w:r>
            <w:r w:rsidR="00A95EF2" w:rsidRPr="00B33C32">
              <w:rPr>
                <w:rStyle w:val="affffc"/>
                <w:noProof/>
              </w:rPr>
              <w:t>综述</w:t>
            </w:r>
            <w:r w:rsidR="00A95EF2">
              <w:rPr>
                <w:noProof/>
                <w:webHidden/>
              </w:rPr>
              <w:tab/>
            </w:r>
            <w:r w:rsidR="00A95EF2">
              <w:rPr>
                <w:noProof/>
                <w:webHidden/>
              </w:rPr>
              <w:fldChar w:fldCharType="begin"/>
            </w:r>
            <w:r w:rsidR="00A95EF2">
              <w:rPr>
                <w:noProof/>
                <w:webHidden/>
              </w:rPr>
              <w:instrText xml:space="preserve"> PAGEREF _Toc216649330 \h </w:instrText>
            </w:r>
            <w:r w:rsidR="00A95EF2">
              <w:rPr>
                <w:noProof/>
                <w:webHidden/>
              </w:rPr>
            </w:r>
            <w:r w:rsidR="00A95EF2">
              <w:rPr>
                <w:noProof/>
                <w:webHidden/>
              </w:rPr>
              <w:fldChar w:fldCharType="separate"/>
            </w:r>
            <w:r w:rsidR="00A95EF2">
              <w:rPr>
                <w:noProof/>
                <w:webHidden/>
              </w:rPr>
              <w:t>1</w:t>
            </w:r>
            <w:r w:rsidR="00A95EF2">
              <w:rPr>
                <w:noProof/>
                <w:webHidden/>
              </w:rPr>
              <w:fldChar w:fldCharType="end"/>
            </w:r>
          </w:hyperlink>
        </w:p>
        <w:p w14:paraId="003B64EC" w14:textId="7ED76B7D"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1" w:history="1">
            <w:r w:rsidRPr="00B33C32">
              <w:rPr>
                <w:rStyle w:val="affffc"/>
                <w:noProof/>
              </w:rPr>
              <w:t>1.1</w:t>
            </w:r>
            <w:r>
              <w:rPr>
                <w:rFonts w:eastAsiaTheme="minorEastAsia" w:cstheme="minorBidi"/>
                <w:b w:val="0"/>
                <w:bCs w:val="0"/>
                <w:noProof/>
                <w:sz w:val="21"/>
                <w:szCs w:val="22"/>
              </w:rPr>
              <w:tab/>
            </w:r>
            <w:r w:rsidRPr="00B33C32">
              <w:rPr>
                <w:rStyle w:val="affffc"/>
                <w:noProof/>
              </w:rPr>
              <w:t>编制目的</w:t>
            </w:r>
            <w:r>
              <w:rPr>
                <w:noProof/>
                <w:webHidden/>
              </w:rPr>
              <w:tab/>
            </w:r>
            <w:r>
              <w:rPr>
                <w:noProof/>
                <w:webHidden/>
              </w:rPr>
              <w:fldChar w:fldCharType="begin"/>
            </w:r>
            <w:r>
              <w:rPr>
                <w:noProof/>
                <w:webHidden/>
              </w:rPr>
              <w:instrText xml:space="preserve"> PAGEREF _Toc216649331 \h </w:instrText>
            </w:r>
            <w:r>
              <w:rPr>
                <w:noProof/>
                <w:webHidden/>
              </w:rPr>
            </w:r>
            <w:r>
              <w:rPr>
                <w:noProof/>
                <w:webHidden/>
              </w:rPr>
              <w:fldChar w:fldCharType="separate"/>
            </w:r>
            <w:r>
              <w:rPr>
                <w:noProof/>
                <w:webHidden/>
              </w:rPr>
              <w:t>1</w:t>
            </w:r>
            <w:r>
              <w:rPr>
                <w:noProof/>
                <w:webHidden/>
              </w:rPr>
              <w:fldChar w:fldCharType="end"/>
            </w:r>
          </w:hyperlink>
        </w:p>
        <w:p w14:paraId="019B63DE" w14:textId="586012B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2" w:history="1">
            <w:r w:rsidRPr="00B33C32">
              <w:rPr>
                <w:rStyle w:val="affffc"/>
                <w:noProof/>
              </w:rPr>
              <w:t>1.2</w:t>
            </w:r>
            <w:r>
              <w:rPr>
                <w:rFonts w:eastAsiaTheme="minorEastAsia" w:cstheme="minorBidi"/>
                <w:b w:val="0"/>
                <w:bCs w:val="0"/>
                <w:noProof/>
                <w:sz w:val="21"/>
                <w:szCs w:val="22"/>
              </w:rPr>
              <w:tab/>
            </w:r>
            <w:r w:rsidRPr="00B33C32">
              <w:rPr>
                <w:rStyle w:val="affffc"/>
                <w:noProof/>
              </w:rPr>
              <w:t>适用范围</w:t>
            </w:r>
            <w:r>
              <w:rPr>
                <w:noProof/>
                <w:webHidden/>
              </w:rPr>
              <w:tab/>
            </w:r>
            <w:r>
              <w:rPr>
                <w:noProof/>
                <w:webHidden/>
              </w:rPr>
              <w:fldChar w:fldCharType="begin"/>
            </w:r>
            <w:r>
              <w:rPr>
                <w:noProof/>
                <w:webHidden/>
              </w:rPr>
              <w:instrText xml:space="preserve"> PAGEREF _Toc216649332 \h </w:instrText>
            </w:r>
            <w:r>
              <w:rPr>
                <w:noProof/>
                <w:webHidden/>
              </w:rPr>
            </w:r>
            <w:r>
              <w:rPr>
                <w:noProof/>
                <w:webHidden/>
              </w:rPr>
              <w:fldChar w:fldCharType="separate"/>
            </w:r>
            <w:r>
              <w:rPr>
                <w:noProof/>
                <w:webHidden/>
              </w:rPr>
              <w:t>1</w:t>
            </w:r>
            <w:r>
              <w:rPr>
                <w:noProof/>
                <w:webHidden/>
              </w:rPr>
              <w:fldChar w:fldCharType="end"/>
            </w:r>
          </w:hyperlink>
        </w:p>
        <w:p w14:paraId="4152DC9E" w14:textId="64133D94"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33" w:history="1">
            <w:r w:rsidRPr="00B33C32">
              <w:rPr>
                <w:rStyle w:val="affffc"/>
                <w:noProof/>
              </w:rPr>
              <w:t>2</w:t>
            </w:r>
            <w:r>
              <w:rPr>
                <w:rFonts w:asciiTheme="minorHAnsi" w:eastAsiaTheme="minorEastAsia" w:hAnsiTheme="minorHAnsi" w:cstheme="minorBidi"/>
                <w:b w:val="0"/>
                <w:bCs w:val="0"/>
                <w:caps w:val="0"/>
                <w:noProof/>
                <w:sz w:val="21"/>
                <w:szCs w:val="22"/>
              </w:rPr>
              <w:tab/>
            </w:r>
            <w:r w:rsidRPr="00B33C32">
              <w:rPr>
                <w:rStyle w:val="affffc"/>
                <w:noProof/>
              </w:rPr>
              <w:t>项目概述</w:t>
            </w:r>
            <w:r>
              <w:rPr>
                <w:noProof/>
                <w:webHidden/>
              </w:rPr>
              <w:tab/>
            </w:r>
            <w:r>
              <w:rPr>
                <w:noProof/>
                <w:webHidden/>
              </w:rPr>
              <w:fldChar w:fldCharType="begin"/>
            </w:r>
            <w:r>
              <w:rPr>
                <w:noProof/>
                <w:webHidden/>
              </w:rPr>
              <w:instrText xml:space="preserve"> PAGEREF _Toc216649333 \h </w:instrText>
            </w:r>
            <w:r>
              <w:rPr>
                <w:noProof/>
                <w:webHidden/>
              </w:rPr>
            </w:r>
            <w:r>
              <w:rPr>
                <w:noProof/>
                <w:webHidden/>
              </w:rPr>
              <w:fldChar w:fldCharType="separate"/>
            </w:r>
            <w:r>
              <w:rPr>
                <w:noProof/>
                <w:webHidden/>
              </w:rPr>
              <w:t>2</w:t>
            </w:r>
            <w:r>
              <w:rPr>
                <w:noProof/>
                <w:webHidden/>
              </w:rPr>
              <w:fldChar w:fldCharType="end"/>
            </w:r>
          </w:hyperlink>
        </w:p>
        <w:p w14:paraId="22E67E9E" w14:textId="0A28AA1F"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4" w:history="1">
            <w:r w:rsidRPr="00B33C32">
              <w:rPr>
                <w:rStyle w:val="affffc"/>
                <w:noProof/>
              </w:rPr>
              <w:t>2.1</w:t>
            </w:r>
            <w:r>
              <w:rPr>
                <w:rFonts w:eastAsiaTheme="minorEastAsia" w:cstheme="minorBidi"/>
                <w:b w:val="0"/>
                <w:bCs w:val="0"/>
                <w:noProof/>
                <w:sz w:val="21"/>
                <w:szCs w:val="22"/>
              </w:rPr>
              <w:tab/>
            </w:r>
            <w:r w:rsidRPr="00B33C32">
              <w:rPr>
                <w:rStyle w:val="affffc"/>
                <w:noProof/>
              </w:rPr>
              <w:t>项目背景</w:t>
            </w:r>
            <w:r>
              <w:rPr>
                <w:noProof/>
                <w:webHidden/>
              </w:rPr>
              <w:tab/>
            </w:r>
            <w:r>
              <w:rPr>
                <w:noProof/>
                <w:webHidden/>
              </w:rPr>
              <w:fldChar w:fldCharType="begin"/>
            </w:r>
            <w:r>
              <w:rPr>
                <w:noProof/>
                <w:webHidden/>
              </w:rPr>
              <w:instrText xml:space="preserve"> PAGEREF _Toc216649334 \h </w:instrText>
            </w:r>
            <w:r>
              <w:rPr>
                <w:noProof/>
                <w:webHidden/>
              </w:rPr>
            </w:r>
            <w:r>
              <w:rPr>
                <w:noProof/>
                <w:webHidden/>
              </w:rPr>
              <w:fldChar w:fldCharType="separate"/>
            </w:r>
            <w:r>
              <w:rPr>
                <w:noProof/>
                <w:webHidden/>
              </w:rPr>
              <w:t>2</w:t>
            </w:r>
            <w:r>
              <w:rPr>
                <w:noProof/>
                <w:webHidden/>
              </w:rPr>
              <w:fldChar w:fldCharType="end"/>
            </w:r>
          </w:hyperlink>
        </w:p>
        <w:p w14:paraId="7F942AB1" w14:textId="3CAE769E"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5" w:history="1">
            <w:r w:rsidRPr="00B33C32">
              <w:rPr>
                <w:rStyle w:val="affffc"/>
                <w:noProof/>
              </w:rPr>
              <w:t>2.2</w:t>
            </w:r>
            <w:r>
              <w:rPr>
                <w:rFonts w:eastAsiaTheme="minorEastAsia" w:cstheme="minorBidi"/>
                <w:b w:val="0"/>
                <w:bCs w:val="0"/>
                <w:noProof/>
                <w:sz w:val="21"/>
                <w:szCs w:val="22"/>
              </w:rPr>
              <w:tab/>
            </w:r>
            <w:r w:rsidRPr="00B33C32">
              <w:rPr>
                <w:rStyle w:val="affffc"/>
                <w:noProof/>
              </w:rPr>
              <w:t>项目范围</w:t>
            </w:r>
            <w:r>
              <w:rPr>
                <w:noProof/>
                <w:webHidden/>
              </w:rPr>
              <w:tab/>
            </w:r>
            <w:r>
              <w:rPr>
                <w:noProof/>
                <w:webHidden/>
              </w:rPr>
              <w:fldChar w:fldCharType="begin"/>
            </w:r>
            <w:r>
              <w:rPr>
                <w:noProof/>
                <w:webHidden/>
              </w:rPr>
              <w:instrText xml:space="preserve"> PAGEREF _Toc216649335 \h </w:instrText>
            </w:r>
            <w:r>
              <w:rPr>
                <w:noProof/>
                <w:webHidden/>
              </w:rPr>
            </w:r>
            <w:r>
              <w:rPr>
                <w:noProof/>
                <w:webHidden/>
              </w:rPr>
              <w:fldChar w:fldCharType="separate"/>
            </w:r>
            <w:r>
              <w:rPr>
                <w:noProof/>
                <w:webHidden/>
              </w:rPr>
              <w:t>2</w:t>
            </w:r>
            <w:r>
              <w:rPr>
                <w:noProof/>
                <w:webHidden/>
              </w:rPr>
              <w:fldChar w:fldCharType="end"/>
            </w:r>
          </w:hyperlink>
        </w:p>
        <w:p w14:paraId="7236CA73" w14:textId="333AA92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6" w:history="1">
            <w:r w:rsidRPr="00B33C32">
              <w:rPr>
                <w:rStyle w:val="affffc"/>
                <w:noProof/>
              </w:rPr>
              <w:t>2.3</w:t>
            </w:r>
            <w:r>
              <w:rPr>
                <w:rFonts w:eastAsiaTheme="minorEastAsia" w:cstheme="minorBidi"/>
                <w:b w:val="0"/>
                <w:bCs w:val="0"/>
                <w:noProof/>
                <w:sz w:val="21"/>
                <w:szCs w:val="22"/>
              </w:rPr>
              <w:tab/>
            </w:r>
            <w:r w:rsidRPr="00B33C32">
              <w:rPr>
                <w:rStyle w:val="affffc"/>
                <w:noProof/>
              </w:rPr>
              <w:t>项目目标</w:t>
            </w:r>
            <w:r>
              <w:rPr>
                <w:noProof/>
                <w:webHidden/>
              </w:rPr>
              <w:tab/>
            </w:r>
            <w:r>
              <w:rPr>
                <w:noProof/>
                <w:webHidden/>
              </w:rPr>
              <w:fldChar w:fldCharType="begin"/>
            </w:r>
            <w:r>
              <w:rPr>
                <w:noProof/>
                <w:webHidden/>
              </w:rPr>
              <w:instrText xml:space="preserve"> PAGEREF _Toc216649336 \h </w:instrText>
            </w:r>
            <w:r>
              <w:rPr>
                <w:noProof/>
                <w:webHidden/>
              </w:rPr>
            </w:r>
            <w:r>
              <w:rPr>
                <w:noProof/>
                <w:webHidden/>
              </w:rPr>
              <w:fldChar w:fldCharType="separate"/>
            </w:r>
            <w:r>
              <w:rPr>
                <w:noProof/>
                <w:webHidden/>
              </w:rPr>
              <w:t>3</w:t>
            </w:r>
            <w:r>
              <w:rPr>
                <w:noProof/>
                <w:webHidden/>
              </w:rPr>
              <w:fldChar w:fldCharType="end"/>
            </w:r>
          </w:hyperlink>
        </w:p>
        <w:p w14:paraId="3B018B40" w14:textId="5B542EFC"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37" w:history="1">
            <w:r w:rsidRPr="00B33C32">
              <w:rPr>
                <w:rStyle w:val="affffc"/>
                <w:noProof/>
              </w:rPr>
              <w:t>3</w:t>
            </w:r>
            <w:r>
              <w:rPr>
                <w:rFonts w:asciiTheme="minorHAnsi" w:eastAsiaTheme="minorEastAsia" w:hAnsiTheme="minorHAnsi" w:cstheme="minorBidi"/>
                <w:b w:val="0"/>
                <w:bCs w:val="0"/>
                <w:caps w:val="0"/>
                <w:noProof/>
                <w:sz w:val="21"/>
                <w:szCs w:val="22"/>
              </w:rPr>
              <w:tab/>
            </w:r>
            <w:r w:rsidRPr="00B33C32">
              <w:rPr>
                <w:rStyle w:val="affffc"/>
                <w:noProof/>
              </w:rPr>
              <w:t>需求总体分析</w:t>
            </w:r>
            <w:r>
              <w:rPr>
                <w:noProof/>
                <w:webHidden/>
              </w:rPr>
              <w:tab/>
            </w:r>
            <w:r>
              <w:rPr>
                <w:noProof/>
                <w:webHidden/>
              </w:rPr>
              <w:fldChar w:fldCharType="begin"/>
            </w:r>
            <w:r>
              <w:rPr>
                <w:noProof/>
                <w:webHidden/>
              </w:rPr>
              <w:instrText xml:space="preserve"> PAGEREF _Toc216649337 \h </w:instrText>
            </w:r>
            <w:r>
              <w:rPr>
                <w:noProof/>
                <w:webHidden/>
              </w:rPr>
            </w:r>
            <w:r>
              <w:rPr>
                <w:noProof/>
                <w:webHidden/>
              </w:rPr>
              <w:fldChar w:fldCharType="separate"/>
            </w:r>
            <w:r>
              <w:rPr>
                <w:noProof/>
                <w:webHidden/>
              </w:rPr>
              <w:t>4</w:t>
            </w:r>
            <w:r>
              <w:rPr>
                <w:noProof/>
                <w:webHidden/>
              </w:rPr>
              <w:fldChar w:fldCharType="end"/>
            </w:r>
          </w:hyperlink>
        </w:p>
        <w:p w14:paraId="4547D843" w14:textId="70B0EEF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8" w:history="1">
            <w:r w:rsidRPr="00B33C32">
              <w:rPr>
                <w:rStyle w:val="affffc"/>
                <w:noProof/>
              </w:rPr>
              <w:t>3.1</w:t>
            </w:r>
            <w:r>
              <w:rPr>
                <w:rFonts w:eastAsiaTheme="minorEastAsia" w:cstheme="minorBidi"/>
                <w:b w:val="0"/>
                <w:bCs w:val="0"/>
                <w:noProof/>
                <w:sz w:val="21"/>
                <w:szCs w:val="22"/>
              </w:rPr>
              <w:tab/>
            </w:r>
            <w:r w:rsidRPr="00B33C32">
              <w:rPr>
                <w:rStyle w:val="affffc"/>
                <w:noProof/>
              </w:rPr>
              <w:t>业务流程范围</w:t>
            </w:r>
            <w:r>
              <w:rPr>
                <w:noProof/>
                <w:webHidden/>
              </w:rPr>
              <w:tab/>
            </w:r>
            <w:r>
              <w:rPr>
                <w:noProof/>
                <w:webHidden/>
              </w:rPr>
              <w:fldChar w:fldCharType="begin"/>
            </w:r>
            <w:r>
              <w:rPr>
                <w:noProof/>
                <w:webHidden/>
              </w:rPr>
              <w:instrText xml:space="preserve"> PAGEREF _Toc216649338 \h </w:instrText>
            </w:r>
            <w:r>
              <w:rPr>
                <w:noProof/>
                <w:webHidden/>
              </w:rPr>
            </w:r>
            <w:r>
              <w:rPr>
                <w:noProof/>
                <w:webHidden/>
              </w:rPr>
              <w:fldChar w:fldCharType="separate"/>
            </w:r>
            <w:r>
              <w:rPr>
                <w:noProof/>
                <w:webHidden/>
              </w:rPr>
              <w:t>4</w:t>
            </w:r>
            <w:r>
              <w:rPr>
                <w:noProof/>
                <w:webHidden/>
              </w:rPr>
              <w:fldChar w:fldCharType="end"/>
            </w:r>
          </w:hyperlink>
        </w:p>
        <w:p w14:paraId="70405D26" w14:textId="7AA358F4"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9" w:history="1">
            <w:r w:rsidRPr="00B33C32">
              <w:rPr>
                <w:rStyle w:val="affffc"/>
                <w:noProof/>
              </w:rPr>
              <w:t>3.2</w:t>
            </w:r>
            <w:r>
              <w:rPr>
                <w:rFonts w:eastAsiaTheme="minorEastAsia" w:cstheme="minorBidi"/>
                <w:b w:val="0"/>
                <w:bCs w:val="0"/>
                <w:noProof/>
                <w:sz w:val="21"/>
                <w:szCs w:val="22"/>
              </w:rPr>
              <w:tab/>
            </w:r>
            <w:r w:rsidRPr="00B33C32">
              <w:rPr>
                <w:rStyle w:val="affffc"/>
                <w:noProof/>
              </w:rPr>
              <w:t>功能体系结构</w:t>
            </w:r>
            <w:r>
              <w:rPr>
                <w:noProof/>
                <w:webHidden/>
              </w:rPr>
              <w:tab/>
            </w:r>
            <w:r>
              <w:rPr>
                <w:noProof/>
                <w:webHidden/>
              </w:rPr>
              <w:fldChar w:fldCharType="begin"/>
            </w:r>
            <w:r>
              <w:rPr>
                <w:noProof/>
                <w:webHidden/>
              </w:rPr>
              <w:instrText xml:space="preserve"> PAGEREF _Toc216649339 \h </w:instrText>
            </w:r>
            <w:r>
              <w:rPr>
                <w:noProof/>
                <w:webHidden/>
              </w:rPr>
            </w:r>
            <w:r>
              <w:rPr>
                <w:noProof/>
                <w:webHidden/>
              </w:rPr>
              <w:fldChar w:fldCharType="separate"/>
            </w:r>
            <w:r>
              <w:rPr>
                <w:noProof/>
                <w:webHidden/>
              </w:rPr>
              <w:t>5</w:t>
            </w:r>
            <w:r>
              <w:rPr>
                <w:noProof/>
                <w:webHidden/>
              </w:rPr>
              <w:fldChar w:fldCharType="end"/>
            </w:r>
          </w:hyperlink>
        </w:p>
        <w:p w14:paraId="704280B3" w14:textId="115C6365" w:rsidR="00A95EF2" w:rsidRDefault="00A95EF2">
          <w:pPr>
            <w:pStyle w:val="TOC3"/>
            <w:tabs>
              <w:tab w:val="left" w:pos="1680"/>
              <w:tab w:val="right" w:leader="dot" w:pos="9463"/>
            </w:tabs>
            <w:rPr>
              <w:rFonts w:eastAsiaTheme="minorEastAsia" w:cstheme="minorBidi"/>
              <w:noProof/>
              <w:sz w:val="21"/>
              <w:szCs w:val="22"/>
            </w:rPr>
          </w:pPr>
          <w:hyperlink w:anchor="_Toc216649340" w:history="1">
            <w:r w:rsidRPr="00B33C32">
              <w:rPr>
                <w:rStyle w:val="affffc"/>
                <w:noProof/>
                <w14:scene3d>
                  <w14:camera w14:prst="orthographicFront"/>
                  <w14:lightRig w14:rig="threePt" w14:dir="t">
                    <w14:rot w14:lat="0" w14:lon="0" w14:rev="0"/>
                  </w14:lightRig>
                </w14:scene3d>
              </w:rPr>
              <w:t>3.2.1</w:t>
            </w:r>
            <w:r>
              <w:rPr>
                <w:rFonts w:eastAsiaTheme="minorEastAsia" w:cstheme="minorBidi"/>
                <w:noProof/>
                <w:sz w:val="21"/>
                <w:szCs w:val="22"/>
              </w:rPr>
              <w:tab/>
            </w:r>
            <w:r w:rsidRPr="00B33C32">
              <w:rPr>
                <w:rStyle w:val="affffc"/>
                <w:noProof/>
              </w:rPr>
              <w:t>功能结构</w:t>
            </w:r>
            <w:r>
              <w:rPr>
                <w:noProof/>
                <w:webHidden/>
              </w:rPr>
              <w:tab/>
            </w:r>
            <w:r>
              <w:rPr>
                <w:noProof/>
                <w:webHidden/>
              </w:rPr>
              <w:fldChar w:fldCharType="begin"/>
            </w:r>
            <w:r>
              <w:rPr>
                <w:noProof/>
                <w:webHidden/>
              </w:rPr>
              <w:instrText xml:space="preserve"> PAGEREF _Toc216649340 \h </w:instrText>
            </w:r>
            <w:r>
              <w:rPr>
                <w:noProof/>
                <w:webHidden/>
              </w:rPr>
            </w:r>
            <w:r>
              <w:rPr>
                <w:noProof/>
                <w:webHidden/>
              </w:rPr>
              <w:fldChar w:fldCharType="separate"/>
            </w:r>
            <w:r>
              <w:rPr>
                <w:noProof/>
                <w:webHidden/>
              </w:rPr>
              <w:t>5</w:t>
            </w:r>
            <w:r>
              <w:rPr>
                <w:noProof/>
                <w:webHidden/>
              </w:rPr>
              <w:fldChar w:fldCharType="end"/>
            </w:r>
          </w:hyperlink>
        </w:p>
        <w:p w14:paraId="425043A5" w14:textId="67C40899" w:rsidR="00A95EF2" w:rsidRDefault="00A95EF2">
          <w:pPr>
            <w:pStyle w:val="TOC3"/>
            <w:tabs>
              <w:tab w:val="left" w:pos="1680"/>
              <w:tab w:val="right" w:leader="dot" w:pos="9463"/>
            </w:tabs>
            <w:rPr>
              <w:rFonts w:eastAsiaTheme="minorEastAsia" w:cstheme="minorBidi"/>
              <w:noProof/>
              <w:sz w:val="21"/>
              <w:szCs w:val="22"/>
            </w:rPr>
          </w:pPr>
          <w:hyperlink w:anchor="_Toc216649341" w:history="1">
            <w:r w:rsidRPr="00B33C32">
              <w:rPr>
                <w:rStyle w:val="affffc"/>
                <w:noProof/>
                <w14:scene3d>
                  <w14:camera w14:prst="orthographicFront"/>
                  <w14:lightRig w14:rig="threePt" w14:dir="t">
                    <w14:rot w14:lat="0" w14:lon="0" w14:rev="0"/>
                  </w14:lightRig>
                </w14:scene3d>
              </w:rPr>
              <w:t>3.2.2</w:t>
            </w:r>
            <w:r>
              <w:rPr>
                <w:rFonts w:eastAsiaTheme="minorEastAsia" w:cstheme="minorBidi"/>
                <w:noProof/>
                <w:sz w:val="21"/>
                <w:szCs w:val="22"/>
              </w:rPr>
              <w:tab/>
            </w:r>
            <w:r w:rsidRPr="00B33C32">
              <w:rPr>
                <w:rStyle w:val="affffc"/>
                <w:noProof/>
              </w:rPr>
              <w:t>集成功能清单</w:t>
            </w:r>
            <w:r>
              <w:rPr>
                <w:noProof/>
                <w:webHidden/>
              </w:rPr>
              <w:tab/>
            </w:r>
            <w:r>
              <w:rPr>
                <w:noProof/>
                <w:webHidden/>
              </w:rPr>
              <w:fldChar w:fldCharType="begin"/>
            </w:r>
            <w:r>
              <w:rPr>
                <w:noProof/>
                <w:webHidden/>
              </w:rPr>
              <w:instrText xml:space="preserve"> PAGEREF _Toc216649341 \h </w:instrText>
            </w:r>
            <w:r>
              <w:rPr>
                <w:noProof/>
                <w:webHidden/>
              </w:rPr>
            </w:r>
            <w:r>
              <w:rPr>
                <w:noProof/>
                <w:webHidden/>
              </w:rPr>
              <w:fldChar w:fldCharType="separate"/>
            </w:r>
            <w:r>
              <w:rPr>
                <w:noProof/>
                <w:webHidden/>
              </w:rPr>
              <w:t>14</w:t>
            </w:r>
            <w:r>
              <w:rPr>
                <w:noProof/>
                <w:webHidden/>
              </w:rPr>
              <w:fldChar w:fldCharType="end"/>
            </w:r>
          </w:hyperlink>
        </w:p>
        <w:p w14:paraId="1C3FEB15" w14:textId="39ACE1B0"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2" w:history="1">
            <w:r w:rsidRPr="00B33C32">
              <w:rPr>
                <w:rStyle w:val="affffc"/>
                <w:i/>
                <w:iCs/>
                <w:noProof/>
              </w:rPr>
              <w:t>3.3</w:t>
            </w:r>
            <w:r>
              <w:rPr>
                <w:rFonts w:eastAsiaTheme="minorEastAsia" w:cstheme="minorBidi"/>
                <w:b w:val="0"/>
                <w:bCs w:val="0"/>
                <w:noProof/>
                <w:sz w:val="21"/>
                <w:szCs w:val="22"/>
              </w:rPr>
              <w:tab/>
            </w:r>
            <w:r w:rsidRPr="00B33C32">
              <w:rPr>
                <w:rStyle w:val="affffc"/>
                <w:noProof/>
              </w:rPr>
              <w:t>角色定义</w:t>
            </w:r>
            <w:r>
              <w:rPr>
                <w:noProof/>
                <w:webHidden/>
              </w:rPr>
              <w:tab/>
            </w:r>
            <w:r>
              <w:rPr>
                <w:noProof/>
                <w:webHidden/>
              </w:rPr>
              <w:fldChar w:fldCharType="begin"/>
            </w:r>
            <w:r>
              <w:rPr>
                <w:noProof/>
                <w:webHidden/>
              </w:rPr>
              <w:instrText xml:space="preserve"> PAGEREF _Toc216649342 \h </w:instrText>
            </w:r>
            <w:r>
              <w:rPr>
                <w:noProof/>
                <w:webHidden/>
              </w:rPr>
            </w:r>
            <w:r>
              <w:rPr>
                <w:noProof/>
                <w:webHidden/>
              </w:rPr>
              <w:fldChar w:fldCharType="separate"/>
            </w:r>
            <w:r>
              <w:rPr>
                <w:noProof/>
                <w:webHidden/>
              </w:rPr>
              <w:t>17</w:t>
            </w:r>
            <w:r>
              <w:rPr>
                <w:noProof/>
                <w:webHidden/>
              </w:rPr>
              <w:fldChar w:fldCharType="end"/>
            </w:r>
          </w:hyperlink>
        </w:p>
        <w:p w14:paraId="5B2A4BCF" w14:textId="70AD8764"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43" w:history="1">
            <w:r w:rsidRPr="00B33C32">
              <w:rPr>
                <w:rStyle w:val="affffc"/>
                <w:noProof/>
              </w:rPr>
              <w:t>4</w:t>
            </w:r>
            <w:r>
              <w:rPr>
                <w:rFonts w:asciiTheme="minorHAnsi" w:eastAsiaTheme="minorEastAsia" w:hAnsiTheme="minorHAnsi" w:cstheme="minorBidi"/>
                <w:b w:val="0"/>
                <w:bCs w:val="0"/>
                <w:caps w:val="0"/>
                <w:noProof/>
                <w:sz w:val="21"/>
                <w:szCs w:val="22"/>
              </w:rPr>
              <w:tab/>
            </w:r>
            <w:r w:rsidRPr="00B33C32">
              <w:rPr>
                <w:rStyle w:val="affffc"/>
                <w:noProof/>
              </w:rPr>
              <w:t>功能规格</w:t>
            </w:r>
            <w:r>
              <w:rPr>
                <w:noProof/>
                <w:webHidden/>
              </w:rPr>
              <w:tab/>
            </w:r>
            <w:r>
              <w:rPr>
                <w:noProof/>
                <w:webHidden/>
              </w:rPr>
              <w:fldChar w:fldCharType="begin"/>
            </w:r>
            <w:r>
              <w:rPr>
                <w:noProof/>
                <w:webHidden/>
              </w:rPr>
              <w:instrText xml:space="preserve"> PAGEREF _Toc216649343 \h </w:instrText>
            </w:r>
            <w:r>
              <w:rPr>
                <w:noProof/>
                <w:webHidden/>
              </w:rPr>
            </w:r>
            <w:r>
              <w:rPr>
                <w:noProof/>
                <w:webHidden/>
              </w:rPr>
              <w:fldChar w:fldCharType="separate"/>
            </w:r>
            <w:r>
              <w:rPr>
                <w:noProof/>
                <w:webHidden/>
              </w:rPr>
              <w:t>18</w:t>
            </w:r>
            <w:r>
              <w:rPr>
                <w:noProof/>
                <w:webHidden/>
              </w:rPr>
              <w:fldChar w:fldCharType="end"/>
            </w:r>
          </w:hyperlink>
        </w:p>
        <w:p w14:paraId="00AB3379" w14:textId="285AD91B"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4" w:history="1">
            <w:r w:rsidRPr="00B33C32">
              <w:rPr>
                <w:rStyle w:val="affffc"/>
                <w:noProof/>
              </w:rPr>
              <w:t>4.1</w:t>
            </w:r>
            <w:r>
              <w:rPr>
                <w:rFonts w:eastAsiaTheme="minorEastAsia" w:cstheme="minorBidi"/>
                <w:b w:val="0"/>
                <w:bCs w:val="0"/>
                <w:noProof/>
                <w:sz w:val="21"/>
                <w:szCs w:val="22"/>
              </w:rPr>
              <w:tab/>
            </w:r>
            <w:r w:rsidRPr="00B33C32">
              <w:rPr>
                <w:rStyle w:val="affffc"/>
                <w:noProof/>
              </w:rPr>
              <w:t>电网资源管理</w:t>
            </w:r>
            <w:r>
              <w:rPr>
                <w:noProof/>
                <w:webHidden/>
              </w:rPr>
              <w:tab/>
            </w:r>
            <w:r>
              <w:rPr>
                <w:noProof/>
                <w:webHidden/>
              </w:rPr>
              <w:fldChar w:fldCharType="begin"/>
            </w:r>
            <w:r>
              <w:rPr>
                <w:noProof/>
                <w:webHidden/>
              </w:rPr>
              <w:instrText xml:space="preserve"> PAGEREF _Toc216649344 \h </w:instrText>
            </w:r>
            <w:r>
              <w:rPr>
                <w:noProof/>
                <w:webHidden/>
              </w:rPr>
            </w:r>
            <w:r>
              <w:rPr>
                <w:noProof/>
                <w:webHidden/>
              </w:rPr>
              <w:fldChar w:fldCharType="separate"/>
            </w:r>
            <w:r>
              <w:rPr>
                <w:noProof/>
                <w:webHidden/>
              </w:rPr>
              <w:t>18</w:t>
            </w:r>
            <w:r>
              <w:rPr>
                <w:noProof/>
                <w:webHidden/>
              </w:rPr>
              <w:fldChar w:fldCharType="end"/>
            </w:r>
          </w:hyperlink>
        </w:p>
        <w:p w14:paraId="42E25251" w14:textId="5BAC0694" w:rsidR="00A95EF2" w:rsidRDefault="00A95EF2">
          <w:pPr>
            <w:pStyle w:val="TOC3"/>
            <w:tabs>
              <w:tab w:val="left" w:pos="1680"/>
              <w:tab w:val="right" w:leader="dot" w:pos="9463"/>
            </w:tabs>
            <w:rPr>
              <w:rFonts w:eastAsiaTheme="minorEastAsia" w:cstheme="minorBidi"/>
              <w:noProof/>
              <w:sz w:val="21"/>
              <w:szCs w:val="22"/>
            </w:rPr>
          </w:pPr>
          <w:hyperlink w:anchor="_Toc216649345" w:history="1">
            <w:r w:rsidRPr="00B33C32">
              <w:rPr>
                <w:rStyle w:val="affffc"/>
                <w:noProof/>
                <w14:scene3d>
                  <w14:camera w14:prst="orthographicFront"/>
                  <w14:lightRig w14:rig="threePt" w14:dir="t">
                    <w14:rot w14:lat="0" w14:lon="0" w14:rev="0"/>
                  </w14:lightRig>
                </w14:scene3d>
              </w:rPr>
              <w:t>4.1.1</w:t>
            </w:r>
            <w:r>
              <w:rPr>
                <w:rFonts w:eastAsiaTheme="minorEastAsia" w:cstheme="minorBidi"/>
                <w:noProof/>
                <w:sz w:val="21"/>
                <w:szCs w:val="22"/>
              </w:rPr>
              <w:tab/>
            </w:r>
            <w:r w:rsidRPr="00B33C32">
              <w:rPr>
                <w:rStyle w:val="affffc"/>
                <w:noProof/>
              </w:rPr>
              <w:t>显示管理</w:t>
            </w:r>
            <w:r>
              <w:rPr>
                <w:noProof/>
                <w:webHidden/>
              </w:rPr>
              <w:tab/>
            </w:r>
            <w:r>
              <w:rPr>
                <w:noProof/>
                <w:webHidden/>
              </w:rPr>
              <w:fldChar w:fldCharType="begin"/>
            </w:r>
            <w:r>
              <w:rPr>
                <w:noProof/>
                <w:webHidden/>
              </w:rPr>
              <w:instrText xml:space="preserve"> PAGEREF _Toc216649345 \h </w:instrText>
            </w:r>
            <w:r>
              <w:rPr>
                <w:noProof/>
                <w:webHidden/>
              </w:rPr>
            </w:r>
            <w:r>
              <w:rPr>
                <w:noProof/>
                <w:webHidden/>
              </w:rPr>
              <w:fldChar w:fldCharType="separate"/>
            </w:r>
            <w:r>
              <w:rPr>
                <w:noProof/>
                <w:webHidden/>
              </w:rPr>
              <w:t>18</w:t>
            </w:r>
            <w:r>
              <w:rPr>
                <w:noProof/>
                <w:webHidden/>
              </w:rPr>
              <w:fldChar w:fldCharType="end"/>
            </w:r>
          </w:hyperlink>
        </w:p>
        <w:p w14:paraId="7F7CD174" w14:textId="612F3F53" w:rsidR="00A95EF2" w:rsidRDefault="00A95EF2">
          <w:pPr>
            <w:pStyle w:val="TOC3"/>
            <w:tabs>
              <w:tab w:val="left" w:pos="1680"/>
              <w:tab w:val="right" w:leader="dot" w:pos="9463"/>
            </w:tabs>
            <w:rPr>
              <w:rFonts w:eastAsiaTheme="minorEastAsia" w:cstheme="minorBidi"/>
              <w:noProof/>
              <w:sz w:val="21"/>
              <w:szCs w:val="22"/>
            </w:rPr>
          </w:pPr>
          <w:hyperlink w:anchor="_Toc216649346" w:history="1">
            <w:r w:rsidRPr="00B33C32">
              <w:rPr>
                <w:rStyle w:val="affffc"/>
                <w:noProof/>
                <w14:scene3d>
                  <w14:camera w14:prst="orthographicFront"/>
                  <w14:lightRig w14:rig="threePt" w14:dir="t">
                    <w14:rot w14:lat="0" w14:lon="0" w14:rev="0"/>
                  </w14:lightRig>
                </w14:scene3d>
              </w:rPr>
              <w:t>4.1.2</w:t>
            </w:r>
            <w:r>
              <w:rPr>
                <w:rFonts w:eastAsiaTheme="minorEastAsia" w:cstheme="minorBidi"/>
                <w:noProof/>
                <w:sz w:val="21"/>
                <w:szCs w:val="22"/>
              </w:rPr>
              <w:tab/>
            </w:r>
            <w:r w:rsidRPr="00B33C32">
              <w:rPr>
                <w:rStyle w:val="affffc"/>
                <w:noProof/>
              </w:rPr>
              <w:t>查询与定位</w:t>
            </w:r>
            <w:r>
              <w:rPr>
                <w:noProof/>
                <w:webHidden/>
              </w:rPr>
              <w:tab/>
            </w:r>
            <w:r>
              <w:rPr>
                <w:noProof/>
                <w:webHidden/>
              </w:rPr>
              <w:fldChar w:fldCharType="begin"/>
            </w:r>
            <w:r>
              <w:rPr>
                <w:noProof/>
                <w:webHidden/>
              </w:rPr>
              <w:instrText xml:space="preserve"> PAGEREF _Toc216649346 \h </w:instrText>
            </w:r>
            <w:r>
              <w:rPr>
                <w:noProof/>
                <w:webHidden/>
              </w:rPr>
            </w:r>
            <w:r>
              <w:rPr>
                <w:noProof/>
                <w:webHidden/>
              </w:rPr>
              <w:fldChar w:fldCharType="separate"/>
            </w:r>
            <w:r>
              <w:rPr>
                <w:noProof/>
                <w:webHidden/>
              </w:rPr>
              <w:t>19</w:t>
            </w:r>
            <w:r>
              <w:rPr>
                <w:noProof/>
                <w:webHidden/>
              </w:rPr>
              <w:fldChar w:fldCharType="end"/>
            </w:r>
          </w:hyperlink>
        </w:p>
        <w:p w14:paraId="727C473F" w14:textId="28516DDD" w:rsidR="00A95EF2" w:rsidRDefault="00A95EF2">
          <w:pPr>
            <w:pStyle w:val="TOC3"/>
            <w:tabs>
              <w:tab w:val="left" w:pos="1680"/>
              <w:tab w:val="right" w:leader="dot" w:pos="9463"/>
            </w:tabs>
            <w:rPr>
              <w:rFonts w:eastAsiaTheme="minorEastAsia" w:cstheme="minorBidi"/>
              <w:noProof/>
              <w:sz w:val="21"/>
              <w:szCs w:val="22"/>
            </w:rPr>
          </w:pPr>
          <w:hyperlink w:anchor="_Toc216649347" w:history="1">
            <w:r w:rsidRPr="00B33C32">
              <w:rPr>
                <w:rStyle w:val="affffc"/>
                <w:noProof/>
                <w14:scene3d>
                  <w14:camera w14:prst="orthographicFront"/>
                  <w14:lightRig w14:rig="threePt" w14:dir="t">
                    <w14:rot w14:lat="0" w14:lon="0" w14:rev="0"/>
                  </w14:lightRig>
                </w14:scene3d>
              </w:rPr>
              <w:t>4.1.3</w:t>
            </w:r>
            <w:r>
              <w:rPr>
                <w:rFonts w:eastAsiaTheme="minorEastAsia" w:cstheme="minorBidi"/>
                <w:noProof/>
                <w:sz w:val="21"/>
                <w:szCs w:val="22"/>
              </w:rPr>
              <w:tab/>
            </w:r>
            <w:r w:rsidRPr="00B33C32">
              <w:rPr>
                <w:rStyle w:val="affffc"/>
                <w:noProof/>
              </w:rPr>
              <w:t>线路、厂站建模</w:t>
            </w:r>
            <w:r>
              <w:rPr>
                <w:noProof/>
                <w:webHidden/>
              </w:rPr>
              <w:tab/>
            </w:r>
            <w:r>
              <w:rPr>
                <w:noProof/>
                <w:webHidden/>
              </w:rPr>
              <w:fldChar w:fldCharType="begin"/>
            </w:r>
            <w:r>
              <w:rPr>
                <w:noProof/>
                <w:webHidden/>
              </w:rPr>
              <w:instrText xml:space="preserve"> PAGEREF _Toc216649347 \h </w:instrText>
            </w:r>
            <w:r>
              <w:rPr>
                <w:noProof/>
                <w:webHidden/>
              </w:rPr>
            </w:r>
            <w:r>
              <w:rPr>
                <w:noProof/>
                <w:webHidden/>
              </w:rPr>
              <w:fldChar w:fldCharType="separate"/>
            </w:r>
            <w:r>
              <w:rPr>
                <w:noProof/>
                <w:webHidden/>
              </w:rPr>
              <w:t>21</w:t>
            </w:r>
            <w:r>
              <w:rPr>
                <w:noProof/>
                <w:webHidden/>
              </w:rPr>
              <w:fldChar w:fldCharType="end"/>
            </w:r>
          </w:hyperlink>
        </w:p>
        <w:p w14:paraId="24C642AF" w14:textId="7F58EE2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8" w:history="1">
            <w:r w:rsidRPr="00B33C32">
              <w:rPr>
                <w:rStyle w:val="affffc"/>
                <w:noProof/>
              </w:rPr>
              <w:t>4.2</w:t>
            </w:r>
            <w:r>
              <w:rPr>
                <w:rFonts w:eastAsiaTheme="minorEastAsia" w:cstheme="minorBidi"/>
                <w:b w:val="0"/>
                <w:bCs w:val="0"/>
                <w:noProof/>
                <w:sz w:val="21"/>
                <w:szCs w:val="22"/>
              </w:rPr>
              <w:tab/>
            </w:r>
            <w:r w:rsidRPr="00B33C32">
              <w:rPr>
                <w:rStyle w:val="affffc"/>
                <w:noProof/>
              </w:rPr>
              <w:t>电网空间信息服务</w:t>
            </w:r>
            <w:r>
              <w:rPr>
                <w:noProof/>
                <w:webHidden/>
              </w:rPr>
              <w:tab/>
            </w:r>
            <w:r>
              <w:rPr>
                <w:noProof/>
                <w:webHidden/>
              </w:rPr>
              <w:fldChar w:fldCharType="begin"/>
            </w:r>
            <w:r>
              <w:rPr>
                <w:noProof/>
                <w:webHidden/>
              </w:rPr>
              <w:instrText xml:space="preserve"> PAGEREF _Toc216649348 \h </w:instrText>
            </w:r>
            <w:r>
              <w:rPr>
                <w:noProof/>
                <w:webHidden/>
              </w:rPr>
            </w:r>
            <w:r>
              <w:rPr>
                <w:noProof/>
                <w:webHidden/>
              </w:rPr>
              <w:fldChar w:fldCharType="separate"/>
            </w:r>
            <w:r>
              <w:rPr>
                <w:noProof/>
                <w:webHidden/>
              </w:rPr>
              <w:t>22</w:t>
            </w:r>
            <w:r>
              <w:rPr>
                <w:noProof/>
                <w:webHidden/>
              </w:rPr>
              <w:fldChar w:fldCharType="end"/>
            </w:r>
          </w:hyperlink>
        </w:p>
        <w:p w14:paraId="64F904B8" w14:textId="174827DA" w:rsidR="00A95EF2" w:rsidRDefault="00A95EF2">
          <w:pPr>
            <w:pStyle w:val="TOC3"/>
            <w:tabs>
              <w:tab w:val="left" w:pos="1680"/>
              <w:tab w:val="right" w:leader="dot" w:pos="9463"/>
            </w:tabs>
            <w:rPr>
              <w:rFonts w:eastAsiaTheme="minorEastAsia" w:cstheme="minorBidi"/>
              <w:noProof/>
              <w:sz w:val="21"/>
              <w:szCs w:val="22"/>
            </w:rPr>
          </w:pPr>
          <w:hyperlink w:anchor="_Toc216649349" w:history="1">
            <w:r w:rsidRPr="00B33C32">
              <w:rPr>
                <w:rStyle w:val="affffc"/>
                <w:noProof/>
                <w14:scene3d>
                  <w14:camera w14:prst="orthographicFront"/>
                  <w14:lightRig w14:rig="threePt" w14:dir="t">
                    <w14:rot w14:lat="0" w14:lon="0" w14:rev="0"/>
                  </w14:lightRig>
                </w14:scene3d>
              </w:rPr>
              <w:t>4.2.1</w:t>
            </w:r>
            <w:r>
              <w:rPr>
                <w:rFonts w:eastAsiaTheme="minorEastAsia" w:cstheme="minorBidi"/>
                <w:noProof/>
                <w:sz w:val="21"/>
                <w:szCs w:val="22"/>
              </w:rPr>
              <w:tab/>
            </w:r>
            <w:r w:rsidRPr="00B33C32">
              <w:rPr>
                <w:rStyle w:val="affffc"/>
                <w:noProof/>
              </w:rPr>
              <w:t>可视化服务</w:t>
            </w:r>
            <w:r>
              <w:rPr>
                <w:noProof/>
                <w:webHidden/>
              </w:rPr>
              <w:tab/>
            </w:r>
            <w:r>
              <w:rPr>
                <w:noProof/>
                <w:webHidden/>
              </w:rPr>
              <w:fldChar w:fldCharType="begin"/>
            </w:r>
            <w:r>
              <w:rPr>
                <w:noProof/>
                <w:webHidden/>
              </w:rPr>
              <w:instrText xml:space="preserve"> PAGEREF _Toc216649349 \h </w:instrText>
            </w:r>
            <w:r>
              <w:rPr>
                <w:noProof/>
                <w:webHidden/>
              </w:rPr>
            </w:r>
            <w:r>
              <w:rPr>
                <w:noProof/>
                <w:webHidden/>
              </w:rPr>
              <w:fldChar w:fldCharType="separate"/>
            </w:r>
            <w:r>
              <w:rPr>
                <w:noProof/>
                <w:webHidden/>
              </w:rPr>
              <w:t>22</w:t>
            </w:r>
            <w:r>
              <w:rPr>
                <w:noProof/>
                <w:webHidden/>
              </w:rPr>
              <w:fldChar w:fldCharType="end"/>
            </w:r>
          </w:hyperlink>
        </w:p>
        <w:p w14:paraId="4036FC2F" w14:textId="112AF456" w:rsidR="00A95EF2" w:rsidRDefault="00A95EF2">
          <w:pPr>
            <w:pStyle w:val="TOC3"/>
            <w:tabs>
              <w:tab w:val="left" w:pos="1680"/>
              <w:tab w:val="right" w:leader="dot" w:pos="9463"/>
            </w:tabs>
            <w:rPr>
              <w:rFonts w:eastAsiaTheme="minorEastAsia" w:cstheme="minorBidi"/>
              <w:noProof/>
              <w:sz w:val="21"/>
              <w:szCs w:val="22"/>
            </w:rPr>
          </w:pPr>
          <w:hyperlink w:anchor="_Toc216649350" w:history="1">
            <w:r w:rsidRPr="00B33C32">
              <w:rPr>
                <w:rStyle w:val="affffc"/>
                <w:noProof/>
                <w14:scene3d>
                  <w14:camera w14:prst="orthographicFront"/>
                  <w14:lightRig w14:rig="threePt" w14:dir="t">
                    <w14:rot w14:lat="0" w14:lon="0" w14:rev="0"/>
                  </w14:lightRig>
                </w14:scene3d>
              </w:rPr>
              <w:t>4.2.2</w:t>
            </w:r>
            <w:r>
              <w:rPr>
                <w:rFonts w:eastAsiaTheme="minorEastAsia" w:cstheme="minorBidi"/>
                <w:noProof/>
                <w:sz w:val="21"/>
                <w:szCs w:val="22"/>
              </w:rPr>
              <w:tab/>
            </w:r>
            <w:r w:rsidRPr="00B33C32">
              <w:rPr>
                <w:rStyle w:val="affffc"/>
                <w:noProof/>
              </w:rPr>
              <w:t>电网资源服务</w:t>
            </w:r>
            <w:r>
              <w:rPr>
                <w:noProof/>
                <w:webHidden/>
              </w:rPr>
              <w:tab/>
            </w:r>
            <w:r>
              <w:rPr>
                <w:noProof/>
                <w:webHidden/>
              </w:rPr>
              <w:fldChar w:fldCharType="begin"/>
            </w:r>
            <w:r>
              <w:rPr>
                <w:noProof/>
                <w:webHidden/>
              </w:rPr>
              <w:instrText xml:space="preserve"> PAGEREF _Toc216649350 \h </w:instrText>
            </w:r>
            <w:r>
              <w:rPr>
                <w:noProof/>
                <w:webHidden/>
              </w:rPr>
            </w:r>
            <w:r>
              <w:rPr>
                <w:noProof/>
                <w:webHidden/>
              </w:rPr>
              <w:fldChar w:fldCharType="separate"/>
            </w:r>
            <w:r>
              <w:rPr>
                <w:noProof/>
                <w:webHidden/>
              </w:rPr>
              <w:t>23</w:t>
            </w:r>
            <w:r>
              <w:rPr>
                <w:noProof/>
                <w:webHidden/>
              </w:rPr>
              <w:fldChar w:fldCharType="end"/>
            </w:r>
          </w:hyperlink>
        </w:p>
        <w:p w14:paraId="18755BC9" w14:textId="4AA93841" w:rsidR="00A95EF2" w:rsidRDefault="00A95EF2">
          <w:pPr>
            <w:pStyle w:val="TOC3"/>
            <w:tabs>
              <w:tab w:val="left" w:pos="1680"/>
              <w:tab w:val="right" w:leader="dot" w:pos="9463"/>
            </w:tabs>
            <w:rPr>
              <w:rFonts w:eastAsiaTheme="minorEastAsia" w:cstheme="minorBidi"/>
              <w:noProof/>
              <w:sz w:val="21"/>
              <w:szCs w:val="22"/>
            </w:rPr>
          </w:pPr>
          <w:hyperlink w:anchor="_Toc216649351" w:history="1">
            <w:r w:rsidRPr="00B33C32">
              <w:rPr>
                <w:rStyle w:val="affffc"/>
                <w:noProof/>
                <w14:scene3d>
                  <w14:camera w14:prst="orthographicFront"/>
                  <w14:lightRig w14:rig="threePt" w14:dir="t">
                    <w14:rot w14:lat="0" w14:lon="0" w14:rev="0"/>
                  </w14:lightRig>
                </w14:scene3d>
              </w:rPr>
              <w:t>4.2.3</w:t>
            </w:r>
            <w:r>
              <w:rPr>
                <w:rFonts w:eastAsiaTheme="minorEastAsia" w:cstheme="minorBidi"/>
                <w:noProof/>
                <w:sz w:val="21"/>
                <w:szCs w:val="22"/>
              </w:rPr>
              <w:tab/>
            </w:r>
            <w:r w:rsidRPr="00B33C32">
              <w:rPr>
                <w:rStyle w:val="affffc"/>
                <w:noProof/>
              </w:rPr>
              <w:t>电网分析服务</w:t>
            </w:r>
            <w:r>
              <w:rPr>
                <w:noProof/>
                <w:webHidden/>
              </w:rPr>
              <w:tab/>
            </w:r>
            <w:r>
              <w:rPr>
                <w:noProof/>
                <w:webHidden/>
              </w:rPr>
              <w:fldChar w:fldCharType="begin"/>
            </w:r>
            <w:r>
              <w:rPr>
                <w:noProof/>
                <w:webHidden/>
              </w:rPr>
              <w:instrText xml:space="preserve"> PAGEREF _Toc216649351 \h </w:instrText>
            </w:r>
            <w:r>
              <w:rPr>
                <w:noProof/>
                <w:webHidden/>
              </w:rPr>
            </w:r>
            <w:r>
              <w:rPr>
                <w:noProof/>
                <w:webHidden/>
              </w:rPr>
              <w:fldChar w:fldCharType="separate"/>
            </w:r>
            <w:r>
              <w:rPr>
                <w:noProof/>
                <w:webHidden/>
              </w:rPr>
              <w:t>23</w:t>
            </w:r>
            <w:r>
              <w:rPr>
                <w:noProof/>
                <w:webHidden/>
              </w:rPr>
              <w:fldChar w:fldCharType="end"/>
            </w:r>
          </w:hyperlink>
        </w:p>
        <w:p w14:paraId="694EF726" w14:textId="1346E218"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2" w:history="1">
            <w:r w:rsidRPr="00B33C32">
              <w:rPr>
                <w:rStyle w:val="affffc"/>
                <w:noProof/>
              </w:rPr>
              <w:t>4.3</w:t>
            </w:r>
            <w:r>
              <w:rPr>
                <w:rFonts w:eastAsiaTheme="minorEastAsia" w:cstheme="minorBidi"/>
                <w:b w:val="0"/>
                <w:bCs w:val="0"/>
                <w:noProof/>
                <w:sz w:val="21"/>
                <w:szCs w:val="22"/>
              </w:rPr>
              <w:tab/>
            </w:r>
            <w:r w:rsidRPr="00B33C32">
              <w:rPr>
                <w:rStyle w:val="affffc"/>
                <w:noProof/>
              </w:rPr>
              <w:t>WebXX</w:t>
            </w:r>
            <w:r w:rsidRPr="00B33C32">
              <w:rPr>
                <w:rStyle w:val="affffc"/>
                <w:noProof/>
              </w:rPr>
              <w:t>应用框架</w:t>
            </w:r>
            <w:r>
              <w:rPr>
                <w:noProof/>
                <w:webHidden/>
              </w:rPr>
              <w:tab/>
            </w:r>
            <w:r>
              <w:rPr>
                <w:noProof/>
                <w:webHidden/>
              </w:rPr>
              <w:fldChar w:fldCharType="begin"/>
            </w:r>
            <w:r>
              <w:rPr>
                <w:noProof/>
                <w:webHidden/>
              </w:rPr>
              <w:instrText xml:space="preserve"> PAGEREF _Toc216649352 \h </w:instrText>
            </w:r>
            <w:r>
              <w:rPr>
                <w:noProof/>
                <w:webHidden/>
              </w:rPr>
            </w:r>
            <w:r>
              <w:rPr>
                <w:noProof/>
                <w:webHidden/>
              </w:rPr>
              <w:fldChar w:fldCharType="separate"/>
            </w:r>
            <w:r>
              <w:rPr>
                <w:noProof/>
                <w:webHidden/>
              </w:rPr>
              <w:t>24</w:t>
            </w:r>
            <w:r>
              <w:rPr>
                <w:noProof/>
                <w:webHidden/>
              </w:rPr>
              <w:fldChar w:fldCharType="end"/>
            </w:r>
          </w:hyperlink>
        </w:p>
        <w:p w14:paraId="156C5170" w14:textId="2BD8D450" w:rsidR="00A95EF2" w:rsidRDefault="00A95EF2">
          <w:pPr>
            <w:pStyle w:val="TOC3"/>
            <w:tabs>
              <w:tab w:val="left" w:pos="1680"/>
              <w:tab w:val="right" w:leader="dot" w:pos="9463"/>
            </w:tabs>
            <w:rPr>
              <w:rFonts w:eastAsiaTheme="minorEastAsia" w:cstheme="minorBidi"/>
              <w:noProof/>
              <w:sz w:val="21"/>
              <w:szCs w:val="22"/>
            </w:rPr>
          </w:pPr>
          <w:hyperlink w:anchor="_Toc216649353" w:history="1">
            <w:r w:rsidRPr="00B33C32">
              <w:rPr>
                <w:rStyle w:val="affffc"/>
                <w:noProof/>
                <w14:scene3d>
                  <w14:camera w14:prst="orthographicFront"/>
                  <w14:lightRig w14:rig="threePt" w14:dir="t">
                    <w14:rot w14:lat="0" w14:lon="0" w14:rev="0"/>
                  </w14:lightRig>
                </w14:scene3d>
              </w:rPr>
              <w:t>4.3.1</w:t>
            </w:r>
            <w:r>
              <w:rPr>
                <w:rFonts w:eastAsiaTheme="minorEastAsia" w:cstheme="minorBidi"/>
                <w:noProof/>
                <w:sz w:val="21"/>
                <w:szCs w:val="22"/>
              </w:rPr>
              <w:tab/>
            </w:r>
            <w:r w:rsidRPr="00B33C32">
              <w:rPr>
                <w:rStyle w:val="affffc"/>
                <w:noProof/>
              </w:rPr>
              <w:t>公共平台功能</w:t>
            </w:r>
            <w:r>
              <w:rPr>
                <w:noProof/>
                <w:webHidden/>
              </w:rPr>
              <w:tab/>
            </w:r>
            <w:r>
              <w:rPr>
                <w:noProof/>
                <w:webHidden/>
              </w:rPr>
              <w:fldChar w:fldCharType="begin"/>
            </w:r>
            <w:r>
              <w:rPr>
                <w:noProof/>
                <w:webHidden/>
              </w:rPr>
              <w:instrText xml:space="preserve"> PAGEREF _Toc216649353 \h </w:instrText>
            </w:r>
            <w:r>
              <w:rPr>
                <w:noProof/>
                <w:webHidden/>
              </w:rPr>
            </w:r>
            <w:r>
              <w:rPr>
                <w:noProof/>
                <w:webHidden/>
              </w:rPr>
              <w:fldChar w:fldCharType="separate"/>
            </w:r>
            <w:r>
              <w:rPr>
                <w:noProof/>
                <w:webHidden/>
              </w:rPr>
              <w:t>24</w:t>
            </w:r>
            <w:r>
              <w:rPr>
                <w:noProof/>
                <w:webHidden/>
              </w:rPr>
              <w:fldChar w:fldCharType="end"/>
            </w:r>
          </w:hyperlink>
        </w:p>
        <w:p w14:paraId="777CE6FD" w14:textId="5020E4D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4" w:history="1">
            <w:r w:rsidRPr="00B33C32">
              <w:rPr>
                <w:rStyle w:val="affffc"/>
                <w:noProof/>
              </w:rPr>
              <w:t>4.4</w:t>
            </w:r>
            <w:r>
              <w:rPr>
                <w:rFonts w:eastAsiaTheme="minorEastAsia" w:cstheme="minorBidi"/>
                <w:b w:val="0"/>
                <w:bCs w:val="0"/>
                <w:noProof/>
                <w:sz w:val="21"/>
                <w:szCs w:val="22"/>
              </w:rPr>
              <w:tab/>
            </w:r>
            <w:r w:rsidRPr="00B33C32">
              <w:rPr>
                <w:rStyle w:val="affffc"/>
                <w:noProof/>
              </w:rPr>
              <w:t>移动</w:t>
            </w:r>
            <w:r w:rsidRPr="00B33C32">
              <w:rPr>
                <w:rStyle w:val="affffc"/>
                <w:noProof/>
              </w:rPr>
              <w:t>XX</w:t>
            </w:r>
            <w:r>
              <w:rPr>
                <w:noProof/>
                <w:webHidden/>
              </w:rPr>
              <w:tab/>
            </w:r>
            <w:r>
              <w:rPr>
                <w:noProof/>
                <w:webHidden/>
              </w:rPr>
              <w:fldChar w:fldCharType="begin"/>
            </w:r>
            <w:r>
              <w:rPr>
                <w:noProof/>
                <w:webHidden/>
              </w:rPr>
              <w:instrText xml:space="preserve"> PAGEREF _Toc216649354 \h </w:instrText>
            </w:r>
            <w:r>
              <w:rPr>
                <w:noProof/>
                <w:webHidden/>
              </w:rPr>
            </w:r>
            <w:r>
              <w:rPr>
                <w:noProof/>
                <w:webHidden/>
              </w:rPr>
              <w:fldChar w:fldCharType="separate"/>
            </w:r>
            <w:r>
              <w:rPr>
                <w:noProof/>
                <w:webHidden/>
              </w:rPr>
              <w:t>26</w:t>
            </w:r>
            <w:r>
              <w:rPr>
                <w:noProof/>
                <w:webHidden/>
              </w:rPr>
              <w:fldChar w:fldCharType="end"/>
            </w:r>
          </w:hyperlink>
        </w:p>
        <w:p w14:paraId="0DB665AF" w14:textId="60E527E5"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5" w:history="1">
            <w:r w:rsidRPr="00B33C32">
              <w:rPr>
                <w:rStyle w:val="affffc"/>
                <w:noProof/>
              </w:rPr>
              <w:t>4.5</w:t>
            </w:r>
            <w:r>
              <w:rPr>
                <w:rFonts w:eastAsiaTheme="minorEastAsia" w:cstheme="minorBidi"/>
                <w:b w:val="0"/>
                <w:bCs w:val="0"/>
                <w:noProof/>
                <w:sz w:val="21"/>
                <w:szCs w:val="22"/>
              </w:rPr>
              <w:tab/>
            </w:r>
            <w:r w:rsidRPr="00B33C32">
              <w:rPr>
                <w:rStyle w:val="affffc"/>
                <w:noProof/>
              </w:rPr>
              <w:t>平台支撑应用</w:t>
            </w:r>
            <w:r>
              <w:rPr>
                <w:noProof/>
                <w:webHidden/>
              </w:rPr>
              <w:tab/>
            </w:r>
            <w:r>
              <w:rPr>
                <w:noProof/>
                <w:webHidden/>
              </w:rPr>
              <w:fldChar w:fldCharType="begin"/>
            </w:r>
            <w:r>
              <w:rPr>
                <w:noProof/>
                <w:webHidden/>
              </w:rPr>
              <w:instrText xml:space="preserve"> PAGEREF _Toc216649355 \h </w:instrText>
            </w:r>
            <w:r>
              <w:rPr>
                <w:noProof/>
                <w:webHidden/>
              </w:rPr>
            </w:r>
            <w:r>
              <w:rPr>
                <w:noProof/>
                <w:webHidden/>
              </w:rPr>
              <w:fldChar w:fldCharType="separate"/>
            </w:r>
            <w:r>
              <w:rPr>
                <w:noProof/>
                <w:webHidden/>
              </w:rPr>
              <w:t>26</w:t>
            </w:r>
            <w:r>
              <w:rPr>
                <w:noProof/>
                <w:webHidden/>
              </w:rPr>
              <w:fldChar w:fldCharType="end"/>
            </w:r>
          </w:hyperlink>
        </w:p>
        <w:p w14:paraId="2967A219" w14:textId="5E8E0C83"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6" w:history="1">
            <w:r w:rsidRPr="00B33C32">
              <w:rPr>
                <w:rStyle w:val="affffc"/>
                <w:noProof/>
              </w:rPr>
              <w:t>4.6</w:t>
            </w:r>
            <w:r>
              <w:rPr>
                <w:rFonts w:eastAsiaTheme="minorEastAsia" w:cstheme="minorBidi"/>
                <w:b w:val="0"/>
                <w:bCs w:val="0"/>
                <w:noProof/>
                <w:sz w:val="21"/>
                <w:szCs w:val="22"/>
              </w:rPr>
              <w:tab/>
            </w:r>
            <w:r w:rsidRPr="00B33C32">
              <w:rPr>
                <w:rStyle w:val="affffc"/>
                <w:noProof/>
              </w:rPr>
              <w:t>平台架构调整</w:t>
            </w:r>
            <w:r>
              <w:rPr>
                <w:noProof/>
                <w:webHidden/>
              </w:rPr>
              <w:tab/>
            </w:r>
            <w:r>
              <w:rPr>
                <w:noProof/>
                <w:webHidden/>
              </w:rPr>
              <w:fldChar w:fldCharType="begin"/>
            </w:r>
            <w:r>
              <w:rPr>
                <w:noProof/>
                <w:webHidden/>
              </w:rPr>
              <w:instrText xml:space="preserve"> PAGEREF _Toc216649356 \h </w:instrText>
            </w:r>
            <w:r>
              <w:rPr>
                <w:noProof/>
                <w:webHidden/>
              </w:rPr>
            </w:r>
            <w:r>
              <w:rPr>
                <w:noProof/>
                <w:webHidden/>
              </w:rPr>
              <w:fldChar w:fldCharType="separate"/>
            </w:r>
            <w:r>
              <w:rPr>
                <w:noProof/>
                <w:webHidden/>
              </w:rPr>
              <w:t>27</w:t>
            </w:r>
            <w:r>
              <w:rPr>
                <w:noProof/>
                <w:webHidden/>
              </w:rPr>
              <w:fldChar w:fldCharType="end"/>
            </w:r>
          </w:hyperlink>
        </w:p>
        <w:p w14:paraId="07C2636A" w14:textId="51F5D7B2"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57" w:history="1">
            <w:r w:rsidRPr="00B33C32">
              <w:rPr>
                <w:rStyle w:val="affffc"/>
                <w:noProof/>
              </w:rPr>
              <w:t>5</w:t>
            </w:r>
            <w:r>
              <w:rPr>
                <w:rFonts w:asciiTheme="minorHAnsi" w:eastAsiaTheme="minorEastAsia" w:hAnsiTheme="minorHAnsi" w:cstheme="minorBidi"/>
                <w:b w:val="0"/>
                <w:bCs w:val="0"/>
                <w:caps w:val="0"/>
                <w:noProof/>
                <w:sz w:val="21"/>
                <w:szCs w:val="22"/>
              </w:rPr>
              <w:tab/>
            </w:r>
            <w:r w:rsidRPr="00B33C32">
              <w:rPr>
                <w:rStyle w:val="affffc"/>
                <w:noProof/>
              </w:rPr>
              <w:t>接口需求</w:t>
            </w:r>
            <w:r>
              <w:rPr>
                <w:noProof/>
                <w:webHidden/>
              </w:rPr>
              <w:tab/>
            </w:r>
            <w:r>
              <w:rPr>
                <w:noProof/>
                <w:webHidden/>
              </w:rPr>
              <w:fldChar w:fldCharType="begin"/>
            </w:r>
            <w:r>
              <w:rPr>
                <w:noProof/>
                <w:webHidden/>
              </w:rPr>
              <w:instrText xml:space="preserve"> PAGEREF _Toc216649357 \h </w:instrText>
            </w:r>
            <w:r>
              <w:rPr>
                <w:noProof/>
                <w:webHidden/>
              </w:rPr>
            </w:r>
            <w:r>
              <w:rPr>
                <w:noProof/>
                <w:webHidden/>
              </w:rPr>
              <w:fldChar w:fldCharType="separate"/>
            </w:r>
            <w:r>
              <w:rPr>
                <w:noProof/>
                <w:webHidden/>
              </w:rPr>
              <w:t>28</w:t>
            </w:r>
            <w:r>
              <w:rPr>
                <w:noProof/>
                <w:webHidden/>
              </w:rPr>
              <w:fldChar w:fldCharType="end"/>
            </w:r>
          </w:hyperlink>
        </w:p>
        <w:p w14:paraId="476C942D" w14:textId="157B51D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8" w:history="1">
            <w:r w:rsidRPr="00B33C32">
              <w:rPr>
                <w:rStyle w:val="affffc"/>
                <w:noProof/>
              </w:rPr>
              <w:t>5.1</w:t>
            </w:r>
            <w:r>
              <w:rPr>
                <w:rFonts w:eastAsiaTheme="minorEastAsia" w:cstheme="minorBidi"/>
                <w:b w:val="0"/>
                <w:bCs w:val="0"/>
                <w:noProof/>
                <w:sz w:val="21"/>
                <w:szCs w:val="22"/>
              </w:rPr>
              <w:tab/>
            </w:r>
            <w:r w:rsidRPr="00B33C32">
              <w:rPr>
                <w:rStyle w:val="affffc"/>
                <w:noProof/>
              </w:rPr>
              <w:t>WebXX</w:t>
            </w:r>
            <w:r w:rsidRPr="00B33C32">
              <w:rPr>
                <w:rStyle w:val="affffc"/>
                <w:noProof/>
              </w:rPr>
              <w:t>应用框架</w:t>
            </w:r>
            <w:r>
              <w:rPr>
                <w:noProof/>
                <w:webHidden/>
              </w:rPr>
              <w:tab/>
            </w:r>
            <w:r>
              <w:rPr>
                <w:noProof/>
                <w:webHidden/>
              </w:rPr>
              <w:fldChar w:fldCharType="begin"/>
            </w:r>
            <w:r>
              <w:rPr>
                <w:noProof/>
                <w:webHidden/>
              </w:rPr>
              <w:instrText xml:space="preserve"> PAGEREF _Toc216649358 \h </w:instrText>
            </w:r>
            <w:r>
              <w:rPr>
                <w:noProof/>
                <w:webHidden/>
              </w:rPr>
            </w:r>
            <w:r>
              <w:rPr>
                <w:noProof/>
                <w:webHidden/>
              </w:rPr>
              <w:fldChar w:fldCharType="separate"/>
            </w:r>
            <w:r>
              <w:rPr>
                <w:noProof/>
                <w:webHidden/>
              </w:rPr>
              <w:t>28</w:t>
            </w:r>
            <w:r>
              <w:rPr>
                <w:noProof/>
                <w:webHidden/>
              </w:rPr>
              <w:fldChar w:fldCharType="end"/>
            </w:r>
          </w:hyperlink>
        </w:p>
        <w:p w14:paraId="2B7D64CE" w14:textId="74D55F1D" w:rsidR="00A95EF2" w:rsidRDefault="00A95EF2">
          <w:pPr>
            <w:pStyle w:val="TOC3"/>
            <w:tabs>
              <w:tab w:val="left" w:pos="1680"/>
              <w:tab w:val="right" w:leader="dot" w:pos="9463"/>
            </w:tabs>
            <w:rPr>
              <w:rFonts w:eastAsiaTheme="minorEastAsia" w:cstheme="minorBidi"/>
              <w:noProof/>
              <w:sz w:val="21"/>
              <w:szCs w:val="22"/>
            </w:rPr>
          </w:pPr>
          <w:hyperlink w:anchor="_Toc216649359" w:history="1">
            <w:r w:rsidRPr="00B33C32">
              <w:rPr>
                <w:rStyle w:val="affffc"/>
                <w:noProof/>
                <w14:scene3d>
                  <w14:camera w14:prst="orthographicFront"/>
                  <w14:lightRig w14:rig="threePt" w14:dir="t">
                    <w14:rot w14:lat="0" w14:lon="0" w14:rev="0"/>
                  </w14:lightRig>
                </w14:scene3d>
              </w:rPr>
              <w:t>5.1.1</w:t>
            </w:r>
            <w:r>
              <w:rPr>
                <w:rFonts w:eastAsiaTheme="minorEastAsia" w:cstheme="minorBidi"/>
                <w:noProof/>
                <w:sz w:val="21"/>
                <w:szCs w:val="22"/>
              </w:rPr>
              <w:tab/>
            </w:r>
            <w:r w:rsidRPr="00B33C32">
              <w:rPr>
                <w:rStyle w:val="affffc"/>
                <w:noProof/>
              </w:rPr>
              <w:t>业务支撑应用</w:t>
            </w:r>
            <w:r>
              <w:rPr>
                <w:noProof/>
                <w:webHidden/>
              </w:rPr>
              <w:tab/>
            </w:r>
            <w:r>
              <w:rPr>
                <w:noProof/>
                <w:webHidden/>
              </w:rPr>
              <w:fldChar w:fldCharType="begin"/>
            </w:r>
            <w:r>
              <w:rPr>
                <w:noProof/>
                <w:webHidden/>
              </w:rPr>
              <w:instrText xml:space="preserve"> PAGEREF _Toc216649359 \h </w:instrText>
            </w:r>
            <w:r>
              <w:rPr>
                <w:noProof/>
                <w:webHidden/>
              </w:rPr>
            </w:r>
            <w:r>
              <w:rPr>
                <w:noProof/>
                <w:webHidden/>
              </w:rPr>
              <w:fldChar w:fldCharType="separate"/>
            </w:r>
            <w:r>
              <w:rPr>
                <w:noProof/>
                <w:webHidden/>
              </w:rPr>
              <w:t>28</w:t>
            </w:r>
            <w:r>
              <w:rPr>
                <w:noProof/>
                <w:webHidden/>
              </w:rPr>
              <w:fldChar w:fldCharType="end"/>
            </w:r>
          </w:hyperlink>
        </w:p>
        <w:p w14:paraId="0491003E" w14:textId="79B86EB1" w:rsidR="00A95EF2" w:rsidRDefault="00A95EF2">
          <w:pPr>
            <w:pStyle w:val="TOC3"/>
            <w:tabs>
              <w:tab w:val="left" w:pos="1440"/>
              <w:tab w:val="right" w:leader="dot" w:pos="9463"/>
            </w:tabs>
            <w:rPr>
              <w:rFonts w:eastAsiaTheme="minorEastAsia" w:cstheme="minorBidi"/>
              <w:noProof/>
              <w:sz w:val="21"/>
              <w:szCs w:val="22"/>
            </w:rPr>
          </w:pPr>
          <w:hyperlink w:anchor="_Toc216649360" w:history="1">
            <w:r w:rsidRPr="00B33C32">
              <w:rPr>
                <w:rStyle w:val="affffc"/>
                <w:noProof/>
                <w14:scene3d>
                  <w14:camera w14:prst="orthographicFront"/>
                  <w14:lightRig w14:rig="threePt" w14:dir="t">
                    <w14:rot w14:lat="0" w14:lon="0" w14:rev="0"/>
                  </w14:lightRig>
                </w14:scene3d>
              </w:rPr>
              <w:t>5.1.2</w:t>
            </w:r>
            <w:r>
              <w:rPr>
                <w:rFonts w:eastAsiaTheme="minorEastAsia" w:cstheme="minorBidi"/>
                <w:noProof/>
                <w:sz w:val="21"/>
                <w:szCs w:val="22"/>
              </w:rPr>
              <w:tab/>
            </w:r>
            <w:r w:rsidRPr="00B33C32">
              <w:rPr>
                <w:rStyle w:val="affffc"/>
                <w:noProof/>
              </w:rPr>
              <w:t>WebXX</w:t>
            </w:r>
            <w:r w:rsidRPr="00B33C32">
              <w:rPr>
                <w:rStyle w:val="affffc"/>
                <w:noProof/>
              </w:rPr>
              <w:t>控件</w:t>
            </w:r>
            <w:r w:rsidRPr="00B33C32">
              <w:rPr>
                <w:rStyle w:val="affffc"/>
                <w:noProof/>
              </w:rPr>
              <w:t>API</w:t>
            </w:r>
            <w:r>
              <w:rPr>
                <w:noProof/>
                <w:webHidden/>
              </w:rPr>
              <w:tab/>
            </w:r>
            <w:r>
              <w:rPr>
                <w:noProof/>
                <w:webHidden/>
              </w:rPr>
              <w:fldChar w:fldCharType="begin"/>
            </w:r>
            <w:r>
              <w:rPr>
                <w:noProof/>
                <w:webHidden/>
              </w:rPr>
              <w:instrText xml:space="preserve"> PAGEREF _Toc216649360 \h </w:instrText>
            </w:r>
            <w:r>
              <w:rPr>
                <w:noProof/>
                <w:webHidden/>
              </w:rPr>
            </w:r>
            <w:r>
              <w:rPr>
                <w:noProof/>
                <w:webHidden/>
              </w:rPr>
              <w:fldChar w:fldCharType="separate"/>
            </w:r>
            <w:r>
              <w:rPr>
                <w:noProof/>
                <w:webHidden/>
              </w:rPr>
              <w:t>29</w:t>
            </w:r>
            <w:r>
              <w:rPr>
                <w:noProof/>
                <w:webHidden/>
              </w:rPr>
              <w:fldChar w:fldCharType="end"/>
            </w:r>
          </w:hyperlink>
        </w:p>
        <w:p w14:paraId="49C2EFFD" w14:textId="665D640D"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1" w:history="1">
            <w:r w:rsidRPr="00B33C32">
              <w:rPr>
                <w:rStyle w:val="affffc"/>
                <w:noProof/>
              </w:rPr>
              <w:t>5.2</w:t>
            </w:r>
            <w:r>
              <w:rPr>
                <w:rFonts w:eastAsiaTheme="minorEastAsia" w:cstheme="minorBidi"/>
                <w:b w:val="0"/>
                <w:bCs w:val="0"/>
                <w:noProof/>
                <w:sz w:val="21"/>
                <w:szCs w:val="22"/>
              </w:rPr>
              <w:tab/>
            </w:r>
            <w:r w:rsidRPr="00B33C32">
              <w:rPr>
                <w:rStyle w:val="affffc"/>
                <w:noProof/>
              </w:rPr>
              <w:t>业务应用集成</w:t>
            </w:r>
            <w:r>
              <w:rPr>
                <w:noProof/>
                <w:webHidden/>
              </w:rPr>
              <w:tab/>
            </w:r>
            <w:r>
              <w:rPr>
                <w:noProof/>
                <w:webHidden/>
              </w:rPr>
              <w:fldChar w:fldCharType="begin"/>
            </w:r>
            <w:r>
              <w:rPr>
                <w:noProof/>
                <w:webHidden/>
              </w:rPr>
              <w:instrText xml:space="preserve"> PAGEREF _Toc216649361 \h </w:instrText>
            </w:r>
            <w:r>
              <w:rPr>
                <w:noProof/>
                <w:webHidden/>
              </w:rPr>
            </w:r>
            <w:r>
              <w:rPr>
                <w:noProof/>
                <w:webHidden/>
              </w:rPr>
              <w:fldChar w:fldCharType="separate"/>
            </w:r>
            <w:r>
              <w:rPr>
                <w:noProof/>
                <w:webHidden/>
              </w:rPr>
              <w:t>29</w:t>
            </w:r>
            <w:r>
              <w:rPr>
                <w:noProof/>
                <w:webHidden/>
              </w:rPr>
              <w:fldChar w:fldCharType="end"/>
            </w:r>
          </w:hyperlink>
        </w:p>
        <w:p w14:paraId="567D8FDB" w14:textId="38F96EF5" w:rsidR="00A95EF2" w:rsidRDefault="00A95EF2">
          <w:pPr>
            <w:pStyle w:val="TOC3"/>
            <w:tabs>
              <w:tab w:val="left" w:pos="1680"/>
              <w:tab w:val="right" w:leader="dot" w:pos="9463"/>
            </w:tabs>
            <w:rPr>
              <w:rFonts w:eastAsiaTheme="minorEastAsia" w:cstheme="minorBidi"/>
              <w:noProof/>
              <w:sz w:val="21"/>
              <w:szCs w:val="22"/>
            </w:rPr>
          </w:pPr>
          <w:hyperlink w:anchor="_Toc216649362" w:history="1">
            <w:r w:rsidRPr="00B33C32">
              <w:rPr>
                <w:rStyle w:val="affffc"/>
                <w:noProof/>
                <w14:scene3d>
                  <w14:camera w14:prst="orthographicFront"/>
                  <w14:lightRig w14:rig="threePt" w14:dir="t">
                    <w14:rot w14:lat="0" w14:lon="0" w14:rev="0"/>
                  </w14:lightRig>
                </w14:scene3d>
              </w:rPr>
              <w:t>5.2.1</w:t>
            </w:r>
            <w:r>
              <w:rPr>
                <w:rFonts w:eastAsiaTheme="minorEastAsia" w:cstheme="minorBidi"/>
                <w:noProof/>
                <w:sz w:val="21"/>
                <w:szCs w:val="22"/>
              </w:rPr>
              <w:tab/>
            </w:r>
            <w:r w:rsidRPr="00B33C32">
              <w:rPr>
                <w:rStyle w:val="affffc"/>
                <w:noProof/>
              </w:rPr>
              <w:t>生产设备集成应用</w:t>
            </w:r>
            <w:r>
              <w:rPr>
                <w:noProof/>
                <w:webHidden/>
              </w:rPr>
              <w:tab/>
            </w:r>
            <w:r>
              <w:rPr>
                <w:noProof/>
                <w:webHidden/>
              </w:rPr>
              <w:fldChar w:fldCharType="begin"/>
            </w:r>
            <w:r>
              <w:rPr>
                <w:noProof/>
                <w:webHidden/>
              </w:rPr>
              <w:instrText xml:space="preserve"> PAGEREF _Toc216649362 \h </w:instrText>
            </w:r>
            <w:r>
              <w:rPr>
                <w:noProof/>
                <w:webHidden/>
              </w:rPr>
            </w:r>
            <w:r>
              <w:rPr>
                <w:noProof/>
                <w:webHidden/>
              </w:rPr>
              <w:fldChar w:fldCharType="separate"/>
            </w:r>
            <w:r>
              <w:rPr>
                <w:noProof/>
                <w:webHidden/>
              </w:rPr>
              <w:t>29</w:t>
            </w:r>
            <w:r>
              <w:rPr>
                <w:noProof/>
                <w:webHidden/>
              </w:rPr>
              <w:fldChar w:fldCharType="end"/>
            </w:r>
          </w:hyperlink>
        </w:p>
        <w:p w14:paraId="2A04A152" w14:textId="4A35690A"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63" w:history="1">
            <w:r w:rsidRPr="00B33C32">
              <w:rPr>
                <w:rStyle w:val="affffc"/>
                <w:noProof/>
              </w:rPr>
              <w:t>6</w:t>
            </w:r>
            <w:r>
              <w:rPr>
                <w:rFonts w:asciiTheme="minorHAnsi" w:eastAsiaTheme="minorEastAsia" w:hAnsiTheme="minorHAnsi" w:cstheme="minorBidi"/>
                <w:b w:val="0"/>
                <w:bCs w:val="0"/>
                <w:caps w:val="0"/>
                <w:noProof/>
                <w:sz w:val="21"/>
                <w:szCs w:val="22"/>
              </w:rPr>
              <w:tab/>
            </w:r>
            <w:r w:rsidRPr="00B33C32">
              <w:rPr>
                <w:rStyle w:val="affffc"/>
                <w:noProof/>
              </w:rPr>
              <w:t>非功能规格</w:t>
            </w:r>
            <w:r>
              <w:rPr>
                <w:noProof/>
                <w:webHidden/>
              </w:rPr>
              <w:tab/>
            </w:r>
            <w:r>
              <w:rPr>
                <w:noProof/>
                <w:webHidden/>
              </w:rPr>
              <w:fldChar w:fldCharType="begin"/>
            </w:r>
            <w:r>
              <w:rPr>
                <w:noProof/>
                <w:webHidden/>
              </w:rPr>
              <w:instrText xml:space="preserve"> PAGEREF _Toc216649363 \h </w:instrText>
            </w:r>
            <w:r>
              <w:rPr>
                <w:noProof/>
                <w:webHidden/>
              </w:rPr>
            </w:r>
            <w:r>
              <w:rPr>
                <w:noProof/>
                <w:webHidden/>
              </w:rPr>
              <w:fldChar w:fldCharType="separate"/>
            </w:r>
            <w:r>
              <w:rPr>
                <w:noProof/>
                <w:webHidden/>
              </w:rPr>
              <w:t>32</w:t>
            </w:r>
            <w:r>
              <w:rPr>
                <w:noProof/>
                <w:webHidden/>
              </w:rPr>
              <w:fldChar w:fldCharType="end"/>
            </w:r>
          </w:hyperlink>
        </w:p>
        <w:p w14:paraId="0EAD9BB0" w14:textId="44B036C7"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4" w:history="1">
            <w:r w:rsidRPr="00B33C32">
              <w:rPr>
                <w:rStyle w:val="affffc"/>
                <w:noProof/>
              </w:rPr>
              <w:t>6.1</w:t>
            </w:r>
            <w:r>
              <w:rPr>
                <w:rFonts w:eastAsiaTheme="minorEastAsia" w:cstheme="minorBidi"/>
                <w:b w:val="0"/>
                <w:bCs w:val="0"/>
                <w:noProof/>
                <w:sz w:val="21"/>
                <w:szCs w:val="22"/>
              </w:rPr>
              <w:tab/>
            </w:r>
            <w:r w:rsidRPr="00B33C32">
              <w:rPr>
                <w:rStyle w:val="affffc"/>
                <w:noProof/>
              </w:rPr>
              <w:t>软硬件技术要求</w:t>
            </w:r>
            <w:r>
              <w:rPr>
                <w:noProof/>
                <w:webHidden/>
              </w:rPr>
              <w:tab/>
            </w:r>
            <w:r>
              <w:rPr>
                <w:noProof/>
                <w:webHidden/>
              </w:rPr>
              <w:fldChar w:fldCharType="begin"/>
            </w:r>
            <w:r>
              <w:rPr>
                <w:noProof/>
                <w:webHidden/>
              </w:rPr>
              <w:instrText xml:space="preserve"> PAGEREF _Toc216649364 \h </w:instrText>
            </w:r>
            <w:r>
              <w:rPr>
                <w:noProof/>
                <w:webHidden/>
              </w:rPr>
            </w:r>
            <w:r>
              <w:rPr>
                <w:noProof/>
                <w:webHidden/>
              </w:rPr>
              <w:fldChar w:fldCharType="separate"/>
            </w:r>
            <w:r>
              <w:rPr>
                <w:noProof/>
                <w:webHidden/>
              </w:rPr>
              <w:t>32</w:t>
            </w:r>
            <w:r>
              <w:rPr>
                <w:noProof/>
                <w:webHidden/>
              </w:rPr>
              <w:fldChar w:fldCharType="end"/>
            </w:r>
          </w:hyperlink>
        </w:p>
        <w:p w14:paraId="353A5AB2" w14:textId="57B0C6C3" w:rsidR="00A95EF2" w:rsidRDefault="00A95EF2">
          <w:pPr>
            <w:pStyle w:val="TOC3"/>
            <w:tabs>
              <w:tab w:val="left" w:pos="1680"/>
              <w:tab w:val="right" w:leader="dot" w:pos="9463"/>
            </w:tabs>
            <w:rPr>
              <w:rFonts w:eastAsiaTheme="minorEastAsia" w:cstheme="minorBidi"/>
              <w:noProof/>
              <w:sz w:val="21"/>
              <w:szCs w:val="22"/>
            </w:rPr>
          </w:pPr>
          <w:hyperlink w:anchor="_Toc216649365" w:history="1">
            <w:r w:rsidRPr="00B33C32">
              <w:rPr>
                <w:rStyle w:val="affffc"/>
                <w:noProof/>
                <w14:scene3d>
                  <w14:camera w14:prst="orthographicFront"/>
                  <w14:lightRig w14:rig="threePt" w14:dir="t">
                    <w14:rot w14:lat="0" w14:lon="0" w14:rev="0"/>
                  </w14:lightRig>
                </w14:scene3d>
              </w:rPr>
              <w:t>6.1.1</w:t>
            </w:r>
            <w:r>
              <w:rPr>
                <w:rFonts w:eastAsiaTheme="minorEastAsia" w:cstheme="minorBidi"/>
                <w:noProof/>
                <w:sz w:val="21"/>
                <w:szCs w:val="22"/>
              </w:rPr>
              <w:tab/>
            </w:r>
            <w:r w:rsidRPr="00B33C32">
              <w:rPr>
                <w:rStyle w:val="affffc"/>
                <w:noProof/>
              </w:rPr>
              <w:t>功能响应速度指标</w:t>
            </w:r>
            <w:r>
              <w:rPr>
                <w:noProof/>
                <w:webHidden/>
              </w:rPr>
              <w:tab/>
            </w:r>
            <w:r>
              <w:rPr>
                <w:noProof/>
                <w:webHidden/>
              </w:rPr>
              <w:fldChar w:fldCharType="begin"/>
            </w:r>
            <w:r>
              <w:rPr>
                <w:noProof/>
                <w:webHidden/>
              </w:rPr>
              <w:instrText xml:space="preserve"> PAGEREF _Toc216649365 \h </w:instrText>
            </w:r>
            <w:r>
              <w:rPr>
                <w:noProof/>
                <w:webHidden/>
              </w:rPr>
            </w:r>
            <w:r>
              <w:rPr>
                <w:noProof/>
                <w:webHidden/>
              </w:rPr>
              <w:fldChar w:fldCharType="separate"/>
            </w:r>
            <w:r>
              <w:rPr>
                <w:noProof/>
                <w:webHidden/>
              </w:rPr>
              <w:t>32</w:t>
            </w:r>
            <w:r>
              <w:rPr>
                <w:noProof/>
                <w:webHidden/>
              </w:rPr>
              <w:fldChar w:fldCharType="end"/>
            </w:r>
          </w:hyperlink>
        </w:p>
        <w:p w14:paraId="1AB63B81" w14:textId="40825D9F" w:rsidR="00A95EF2" w:rsidRDefault="00A95EF2">
          <w:pPr>
            <w:pStyle w:val="TOC3"/>
            <w:tabs>
              <w:tab w:val="left" w:pos="1680"/>
              <w:tab w:val="right" w:leader="dot" w:pos="9463"/>
            </w:tabs>
            <w:rPr>
              <w:rFonts w:eastAsiaTheme="minorEastAsia" w:cstheme="minorBidi"/>
              <w:noProof/>
              <w:sz w:val="21"/>
              <w:szCs w:val="22"/>
            </w:rPr>
          </w:pPr>
          <w:hyperlink w:anchor="_Toc216649366" w:history="1">
            <w:r w:rsidRPr="00B33C32">
              <w:rPr>
                <w:rStyle w:val="affffc"/>
                <w:noProof/>
                <w14:scene3d>
                  <w14:camera w14:prst="orthographicFront"/>
                  <w14:lightRig w14:rig="threePt" w14:dir="t">
                    <w14:rot w14:lat="0" w14:lon="0" w14:rev="0"/>
                  </w14:lightRig>
                </w14:scene3d>
              </w:rPr>
              <w:t>6.1.2</w:t>
            </w:r>
            <w:r>
              <w:rPr>
                <w:rFonts w:eastAsiaTheme="minorEastAsia" w:cstheme="minorBidi"/>
                <w:noProof/>
                <w:sz w:val="21"/>
                <w:szCs w:val="22"/>
              </w:rPr>
              <w:tab/>
            </w:r>
            <w:r w:rsidRPr="00B33C32">
              <w:rPr>
                <w:rStyle w:val="affffc"/>
                <w:noProof/>
              </w:rPr>
              <w:t>软件技术要求</w:t>
            </w:r>
            <w:r>
              <w:rPr>
                <w:noProof/>
                <w:webHidden/>
              </w:rPr>
              <w:tab/>
            </w:r>
            <w:r>
              <w:rPr>
                <w:noProof/>
                <w:webHidden/>
              </w:rPr>
              <w:fldChar w:fldCharType="begin"/>
            </w:r>
            <w:r>
              <w:rPr>
                <w:noProof/>
                <w:webHidden/>
              </w:rPr>
              <w:instrText xml:space="preserve"> PAGEREF _Toc216649366 \h </w:instrText>
            </w:r>
            <w:r>
              <w:rPr>
                <w:noProof/>
                <w:webHidden/>
              </w:rPr>
            </w:r>
            <w:r>
              <w:rPr>
                <w:noProof/>
                <w:webHidden/>
              </w:rPr>
              <w:fldChar w:fldCharType="separate"/>
            </w:r>
            <w:r>
              <w:rPr>
                <w:noProof/>
                <w:webHidden/>
              </w:rPr>
              <w:t>33</w:t>
            </w:r>
            <w:r>
              <w:rPr>
                <w:noProof/>
                <w:webHidden/>
              </w:rPr>
              <w:fldChar w:fldCharType="end"/>
            </w:r>
          </w:hyperlink>
        </w:p>
        <w:p w14:paraId="5C15795C" w14:textId="05A7AEFC" w:rsidR="00A95EF2" w:rsidRDefault="00A95EF2">
          <w:pPr>
            <w:pStyle w:val="TOC3"/>
            <w:tabs>
              <w:tab w:val="left" w:pos="1680"/>
              <w:tab w:val="right" w:leader="dot" w:pos="9463"/>
            </w:tabs>
            <w:rPr>
              <w:rFonts w:eastAsiaTheme="minorEastAsia" w:cstheme="minorBidi"/>
              <w:noProof/>
              <w:sz w:val="21"/>
              <w:szCs w:val="22"/>
            </w:rPr>
          </w:pPr>
          <w:hyperlink w:anchor="_Toc216649367" w:history="1">
            <w:r w:rsidRPr="00B33C32">
              <w:rPr>
                <w:rStyle w:val="affffc"/>
                <w:noProof/>
                <w14:scene3d>
                  <w14:camera w14:prst="orthographicFront"/>
                  <w14:lightRig w14:rig="threePt" w14:dir="t">
                    <w14:rot w14:lat="0" w14:lon="0" w14:rev="0"/>
                  </w14:lightRig>
                </w14:scene3d>
              </w:rPr>
              <w:t>6.1.3</w:t>
            </w:r>
            <w:r>
              <w:rPr>
                <w:rFonts w:eastAsiaTheme="minorEastAsia" w:cstheme="minorBidi"/>
                <w:noProof/>
                <w:sz w:val="21"/>
                <w:szCs w:val="22"/>
              </w:rPr>
              <w:tab/>
            </w:r>
            <w:r w:rsidRPr="00B33C32">
              <w:rPr>
                <w:rStyle w:val="affffc"/>
                <w:noProof/>
              </w:rPr>
              <w:t>安全性要求</w:t>
            </w:r>
            <w:r>
              <w:rPr>
                <w:noProof/>
                <w:webHidden/>
              </w:rPr>
              <w:tab/>
            </w:r>
            <w:r>
              <w:rPr>
                <w:noProof/>
                <w:webHidden/>
              </w:rPr>
              <w:fldChar w:fldCharType="begin"/>
            </w:r>
            <w:r>
              <w:rPr>
                <w:noProof/>
                <w:webHidden/>
              </w:rPr>
              <w:instrText xml:space="preserve"> PAGEREF _Toc216649367 \h </w:instrText>
            </w:r>
            <w:r>
              <w:rPr>
                <w:noProof/>
                <w:webHidden/>
              </w:rPr>
            </w:r>
            <w:r>
              <w:rPr>
                <w:noProof/>
                <w:webHidden/>
              </w:rPr>
              <w:fldChar w:fldCharType="separate"/>
            </w:r>
            <w:r>
              <w:rPr>
                <w:noProof/>
                <w:webHidden/>
              </w:rPr>
              <w:t>36</w:t>
            </w:r>
            <w:r>
              <w:rPr>
                <w:noProof/>
                <w:webHidden/>
              </w:rPr>
              <w:fldChar w:fldCharType="end"/>
            </w:r>
          </w:hyperlink>
        </w:p>
        <w:p w14:paraId="3EDDB2C9" w14:textId="01790312"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8" w:history="1">
            <w:r w:rsidRPr="00B33C32">
              <w:rPr>
                <w:rStyle w:val="affffc"/>
                <w:noProof/>
              </w:rPr>
              <w:t>6.2</w:t>
            </w:r>
            <w:r>
              <w:rPr>
                <w:rFonts w:eastAsiaTheme="minorEastAsia" w:cstheme="minorBidi"/>
                <w:b w:val="0"/>
                <w:bCs w:val="0"/>
                <w:noProof/>
                <w:sz w:val="21"/>
                <w:szCs w:val="22"/>
              </w:rPr>
              <w:tab/>
            </w:r>
            <w:r w:rsidRPr="00B33C32">
              <w:rPr>
                <w:rStyle w:val="affffc"/>
                <w:noProof/>
              </w:rPr>
              <w:t>系统安全要求</w:t>
            </w:r>
            <w:r>
              <w:rPr>
                <w:noProof/>
                <w:webHidden/>
              </w:rPr>
              <w:tab/>
            </w:r>
            <w:r>
              <w:rPr>
                <w:noProof/>
                <w:webHidden/>
              </w:rPr>
              <w:fldChar w:fldCharType="begin"/>
            </w:r>
            <w:r>
              <w:rPr>
                <w:noProof/>
                <w:webHidden/>
              </w:rPr>
              <w:instrText xml:space="preserve"> PAGEREF _Toc216649368 \h </w:instrText>
            </w:r>
            <w:r>
              <w:rPr>
                <w:noProof/>
                <w:webHidden/>
              </w:rPr>
            </w:r>
            <w:r>
              <w:rPr>
                <w:noProof/>
                <w:webHidden/>
              </w:rPr>
              <w:fldChar w:fldCharType="separate"/>
            </w:r>
            <w:r>
              <w:rPr>
                <w:noProof/>
                <w:webHidden/>
              </w:rPr>
              <w:t>37</w:t>
            </w:r>
            <w:r>
              <w:rPr>
                <w:noProof/>
                <w:webHidden/>
              </w:rPr>
              <w:fldChar w:fldCharType="end"/>
            </w:r>
          </w:hyperlink>
        </w:p>
        <w:p w14:paraId="51443517" w14:textId="652AF579" w:rsidR="00275043" w:rsidRDefault="00275043" w:rsidP="00AA6866">
          <w:pPr>
            <w:spacing w:before="0" w:after="0" w:line="360" w:lineRule="auto"/>
          </w:pPr>
          <w:r>
            <w:rPr>
              <w:rFonts w:asciiTheme="majorHAnsi" w:hAnsiTheme="majorHAnsi"/>
              <w:b/>
              <w:bCs/>
              <w:caps/>
            </w:rPr>
            <w:fldChar w:fldCharType="end"/>
          </w:r>
        </w:p>
      </w:sdtContent>
    </w:sdt>
    <w:p w14:paraId="3E77FA4F" w14:textId="70009667" w:rsidR="00275043" w:rsidRDefault="00275043" w:rsidP="00AA6866">
      <w:pPr>
        <w:spacing w:before="0" w:after="0" w:line="360" w:lineRule="auto"/>
      </w:pPr>
    </w:p>
    <w:p w14:paraId="5825199E" w14:textId="77777777" w:rsidR="00B32002" w:rsidRDefault="00B32002" w:rsidP="00E94598">
      <w:pPr>
        <w:pStyle w:val="1"/>
        <w:sectPr w:rsidR="00B32002" w:rsidSect="00B32002">
          <w:headerReference w:type="default" r:id="rId14"/>
          <w:footerReference w:type="default" r:id="rId15"/>
          <w:pgSz w:w="12240" w:h="15840"/>
          <w:pgMar w:top="1440" w:right="1327" w:bottom="1440" w:left="1440" w:header="720" w:footer="720" w:gutter="0"/>
          <w:pgNumType w:fmt="upperRoman" w:start="1"/>
          <w:cols w:space="720"/>
          <w:docGrid w:linePitch="360"/>
        </w:sectPr>
      </w:pPr>
      <w:bookmarkStart w:id="3" w:name="_Toc423271120"/>
      <w:bookmarkStart w:id="4" w:name="_Toc423271232"/>
    </w:p>
    <w:p w14:paraId="2225EDA6" w14:textId="6379F126" w:rsidR="008100C8" w:rsidRPr="00285ABC" w:rsidRDefault="008100C8" w:rsidP="00E94598">
      <w:pPr>
        <w:pStyle w:val="1"/>
      </w:pPr>
      <w:bookmarkStart w:id="5" w:name="_Toc216649330"/>
      <w:r w:rsidRPr="00285ABC">
        <w:rPr>
          <w:rFonts w:hint="eastAsia"/>
        </w:rPr>
        <w:lastRenderedPageBreak/>
        <w:t>综述</w:t>
      </w:r>
      <w:bookmarkEnd w:id="0"/>
      <w:bookmarkEnd w:id="1"/>
      <w:bookmarkEnd w:id="3"/>
      <w:bookmarkEnd w:id="4"/>
      <w:bookmarkEnd w:id="5"/>
    </w:p>
    <w:p w14:paraId="241ACDD3" w14:textId="77777777" w:rsidR="008100C8" w:rsidRPr="00285ABC" w:rsidRDefault="008100C8" w:rsidP="00DB34AB">
      <w:pPr>
        <w:pStyle w:val="2"/>
      </w:pPr>
      <w:bookmarkStart w:id="6" w:name="_Toc330288875"/>
      <w:bookmarkStart w:id="7" w:name="_Toc331080179"/>
      <w:bookmarkStart w:id="8" w:name="_Toc332037316"/>
      <w:bookmarkStart w:id="9" w:name="_Toc341476921"/>
      <w:bookmarkStart w:id="10" w:name="_Toc345334347"/>
      <w:bookmarkStart w:id="11" w:name="_Toc423271121"/>
      <w:bookmarkStart w:id="12" w:name="_Toc423271233"/>
      <w:bookmarkStart w:id="13" w:name="_Toc216649331"/>
      <w:r w:rsidRPr="00285ABC">
        <w:rPr>
          <w:rFonts w:hint="eastAsia"/>
        </w:rPr>
        <w:t>编制目的</w:t>
      </w:r>
      <w:bookmarkEnd w:id="6"/>
      <w:bookmarkEnd w:id="7"/>
      <w:bookmarkEnd w:id="8"/>
      <w:bookmarkEnd w:id="9"/>
      <w:bookmarkEnd w:id="10"/>
      <w:bookmarkEnd w:id="11"/>
      <w:bookmarkEnd w:id="12"/>
      <w:bookmarkEnd w:id="13"/>
    </w:p>
    <w:p w14:paraId="3356ED4C" w14:textId="01231468" w:rsidR="007B3334" w:rsidRDefault="007B3334" w:rsidP="00AA6866">
      <w:pPr>
        <w:spacing w:before="0" w:after="0" w:line="360" w:lineRule="auto"/>
        <w:ind w:rightChars="-9" w:right="-22" w:firstLine="420"/>
      </w:pPr>
      <w:bookmarkStart w:id="14" w:name="_Toc330288876"/>
      <w:bookmarkStart w:id="15" w:name="_Toc331080180"/>
      <w:bookmarkStart w:id="16" w:name="_Toc332037317"/>
      <w:bookmarkStart w:id="17" w:name="_Toc341476922"/>
      <w:bookmarkStart w:id="18" w:name="_Toc345334348"/>
      <w:r w:rsidRPr="00C360ED">
        <w:rPr>
          <w:rFonts w:hint="eastAsia"/>
        </w:rPr>
        <w:t>为了指导电网空间信息服务（</w:t>
      </w:r>
      <w:r w:rsidR="007811ED">
        <w:rPr>
          <w:rFonts w:hint="eastAsia"/>
        </w:rPr>
        <w:t>XX</w:t>
      </w:r>
      <w:r w:rsidRPr="00C360ED">
        <w:rPr>
          <w:rFonts w:hint="eastAsia"/>
        </w:rPr>
        <w:t>）平台</w:t>
      </w:r>
      <w:r w:rsidR="00D26CAF" w:rsidRPr="00C360ED">
        <w:t>（以下简称</w:t>
      </w:r>
      <w:r w:rsidR="007811ED">
        <w:t>XX</w:t>
      </w:r>
      <w:r w:rsidR="00D26CAF" w:rsidRPr="00C360ED">
        <w:t>）</w:t>
      </w:r>
      <w:r w:rsidRPr="00C360ED">
        <w:rPr>
          <w:rFonts w:hint="eastAsia"/>
        </w:rPr>
        <w:t>功能模块的</w:t>
      </w:r>
      <w:r w:rsidR="00806970">
        <w:rPr>
          <w:rFonts w:hint="eastAsia"/>
        </w:rPr>
        <w:t>设计和</w:t>
      </w:r>
      <w:r w:rsidRPr="00C360ED">
        <w:rPr>
          <w:rFonts w:hint="eastAsia"/>
        </w:rPr>
        <w:t>开发工作，特编写本需求规格说明书。通过对电网空间信息服务（</w:t>
      </w:r>
      <w:r w:rsidR="007811ED">
        <w:rPr>
          <w:rFonts w:hint="eastAsia"/>
        </w:rPr>
        <w:t>XX</w:t>
      </w:r>
      <w:r w:rsidRPr="00C360ED">
        <w:rPr>
          <w:rFonts w:hint="eastAsia"/>
        </w:rPr>
        <w:t>）平台功能的</w:t>
      </w:r>
      <w:r w:rsidR="00D26CAF" w:rsidRPr="00C360ED">
        <w:rPr>
          <w:rFonts w:hint="eastAsia"/>
        </w:rPr>
        <w:t>业务规则、使用级别、先决条件、基本功能、辅助功能、处理约束、输入</w:t>
      </w:r>
      <w:r w:rsidRPr="00C360ED">
        <w:rPr>
          <w:rFonts w:hint="eastAsia"/>
        </w:rPr>
        <w:t>输出信息以及界面原型设计等方面进行功能规格设计，并对其功能进行分析、归纳，抽象出不同的功能组，同时结合电网资源管理、</w:t>
      </w:r>
      <w:proofErr w:type="spellStart"/>
      <w:r w:rsidRPr="00C360ED">
        <w:rPr>
          <w:rFonts w:hint="eastAsia"/>
        </w:rPr>
        <w:t>Web</w:t>
      </w:r>
      <w:r w:rsidR="007811ED">
        <w:rPr>
          <w:rFonts w:hint="eastAsia"/>
        </w:rPr>
        <w:t>XX</w:t>
      </w:r>
      <w:proofErr w:type="spellEnd"/>
      <w:r w:rsidRPr="00C360ED">
        <w:rPr>
          <w:rFonts w:hint="eastAsia"/>
        </w:rPr>
        <w:t>应用框架、平台支撑功能、</w:t>
      </w:r>
      <w:r w:rsidR="00152D72">
        <w:rPr>
          <w:rFonts w:hint="eastAsia"/>
        </w:rPr>
        <w:t>空间信息服务、移动</w:t>
      </w:r>
      <w:r w:rsidR="007811ED">
        <w:rPr>
          <w:rFonts w:hint="eastAsia"/>
        </w:rPr>
        <w:t>XX</w:t>
      </w:r>
      <w:r w:rsidR="00152D72">
        <w:rPr>
          <w:rFonts w:hint="eastAsia"/>
        </w:rPr>
        <w:t>、业务系统集成应用需求，以及</w:t>
      </w:r>
      <w:r w:rsidRPr="00C360ED">
        <w:rPr>
          <w:rFonts w:hint="eastAsia"/>
        </w:rPr>
        <w:t>非功能需求、差异需求、关联要求等对功能组</w:t>
      </w:r>
      <w:r w:rsidR="00025BA9">
        <w:rPr>
          <w:rFonts w:hint="eastAsia"/>
        </w:rPr>
        <w:t>进行</w:t>
      </w:r>
      <w:r w:rsidRPr="00C360ED">
        <w:rPr>
          <w:rFonts w:hint="eastAsia"/>
        </w:rPr>
        <w:t>功能点设计，为</w:t>
      </w:r>
      <w:r w:rsidR="007811ED">
        <w:rPr>
          <w:rFonts w:hint="eastAsia"/>
        </w:rPr>
        <w:t>XX</w:t>
      </w:r>
      <w:r w:rsidRPr="00C360ED">
        <w:rPr>
          <w:rFonts w:hint="eastAsia"/>
        </w:rPr>
        <w:t>的功能开发提供依据。</w:t>
      </w:r>
    </w:p>
    <w:p w14:paraId="28DA47B0" w14:textId="39D28D08" w:rsidR="00A16CC8" w:rsidRDefault="00A16CC8" w:rsidP="00AA6866">
      <w:pPr>
        <w:autoSpaceDE w:val="0"/>
        <w:autoSpaceDN w:val="0"/>
        <w:adjustRightInd w:val="0"/>
        <w:spacing w:before="0" w:after="0" w:line="360" w:lineRule="auto"/>
        <w:ind w:right="-22" w:firstLine="420"/>
        <w:rPr>
          <w:rFonts w:ascii="Times New Roman" w:hAnsi="Times New Roman"/>
        </w:rPr>
      </w:pPr>
      <w:r>
        <w:rPr>
          <w:rFonts w:ascii="宋体" w:hAnsi="Times New Roman" w:cs="宋体" w:hint="eastAsia"/>
          <w:lang w:val="zh-CN"/>
        </w:rPr>
        <w:t>按照《公司</w:t>
      </w:r>
      <w:r w:rsidR="008F700C">
        <w:rPr>
          <w:rFonts w:ascii="宋体" w:hAnsi="Times New Roman" w:cs="宋体" w:hint="eastAsia"/>
          <w:lang w:val="zh-CN"/>
        </w:rPr>
        <w:t>XX平台</w:t>
      </w:r>
      <w:r>
        <w:rPr>
          <w:rFonts w:ascii="宋体" w:cs="宋体" w:hint="eastAsia"/>
          <w:lang w:val="zh-CN"/>
        </w:rPr>
        <w:t>建设总体工作方案</w:t>
      </w:r>
      <w:r w:rsidR="001A36AD" w:rsidRPr="001A36AD">
        <w:rPr>
          <w:rFonts w:ascii="宋体" w:cs="宋体" w:hint="eastAsia"/>
          <w:lang w:val="zh-CN"/>
        </w:rPr>
        <w:t>（2013年修订版V3.41）</w:t>
      </w:r>
      <w:r>
        <w:rPr>
          <w:rFonts w:ascii="宋体" w:cs="宋体" w:hint="eastAsia"/>
          <w:lang w:val="zh-CN"/>
        </w:rPr>
        <w:t>》规划</w:t>
      </w:r>
      <w:r w:rsidR="001A36AD">
        <w:rPr>
          <w:rFonts w:ascii="宋体" w:cs="宋体" w:hint="eastAsia"/>
          <w:lang w:val="zh-CN"/>
        </w:rPr>
        <w:t>内容</w:t>
      </w:r>
      <w:r>
        <w:rPr>
          <w:rFonts w:ascii="宋体" w:cs="宋体" w:hint="eastAsia"/>
          <w:lang w:val="zh-CN"/>
        </w:rPr>
        <w:t>，</w:t>
      </w:r>
      <w:r w:rsidR="008F700C">
        <w:rPr>
          <w:rFonts w:ascii="宋体" w:cs="宋体" w:hint="eastAsia"/>
          <w:lang w:val="zh-CN"/>
        </w:rPr>
        <w:t>XX平台</w:t>
      </w:r>
      <w:r>
        <w:rPr>
          <w:rFonts w:ascii="宋体" w:cs="宋体" w:hint="eastAsia"/>
          <w:lang w:val="zh-CN"/>
        </w:rPr>
        <w:t>开发分为两期开展，其中开发内容为：</w:t>
      </w:r>
    </w:p>
    <w:p w14:paraId="58FD04ED" w14:textId="5D794F09" w:rsidR="00CB49DD" w:rsidRDefault="00CB49DD" w:rsidP="00AA6866">
      <w:pPr>
        <w:autoSpaceDE w:val="0"/>
        <w:autoSpaceDN w:val="0"/>
        <w:adjustRightInd w:val="0"/>
        <w:spacing w:before="0" w:after="0" w:line="360" w:lineRule="auto"/>
        <w:ind w:right="-22" w:firstLine="420"/>
        <w:rPr>
          <w:rFonts w:ascii="Times New Roman" w:hAnsi="Times New Roman"/>
        </w:rPr>
      </w:pPr>
      <w:r>
        <w:rPr>
          <w:rFonts w:ascii="宋体" w:hAnsi="Times New Roman" w:cs="宋体" w:hint="eastAsia"/>
          <w:lang w:val="zh-CN"/>
        </w:rPr>
        <w:t>一方面，</w:t>
      </w:r>
      <w:r w:rsidR="007811ED">
        <w:rPr>
          <w:rFonts w:cs="Arial"/>
        </w:rPr>
        <w:t>XX</w:t>
      </w:r>
      <w:r>
        <w:rPr>
          <w:rFonts w:ascii="宋体" w:cs="宋体" w:hint="eastAsia"/>
          <w:lang w:val="zh-CN"/>
        </w:rPr>
        <w:t>是对电网</w:t>
      </w:r>
      <w:r w:rsidR="007811ED">
        <w:rPr>
          <w:rFonts w:cs="Arial"/>
        </w:rPr>
        <w:t>XX</w:t>
      </w:r>
      <w:r>
        <w:rPr>
          <w:rFonts w:ascii="宋体" w:cs="宋体" w:hint="eastAsia"/>
          <w:lang w:val="zh-CN"/>
        </w:rPr>
        <w:t>一期内容的补充完善，结合业务专家对</w:t>
      </w:r>
      <w:r w:rsidR="008F700C">
        <w:rPr>
          <w:rFonts w:ascii="宋体" w:cs="宋体" w:hint="eastAsia"/>
          <w:lang w:val="zh-CN"/>
        </w:rPr>
        <w:t>XX平台</w:t>
      </w:r>
      <w:r>
        <w:rPr>
          <w:rFonts w:ascii="宋体" w:cs="宋体" w:hint="eastAsia"/>
          <w:lang w:val="zh-CN"/>
        </w:rPr>
        <w:t>提出的完善意见进行</w:t>
      </w:r>
      <w:r w:rsidR="005E1A7D">
        <w:rPr>
          <w:rFonts w:ascii="宋体" w:cs="宋体" w:hint="eastAsia"/>
          <w:lang w:val="zh-CN"/>
        </w:rPr>
        <w:t>优化和</w:t>
      </w:r>
      <w:r>
        <w:rPr>
          <w:rFonts w:ascii="宋体" w:cs="宋体" w:hint="eastAsia"/>
          <w:lang w:val="zh-CN"/>
        </w:rPr>
        <w:t>提升；</w:t>
      </w:r>
    </w:p>
    <w:p w14:paraId="7DB2D7B4" w14:textId="6DFC7E4D" w:rsidR="00C42402" w:rsidRPr="008F781D" w:rsidRDefault="00CB49DD" w:rsidP="008F781D">
      <w:pPr>
        <w:autoSpaceDE w:val="0"/>
        <w:autoSpaceDN w:val="0"/>
        <w:adjustRightInd w:val="0"/>
        <w:spacing w:before="0" w:after="0" w:line="360" w:lineRule="auto"/>
        <w:ind w:right="-22" w:firstLine="420"/>
        <w:rPr>
          <w:rFonts w:ascii="宋体" w:cs="宋体"/>
          <w:lang w:val="zh-CN"/>
        </w:rPr>
      </w:pPr>
      <w:r w:rsidRPr="008F781D">
        <w:rPr>
          <w:rFonts w:ascii="宋体" w:cs="宋体" w:hint="eastAsia"/>
          <w:lang w:val="zh-CN"/>
        </w:rPr>
        <w:t>另一方面，按照南方电网公司</w:t>
      </w:r>
      <w:r w:rsidR="007811ED">
        <w:rPr>
          <w:rFonts w:ascii="宋体" w:cs="宋体"/>
          <w:lang w:val="zh-CN"/>
        </w:rPr>
        <w:t>XX</w:t>
      </w:r>
      <w:r>
        <w:rPr>
          <w:rFonts w:ascii="宋体" w:cs="宋体" w:hint="eastAsia"/>
          <w:lang w:val="zh-CN"/>
        </w:rPr>
        <w:t>平台总体设计要求，</w:t>
      </w:r>
      <w:r w:rsidR="005E1A7D">
        <w:rPr>
          <w:rFonts w:ascii="宋体" w:cs="宋体" w:hint="eastAsia"/>
          <w:lang w:val="zh-CN"/>
        </w:rPr>
        <w:t>完成</w:t>
      </w:r>
      <w:r>
        <w:rPr>
          <w:rFonts w:ascii="宋体" w:cs="宋体" w:hint="eastAsia"/>
          <w:lang w:val="zh-CN"/>
        </w:rPr>
        <w:t>在</w:t>
      </w:r>
      <w:r w:rsidR="007811ED">
        <w:rPr>
          <w:rFonts w:ascii="宋体" w:cs="宋体"/>
          <w:lang w:val="zh-CN"/>
        </w:rPr>
        <w:t>XX</w:t>
      </w:r>
      <w:r>
        <w:rPr>
          <w:rFonts w:ascii="宋体" w:cs="宋体" w:hint="eastAsia"/>
          <w:lang w:val="zh-CN"/>
        </w:rPr>
        <w:t>一期中没有规划开发的内容，包括</w:t>
      </w:r>
      <w:r w:rsidR="008F781D" w:rsidRPr="008F781D">
        <w:rPr>
          <w:rFonts w:ascii="宋体" w:cs="宋体" w:hint="eastAsia"/>
          <w:lang w:val="zh-CN"/>
        </w:rPr>
        <w:t>调度专题图管理、物资资源管理、移动</w:t>
      </w:r>
      <w:r w:rsidR="007811ED">
        <w:rPr>
          <w:rFonts w:ascii="宋体" w:cs="宋体"/>
          <w:lang w:val="zh-CN"/>
        </w:rPr>
        <w:t>XX</w:t>
      </w:r>
      <w:r w:rsidR="008F781D" w:rsidRPr="008F781D">
        <w:rPr>
          <w:rFonts w:ascii="宋体" w:cs="宋体" w:hint="eastAsia"/>
          <w:lang w:val="zh-CN"/>
        </w:rPr>
        <w:t>、空间信息服务及一体化</w:t>
      </w:r>
      <w:r w:rsidR="008F700C">
        <w:rPr>
          <w:rFonts w:ascii="宋体" w:cs="宋体" w:hint="eastAsia"/>
          <w:lang w:val="zh-CN"/>
        </w:rPr>
        <w:t>XX平台</w:t>
      </w:r>
      <w:r w:rsidR="008F781D" w:rsidRPr="008F781D">
        <w:rPr>
          <w:rFonts w:ascii="宋体" w:cs="宋体"/>
          <w:lang w:val="zh-CN"/>
        </w:rPr>
        <w:t>升级完善等功能的部署，及</w:t>
      </w:r>
      <w:r w:rsidR="008F781D" w:rsidRPr="008F781D">
        <w:rPr>
          <w:rFonts w:ascii="宋体" w:cs="宋体" w:hint="eastAsia"/>
          <w:lang w:val="zh-CN"/>
        </w:rPr>
        <w:t>与生产</w:t>
      </w:r>
      <w:r w:rsidR="008F781D" w:rsidRPr="008F781D">
        <w:rPr>
          <w:rFonts w:ascii="宋体" w:cs="宋体"/>
          <w:lang w:val="zh-CN"/>
        </w:rPr>
        <w:t>系统、营销系统、</w:t>
      </w:r>
      <w:r w:rsidR="008F781D" w:rsidRPr="008F781D">
        <w:rPr>
          <w:rFonts w:ascii="宋体" w:cs="宋体" w:hint="eastAsia"/>
          <w:lang w:val="zh-CN"/>
        </w:rPr>
        <w:t>理论</w:t>
      </w:r>
      <w:r w:rsidR="008F781D" w:rsidRPr="008F781D">
        <w:rPr>
          <w:rFonts w:ascii="宋体" w:cs="宋体"/>
          <w:lang w:val="zh-CN"/>
        </w:rPr>
        <w:t>线损系统、</w:t>
      </w:r>
      <w:r w:rsidR="008F781D" w:rsidRPr="008F781D">
        <w:rPr>
          <w:rFonts w:ascii="宋体" w:cs="宋体" w:hint="eastAsia"/>
          <w:lang w:val="zh-CN"/>
        </w:rPr>
        <w:t>配网</w:t>
      </w:r>
      <w:r w:rsidR="008F781D">
        <w:rPr>
          <w:rFonts w:ascii="宋体" w:cs="宋体" w:hint="eastAsia"/>
          <w:lang w:val="zh-CN"/>
        </w:rPr>
        <w:t>自动化</w:t>
      </w:r>
      <w:r w:rsidR="008F781D">
        <w:rPr>
          <w:rFonts w:ascii="宋体" w:cs="宋体"/>
          <w:lang w:val="zh-CN"/>
        </w:rPr>
        <w:t>系统</w:t>
      </w:r>
      <w:r w:rsidR="008F781D">
        <w:rPr>
          <w:rFonts w:ascii="宋体" w:cs="宋体" w:hint="eastAsia"/>
          <w:lang w:val="zh-CN"/>
        </w:rPr>
        <w:t>、配网</w:t>
      </w:r>
      <w:r w:rsidR="008F781D">
        <w:rPr>
          <w:rFonts w:ascii="宋体" w:cs="宋体"/>
          <w:lang w:val="zh-CN"/>
        </w:rPr>
        <w:t>调度运行管理系统、</w:t>
      </w:r>
      <w:r w:rsidR="008F781D">
        <w:rPr>
          <w:rFonts w:ascii="宋体" w:cs="宋体" w:hint="eastAsia"/>
          <w:lang w:val="zh-CN"/>
        </w:rPr>
        <w:t>应急指挥系统、物资管理系统</w:t>
      </w:r>
      <w:r w:rsidR="008F781D">
        <w:rPr>
          <w:rFonts w:ascii="宋体" w:cs="宋体"/>
          <w:lang w:val="zh-CN"/>
        </w:rPr>
        <w:t>、海量实时数据平台、</w:t>
      </w:r>
      <w:r w:rsidR="008F781D" w:rsidRPr="007F3616">
        <w:rPr>
          <w:rFonts w:ascii="宋体" w:cs="宋体"/>
          <w:lang w:val="zh-CN"/>
        </w:rPr>
        <w:t>决策支持系统</w:t>
      </w:r>
      <w:r w:rsidR="008F781D">
        <w:rPr>
          <w:rFonts w:ascii="宋体" w:cs="宋体" w:hint="eastAsia"/>
          <w:lang w:val="zh-CN"/>
        </w:rPr>
        <w:t>、IT集中</w:t>
      </w:r>
      <w:r w:rsidR="008F781D">
        <w:rPr>
          <w:rFonts w:ascii="宋体" w:cs="宋体"/>
          <w:lang w:val="zh-CN"/>
        </w:rPr>
        <w:t>运行监控系统</w:t>
      </w:r>
      <w:r w:rsidR="008F781D" w:rsidRPr="008F781D">
        <w:rPr>
          <w:rFonts w:ascii="宋体" w:cs="宋体"/>
          <w:lang w:val="zh-CN"/>
        </w:rPr>
        <w:t>等系统</w:t>
      </w:r>
      <w:r w:rsidR="008F781D" w:rsidRPr="008F781D">
        <w:rPr>
          <w:rFonts w:ascii="宋体" w:cs="宋体" w:hint="eastAsia"/>
          <w:lang w:val="zh-CN"/>
        </w:rPr>
        <w:t>的横向集成</w:t>
      </w:r>
      <w:r w:rsidR="00A16CC8">
        <w:rPr>
          <w:rFonts w:ascii="宋体" w:cs="宋体" w:hint="eastAsia"/>
          <w:lang w:val="zh-CN"/>
        </w:rPr>
        <w:t>。</w:t>
      </w:r>
    </w:p>
    <w:p w14:paraId="510A0BE7" w14:textId="77777777" w:rsidR="008100C8" w:rsidRPr="00C360ED" w:rsidRDefault="008100C8" w:rsidP="00DB34AB">
      <w:pPr>
        <w:pStyle w:val="2"/>
      </w:pPr>
      <w:bookmarkStart w:id="19" w:name="_Toc423271122"/>
      <w:bookmarkStart w:id="20" w:name="_Toc423271234"/>
      <w:bookmarkStart w:id="21" w:name="_Toc216649332"/>
      <w:r w:rsidRPr="00C360ED">
        <w:rPr>
          <w:rFonts w:hint="eastAsia"/>
        </w:rPr>
        <w:t>适用范围</w:t>
      </w:r>
      <w:bookmarkEnd w:id="14"/>
      <w:bookmarkEnd w:id="15"/>
      <w:bookmarkEnd w:id="16"/>
      <w:bookmarkEnd w:id="17"/>
      <w:bookmarkEnd w:id="18"/>
      <w:bookmarkEnd w:id="19"/>
      <w:bookmarkEnd w:id="20"/>
      <w:bookmarkEnd w:id="21"/>
    </w:p>
    <w:p w14:paraId="09776BF9" w14:textId="12EE9445" w:rsidR="00B13008" w:rsidRPr="00C360ED" w:rsidRDefault="006E7A37" w:rsidP="00AA6866">
      <w:pPr>
        <w:spacing w:before="0" w:after="0" w:line="360" w:lineRule="auto"/>
        <w:ind w:rightChars="-9" w:right="-22" w:firstLine="420"/>
      </w:pPr>
      <w:r w:rsidRPr="00C360ED">
        <w:rPr>
          <w:rFonts w:hint="eastAsia"/>
        </w:rPr>
        <w:t>本文档适用于南方电网公司电网空间信息服务（</w:t>
      </w:r>
      <w:r w:rsidR="007811ED">
        <w:rPr>
          <w:rFonts w:hint="eastAsia"/>
        </w:rPr>
        <w:t>XX</w:t>
      </w:r>
      <w:r w:rsidRPr="00C360ED">
        <w:rPr>
          <w:rFonts w:hint="eastAsia"/>
        </w:rPr>
        <w:t>）平台的设计和建设，面向对象为南方电网公司及下属分子公司</w:t>
      </w:r>
      <w:r w:rsidR="008F700C">
        <w:rPr>
          <w:rFonts w:hint="eastAsia"/>
        </w:rPr>
        <w:t>XX</w:t>
      </w:r>
      <w:r w:rsidR="008F700C">
        <w:rPr>
          <w:rFonts w:hint="eastAsia"/>
        </w:rPr>
        <w:t>平台</w:t>
      </w:r>
      <w:r w:rsidRPr="00C360ED">
        <w:rPr>
          <w:rFonts w:hint="eastAsia"/>
        </w:rPr>
        <w:t>建设相关人员及建设实施厂商的设计、开发人员。</w:t>
      </w:r>
    </w:p>
    <w:p w14:paraId="4DE0354B" w14:textId="77777777" w:rsidR="008100C8" w:rsidRPr="00285ABC" w:rsidRDefault="008100C8" w:rsidP="00AA6866">
      <w:pPr>
        <w:pStyle w:val="1"/>
        <w:spacing w:before="0" w:after="0" w:line="360" w:lineRule="auto"/>
        <w:rPr>
          <w:szCs w:val="44"/>
        </w:rPr>
      </w:pPr>
      <w:bookmarkStart w:id="22" w:name="_Toc330288886"/>
      <w:bookmarkStart w:id="23" w:name="_Toc331080186"/>
      <w:bookmarkStart w:id="24" w:name="_Toc332037323"/>
      <w:bookmarkStart w:id="25" w:name="_Toc341476928"/>
      <w:bookmarkStart w:id="26" w:name="_Toc345334354"/>
      <w:bookmarkStart w:id="27" w:name="_Toc423271130"/>
      <w:bookmarkStart w:id="28" w:name="_Toc423271242"/>
      <w:bookmarkStart w:id="29" w:name="_Toc216649333"/>
      <w:r w:rsidRPr="00285ABC">
        <w:rPr>
          <w:rFonts w:hint="eastAsia"/>
          <w:szCs w:val="44"/>
        </w:rPr>
        <w:lastRenderedPageBreak/>
        <w:t>项目概述</w:t>
      </w:r>
      <w:bookmarkEnd w:id="25"/>
      <w:bookmarkEnd w:id="26"/>
      <w:bookmarkEnd w:id="27"/>
      <w:bookmarkEnd w:id="28"/>
      <w:bookmarkEnd w:id="29"/>
    </w:p>
    <w:p w14:paraId="2D695F94" w14:textId="77777777" w:rsidR="008100C8" w:rsidRPr="00C360ED" w:rsidRDefault="008100C8" w:rsidP="00DB34AB">
      <w:pPr>
        <w:pStyle w:val="2"/>
      </w:pPr>
      <w:bookmarkStart w:id="30" w:name="_Toc332732773"/>
      <w:bookmarkStart w:id="31" w:name="_Toc334082173"/>
      <w:bookmarkStart w:id="32" w:name="_Toc341476929"/>
      <w:bookmarkStart w:id="33" w:name="_Toc345334355"/>
      <w:bookmarkStart w:id="34" w:name="_Toc423271131"/>
      <w:bookmarkStart w:id="35" w:name="_Toc423271243"/>
      <w:bookmarkStart w:id="36" w:name="_Toc216649334"/>
      <w:r w:rsidRPr="00C360ED">
        <w:rPr>
          <w:rFonts w:hint="eastAsia"/>
        </w:rPr>
        <w:t>项目背景</w:t>
      </w:r>
      <w:bookmarkEnd w:id="30"/>
      <w:bookmarkEnd w:id="31"/>
      <w:bookmarkEnd w:id="32"/>
      <w:bookmarkEnd w:id="33"/>
      <w:bookmarkEnd w:id="34"/>
      <w:bookmarkEnd w:id="35"/>
      <w:bookmarkEnd w:id="36"/>
    </w:p>
    <w:p w14:paraId="1557E493" w14:textId="65DB0046" w:rsidR="00B32002" w:rsidRDefault="00B32002" w:rsidP="00B32002">
      <w:pPr>
        <w:spacing w:before="0" w:after="0" w:line="360" w:lineRule="auto"/>
        <w:ind w:firstLine="431"/>
      </w:pPr>
      <w:r>
        <w:rPr>
          <w:rFonts w:hint="eastAsia"/>
        </w:rPr>
        <w:t>目前，</w:t>
      </w:r>
      <w:r w:rsidR="007811ED">
        <w:t>XX</w:t>
      </w:r>
      <w:r>
        <w:t>平台</w:t>
      </w:r>
      <w:r>
        <w:rPr>
          <w:rFonts w:hint="eastAsia"/>
        </w:rPr>
        <w:t>在</w:t>
      </w:r>
      <w:r>
        <w:t>各建设单位</w:t>
      </w:r>
      <w:r>
        <w:rPr>
          <w:rFonts w:hint="eastAsia"/>
        </w:rPr>
        <w:t>已上线</w:t>
      </w:r>
      <w:r>
        <w:t>运行</w:t>
      </w:r>
      <w:r>
        <w:rPr>
          <w:rFonts w:hint="eastAsia"/>
        </w:rPr>
        <w:t>，</w:t>
      </w:r>
      <w:r w:rsidR="008F700C">
        <w:rPr>
          <w:rFonts w:hint="eastAsia"/>
        </w:rPr>
        <w:t>XX</w:t>
      </w:r>
      <w:r w:rsidR="008F700C">
        <w:rPr>
          <w:rFonts w:hint="eastAsia"/>
        </w:rPr>
        <w:t>平台</w:t>
      </w:r>
      <w:r>
        <w:rPr>
          <w:rFonts w:hint="eastAsia"/>
        </w:rPr>
        <w:t>（</w:t>
      </w:r>
      <w:r>
        <w:t>一期）完成了</w:t>
      </w:r>
      <w:r>
        <w:rPr>
          <w:rFonts w:hint="eastAsia"/>
        </w:rPr>
        <w:t>电</w:t>
      </w:r>
      <w:r w:rsidRPr="00A75EE2">
        <w:t>网</w:t>
      </w:r>
      <w:r>
        <w:rPr>
          <w:rFonts w:hint="eastAsia"/>
        </w:rPr>
        <w:t>资源</w:t>
      </w:r>
      <w:r w:rsidRPr="00A75EE2">
        <w:t>数据、电网拓扑数据、基础地理信息</w:t>
      </w:r>
      <w:r>
        <w:rPr>
          <w:rFonts w:hint="eastAsia"/>
        </w:rPr>
        <w:t>等数据</w:t>
      </w:r>
      <w:r>
        <w:t>的</w:t>
      </w:r>
      <w:r>
        <w:rPr>
          <w:rFonts w:hint="eastAsia"/>
        </w:rPr>
        <w:t>省级集中</w:t>
      </w:r>
      <w:r w:rsidRPr="00A75EE2">
        <w:t>管理和存储</w:t>
      </w:r>
      <w:r>
        <w:rPr>
          <w:rFonts w:hint="eastAsia"/>
        </w:rPr>
        <w:t>，完成了一期规划功能的开发和应用推广。</w:t>
      </w:r>
    </w:p>
    <w:p w14:paraId="67E89D90" w14:textId="17EDB1A4" w:rsidR="00B32002" w:rsidRDefault="008F700C" w:rsidP="00B32002">
      <w:pPr>
        <w:spacing w:before="0" w:after="0" w:line="360" w:lineRule="auto"/>
        <w:ind w:firstLine="431"/>
      </w:pPr>
      <w:r>
        <w:rPr>
          <w:rFonts w:hint="eastAsia"/>
        </w:rPr>
        <w:t>XX</w:t>
      </w:r>
      <w:r>
        <w:rPr>
          <w:rFonts w:hint="eastAsia"/>
        </w:rPr>
        <w:t>平台</w:t>
      </w:r>
      <w:r w:rsidR="00B32002" w:rsidRPr="00C360ED">
        <w:rPr>
          <w:rFonts w:hint="eastAsia"/>
        </w:rPr>
        <w:t>作为综合技术平台的重要构成部分，</w:t>
      </w:r>
      <w:r w:rsidR="00B32002">
        <w:rPr>
          <w:rFonts w:hint="eastAsia"/>
        </w:rPr>
        <w:t>为</w:t>
      </w:r>
      <w:r w:rsidR="00B32002">
        <w:t>各业务系统提供了重要的信息</w:t>
      </w:r>
      <w:r w:rsidR="00B32002">
        <w:rPr>
          <w:rFonts w:hint="eastAsia"/>
        </w:rPr>
        <w:t>支撑</w:t>
      </w:r>
      <w:r w:rsidR="00B32002">
        <w:t>。</w:t>
      </w:r>
      <w:r w:rsidR="007811ED">
        <w:t>XX</w:t>
      </w:r>
      <w:r w:rsidR="00B32002">
        <w:t>平台使用过程中，各单位</w:t>
      </w:r>
      <w:r w:rsidR="00B32002">
        <w:rPr>
          <w:rFonts w:hint="eastAsia"/>
        </w:rPr>
        <w:t>在</w:t>
      </w:r>
      <w:r w:rsidR="00B32002">
        <w:t>生产、</w:t>
      </w:r>
      <w:r w:rsidR="00B32002">
        <w:rPr>
          <w:rFonts w:hint="eastAsia"/>
        </w:rPr>
        <w:t>营销、系统</w:t>
      </w:r>
      <w:r w:rsidR="00B32002">
        <w:t>运行、</w:t>
      </w:r>
      <w:r w:rsidR="00B32002">
        <w:rPr>
          <w:rFonts w:hint="eastAsia"/>
        </w:rPr>
        <w:t>应急</w:t>
      </w:r>
      <w:r w:rsidR="00B32002">
        <w:t>指挥</w:t>
      </w:r>
      <w:r w:rsidR="00B32002">
        <w:rPr>
          <w:rFonts w:hint="eastAsia"/>
        </w:rPr>
        <w:t>等</w:t>
      </w:r>
      <w:r w:rsidR="00B32002">
        <w:t>方面提出了</w:t>
      </w:r>
      <w:r w:rsidR="00B32002">
        <w:rPr>
          <w:rFonts w:hint="eastAsia"/>
        </w:rPr>
        <w:t>众多实用</w:t>
      </w:r>
      <w:r w:rsidR="00B32002">
        <w:t>的</w:t>
      </w:r>
      <w:r w:rsidR="00B32002">
        <w:rPr>
          <w:rFonts w:hint="eastAsia"/>
        </w:rPr>
        <w:t>功能</w:t>
      </w:r>
      <w:r w:rsidR="00B32002">
        <w:t>提升</w:t>
      </w:r>
      <w:r w:rsidR="00B32002">
        <w:rPr>
          <w:rFonts w:hint="eastAsia"/>
        </w:rPr>
        <w:t>完善</w:t>
      </w:r>
      <w:r w:rsidR="00B32002">
        <w:t>的</w:t>
      </w:r>
      <w:r w:rsidR="00B32002">
        <w:rPr>
          <w:rFonts w:hint="eastAsia"/>
        </w:rPr>
        <w:t>建议</w:t>
      </w:r>
      <w:r w:rsidR="00B32002">
        <w:t>。</w:t>
      </w:r>
      <w:r w:rsidR="00B32002">
        <w:rPr>
          <w:rFonts w:hint="eastAsia"/>
        </w:rPr>
        <w:t>同时</w:t>
      </w:r>
      <w:r w:rsidR="00B32002">
        <w:t>，</w:t>
      </w:r>
      <w:r w:rsidR="00B32002">
        <w:rPr>
          <w:rFonts w:hint="eastAsia"/>
        </w:rPr>
        <w:t>随着</w:t>
      </w:r>
      <w:r w:rsidR="007811ED">
        <w:rPr>
          <w:rFonts w:hint="eastAsia"/>
        </w:rPr>
        <w:t>XX</w:t>
      </w:r>
      <w:r w:rsidR="00B32002">
        <w:t>平台在各业务系统应用</w:t>
      </w:r>
      <w:r w:rsidR="00B32002">
        <w:rPr>
          <w:rFonts w:hint="eastAsia"/>
        </w:rPr>
        <w:t>程度</w:t>
      </w:r>
      <w:r w:rsidR="00B32002">
        <w:t>的深入，各业务系统提出了新</w:t>
      </w:r>
      <w:r w:rsidR="00B32002">
        <w:rPr>
          <w:rFonts w:hint="eastAsia"/>
        </w:rPr>
        <w:t>的</w:t>
      </w:r>
      <w:r w:rsidR="00B32002">
        <w:t>功能需求</w:t>
      </w:r>
      <w:r w:rsidR="00B32002">
        <w:rPr>
          <w:rFonts w:hint="eastAsia"/>
        </w:rPr>
        <w:t>，</w:t>
      </w:r>
      <w:r w:rsidR="00B32002">
        <w:t>包括</w:t>
      </w:r>
      <w:r w:rsidR="006807BD" w:rsidRPr="002E059D">
        <w:rPr>
          <w:rFonts w:hint="eastAsia"/>
        </w:rPr>
        <w:t>调度专题图管理、物资资源管理、移动</w:t>
      </w:r>
      <w:r w:rsidR="007811ED">
        <w:t>XX</w:t>
      </w:r>
      <w:r w:rsidR="006807BD" w:rsidRPr="002E059D">
        <w:rPr>
          <w:rFonts w:hint="eastAsia"/>
        </w:rPr>
        <w:t>、空间信息服务及一体化</w:t>
      </w:r>
      <w:r>
        <w:rPr>
          <w:rFonts w:hint="eastAsia"/>
        </w:rPr>
        <w:t>XX</w:t>
      </w:r>
      <w:r>
        <w:rPr>
          <w:rFonts w:hint="eastAsia"/>
        </w:rPr>
        <w:t>平台</w:t>
      </w:r>
      <w:r w:rsidR="006807BD" w:rsidRPr="002E059D">
        <w:t>升级完善等功能的部署，及</w:t>
      </w:r>
      <w:r w:rsidR="006807BD" w:rsidRPr="007537A0">
        <w:rPr>
          <w:rFonts w:hint="eastAsia"/>
        </w:rPr>
        <w:t>与</w:t>
      </w:r>
      <w:r w:rsidR="006807BD" w:rsidRPr="006807BD">
        <w:rPr>
          <w:rFonts w:hint="eastAsia"/>
        </w:rPr>
        <w:t>生产</w:t>
      </w:r>
      <w:r w:rsidR="006807BD" w:rsidRPr="006807BD">
        <w:t>系统、营销系统、</w:t>
      </w:r>
      <w:r w:rsidR="006807BD" w:rsidRPr="006807BD">
        <w:rPr>
          <w:rFonts w:hint="eastAsia"/>
        </w:rPr>
        <w:t>理论</w:t>
      </w:r>
      <w:r w:rsidR="006807BD" w:rsidRPr="006807BD">
        <w:t>线损系统、</w:t>
      </w:r>
      <w:r w:rsidR="006807BD" w:rsidRPr="006807BD">
        <w:rPr>
          <w:rFonts w:hint="eastAsia"/>
        </w:rPr>
        <w:t>配网自动化</w:t>
      </w:r>
      <w:r w:rsidR="006807BD" w:rsidRPr="006807BD">
        <w:t>系统</w:t>
      </w:r>
      <w:r w:rsidR="006807BD" w:rsidRPr="006807BD">
        <w:rPr>
          <w:rFonts w:hint="eastAsia"/>
        </w:rPr>
        <w:t>、配网</w:t>
      </w:r>
      <w:r w:rsidR="006807BD" w:rsidRPr="006807BD">
        <w:t>调度运行管理系统、</w:t>
      </w:r>
      <w:r w:rsidR="006807BD" w:rsidRPr="006807BD">
        <w:rPr>
          <w:rFonts w:hint="eastAsia"/>
        </w:rPr>
        <w:t>应急指挥系统、物资管理系统、直升机巡检应用、输变电综合监控系统、电压监测</w:t>
      </w:r>
      <w:r w:rsidR="006807BD" w:rsidRPr="006807BD">
        <w:t>系统、海量实时数据平台、决策支持系统</w:t>
      </w:r>
      <w:r w:rsidR="006807BD" w:rsidRPr="006807BD">
        <w:rPr>
          <w:rFonts w:hint="eastAsia"/>
        </w:rPr>
        <w:t>、</w:t>
      </w:r>
      <w:r w:rsidR="006807BD" w:rsidRPr="006807BD">
        <w:rPr>
          <w:rFonts w:hint="eastAsia"/>
        </w:rPr>
        <w:t>IT</w:t>
      </w:r>
      <w:r w:rsidR="006807BD" w:rsidRPr="006807BD">
        <w:rPr>
          <w:rFonts w:hint="eastAsia"/>
        </w:rPr>
        <w:t>集中</w:t>
      </w:r>
      <w:r w:rsidR="006807BD" w:rsidRPr="006807BD">
        <w:t>运行监控系统</w:t>
      </w:r>
      <w:r w:rsidR="006807BD">
        <w:t>等系统</w:t>
      </w:r>
      <w:r w:rsidR="006807BD" w:rsidRPr="002E059D">
        <w:rPr>
          <w:rFonts w:hint="eastAsia"/>
        </w:rPr>
        <w:t>的横向集成</w:t>
      </w:r>
      <w:r w:rsidR="00B32002">
        <w:t>等</w:t>
      </w:r>
      <w:r w:rsidR="00B32002">
        <w:rPr>
          <w:rFonts w:hint="eastAsia"/>
        </w:rPr>
        <w:t>。</w:t>
      </w:r>
    </w:p>
    <w:p w14:paraId="61F1860F" w14:textId="5F966FDC" w:rsidR="00B32002" w:rsidRDefault="00B32002" w:rsidP="00B32002">
      <w:pPr>
        <w:spacing w:before="0" w:after="0" w:line="360" w:lineRule="auto"/>
        <w:ind w:firstLine="431"/>
      </w:pPr>
      <w:r>
        <w:t>为了进一步支撑</w:t>
      </w:r>
      <w:r>
        <w:rPr>
          <w:rFonts w:hint="eastAsia"/>
        </w:rPr>
        <w:t>各</w:t>
      </w:r>
      <w:r>
        <w:t>业务系统的使用</w:t>
      </w:r>
      <w:r>
        <w:rPr>
          <w:rFonts w:hint="eastAsia"/>
        </w:rPr>
        <w:t>需要</w:t>
      </w:r>
      <w:r>
        <w:t>，</w:t>
      </w:r>
      <w:r w:rsidR="007811ED">
        <w:t>XX</w:t>
      </w:r>
      <w:r>
        <w:t>建设</w:t>
      </w:r>
      <w:r>
        <w:rPr>
          <w:rFonts w:hint="eastAsia"/>
        </w:rPr>
        <w:t>以</w:t>
      </w:r>
      <w:r>
        <w:t>可研为依据，将</w:t>
      </w:r>
      <w:r>
        <w:rPr>
          <w:rFonts w:hint="eastAsia"/>
        </w:rPr>
        <w:t>各</w:t>
      </w:r>
      <w:r>
        <w:t>业务系统</w:t>
      </w:r>
      <w:r>
        <w:rPr>
          <w:rFonts w:hint="eastAsia"/>
        </w:rPr>
        <w:t>提出</w:t>
      </w:r>
      <w:r>
        <w:t>的新功能需求，纳入</w:t>
      </w:r>
      <w:r>
        <w:rPr>
          <w:rFonts w:hint="eastAsia"/>
        </w:rPr>
        <w:t>到</w:t>
      </w:r>
      <w:r>
        <w:t>建设当中</w:t>
      </w:r>
      <w:r>
        <w:rPr>
          <w:rFonts w:hint="eastAsia"/>
        </w:rPr>
        <w:t>。因此</w:t>
      </w:r>
      <w:r>
        <w:t>，</w:t>
      </w:r>
      <w:r w:rsidR="007811ED">
        <w:rPr>
          <w:rFonts w:hint="eastAsia"/>
        </w:rPr>
        <w:t>XX</w:t>
      </w:r>
      <w:r>
        <w:t>建设的</w:t>
      </w:r>
      <w:r>
        <w:rPr>
          <w:rFonts w:hint="eastAsia"/>
        </w:rPr>
        <w:t>需求功能</w:t>
      </w:r>
      <w:r>
        <w:t>，</w:t>
      </w:r>
      <w:r>
        <w:rPr>
          <w:rFonts w:ascii="宋体" w:hAnsi="Times New Roman" w:cs="宋体" w:hint="eastAsia"/>
          <w:lang w:val="zh-CN"/>
        </w:rPr>
        <w:t>一方面</w:t>
      </w:r>
      <w:r>
        <w:rPr>
          <w:rFonts w:ascii="宋体" w:cs="宋体" w:hint="eastAsia"/>
          <w:lang w:val="zh-CN"/>
        </w:rPr>
        <w:t>是对</w:t>
      </w:r>
      <w:r w:rsidR="008F700C">
        <w:rPr>
          <w:rFonts w:ascii="宋体" w:cs="宋体" w:hint="eastAsia"/>
          <w:lang w:val="zh-CN"/>
        </w:rPr>
        <w:t>XX平台</w:t>
      </w:r>
      <w:r>
        <w:rPr>
          <w:rFonts w:ascii="宋体" w:cs="宋体" w:hint="eastAsia"/>
          <w:lang w:val="zh-CN"/>
        </w:rPr>
        <w:t>一期内容的补充完善，结合业务专家对</w:t>
      </w:r>
      <w:r w:rsidR="008F700C">
        <w:rPr>
          <w:rFonts w:ascii="宋体" w:cs="宋体" w:hint="eastAsia"/>
          <w:lang w:val="zh-CN"/>
        </w:rPr>
        <w:t>XX平台</w:t>
      </w:r>
      <w:r>
        <w:rPr>
          <w:rFonts w:ascii="宋体" w:cs="宋体" w:hint="eastAsia"/>
          <w:lang w:val="zh-CN"/>
        </w:rPr>
        <w:t>提出的完善意见进行优化和提升；</w:t>
      </w:r>
      <w:r>
        <w:rPr>
          <w:rFonts w:ascii="宋体" w:hAnsi="Times New Roman" w:cs="宋体" w:hint="eastAsia"/>
          <w:lang w:val="zh-CN"/>
        </w:rPr>
        <w:t>另一方面，按照南方电网公司</w:t>
      </w:r>
      <w:r w:rsidR="007811ED">
        <w:rPr>
          <w:rFonts w:cs="Arial"/>
        </w:rPr>
        <w:t>XX</w:t>
      </w:r>
      <w:r>
        <w:rPr>
          <w:rFonts w:ascii="宋体" w:cs="宋体" w:hint="eastAsia"/>
          <w:lang w:val="zh-CN"/>
        </w:rPr>
        <w:t>平台总体设计要求，完成在</w:t>
      </w:r>
      <w:r w:rsidR="007811ED">
        <w:rPr>
          <w:rFonts w:cs="Arial"/>
        </w:rPr>
        <w:t>XX</w:t>
      </w:r>
      <w:r>
        <w:rPr>
          <w:rFonts w:cs="Arial" w:hint="eastAsia"/>
        </w:rPr>
        <w:t>平台</w:t>
      </w:r>
      <w:r>
        <w:rPr>
          <w:rFonts w:ascii="宋体" w:cs="宋体" w:hint="eastAsia"/>
          <w:lang w:val="zh-CN"/>
        </w:rPr>
        <w:t>一期建设中尚未开发的</w:t>
      </w:r>
      <w:r>
        <w:rPr>
          <w:rFonts w:ascii="宋体" w:cs="宋体"/>
          <w:lang w:val="zh-CN"/>
        </w:rPr>
        <w:t>功能</w:t>
      </w:r>
      <w:r>
        <w:rPr>
          <w:rFonts w:ascii="宋体" w:cs="宋体" w:hint="eastAsia"/>
          <w:lang w:val="zh-CN"/>
        </w:rPr>
        <w:t>需求。</w:t>
      </w:r>
    </w:p>
    <w:p w14:paraId="71FE784E" w14:textId="294E44D5" w:rsidR="004A40FB" w:rsidRDefault="00B32002" w:rsidP="00B32002">
      <w:pPr>
        <w:spacing w:before="0" w:after="0" w:line="360" w:lineRule="auto"/>
        <w:ind w:firstLine="431"/>
      </w:pPr>
      <w:r>
        <w:rPr>
          <w:rFonts w:hint="eastAsia"/>
        </w:rPr>
        <w:t>基于以上</w:t>
      </w:r>
      <w:r>
        <w:t>情况，</w:t>
      </w:r>
      <w:r w:rsidRPr="002E059D">
        <w:rPr>
          <w:rFonts w:hint="eastAsia"/>
        </w:rPr>
        <w:t>亟需开展</w:t>
      </w:r>
      <w:r w:rsidR="008F700C">
        <w:rPr>
          <w:rFonts w:hint="eastAsia"/>
        </w:rPr>
        <w:t>XX</w:t>
      </w:r>
      <w:r w:rsidR="008F700C">
        <w:rPr>
          <w:rFonts w:hint="eastAsia"/>
        </w:rPr>
        <w:t>平台</w:t>
      </w:r>
      <w:r>
        <w:t>建设项目</w:t>
      </w:r>
      <w:r>
        <w:rPr>
          <w:rFonts w:hint="eastAsia"/>
        </w:rPr>
        <w:t>的需求分析</w:t>
      </w:r>
      <w:r>
        <w:t>工作</w:t>
      </w:r>
      <w:r w:rsidRPr="002E059D">
        <w:rPr>
          <w:rFonts w:hint="eastAsia"/>
        </w:rPr>
        <w:t>，以建设功能更加成熟，运行更加稳定的</w:t>
      </w:r>
      <w:r w:rsidR="008F700C">
        <w:rPr>
          <w:rFonts w:hint="eastAsia"/>
        </w:rPr>
        <w:t>XX</w:t>
      </w:r>
      <w:r w:rsidR="008F700C">
        <w:rPr>
          <w:rFonts w:hint="eastAsia"/>
        </w:rPr>
        <w:t>平台</w:t>
      </w:r>
      <w:r>
        <w:rPr>
          <w:rFonts w:hint="eastAsia"/>
        </w:rPr>
        <w:t>，</w:t>
      </w:r>
      <w:r w:rsidRPr="00A75EE2">
        <w:t>同时满足各个业务应用系统的实际使用需求。</w:t>
      </w:r>
    </w:p>
    <w:p w14:paraId="5D5D4FE9" w14:textId="3527AD2F" w:rsidR="001C7924" w:rsidRPr="009E0F8D" w:rsidRDefault="001C7924" w:rsidP="00DB34AB">
      <w:pPr>
        <w:pStyle w:val="2"/>
      </w:pPr>
      <w:bookmarkStart w:id="37" w:name="_Toc423271132"/>
      <w:bookmarkStart w:id="38" w:name="_Toc423271244"/>
      <w:bookmarkStart w:id="39" w:name="_Toc332732775"/>
      <w:bookmarkStart w:id="40" w:name="_Toc334082175"/>
      <w:bookmarkStart w:id="41" w:name="_Toc341476931"/>
      <w:bookmarkStart w:id="42" w:name="_Toc345334357"/>
      <w:bookmarkStart w:id="43" w:name="_Toc216649335"/>
      <w:r w:rsidRPr="009E0F8D">
        <w:rPr>
          <w:rFonts w:hint="eastAsia"/>
        </w:rPr>
        <w:t>项目</w:t>
      </w:r>
      <w:r w:rsidRPr="009E0F8D">
        <w:t>范围</w:t>
      </w:r>
      <w:bookmarkEnd w:id="37"/>
      <w:bookmarkEnd w:id="38"/>
      <w:bookmarkEnd w:id="43"/>
    </w:p>
    <w:p w14:paraId="37FFBAAE" w14:textId="3AB36729"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t>结合</w:t>
      </w:r>
      <w:r w:rsidR="008F700C">
        <w:rPr>
          <w:rFonts w:ascii="宋体" w:hAnsi="宋体" w:hint="eastAsia"/>
          <w:szCs w:val="21"/>
        </w:rPr>
        <w:t>XX平台</w:t>
      </w:r>
      <w:r w:rsidRPr="00D87055">
        <w:rPr>
          <w:rFonts w:ascii="宋体" w:hAnsi="宋体" w:hint="eastAsia"/>
          <w:szCs w:val="21"/>
        </w:rPr>
        <w:t>的整体建设目标，一体化</w:t>
      </w:r>
      <w:r w:rsidR="008F700C">
        <w:rPr>
          <w:rFonts w:ascii="宋体" w:hAnsi="宋体" w:hint="eastAsia"/>
          <w:szCs w:val="21"/>
        </w:rPr>
        <w:t>XX平台</w:t>
      </w:r>
      <w:r w:rsidR="00866BB3">
        <w:rPr>
          <w:rFonts w:ascii="宋体" w:hAnsi="宋体" w:hint="eastAsia"/>
          <w:szCs w:val="21"/>
        </w:rPr>
        <w:t>建设</w:t>
      </w:r>
      <w:r w:rsidRPr="00D87055">
        <w:rPr>
          <w:rFonts w:ascii="宋体" w:hAnsi="宋体" w:hint="eastAsia"/>
          <w:szCs w:val="21"/>
        </w:rPr>
        <w:t>存在如下的基本功能需求和集成应用需求：</w:t>
      </w:r>
    </w:p>
    <w:p w14:paraId="68A9777B" w14:textId="36F7F8D3"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t>统一开发网省集中的</w:t>
      </w:r>
      <w:r w:rsidR="008F700C">
        <w:rPr>
          <w:rFonts w:ascii="宋体" w:hAnsi="宋体" w:hint="eastAsia"/>
          <w:szCs w:val="21"/>
        </w:rPr>
        <w:t>XX平台</w:t>
      </w:r>
      <w:r w:rsidRPr="00D87055">
        <w:rPr>
          <w:rFonts w:ascii="宋体" w:hAnsi="宋体" w:hint="eastAsia"/>
          <w:szCs w:val="21"/>
        </w:rPr>
        <w:t>，</w:t>
      </w:r>
      <w:r w:rsidR="0048363C">
        <w:rPr>
          <w:rFonts w:ascii="宋体" w:hAnsi="宋体" w:hint="eastAsia"/>
          <w:szCs w:val="21"/>
        </w:rPr>
        <w:t>完善</w:t>
      </w:r>
      <w:r w:rsidRPr="00D87055">
        <w:rPr>
          <w:rFonts w:ascii="宋体" w:hAnsi="宋体" w:hint="eastAsia"/>
          <w:szCs w:val="21"/>
        </w:rPr>
        <w:t>对电网资源属性数据、电网资源空间数据、地理信息空间数据等的统一管理方法，建立健全地理空间数据的维护更新和共享交换机制，形成</w:t>
      </w:r>
      <w:r w:rsidR="008F700C">
        <w:rPr>
          <w:rFonts w:ascii="宋体" w:hAnsi="宋体" w:hint="eastAsia"/>
          <w:szCs w:val="21"/>
        </w:rPr>
        <w:t>XX平台</w:t>
      </w:r>
      <w:r w:rsidRPr="00D87055">
        <w:rPr>
          <w:rFonts w:ascii="宋体" w:hAnsi="宋体" w:hint="eastAsia"/>
          <w:szCs w:val="21"/>
        </w:rPr>
        <w:t>建设方案。</w:t>
      </w:r>
    </w:p>
    <w:p w14:paraId="2FA12020" w14:textId="0F896A30"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lastRenderedPageBreak/>
        <w:t>根据南网公司</w:t>
      </w:r>
      <w:r w:rsidR="008F700C">
        <w:rPr>
          <w:rFonts w:ascii="宋体" w:hAnsi="宋体" w:hint="eastAsia"/>
          <w:szCs w:val="21"/>
        </w:rPr>
        <w:t>XX平台</w:t>
      </w:r>
      <w:r w:rsidRPr="00D87055">
        <w:rPr>
          <w:rFonts w:ascii="宋体" w:hAnsi="宋体" w:hint="eastAsia"/>
          <w:szCs w:val="21"/>
        </w:rPr>
        <w:t>设计成果进行应用功能开发，包括电网资源管理、</w:t>
      </w:r>
      <w:proofErr w:type="spellStart"/>
      <w:r w:rsidRPr="00D87055">
        <w:rPr>
          <w:rFonts w:ascii="宋体" w:hAnsi="宋体"/>
          <w:szCs w:val="21"/>
        </w:rPr>
        <w:t>Web</w:t>
      </w:r>
      <w:r w:rsidR="007811ED">
        <w:rPr>
          <w:rFonts w:ascii="宋体" w:hAnsi="宋体"/>
          <w:szCs w:val="21"/>
        </w:rPr>
        <w:t>XX</w:t>
      </w:r>
      <w:proofErr w:type="spellEnd"/>
      <w:r w:rsidRPr="00D87055">
        <w:rPr>
          <w:rFonts w:ascii="宋体" w:hAnsi="宋体" w:hint="eastAsia"/>
          <w:szCs w:val="21"/>
        </w:rPr>
        <w:t>应用框架、电网空间信息服务等部分，其中电网资源管理是</w:t>
      </w:r>
      <w:r w:rsidRPr="00D87055">
        <w:rPr>
          <w:rFonts w:ascii="宋体" w:hAnsi="宋体"/>
          <w:szCs w:val="21"/>
        </w:rPr>
        <w:t>C/S</w:t>
      </w:r>
      <w:r w:rsidRPr="00D87055">
        <w:rPr>
          <w:rFonts w:ascii="宋体" w:hAnsi="宋体" w:hint="eastAsia"/>
          <w:szCs w:val="21"/>
        </w:rPr>
        <w:t>形式的电网</w:t>
      </w:r>
      <w:r w:rsidR="007811ED">
        <w:rPr>
          <w:rFonts w:ascii="宋体" w:hAnsi="宋体"/>
          <w:szCs w:val="21"/>
        </w:rPr>
        <w:t>XX</w:t>
      </w:r>
      <w:r w:rsidRPr="00D87055">
        <w:rPr>
          <w:rFonts w:ascii="宋体" w:hAnsi="宋体" w:hint="eastAsia"/>
          <w:szCs w:val="21"/>
        </w:rPr>
        <w:t>客户端，主要用于地市局和分局、县局，实现对电网拓扑、地理空间和图形的管理和维护；</w:t>
      </w:r>
      <w:proofErr w:type="spellStart"/>
      <w:r w:rsidRPr="00D87055">
        <w:rPr>
          <w:rFonts w:ascii="宋体" w:hAnsi="宋体"/>
          <w:szCs w:val="21"/>
        </w:rPr>
        <w:t>Web</w:t>
      </w:r>
      <w:r w:rsidR="007811ED">
        <w:rPr>
          <w:rFonts w:ascii="宋体" w:hAnsi="宋体"/>
          <w:szCs w:val="21"/>
        </w:rPr>
        <w:t>XX</w:t>
      </w:r>
      <w:proofErr w:type="spellEnd"/>
      <w:r w:rsidRPr="00D87055">
        <w:rPr>
          <w:rFonts w:ascii="宋体" w:hAnsi="宋体" w:hint="eastAsia"/>
          <w:szCs w:val="21"/>
        </w:rPr>
        <w:t>应用框架通过对电网空间信息服务进行封装，以</w:t>
      </w:r>
      <w:proofErr w:type="spellStart"/>
      <w:r w:rsidRPr="00D87055">
        <w:rPr>
          <w:rFonts w:ascii="宋体" w:hAnsi="宋体"/>
          <w:szCs w:val="21"/>
        </w:rPr>
        <w:t>Web</w:t>
      </w:r>
      <w:r w:rsidR="007811ED">
        <w:rPr>
          <w:rFonts w:ascii="宋体" w:hAnsi="宋体"/>
          <w:szCs w:val="21"/>
        </w:rPr>
        <w:t>XX</w:t>
      </w:r>
      <w:proofErr w:type="spellEnd"/>
      <w:r w:rsidRPr="00D87055">
        <w:rPr>
          <w:rFonts w:ascii="宋体" w:hAnsi="宋体" w:hint="eastAsia"/>
          <w:szCs w:val="21"/>
        </w:rPr>
        <w:t>的方式为各业务提供典型</w:t>
      </w:r>
      <w:r w:rsidR="007811ED">
        <w:rPr>
          <w:rFonts w:ascii="宋体" w:hAnsi="宋体"/>
          <w:szCs w:val="21"/>
        </w:rPr>
        <w:t>XX</w:t>
      </w:r>
      <w:r w:rsidRPr="00D87055">
        <w:rPr>
          <w:rFonts w:ascii="宋体" w:hAnsi="宋体" w:hint="eastAsia"/>
          <w:szCs w:val="21"/>
        </w:rPr>
        <w:t>应用，提供集成化的图形浏览、查询定位、空间和拓扑分析等典型应用场景，以及供业务系统调用的二次开发接口；电网空间信息服务是发布在信息集成总线上的服务，包括基础服务、电网模型服务、图形浏览服务、专题图服务、查询定位服务、空间分析服务、拓扑分析服务等，供各个业务系统调用。</w:t>
      </w:r>
    </w:p>
    <w:p w14:paraId="4E2BB572" w14:textId="11B2A354" w:rsidR="001C7924" w:rsidRPr="00D87055" w:rsidRDefault="0048363C" w:rsidP="00AA6866">
      <w:pPr>
        <w:spacing w:before="0" w:after="0" w:line="360" w:lineRule="auto"/>
        <w:ind w:firstLineChars="200" w:firstLine="480"/>
        <w:rPr>
          <w:rFonts w:ascii="宋体" w:hAnsi="宋体"/>
          <w:szCs w:val="21"/>
        </w:rPr>
      </w:pPr>
      <w:r>
        <w:rPr>
          <w:rFonts w:ascii="宋体" w:hAnsi="宋体" w:hint="eastAsia"/>
          <w:szCs w:val="21"/>
        </w:rPr>
        <w:t>与公司</w:t>
      </w:r>
      <w:r w:rsidR="006807BD" w:rsidRPr="002E059D">
        <w:rPr>
          <w:rFonts w:hint="eastAsia"/>
        </w:rPr>
        <w:t>调度专题图管理、物资资源管理、移动</w:t>
      </w:r>
      <w:r w:rsidR="007811ED">
        <w:t>XX</w:t>
      </w:r>
      <w:r w:rsidR="006807BD" w:rsidRPr="002E059D">
        <w:rPr>
          <w:rFonts w:hint="eastAsia"/>
        </w:rPr>
        <w:t>、空间信息服务及一体化</w:t>
      </w:r>
      <w:r w:rsidR="008F700C">
        <w:rPr>
          <w:rFonts w:hint="eastAsia"/>
        </w:rPr>
        <w:t>XX</w:t>
      </w:r>
      <w:r w:rsidR="008F700C">
        <w:rPr>
          <w:rFonts w:hint="eastAsia"/>
        </w:rPr>
        <w:t>平台</w:t>
      </w:r>
      <w:r w:rsidR="006807BD" w:rsidRPr="002E059D">
        <w:t>升级完善等功能的部署，及</w:t>
      </w:r>
      <w:r w:rsidR="006807BD" w:rsidRPr="007537A0">
        <w:rPr>
          <w:rFonts w:hint="eastAsia"/>
        </w:rPr>
        <w:t>与</w:t>
      </w:r>
      <w:r w:rsidR="006807BD">
        <w:rPr>
          <w:rFonts w:ascii="宋体" w:hAnsi="宋体" w:hint="eastAsia"/>
          <w:szCs w:val="21"/>
        </w:rPr>
        <w:t>生产</w:t>
      </w:r>
      <w:r w:rsidR="006807BD">
        <w:rPr>
          <w:rFonts w:ascii="宋体" w:hAnsi="宋体"/>
          <w:szCs w:val="21"/>
        </w:rPr>
        <w:t>系统、营销系统、</w:t>
      </w:r>
      <w:r w:rsidR="006807BD">
        <w:rPr>
          <w:rFonts w:ascii="宋体" w:hAnsi="宋体" w:hint="eastAsia"/>
          <w:szCs w:val="21"/>
        </w:rPr>
        <w:t>理论</w:t>
      </w:r>
      <w:r w:rsidR="006807BD">
        <w:rPr>
          <w:rFonts w:ascii="宋体" w:hAnsi="宋体"/>
          <w:szCs w:val="21"/>
        </w:rPr>
        <w:t>线损系统、</w:t>
      </w:r>
      <w:r w:rsidR="006807BD">
        <w:rPr>
          <w:rFonts w:ascii="宋体" w:hAnsi="宋体" w:hint="eastAsia"/>
          <w:szCs w:val="21"/>
        </w:rPr>
        <w:t>配网</w:t>
      </w:r>
      <w:r w:rsidR="006807BD">
        <w:rPr>
          <w:rFonts w:ascii="宋体" w:cs="宋体" w:hint="eastAsia"/>
          <w:lang w:val="zh-CN"/>
        </w:rPr>
        <w:t>自动化</w:t>
      </w:r>
      <w:r w:rsidR="006807BD">
        <w:rPr>
          <w:rFonts w:ascii="宋体" w:cs="宋体"/>
          <w:lang w:val="zh-CN"/>
        </w:rPr>
        <w:t>系统</w:t>
      </w:r>
      <w:r w:rsidR="006807BD">
        <w:rPr>
          <w:rFonts w:ascii="宋体" w:cs="宋体" w:hint="eastAsia"/>
          <w:lang w:val="zh-CN"/>
        </w:rPr>
        <w:t>、配网</w:t>
      </w:r>
      <w:r w:rsidR="006807BD">
        <w:rPr>
          <w:rFonts w:ascii="宋体" w:cs="宋体"/>
          <w:lang w:val="zh-CN"/>
        </w:rPr>
        <w:t>调度运行管理系统、</w:t>
      </w:r>
      <w:r w:rsidR="006807BD">
        <w:rPr>
          <w:rFonts w:ascii="宋体" w:cs="宋体" w:hint="eastAsia"/>
          <w:lang w:val="zh-CN"/>
        </w:rPr>
        <w:t>应急指挥系统、物资管理系统、直升机巡检应用、输变电综合监控系统</w:t>
      </w:r>
      <w:r w:rsidR="006807BD">
        <w:rPr>
          <w:rFonts w:ascii="宋体" w:cs="宋体"/>
          <w:lang w:val="zh-CN"/>
        </w:rPr>
        <w:t>、海量实时数据平台、</w:t>
      </w:r>
      <w:r w:rsidR="006807BD" w:rsidRPr="007F3616">
        <w:rPr>
          <w:rFonts w:ascii="宋体" w:cs="宋体"/>
          <w:lang w:val="zh-CN"/>
        </w:rPr>
        <w:t>决策支持系统</w:t>
      </w:r>
      <w:r w:rsidR="006807BD">
        <w:rPr>
          <w:rFonts w:ascii="宋体" w:cs="宋体" w:hint="eastAsia"/>
          <w:lang w:val="zh-CN"/>
        </w:rPr>
        <w:t>、IT集中</w:t>
      </w:r>
      <w:r w:rsidR="006807BD">
        <w:rPr>
          <w:rFonts w:ascii="宋体" w:cs="宋体"/>
          <w:lang w:val="zh-CN"/>
        </w:rPr>
        <w:t>运行监控系统</w:t>
      </w:r>
      <w:r w:rsidR="006807BD">
        <w:t>等系统</w:t>
      </w:r>
      <w:r w:rsidR="006807BD">
        <w:rPr>
          <w:rFonts w:hint="eastAsia"/>
        </w:rPr>
        <w:t>的横向</w:t>
      </w:r>
      <w:r w:rsidR="00D87055" w:rsidRPr="00D87055">
        <w:rPr>
          <w:rFonts w:ascii="宋体" w:hAnsi="宋体" w:hint="eastAsia"/>
          <w:szCs w:val="21"/>
        </w:rPr>
        <w:t>集成：</w:t>
      </w:r>
      <w:r>
        <w:rPr>
          <w:rFonts w:ascii="宋体" w:hAnsi="宋体" w:hint="eastAsia"/>
          <w:szCs w:val="21"/>
        </w:rPr>
        <w:t>扩展</w:t>
      </w:r>
      <w:r w:rsidRPr="00D87055">
        <w:rPr>
          <w:rFonts w:ascii="宋体" w:hAnsi="宋体" w:hint="eastAsia"/>
          <w:szCs w:val="21"/>
        </w:rPr>
        <w:t>开发</w:t>
      </w:r>
      <w:proofErr w:type="spellStart"/>
      <w:r w:rsidR="007811ED">
        <w:rPr>
          <w:rFonts w:ascii="宋体" w:hAnsi="宋体"/>
          <w:szCs w:val="21"/>
        </w:rPr>
        <w:t>XX</w:t>
      </w:r>
      <w:proofErr w:type="spellEnd"/>
      <w:r w:rsidRPr="00D87055">
        <w:rPr>
          <w:rFonts w:ascii="宋体" w:hAnsi="宋体" w:hint="eastAsia"/>
          <w:szCs w:val="21"/>
        </w:rPr>
        <w:t>公共服务，</w:t>
      </w:r>
      <w:r>
        <w:rPr>
          <w:rFonts w:ascii="宋体" w:hAnsi="宋体" w:hint="eastAsia"/>
          <w:szCs w:val="21"/>
        </w:rPr>
        <w:t>继续</w:t>
      </w:r>
      <w:r w:rsidRPr="00D87055">
        <w:rPr>
          <w:rFonts w:ascii="宋体" w:hAnsi="宋体" w:hint="eastAsia"/>
          <w:szCs w:val="21"/>
        </w:rPr>
        <w:t>以服务的方式为各应用系统提供电网图形和分析服务，为电网网架维护，为客户服务、电网运行等业务的辅助决策分析提供可视化支撑。</w:t>
      </w:r>
    </w:p>
    <w:p w14:paraId="4A5A338F" w14:textId="77777777" w:rsidR="008100C8" w:rsidRPr="00C360ED" w:rsidRDefault="008100C8" w:rsidP="00DB34AB">
      <w:pPr>
        <w:pStyle w:val="2"/>
      </w:pPr>
      <w:bookmarkStart w:id="44" w:name="_Toc423271133"/>
      <w:bookmarkStart w:id="45" w:name="_Toc423271245"/>
      <w:bookmarkStart w:id="46" w:name="_Toc216649336"/>
      <w:r w:rsidRPr="00C360ED">
        <w:rPr>
          <w:rFonts w:hint="eastAsia"/>
        </w:rPr>
        <w:t>项目目标</w:t>
      </w:r>
      <w:bookmarkEnd w:id="39"/>
      <w:bookmarkEnd w:id="40"/>
      <w:bookmarkEnd w:id="41"/>
      <w:bookmarkEnd w:id="42"/>
      <w:bookmarkEnd w:id="44"/>
      <w:bookmarkEnd w:id="45"/>
      <w:bookmarkEnd w:id="46"/>
    </w:p>
    <w:p w14:paraId="0178CC18" w14:textId="25BB6232" w:rsidR="005E747A" w:rsidRPr="00C360ED" w:rsidRDefault="004A40FB" w:rsidP="00AA6866">
      <w:pPr>
        <w:spacing w:before="0" w:after="0" w:line="360" w:lineRule="auto"/>
        <w:ind w:firstLineChars="200" w:firstLine="480"/>
        <w:rPr>
          <w:rFonts w:ascii="宋体" w:hAnsi="宋体"/>
          <w:szCs w:val="21"/>
        </w:rPr>
      </w:pPr>
      <w:r w:rsidRPr="00C360ED">
        <w:rPr>
          <w:rFonts w:ascii="宋体" w:hAnsi="宋体" w:hint="eastAsia"/>
          <w:szCs w:val="21"/>
        </w:rPr>
        <w:t>在公司整体信息化建设的统一规划部署下，建成并完善全网一体化的电网空间信息服务平台（</w:t>
      </w:r>
      <w:r w:rsidR="007811ED">
        <w:rPr>
          <w:rFonts w:ascii="宋体" w:hAnsi="宋体" w:hint="eastAsia"/>
          <w:szCs w:val="21"/>
        </w:rPr>
        <w:t>XX</w:t>
      </w:r>
      <w:r w:rsidRPr="00C360ED">
        <w:rPr>
          <w:rFonts w:ascii="宋体" w:hAnsi="宋体" w:hint="eastAsia"/>
          <w:szCs w:val="21"/>
        </w:rPr>
        <w:t>），实现的</w:t>
      </w:r>
      <w:r w:rsidR="00B32002">
        <w:rPr>
          <w:rFonts w:ascii="宋体" w:hAnsi="宋体" w:hint="eastAsia"/>
          <w:szCs w:val="21"/>
        </w:rPr>
        <w:t>建设</w:t>
      </w:r>
      <w:r w:rsidRPr="00C360ED">
        <w:rPr>
          <w:rFonts w:ascii="宋体" w:hAnsi="宋体" w:hint="eastAsia"/>
          <w:szCs w:val="21"/>
        </w:rPr>
        <w:t>目标，包括</w:t>
      </w:r>
      <w:r w:rsidR="006807BD" w:rsidRPr="002E059D">
        <w:rPr>
          <w:rFonts w:hint="eastAsia"/>
        </w:rPr>
        <w:t>调度专题图管理、物资资源管理、移动</w:t>
      </w:r>
      <w:r w:rsidR="007811ED">
        <w:t>XX</w:t>
      </w:r>
      <w:r w:rsidR="006807BD" w:rsidRPr="002E059D">
        <w:rPr>
          <w:rFonts w:hint="eastAsia"/>
        </w:rPr>
        <w:t>、空间信息服务及一体化</w:t>
      </w:r>
      <w:r w:rsidR="008F700C">
        <w:rPr>
          <w:rFonts w:hint="eastAsia"/>
        </w:rPr>
        <w:t>XX</w:t>
      </w:r>
      <w:r w:rsidR="008F700C">
        <w:rPr>
          <w:rFonts w:hint="eastAsia"/>
        </w:rPr>
        <w:t>平台</w:t>
      </w:r>
      <w:r w:rsidR="006807BD">
        <w:t>升级完善等功能</w:t>
      </w:r>
      <w:r w:rsidR="006807BD">
        <w:rPr>
          <w:rFonts w:hint="eastAsia"/>
        </w:rPr>
        <w:t>，及</w:t>
      </w:r>
      <w:r w:rsidR="008F700C">
        <w:rPr>
          <w:rFonts w:ascii="宋体" w:hAnsi="宋体"/>
          <w:szCs w:val="21"/>
        </w:rPr>
        <w:t>XX平台</w:t>
      </w:r>
      <w:r w:rsidRPr="00C360ED">
        <w:rPr>
          <w:rFonts w:ascii="宋体" w:hAnsi="宋体"/>
          <w:szCs w:val="21"/>
        </w:rPr>
        <w:t>与</w:t>
      </w:r>
      <w:r w:rsidR="00ED1534">
        <w:rPr>
          <w:rFonts w:ascii="宋体" w:hAnsi="宋体" w:hint="eastAsia"/>
          <w:szCs w:val="21"/>
        </w:rPr>
        <w:t>生产</w:t>
      </w:r>
      <w:r w:rsidR="00ED1534">
        <w:rPr>
          <w:rFonts w:ascii="宋体" w:hAnsi="宋体"/>
          <w:szCs w:val="21"/>
        </w:rPr>
        <w:t>系统、营销系统、</w:t>
      </w:r>
      <w:r w:rsidR="00ED1534">
        <w:rPr>
          <w:rFonts w:ascii="宋体" w:hAnsi="宋体" w:hint="eastAsia"/>
          <w:szCs w:val="21"/>
        </w:rPr>
        <w:t>理论</w:t>
      </w:r>
      <w:r w:rsidR="00ED1534">
        <w:rPr>
          <w:rFonts w:ascii="宋体" w:hAnsi="宋体"/>
          <w:szCs w:val="21"/>
        </w:rPr>
        <w:t>线损系统、</w:t>
      </w:r>
      <w:r w:rsidR="00326939">
        <w:rPr>
          <w:rFonts w:ascii="宋体" w:cs="宋体" w:hint="eastAsia"/>
          <w:lang w:val="zh-CN"/>
        </w:rPr>
        <w:t>调度</w:t>
      </w:r>
      <w:r w:rsidR="00ED1534">
        <w:rPr>
          <w:rFonts w:ascii="宋体" w:cs="宋体" w:hint="eastAsia"/>
          <w:lang w:val="zh-CN"/>
        </w:rPr>
        <w:t>管</w:t>
      </w:r>
      <w:r w:rsidR="00ED1534">
        <w:rPr>
          <w:rFonts w:ascii="宋体" w:cs="宋体"/>
          <w:lang w:val="zh-CN"/>
        </w:rPr>
        <w:t>理</w:t>
      </w:r>
      <w:r w:rsidR="00326939">
        <w:rPr>
          <w:rFonts w:ascii="宋体" w:cs="宋体" w:hint="eastAsia"/>
          <w:lang w:val="zh-CN"/>
        </w:rPr>
        <w:t>系统、</w:t>
      </w:r>
      <w:r w:rsidR="00ED1534">
        <w:rPr>
          <w:rFonts w:ascii="宋体" w:cs="宋体" w:hint="eastAsia"/>
          <w:lang w:val="zh-CN"/>
        </w:rPr>
        <w:t>自动化</w:t>
      </w:r>
      <w:r w:rsidR="00ED1534">
        <w:rPr>
          <w:rFonts w:ascii="宋体" w:cs="宋体"/>
          <w:lang w:val="zh-CN"/>
        </w:rPr>
        <w:t>系统、</w:t>
      </w:r>
      <w:r w:rsidR="00326939">
        <w:rPr>
          <w:rFonts w:ascii="宋体" w:cs="宋体" w:hint="eastAsia"/>
          <w:lang w:val="zh-CN"/>
        </w:rPr>
        <w:t>通信资源管理系统、</w:t>
      </w:r>
      <w:r w:rsidR="00ED1534">
        <w:rPr>
          <w:rFonts w:ascii="宋体" w:cs="宋体" w:hint="eastAsia"/>
          <w:lang w:val="zh-CN"/>
        </w:rPr>
        <w:t>应急</w:t>
      </w:r>
      <w:r w:rsidR="00ED1534">
        <w:rPr>
          <w:rFonts w:ascii="宋体" w:cs="宋体"/>
          <w:lang w:val="zh-CN"/>
        </w:rPr>
        <w:t>通信综合应用平台、</w:t>
      </w:r>
      <w:r w:rsidR="00326939">
        <w:rPr>
          <w:rFonts w:ascii="宋体" w:cs="宋体" w:hint="eastAsia"/>
          <w:lang w:val="zh-CN"/>
        </w:rPr>
        <w:t>电网规划系统、应急指挥系统、物资管理系统、人资系统、直升机巡检应用、输变电综合监控系统</w:t>
      </w:r>
      <w:r w:rsidR="00ED1534">
        <w:rPr>
          <w:rFonts w:ascii="宋体" w:cs="宋体"/>
          <w:lang w:val="zh-CN"/>
        </w:rPr>
        <w:t>、海量实时数据平台、</w:t>
      </w:r>
      <w:r w:rsidR="00ED1534">
        <w:rPr>
          <w:rFonts w:ascii="宋体" w:cs="宋体" w:hint="eastAsia"/>
          <w:lang w:val="zh-CN"/>
        </w:rPr>
        <w:t>IT集中</w:t>
      </w:r>
      <w:r w:rsidR="00ED1534">
        <w:rPr>
          <w:rFonts w:ascii="宋体" w:cs="宋体"/>
          <w:lang w:val="zh-CN"/>
        </w:rPr>
        <w:t>运行监控系统、</w:t>
      </w:r>
      <w:r w:rsidR="007F3616" w:rsidRPr="007F3616">
        <w:rPr>
          <w:rFonts w:ascii="宋体" w:cs="宋体"/>
          <w:lang w:val="zh-CN"/>
        </w:rPr>
        <w:t>决策支持系统</w:t>
      </w:r>
      <w:r w:rsidRPr="007F3616">
        <w:rPr>
          <w:rFonts w:ascii="宋体" w:cs="宋体" w:hint="eastAsia"/>
          <w:lang w:val="zh-CN"/>
        </w:rPr>
        <w:t>的</w:t>
      </w:r>
      <w:r w:rsidRPr="00C360ED">
        <w:rPr>
          <w:rFonts w:ascii="宋体" w:hAnsi="宋体" w:hint="eastAsia"/>
          <w:szCs w:val="21"/>
        </w:rPr>
        <w:t>横向集成</w:t>
      </w:r>
      <w:r w:rsidR="00514981" w:rsidRPr="00C360ED">
        <w:rPr>
          <w:rFonts w:ascii="宋体" w:hAnsi="宋体" w:hint="eastAsia"/>
          <w:szCs w:val="21"/>
        </w:rPr>
        <w:t>。</w:t>
      </w:r>
    </w:p>
    <w:p w14:paraId="123A71B7" w14:textId="77777777" w:rsidR="008100C8" w:rsidRPr="00351C1D" w:rsidRDefault="008100C8" w:rsidP="00AA6866">
      <w:pPr>
        <w:spacing w:before="0" w:after="0" w:line="360" w:lineRule="auto"/>
      </w:pPr>
    </w:p>
    <w:p w14:paraId="67292769" w14:textId="77777777" w:rsidR="008100C8" w:rsidRPr="00285ABC" w:rsidRDefault="008100C8" w:rsidP="00AA6866">
      <w:pPr>
        <w:pStyle w:val="1"/>
        <w:spacing w:before="0" w:after="0" w:line="360" w:lineRule="auto"/>
        <w:rPr>
          <w:szCs w:val="44"/>
        </w:rPr>
      </w:pPr>
      <w:bookmarkStart w:id="47" w:name="_Toc341476932"/>
      <w:bookmarkStart w:id="48" w:name="_Toc345334358"/>
      <w:bookmarkStart w:id="49" w:name="_Toc423271134"/>
      <w:bookmarkStart w:id="50" w:name="_Toc423271246"/>
      <w:bookmarkStart w:id="51" w:name="_Toc216649337"/>
      <w:r w:rsidRPr="00285ABC">
        <w:rPr>
          <w:rFonts w:hint="eastAsia"/>
          <w:szCs w:val="44"/>
        </w:rPr>
        <w:lastRenderedPageBreak/>
        <w:t>需求总体分析</w:t>
      </w:r>
      <w:bookmarkEnd w:id="22"/>
      <w:bookmarkEnd w:id="23"/>
      <w:bookmarkEnd w:id="24"/>
      <w:bookmarkEnd w:id="47"/>
      <w:bookmarkEnd w:id="48"/>
      <w:bookmarkEnd w:id="49"/>
      <w:bookmarkEnd w:id="50"/>
      <w:bookmarkEnd w:id="51"/>
    </w:p>
    <w:p w14:paraId="30D9D9C0" w14:textId="7D420CD8" w:rsidR="00C177A2" w:rsidRPr="00C177A2" w:rsidRDefault="00C177A2" w:rsidP="00AA6866">
      <w:pPr>
        <w:autoSpaceDE w:val="0"/>
        <w:autoSpaceDN w:val="0"/>
        <w:adjustRightInd w:val="0"/>
        <w:spacing w:before="0" w:after="0" w:line="360" w:lineRule="auto"/>
        <w:ind w:right="-22" w:firstLine="420"/>
        <w:rPr>
          <w:rFonts w:ascii="Times New Roman" w:hAnsi="Times New Roman"/>
        </w:rPr>
      </w:pPr>
      <w:r w:rsidRPr="00657876">
        <w:rPr>
          <w:rFonts w:hint="eastAsia"/>
        </w:rPr>
        <w:t>本次编制的需求规格说明书</w:t>
      </w:r>
      <w:r w:rsidR="00B659EC">
        <w:rPr>
          <w:rFonts w:hint="eastAsia"/>
        </w:rPr>
        <w:t>内容</w:t>
      </w:r>
      <w:r w:rsidRPr="00657876">
        <w:rPr>
          <w:rFonts w:hint="eastAsia"/>
        </w:rPr>
        <w:t>，</w:t>
      </w:r>
      <w:r>
        <w:rPr>
          <w:rFonts w:ascii="宋体" w:hAnsi="Times New Roman" w:cs="宋体" w:hint="eastAsia"/>
          <w:lang w:val="zh-CN"/>
        </w:rPr>
        <w:t>一方面</w:t>
      </w:r>
      <w:r>
        <w:rPr>
          <w:rFonts w:ascii="宋体" w:cs="宋体" w:hint="eastAsia"/>
          <w:lang w:val="zh-CN"/>
        </w:rPr>
        <w:t>是对</w:t>
      </w:r>
      <w:r w:rsidR="008F700C">
        <w:rPr>
          <w:rFonts w:ascii="宋体" w:cs="宋体" w:hint="eastAsia"/>
          <w:lang w:val="zh-CN"/>
        </w:rPr>
        <w:t>XX平台</w:t>
      </w:r>
      <w:r>
        <w:rPr>
          <w:rFonts w:ascii="宋体" w:cs="宋体" w:hint="eastAsia"/>
          <w:lang w:val="zh-CN"/>
        </w:rPr>
        <w:t>一期内容的补充完善，结合业务专家对</w:t>
      </w:r>
      <w:r w:rsidR="008F700C">
        <w:rPr>
          <w:rFonts w:ascii="宋体" w:cs="宋体" w:hint="eastAsia"/>
          <w:lang w:val="zh-CN"/>
        </w:rPr>
        <w:t>XX平台</w:t>
      </w:r>
      <w:r>
        <w:rPr>
          <w:rFonts w:ascii="宋体" w:cs="宋体" w:hint="eastAsia"/>
          <w:lang w:val="zh-CN"/>
        </w:rPr>
        <w:t>提出的完善意见进行优化和提升；</w:t>
      </w:r>
      <w:r>
        <w:rPr>
          <w:rFonts w:ascii="宋体" w:hAnsi="Times New Roman" w:cs="宋体" w:hint="eastAsia"/>
          <w:lang w:val="zh-CN"/>
        </w:rPr>
        <w:t>另一方面，按照南方电网公司</w:t>
      </w:r>
      <w:r w:rsidR="007811ED">
        <w:rPr>
          <w:rFonts w:cs="Arial"/>
        </w:rPr>
        <w:t>XX</w:t>
      </w:r>
      <w:r>
        <w:rPr>
          <w:rFonts w:ascii="宋体" w:cs="宋体" w:hint="eastAsia"/>
          <w:lang w:val="zh-CN"/>
        </w:rPr>
        <w:t>平台总体设计要求，完成在</w:t>
      </w:r>
      <w:r w:rsidR="007811ED">
        <w:rPr>
          <w:rFonts w:cs="Arial"/>
        </w:rPr>
        <w:t>XX</w:t>
      </w:r>
      <w:r w:rsidR="00B659EC">
        <w:rPr>
          <w:rFonts w:cs="Arial" w:hint="eastAsia"/>
        </w:rPr>
        <w:t>平台</w:t>
      </w:r>
      <w:r>
        <w:rPr>
          <w:rFonts w:ascii="宋体" w:cs="宋体" w:hint="eastAsia"/>
          <w:lang w:val="zh-CN"/>
        </w:rPr>
        <w:t>一期中</w:t>
      </w:r>
      <w:r w:rsidR="001F53AA">
        <w:rPr>
          <w:rFonts w:ascii="宋体" w:cs="宋体" w:hint="eastAsia"/>
          <w:lang w:val="zh-CN"/>
        </w:rPr>
        <w:t>规划</w:t>
      </w:r>
      <w:r>
        <w:rPr>
          <w:rFonts w:ascii="宋体" w:cs="宋体" w:hint="eastAsia"/>
          <w:lang w:val="zh-CN"/>
        </w:rPr>
        <w:t>没有开发的内容，包括</w:t>
      </w:r>
      <w:r w:rsidR="00167958" w:rsidRPr="002E059D">
        <w:rPr>
          <w:rFonts w:hint="eastAsia"/>
        </w:rPr>
        <w:t>调度专题图管理、物资资源管理、移动</w:t>
      </w:r>
      <w:r w:rsidR="007811ED">
        <w:t>XX</w:t>
      </w:r>
      <w:r w:rsidR="00167958" w:rsidRPr="002E059D">
        <w:rPr>
          <w:rFonts w:hint="eastAsia"/>
        </w:rPr>
        <w:t>、空间信息服务及一体化</w:t>
      </w:r>
      <w:r w:rsidR="008F700C">
        <w:rPr>
          <w:rFonts w:hint="eastAsia"/>
        </w:rPr>
        <w:t>XX</w:t>
      </w:r>
      <w:r w:rsidR="008F700C">
        <w:rPr>
          <w:rFonts w:hint="eastAsia"/>
        </w:rPr>
        <w:t>平台</w:t>
      </w:r>
      <w:r w:rsidR="00167958">
        <w:t>升级完善等功能</w:t>
      </w:r>
      <w:r w:rsidR="00167958">
        <w:rPr>
          <w:rFonts w:hint="eastAsia"/>
        </w:rPr>
        <w:t>，及</w:t>
      </w:r>
      <w:r w:rsidR="008F700C">
        <w:rPr>
          <w:rFonts w:ascii="宋体" w:hAnsi="宋体"/>
          <w:szCs w:val="21"/>
        </w:rPr>
        <w:t>XX平台</w:t>
      </w:r>
      <w:r w:rsidR="00167958" w:rsidRPr="00C360ED">
        <w:rPr>
          <w:rFonts w:ascii="宋体" w:hAnsi="宋体"/>
          <w:szCs w:val="21"/>
        </w:rPr>
        <w:t>与</w:t>
      </w:r>
      <w:r w:rsidR="00167958">
        <w:rPr>
          <w:rFonts w:ascii="宋体" w:hAnsi="宋体" w:hint="eastAsia"/>
          <w:szCs w:val="21"/>
        </w:rPr>
        <w:t>生产</w:t>
      </w:r>
      <w:r w:rsidR="00167958">
        <w:rPr>
          <w:rFonts w:ascii="宋体" w:hAnsi="宋体"/>
          <w:szCs w:val="21"/>
        </w:rPr>
        <w:t>系统、营销系统、</w:t>
      </w:r>
      <w:r w:rsidR="00167958">
        <w:rPr>
          <w:rFonts w:ascii="宋体" w:hAnsi="宋体" w:hint="eastAsia"/>
          <w:szCs w:val="21"/>
        </w:rPr>
        <w:t>理论</w:t>
      </w:r>
      <w:r w:rsidR="00167958">
        <w:rPr>
          <w:rFonts w:ascii="宋体" w:hAnsi="宋体"/>
          <w:szCs w:val="21"/>
        </w:rPr>
        <w:t>线损系统、</w:t>
      </w:r>
      <w:r w:rsidR="00167958">
        <w:rPr>
          <w:rFonts w:ascii="宋体" w:cs="宋体" w:hint="eastAsia"/>
          <w:lang w:val="zh-CN"/>
        </w:rPr>
        <w:t>调度管</w:t>
      </w:r>
      <w:r w:rsidR="00167958">
        <w:rPr>
          <w:rFonts w:ascii="宋体" w:cs="宋体"/>
          <w:lang w:val="zh-CN"/>
        </w:rPr>
        <w:t>理</w:t>
      </w:r>
      <w:r w:rsidR="00167958">
        <w:rPr>
          <w:rFonts w:ascii="宋体" w:cs="宋体" w:hint="eastAsia"/>
          <w:lang w:val="zh-CN"/>
        </w:rPr>
        <w:t>系统、自动化</w:t>
      </w:r>
      <w:r w:rsidR="00167958">
        <w:rPr>
          <w:rFonts w:ascii="宋体" w:cs="宋体"/>
          <w:lang w:val="zh-CN"/>
        </w:rPr>
        <w:t>系统、</w:t>
      </w:r>
      <w:r w:rsidR="00167958">
        <w:rPr>
          <w:rFonts w:ascii="宋体" w:cs="宋体" w:hint="eastAsia"/>
          <w:lang w:val="zh-CN"/>
        </w:rPr>
        <w:t>通信资源管理系统、应急</w:t>
      </w:r>
      <w:r w:rsidR="00167958">
        <w:rPr>
          <w:rFonts w:ascii="宋体" w:cs="宋体"/>
          <w:lang w:val="zh-CN"/>
        </w:rPr>
        <w:t>通信综合应用平台、</w:t>
      </w:r>
      <w:r w:rsidR="00167958">
        <w:rPr>
          <w:rFonts w:ascii="宋体" w:cs="宋体" w:hint="eastAsia"/>
          <w:lang w:val="zh-CN"/>
        </w:rPr>
        <w:t>电网规划系统、应急指挥系统、物资管理系统、人资系统、直升机巡检应用、输变电综合监控系统</w:t>
      </w:r>
      <w:r w:rsidR="00167958">
        <w:rPr>
          <w:rFonts w:ascii="宋体" w:cs="宋体"/>
          <w:lang w:val="zh-CN"/>
        </w:rPr>
        <w:t>、海量实时数据平台、</w:t>
      </w:r>
      <w:r w:rsidR="00167958">
        <w:rPr>
          <w:rFonts w:ascii="宋体" w:cs="宋体" w:hint="eastAsia"/>
          <w:lang w:val="zh-CN"/>
        </w:rPr>
        <w:t>IT集中</w:t>
      </w:r>
      <w:r w:rsidR="00167958">
        <w:rPr>
          <w:rFonts w:ascii="宋体" w:cs="宋体"/>
          <w:lang w:val="zh-CN"/>
        </w:rPr>
        <w:t>运行监控系统、</w:t>
      </w:r>
      <w:r w:rsidR="00167958" w:rsidRPr="007F3616">
        <w:rPr>
          <w:rFonts w:ascii="宋体" w:cs="宋体"/>
          <w:lang w:val="zh-CN"/>
        </w:rPr>
        <w:t>决策支持系统</w:t>
      </w:r>
      <w:r w:rsidR="00167958" w:rsidRPr="007F3616">
        <w:rPr>
          <w:rFonts w:ascii="宋体" w:cs="宋体" w:hint="eastAsia"/>
          <w:lang w:val="zh-CN"/>
        </w:rPr>
        <w:t>的</w:t>
      </w:r>
      <w:r w:rsidR="00167958" w:rsidRPr="00C360ED">
        <w:rPr>
          <w:rFonts w:ascii="宋体" w:hAnsi="宋体" w:hint="eastAsia"/>
          <w:szCs w:val="21"/>
        </w:rPr>
        <w:t>横向集成</w:t>
      </w:r>
      <w:r>
        <w:rPr>
          <w:rFonts w:ascii="宋体" w:cs="宋体" w:hint="eastAsia"/>
          <w:lang w:val="zh-CN"/>
        </w:rPr>
        <w:t>。</w:t>
      </w:r>
    </w:p>
    <w:p w14:paraId="23632882" w14:textId="25F03B78" w:rsidR="003825DF" w:rsidRPr="000B4119" w:rsidRDefault="003825DF" w:rsidP="00DB34AB">
      <w:pPr>
        <w:pStyle w:val="2"/>
      </w:pPr>
      <w:bookmarkStart w:id="52" w:name="_Toc341476933"/>
      <w:bookmarkStart w:id="53" w:name="_Toc423271135"/>
      <w:bookmarkStart w:id="54" w:name="_Toc423271247"/>
      <w:bookmarkStart w:id="55" w:name="_Toc341476935"/>
      <w:bookmarkStart w:id="56" w:name="_Toc345334360"/>
      <w:bookmarkStart w:id="57" w:name="_Toc330288889"/>
      <w:bookmarkStart w:id="58" w:name="_Toc216649338"/>
      <w:bookmarkEnd w:id="52"/>
      <w:r w:rsidRPr="000B4119">
        <w:rPr>
          <w:rFonts w:hint="eastAsia"/>
        </w:rPr>
        <w:t>业务</w:t>
      </w:r>
      <w:r w:rsidRPr="000B4119">
        <w:t>流程范围</w:t>
      </w:r>
      <w:bookmarkEnd w:id="53"/>
      <w:bookmarkEnd w:id="54"/>
      <w:bookmarkEnd w:id="58"/>
    </w:p>
    <w:p w14:paraId="30EEE3B0" w14:textId="5B667BD9" w:rsidR="003825DF" w:rsidRPr="003825DF" w:rsidRDefault="00745C7A" w:rsidP="00AA6866">
      <w:pPr>
        <w:spacing w:before="0" w:after="0" w:line="360" w:lineRule="auto"/>
      </w:pPr>
      <w:r>
        <w:t>无</w:t>
      </w:r>
      <w:r>
        <w:rPr>
          <w:rFonts w:hint="eastAsia"/>
        </w:rPr>
        <w:t>。</w:t>
      </w:r>
    </w:p>
    <w:p w14:paraId="30835A71" w14:textId="77777777" w:rsidR="008100C8" w:rsidRDefault="008100C8" w:rsidP="00DB34AB">
      <w:pPr>
        <w:pStyle w:val="2"/>
      </w:pPr>
      <w:bookmarkStart w:id="59" w:name="_Toc423271136"/>
      <w:bookmarkStart w:id="60" w:name="_Toc423271248"/>
      <w:bookmarkStart w:id="61" w:name="_Toc216649339"/>
      <w:r w:rsidRPr="00C360ED">
        <w:rPr>
          <w:rFonts w:hint="eastAsia"/>
        </w:rPr>
        <w:lastRenderedPageBreak/>
        <w:t>功能体系结构</w:t>
      </w:r>
      <w:bookmarkEnd w:id="55"/>
      <w:bookmarkEnd w:id="56"/>
      <w:bookmarkEnd w:id="59"/>
      <w:bookmarkEnd w:id="60"/>
      <w:bookmarkEnd w:id="61"/>
    </w:p>
    <w:p w14:paraId="3A3163AA" w14:textId="77777777" w:rsidR="008100C8" w:rsidRPr="00275043" w:rsidRDefault="008100C8" w:rsidP="00E94598">
      <w:pPr>
        <w:pStyle w:val="30"/>
      </w:pPr>
      <w:bookmarkStart w:id="62" w:name="_Toc341476936"/>
      <w:bookmarkStart w:id="63" w:name="_Toc345334361"/>
      <w:bookmarkStart w:id="64" w:name="_Toc423271137"/>
      <w:bookmarkStart w:id="65" w:name="_Toc423271249"/>
      <w:bookmarkStart w:id="66" w:name="_Toc216649340"/>
      <w:r w:rsidRPr="00275043">
        <w:rPr>
          <w:rFonts w:hint="eastAsia"/>
        </w:rPr>
        <w:t>功能结构</w:t>
      </w:r>
      <w:bookmarkEnd w:id="62"/>
      <w:bookmarkEnd w:id="63"/>
      <w:bookmarkEnd w:id="64"/>
      <w:bookmarkEnd w:id="65"/>
      <w:bookmarkEnd w:id="66"/>
    </w:p>
    <w:p w14:paraId="49D216E8" w14:textId="3DC72E17" w:rsidR="003825DF" w:rsidRDefault="003825DF" w:rsidP="004C4D23">
      <w:pPr>
        <w:pStyle w:val="4"/>
      </w:pPr>
      <w:r w:rsidRPr="0082076C">
        <w:rPr>
          <w:rFonts w:hint="eastAsia"/>
        </w:rPr>
        <w:t>功能</w:t>
      </w:r>
      <w:r w:rsidRPr="0082076C">
        <w:t>结构图</w:t>
      </w:r>
    </w:p>
    <w:p w14:paraId="621A0FB7" w14:textId="47434F63" w:rsidR="00E33168" w:rsidRPr="00E33168" w:rsidRDefault="007811ED" w:rsidP="00E33168">
      <w:pPr>
        <w:ind w:left="547" w:firstLine="0"/>
      </w:pPr>
      <w:r>
        <w:object w:dxaOrig="12168" w:dyaOrig="7968" w14:anchorId="00F29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283.5pt" o:ole="">
            <v:imagedata r:id="rId16" o:title=""/>
          </v:shape>
          <o:OLEObject Type="Embed" ProgID="Visio.Drawing.15" ShapeID="_x0000_i1025" DrawAspect="Content" ObjectID="_1827262039" r:id="rId17"/>
        </w:object>
      </w:r>
    </w:p>
    <w:p w14:paraId="294023C9" w14:textId="4A951499" w:rsidR="000A17FD" w:rsidRDefault="006A0331" w:rsidP="008E5E19">
      <w:pPr>
        <w:spacing w:before="0" w:after="0" w:line="360" w:lineRule="auto"/>
        <w:ind w:firstLine="0"/>
        <w:jc w:val="center"/>
      </w:pPr>
      <w:r w:rsidRPr="00C360ED">
        <w:t>图</w:t>
      </w:r>
      <w:r w:rsidRPr="00C360ED">
        <w:rPr>
          <w:rFonts w:hint="eastAsia"/>
        </w:rPr>
        <w:t xml:space="preserve">3-1 </w:t>
      </w:r>
      <w:r w:rsidR="00811203">
        <w:rPr>
          <w:rFonts w:hint="eastAsia"/>
        </w:rPr>
        <w:t>总体功能架构</w:t>
      </w:r>
      <w:r w:rsidR="00675C60">
        <w:rPr>
          <w:rFonts w:hint="eastAsia"/>
        </w:rPr>
        <w:t>图</w:t>
      </w:r>
    </w:p>
    <w:p w14:paraId="1AB2C8B6" w14:textId="05394DB8" w:rsidR="00D82042" w:rsidRDefault="003825DF" w:rsidP="00250B25">
      <w:pPr>
        <w:pStyle w:val="4"/>
      </w:pPr>
      <w:r w:rsidRPr="007675E5">
        <w:rPr>
          <w:rFonts w:hint="eastAsia"/>
        </w:rPr>
        <w:t>功能列表</w:t>
      </w:r>
      <w:bookmarkStart w:id="67" w:name="OLE_LINK98"/>
    </w:p>
    <w:p w14:paraId="57CAA377" w14:textId="77777777" w:rsidR="00D82042" w:rsidRDefault="00D82042" w:rsidP="004D29F5">
      <w:pPr>
        <w:pStyle w:val="5"/>
      </w:pPr>
      <w:r>
        <w:rPr>
          <w:rFonts w:hint="eastAsia"/>
        </w:rPr>
        <w:t>电网资源管理功能列表</w:t>
      </w:r>
    </w:p>
    <w:tbl>
      <w:tblPr>
        <w:tblStyle w:val="1a"/>
        <w:tblW w:w="9351" w:type="dxa"/>
        <w:tblLook w:val="04A0" w:firstRow="1" w:lastRow="0" w:firstColumn="1" w:lastColumn="0" w:noHBand="0" w:noVBand="1"/>
      </w:tblPr>
      <w:tblGrid>
        <w:gridCol w:w="1838"/>
        <w:gridCol w:w="2410"/>
        <w:gridCol w:w="5103"/>
      </w:tblGrid>
      <w:tr w:rsidR="00CD1B3B" w:rsidRPr="00CD1B3B" w14:paraId="0D29272C" w14:textId="77777777" w:rsidTr="00AF19D7">
        <w:trPr>
          <w:trHeight w:val="363"/>
          <w:tblHeader/>
        </w:trPr>
        <w:tc>
          <w:tcPr>
            <w:tcW w:w="1838" w:type="dxa"/>
            <w:vMerge w:val="restart"/>
            <w:hideMark/>
          </w:tcPr>
          <w:p w14:paraId="43C65F76"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功能模块</w:t>
            </w:r>
          </w:p>
        </w:tc>
        <w:tc>
          <w:tcPr>
            <w:tcW w:w="2410" w:type="dxa"/>
            <w:vMerge w:val="restart"/>
            <w:hideMark/>
          </w:tcPr>
          <w:p w14:paraId="2C49009E"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功能项</w:t>
            </w:r>
          </w:p>
        </w:tc>
        <w:tc>
          <w:tcPr>
            <w:tcW w:w="5103" w:type="dxa"/>
            <w:vMerge w:val="restart"/>
            <w:hideMark/>
          </w:tcPr>
          <w:p w14:paraId="07A98392"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功能子项</w:t>
            </w:r>
          </w:p>
        </w:tc>
      </w:tr>
      <w:tr w:rsidR="00CD1B3B" w:rsidRPr="00CD1B3B" w14:paraId="018505F0" w14:textId="77777777" w:rsidTr="00AF19D7">
        <w:trPr>
          <w:trHeight w:val="363"/>
          <w:tblHeader/>
        </w:trPr>
        <w:tc>
          <w:tcPr>
            <w:tcW w:w="1838" w:type="dxa"/>
            <w:vMerge/>
            <w:hideMark/>
          </w:tcPr>
          <w:p w14:paraId="7ED0801F"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c>
          <w:tcPr>
            <w:tcW w:w="2410" w:type="dxa"/>
            <w:vMerge/>
            <w:hideMark/>
          </w:tcPr>
          <w:p w14:paraId="1FD02DDC"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c>
          <w:tcPr>
            <w:tcW w:w="5103" w:type="dxa"/>
            <w:vMerge/>
            <w:hideMark/>
          </w:tcPr>
          <w:p w14:paraId="107C097F"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r>
      <w:tr w:rsidR="00CD1B3B" w:rsidRPr="00CD1B3B" w14:paraId="539C8149" w14:textId="77777777" w:rsidTr="00AF19D7">
        <w:trPr>
          <w:trHeight w:val="20"/>
        </w:trPr>
        <w:tc>
          <w:tcPr>
            <w:tcW w:w="1838" w:type="dxa"/>
            <w:vMerge w:val="restart"/>
            <w:hideMark/>
          </w:tcPr>
          <w:p w14:paraId="67416F8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显示管理</w:t>
            </w:r>
          </w:p>
        </w:tc>
        <w:tc>
          <w:tcPr>
            <w:tcW w:w="2410" w:type="dxa"/>
            <w:vMerge w:val="restart"/>
            <w:hideMark/>
          </w:tcPr>
          <w:p w14:paraId="54604F61"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锁定显示样式</w:t>
            </w:r>
          </w:p>
        </w:tc>
        <w:tc>
          <w:tcPr>
            <w:tcW w:w="5103" w:type="dxa"/>
            <w:hideMark/>
          </w:tcPr>
          <w:p w14:paraId="0DD2308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显示样式锁定设置</w:t>
            </w:r>
          </w:p>
        </w:tc>
      </w:tr>
      <w:tr w:rsidR="00CD1B3B" w:rsidRPr="00CD1B3B" w14:paraId="5BAB577E" w14:textId="77777777" w:rsidTr="00AF19D7">
        <w:trPr>
          <w:trHeight w:val="20"/>
        </w:trPr>
        <w:tc>
          <w:tcPr>
            <w:tcW w:w="1838" w:type="dxa"/>
            <w:vMerge/>
            <w:hideMark/>
          </w:tcPr>
          <w:p w14:paraId="3618A9F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3DE19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0035A4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显示样式锁定解除</w:t>
            </w:r>
          </w:p>
        </w:tc>
      </w:tr>
      <w:tr w:rsidR="00CD1B3B" w:rsidRPr="00CD1B3B" w14:paraId="12BFF044" w14:textId="77777777" w:rsidTr="00AF19D7">
        <w:trPr>
          <w:trHeight w:val="20"/>
        </w:trPr>
        <w:tc>
          <w:tcPr>
            <w:tcW w:w="1838" w:type="dxa"/>
            <w:vMerge/>
            <w:hideMark/>
          </w:tcPr>
          <w:p w14:paraId="574866B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F999AE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2D865A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显示控制</w:t>
            </w:r>
          </w:p>
        </w:tc>
      </w:tr>
      <w:tr w:rsidR="00CD1B3B" w:rsidRPr="00CD1B3B" w14:paraId="5343F5C0" w14:textId="77777777" w:rsidTr="00AF19D7">
        <w:trPr>
          <w:trHeight w:val="20"/>
        </w:trPr>
        <w:tc>
          <w:tcPr>
            <w:tcW w:w="1838" w:type="dxa"/>
            <w:vMerge/>
            <w:hideMark/>
          </w:tcPr>
          <w:p w14:paraId="6871103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487A13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2416EC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完善CAD导出功能</w:t>
            </w:r>
          </w:p>
        </w:tc>
      </w:tr>
      <w:tr w:rsidR="00CD1B3B" w:rsidRPr="00CD1B3B" w14:paraId="3E844A33" w14:textId="77777777" w:rsidTr="00AF19D7">
        <w:trPr>
          <w:trHeight w:val="20"/>
        </w:trPr>
        <w:tc>
          <w:tcPr>
            <w:tcW w:w="1838" w:type="dxa"/>
            <w:vMerge/>
            <w:hideMark/>
          </w:tcPr>
          <w:p w14:paraId="7137B3C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0F8716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放大镜窗口</w:t>
            </w:r>
          </w:p>
        </w:tc>
        <w:tc>
          <w:tcPr>
            <w:tcW w:w="5103" w:type="dxa"/>
            <w:hideMark/>
          </w:tcPr>
          <w:p w14:paraId="5624029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启动放大镜窗口</w:t>
            </w:r>
          </w:p>
        </w:tc>
      </w:tr>
      <w:tr w:rsidR="00CD1B3B" w:rsidRPr="00CD1B3B" w14:paraId="61A733E3" w14:textId="77777777" w:rsidTr="00AF19D7">
        <w:trPr>
          <w:trHeight w:val="20"/>
        </w:trPr>
        <w:tc>
          <w:tcPr>
            <w:tcW w:w="1838" w:type="dxa"/>
            <w:vMerge/>
            <w:hideMark/>
          </w:tcPr>
          <w:p w14:paraId="741F68A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3FFD976"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946869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放大镜显示联动</w:t>
            </w:r>
          </w:p>
        </w:tc>
      </w:tr>
      <w:tr w:rsidR="00CD1B3B" w:rsidRPr="00CD1B3B" w14:paraId="27132BDC" w14:textId="77777777" w:rsidTr="00AF19D7">
        <w:trPr>
          <w:trHeight w:val="20"/>
        </w:trPr>
        <w:tc>
          <w:tcPr>
            <w:tcW w:w="1838" w:type="dxa"/>
            <w:vMerge/>
            <w:hideMark/>
          </w:tcPr>
          <w:p w14:paraId="667E792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CFAF0B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1F24A2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关闭放大镜窗口</w:t>
            </w:r>
          </w:p>
        </w:tc>
      </w:tr>
      <w:tr w:rsidR="00CD1B3B" w:rsidRPr="00CD1B3B" w14:paraId="1BCB8F6E" w14:textId="77777777" w:rsidTr="00AF19D7">
        <w:trPr>
          <w:trHeight w:val="20"/>
        </w:trPr>
        <w:tc>
          <w:tcPr>
            <w:tcW w:w="1838" w:type="dxa"/>
            <w:vMerge/>
            <w:hideMark/>
          </w:tcPr>
          <w:p w14:paraId="2586562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2DA4486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站内图预览窗口</w:t>
            </w:r>
          </w:p>
        </w:tc>
        <w:tc>
          <w:tcPr>
            <w:tcW w:w="5103" w:type="dxa"/>
            <w:hideMark/>
          </w:tcPr>
          <w:p w14:paraId="127B35C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站内图预览</w:t>
            </w:r>
          </w:p>
        </w:tc>
      </w:tr>
      <w:tr w:rsidR="00CD1B3B" w:rsidRPr="00CD1B3B" w14:paraId="7089AE91" w14:textId="77777777" w:rsidTr="00AF19D7">
        <w:trPr>
          <w:trHeight w:val="20"/>
        </w:trPr>
        <w:tc>
          <w:tcPr>
            <w:tcW w:w="1838" w:type="dxa"/>
            <w:vMerge/>
            <w:hideMark/>
          </w:tcPr>
          <w:p w14:paraId="6B4A2AE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175CC5C0"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站内开关状态预览</w:t>
            </w:r>
          </w:p>
        </w:tc>
        <w:tc>
          <w:tcPr>
            <w:tcW w:w="5103" w:type="dxa"/>
            <w:hideMark/>
          </w:tcPr>
          <w:p w14:paraId="5D1B048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站内开关状态预览</w:t>
            </w:r>
          </w:p>
        </w:tc>
      </w:tr>
      <w:tr w:rsidR="00CD1B3B" w:rsidRPr="00CD1B3B" w14:paraId="084071A7" w14:textId="77777777" w:rsidTr="00AF19D7">
        <w:trPr>
          <w:trHeight w:val="20"/>
        </w:trPr>
        <w:tc>
          <w:tcPr>
            <w:tcW w:w="1838" w:type="dxa"/>
            <w:vMerge/>
            <w:hideMark/>
          </w:tcPr>
          <w:p w14:paraId="6CFAF6B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72D7EF6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电网着色</w:t>
            </w:r>
          </w:p>
        </w:tc>
        <w:tc>
          <w:tcPr>
            <w:tcW w:w="5103" w:type="dxa"/>
            <w:hideMark/>
          </w:tcPr>
          <w:p w14:paraId="6107EDF3"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按维护班组（供电所）着色</w:t>
            </w:r>
          </w:p>
        </w:tc>
      </w:tr>
      <w:tr w:rsidR="00CD1B3B" w:rsidRPr="00CD1B3B" w14:paraId="5D3DE971" w14:textId="77777777" w:rsidTr="00AF19D7">
        <w:trPr>
          <w:trHeight w:val="20"/>
        </w:trPr>
        <w:tc>
          <w:tcPr>
            <w:tcW w:w="1838" w:type="dxa"/>
            <w:vMerge/>
            <w:hideMark/>
          </w:tcPr>
          <w:p w14:paraId="2B54B62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DC257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79654B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按设备运行状态着色</w:t>
            </w:r>
          </w:p>
        </w:tc>
      </w:tr>
      <w:tr w:rsidR="00CD1B3B" w:rsidRPr="00CD1B3B" w14:paraId="128097D7" w14:textId="77777777" w:rsidTr="00AF19D7">
        <w:trPr>
          <w:trHeight w:val="20"/>
        </w:trPr>
        <w:tc>
          <w:tcPr>
            <w:tcW w:w="1838" w:type="dxa"/>
            <w:vMerge/>
            <w:hideMark/>
          </w:tcPr>
          <w:p w14:paraId="2B318DF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71FDE26"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C9A321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按设备资产属性着色</w:t>
            </w:r>
          </w:p>
        </w:tc>
      </w:tr>
      <w:tr w:rsidR="00CD1B3B" w:rsidRPr="00CD1B3B" w14:paraId="1A1CA833" w14:textId="77777777" w:rsidTr="00AF19D7">
        <w:trPr>
          <w:trHeight w:val="20"/>
        </w:trPr>
        <w:tc>
          <w:tcPr>
            <w:tcW w:w="1838" w:type="dxa"/>
            <w:vMerge/>
            <w:hideMark/>
          </w:tcPr>
          <w:p w14:paraId="6A4DD3C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6C1FD0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B15459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按拓扑连通性着色</w:t>
            </w:r>
          </w:p>
        </w:tc>
      </w:tr>
      <w:tr w:rsidR="00CD1B3B" w:rsidRPr="00CD1B3B" w14:paraId="54E0552B" w14:textId="77777777" w:rsidTr="00AF19D7">
        <w:trPr>
          <w:trHeight w:val="20"/>
        </w:trPr>
        <w:tc>
          <w:tcPr>
            <w:tcW w:w="1838" w:type="dxa"/>
            <w:vMerge/>
            <w:hideMark/>
          </w:tcPr>
          <w:p w14:paraId="586D724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9C6387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从图到设备树定位</w:t>
            </w:r>
          </w:p>
        </w:tc>
        <w:tc>
          <w:tcPr>
            <w:tcW w:w="5103" w:type="dxa"/>
            <w:hideMark/>
          </w:tcPr>
          <w:p w14:paraId="447197F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从图到设备树定位</w:t>
            </w:r>
          </w:p>
        </w:tc>
      </w:tr>
      <w:tr w:rsidR="00CD1B3B" w:rsidRPr="00CD1B3B" w14:paraId="169B053F" w14:textId="77777777" w:rsidTr="00AF19D7">
        <w:trPr>
          <w:trHeight w:val="20"/>
        </w:trPr>
        <w:tc>
          <w:tcPr>
            <w:tcW w:w="1838" w:type="dxa"/>
            <w:vMerge w:val="restart"/>
            <w:hideMark/>
          </w:tcPr>
          <w:p w14:paraId="3D303C6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查询与定位</w:t>
            </w:r>
          </w:p>
        </w:tc>
        <w:tc>
          <w:tcPr>
            <w:tcW w:w="2410" w:type="dxa"/>
            <w:vMerge w:val="restart"/>
            <w:hideMark/>
          </w:tcPr>
          <w:p w14:paraId="7E8AC0F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电网资源查询功能完善</w:t>
            </w:r>
          </w:p>
        </w:tc>
        <w:tc>
          <w:tcPr>
            <w:tcW w:w="5103" w:type="dxa"/>
            <w:hideMark/>
          </w:tcPr>
          <w:p w14:paraId="2C1AAE3C"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电网资源名称查询功能扩展</w:t>
            </w:r>
          </w:p>
        </w:tc>
      </w:tr>
      <w:tr w:rsidR="00CD1B3B" w:rsidRPr="00CD1B3B" w14:paraId="5EE8CC71" w14:textId="77777777" w:rsidTr="00AF19D7">
        <w:trPr>
          <w:trHeight w:val="20"/>
        </w:trPr>
        <w:tc>
          <w:tcPr>
            <w:tcW w:w="1838" w:type="dxa"/>
            <w:vMerge/>
            <w:hideMark/>
          </w:tcPr>
          <w:p w14:paraId="5425065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B72451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9D1C113"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线路设备数目统计</w:t>
            </w:r>
          </w:p>
        </w:tc>
      </w:tr>
      <w:tr w:rsidR="00CD1B3B" w:rsidRPr="00CD1B3B" w14:paraId="4B165694" w14:textId="77777777" w:rsidTr="00AF19D7">
        <w:trPr>
          <w:trHeight w:val="20"/>
        </w:trPr>
        <w:tc>
          <w:tcPr>
            <w:tcW w:w="1838" w:type="dxa"/>
            <w:vMerge/>
            <w:hideMark/>
          </w:tcPr>
          <w:p w14:paraId="23F8036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CA6BBD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381F164"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设备台账综合查询</w:t>
            </w:r>
          </w:p>
        </w:tc>
      </w:tr>
      <w:tr w:rsidR="00CD1B3B" w:rsidRPr="00CD1B3B" w14:paraId="18D43BD1" w14:textId="77777777" w:rsidTr="00AF19D7">
        <w:trPr>
          <w:trHeight w:val="20"/>
        </w:trPr>
        <w:tc>
          <w:tcPr>
            <w:tcW w:w="1838" w:type="dxa"/>
            <w:vMerge/>
            <w:hideMark/>
          </w:tcPr>
          <w:p w14:paraId="3304500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77EAB0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173216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电力客户查询</w:t>
            </w:r>
          </w:p>
        </w:tc>
      </w:tr>
      <w:tr w:rsidR="00CD1B3B" w:rsidRPr="00CD1B3B" w14:paraId="3CC79C6F" w14:textId="77777777" w:rsidTr="00AF19D7">
        <w:trPr>
          <w:trHeight w:val="20"/>
        </w:trPr>
        <w:tc>
          <w:tcPr>
            <w:tcW w:w="1838" w:type="dxa"/>
            <w:vMerge/>
            <w:hideMark/>
          </w:tcPr>
          <w:p w14:paraId="21076F8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354E8D7F" w14:textId="77777777" w:rsidR="00CD1B3B" w:rsidRPr="00CD1B3B" w:rsidRDefault="00CD1B3B" w:rsidP="00CD1B3B">
            <w:pPr>
              <w:widowControl/>
              <w:spacing w:before="0" w:after="0"/>
              <w:ind w:firstLine="0"/>
              <w:jc w:val="left"/>
              <w:rPr>
                <w:rFonts w:ascii="宋体" w:hAnsi="宋体" w:cs="宋体"/>
                <w:kern w:val="0"/>
              </w:rPr>
            </w:pPr>
            <w:r w:rsidRPr="00CD1B3B">
              <w:rPr>
                <w:rFonts w:ascii="宋体" w:hAnsi="宋体" w:cs="宋体" w:hint="eastAsia"/>
                <w:kern w:val="0"/>
              </w:rPr>
              <w:t>综合统计分析</w:t>
            </w:r>
          </w:p>
        </w:tc>
        <w:tc>
          <w:tcPr>
            <w:tcW w:w="5103" w:type="dxa"/>
            <w:hideMark/>
          </w:tcPr>
          <w:p w14:paraId="219719D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变压器型号分布统计</w:t>
            </w:r>
          </w:p>
        </w:tc>
      </w:tr>
      <w:tr w:rsidR="00CD1B3B" w:rsidRPr="00CD1B3B" w14:paraId="7FFD9ADA" w14:textId="77777777" w:rsidTr="00AF19D7">
        <w:trPr>
          <w:trHeight w:val="20"/>
        </w:trPr>
        <w:tc>
          <w:tcPr>
            <w:tcW w:w="1838" w:type="dxa"/>
            <w:vMerge/>
            <w:hideMark/>
          </w:tcPr>
          <w:p w14:paraId="50C918C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DC95F71"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15F4C4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架空导线型号分布统计</w:t>
            </w:r>
          </w:p>
        </w:tc>
      </w:tr>
      <w:tr w:rsidR="00CD1B3B" w:rsidRPr="00CD1B3B" w14:paraId="1DD4C966" w14:textId="77777777" w:rsidTr="00AF19D7">
        <w:trPr>
          <w:trHeight w:val="20"/>
        </w:trPr>
        <w:tc>
          <w:tcPr>
            <w:tcW w:w="1838" w:type="dxa"/>
            <w:vMerge/>
            <w:hideMark/>
          </w:tcPr>
          <w:p w14:paraId="3F2A885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DBD6837"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653F46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电缆型号分布统计</w:t>
            </w:r>
          </w:p>
        </w:tc>
      </w:tr>
      <w:tr w:rsidR="00CD1B3B" w:rsidRPr="00CD1B3B" w14:paraId="49F641B1" w14:textId="77777777" w:rsidTr="00AF19D7">
        <w:trPr>
          <w:trHeight w:val="20"/>
        </w:trPr>
        <w:tc>
          <w:tcPr>
            <w:tcW w:w="1838" w:type="dxa"/>
            <w:vMerge/>
            <w:hideMark/>
          </w:tcPr>
          <w:p w14:paraId="073F12B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9BCD277"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BE2E19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同杆共架线路统计</w:t>
            </w:r>
          </w:p>
        </w:tc>
      </w:tr>
      <w:tr w:rsidR="00CD1B3B" w:rsidRPr="00CD1B3B" w14:paraId="17E64529" w14:textId="77777777" w:rsidTr="00AF19D7">
        <w:trPr>
          <w:trHeight w:val="20"/>
        </w:trPr>
        <w:tc>
          <w:tcPr>
            <w:tcW w:w="1838" w:type="dxa"/>
            <w:vMerge/>
            <w:hideMark/>
          </w:tcPr>
          <w:p w14:paraId="0742EE4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DBCF95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5B6FBC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共管线路统计</w:t>
            </w:r>
          </w:p>
        </w:tc>
      </w:tr>
      <w:tr w:rsidR="00CD1B3B" w:rsidRPr="00CD1B3B" w14:paraId="666D4EA8" w14:textId="77777777" w:rsidTr="00AF19D7">
        <w:trPr>
          <w:trHeight w:val="20"/>
        </w:trPr>
        <w:tc>
          <w:tcPr>
            <w:tcW w:w="1838" w:type="dxa"/>
            <w:vMerge/>
            <w:hideMark/>
          </w:tcPr>
          <w:p w14:paraId="77F7E20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BA6FFD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杆塔批量定位</w:t>
            </w:r>
          </w:p>
        </w:tc>
        <w:tc>
          <w:tcPr>
            <w:tcW w:w="5103" w:type="dxa"/>
            <w:hideMark/>
          </w:tcPr>
          <w:p w14:paraId="50B2622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杆塔批量定位</w:t>
            </w:r>
          </w:p>
        </w:tc>
      </w:tr>
      <w:tr w:rsidR="00CD1B3B" w:rsidRPr="00CD1B3B" w14:paraId="636B481A" w14:textId="77777777" w:rsidTr="00AF19D7">
        <w:trPr>
          <w:trHeight w:val="20"/>
        </w:trPr>
        <w:tc>
          <w:tcPr>
            <w:tcW w:w="1838" w:type="dxa"/>
            <w:vMerge/>
            <w:hideMark/>
          </w:tcPr>
          <w:p w14:paraId="0A6F7BF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71F39303"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设备树完善</w:t>
            </w:r>
          </w:p>
        </w:tc>
        <w:tc>
          <w:tcPr>
            <w:tcW w:w="5103" w:type="dxa"/>
            <w:hideMark/>
          </w:tcPr>
          <w:p w14:paraId="285BC39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设备树维护班组树状层次结构选择</w:t>
            </w:r>
          </w:p>
        </w:tc>
      </w:tr>
      <w:tr w:rsidR="00CD1B3B" w:rsidRPr="00CD1B3B" w14:paraId="67A4EFC9" w14:textId="77777777" w:rsidTr="00AF19D7">
        <w:trPr>
          <w:trHeight w:val="20"/>
        </w:trPr>
        <w:tc>
          <w:tcPr>
            <w:tcW w:w="1838" w:type="dxa"/>
            <w:vMerge/>
            <w:hideMark/>
          </w:tcPr>
          <w:p w14:paraId="25B9FBE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0129A0"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6A6CA2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设备树关键字查询</w:t>
            </w:r>
          </w:p>
        </w:tc>
      </w:tr>
      <w:tr w:rsidR="00CD1B3B" w:rsidRPr="00CD1B3B" w14:paraId="47E66F3F" w14:textId="77777777" w:rsidTr="00AF19D7">
        <w:trPr>
          <w:trHeight w:val="20"/>
        </w:trPr>
        <w:tc>
          <w:tcPr>
            <w:tcW w:w="1838" w:type="dxa"/>
            <w:vMerge/>
            <w:hideMark/>
          </w:tcPr>
          <w:p w14:paraId="3D8FDAC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52C88EDB"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问题设备定位</w:t>
            </w:r>
          </w:p>
        </w:tc>
        <w:tc>
          <w:tcPr>
            <w:tcW w:w="5103" w:type="dxa"/>
            <w:hideMark/>
          </w:tcPr>
          <w:p w14:paraId="731D58D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问题设备定位</w:t>
            </w:r>
          </w:p>
        </w:tc>
      </w:tr>
      <w:tr w:rsidR="00CD1B3B" w:rsidRPr="00CD1B3B" w14:paraId="4D264618" w14:textId="77777777" w:rsidTr="00AF19D7">
        <w:trPr>
          <w:trHeight w:val="20"/>
        </w:trPr>
        <w:tc>
          <w:tcPr>
            <w:tcW w:w="1838" w:type="dxa"/>
            <w:vMerge/>
            <w:hideMark/>
          </w:tcPr>
          <w:p w14:paraId="6E46ABC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83A21E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单设备编辑日志查询</w:t>
            </w:r>
          </w:p>
        </w:tc>
        <w:tc>
          <w:tcPr>
            <w:tcW w:w="5103" w:type="dxa"/>
            <w:hideMark/>
          </w:tcPr>
          <w:p w14:paraId="5934798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单设备查询选择</w:t>
            </w:r>
          </w:p>
        </w:tc>
      </w:tr>
      <w:tr w:rsidR="00CD1B3B" w:rsidRPr="00CD1B3B" w14:paraId="07B70719" w14:textId="77777777" w:rsidTr="00AF19D7">
        <w:trPr>
          <w:trHeight w:val="20"/>
        </w:trPr>
        <w:tc>
          <w:tcPr>
            <w:tcW w:w="1838" w:type="dxa"/>
            <w:vMerge/>
            <w:hideMark/>
          </w:tcPr>
          <w:p w14:paraId="505BE6B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0AE550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B005B2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查询结果展示</w:t>
            </w:r>
          </w:p>
        </w:tc>
      </w:tr>
      <w:tr w:rsidR="00CD1B3B" w:rsidRPr="00CD1B3B" w14:paraId="0F384568" w14:textId="77777777" w:rsidTr="00AF19D7">
        <w:trPr>
          <w:trHeight w:val="20"/>
        </w:trPr>
        <w:tc>
          <w:tcPr>
            <w:tcW w:w="1838" w:type="dxa"/>
            <w:vMerge/>
            <w:hideMark/>
          </w:tcPr>
          <w:p w14:paraId="139808A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A90957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7C36CF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图上定位</w:t>
            </w:r>
          </w:p>
        </w:tc>
      </w:tr>
      <w:tr w:rsidR="00CD1B3B" w:rsidRPr="00CD1B3B" w14:paraId="703CD37F" w14:textId="77777777" w:rsidTr="00AF19D7">
        <w:trPr>
          <w:trHeight w:val="20"/>
        </w:trPr>
        <w:tc>
          <w:tcPr>
            <w:tcW w:w="1838" w:type="dxa"/>
            <w:vMerge/>
            <w:hideMark/>
          </w:tcPr>
          <w:p w14:paraId="7CCB5C0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097648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AF9123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查询结果输出</w:t>
            </w:r>
          </w:p>
        </w:tc>
      </w:tr>
      <w:tr w:rsidR="00CD1B3B" w:rsidRPr="00CD1B3B" w14:paraId="199CB916" w14:textId="77777777" w:rsidTr="00AF19D7">
        <w:trPr>
          <w:trHeight w:val="20"/>
        </w:trPr>
        <w:tc>
          <w:tcPr>
            <w:tcW w:w="1838" w:type="dxa"/>
            <w:vMerge/>
            <w:hideMark/>
          </w:tcPr>
          <w:p w14:paraId="688A915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6F7A216"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站线变户查询</w:t>
            </w:r>
          </w:p>
        </w:tc>
        <w:tc>
          <w:tcPr>
            <w:tcW w:w="5103" w:type="dxa"/>
            <w:hideMark/>
          </w:tcPr>
          <w:p w14:paraId="0511DECB"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查询范围选择</w:t>
            </w:r>
          </w:p>
        </w:tc>
      </w:tr>
      <w:tr w:rsidR="00CD1B3B" w:rsidRPr="00CD1B3B" w14:paraId="0682F776" w14:textId="77777777" w:rsidTr="00AF19D7">
        <w:trPr>
          <w:trHeight w:val="20"/>
        </w:trPr>
        <w:tc>
          <w:tcPr>
            <w:tcW w:w="1838" w:type="dxa"/>
            <w:vMerge/>
            <w:hideMark/>
          </w:tcPr>
          <w:p w14:paraId="2C75425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97E7958"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401DCD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查询结果展示</w:t>
            </w:r>
          </w:p>
        </w:tc>
      </w:tr>
      <w:tr w:rsidR="00CD1B3B" w:rsidRPr="00CD1B3B" w14:paraId="605ECA3A" w14:textId="77777777" w:rsidTr="00AF19D7">
        <w:trPr>
          <w:trHeight w:val="20"/>
        </w:trPr>
        <w:tc>
          <w:tcPr>
            <w:tcW w:w="1838" w:type="dxa"/>
            <w:vMerge/>
            <w:hideMark/>
          </w:tcPr>
          <w:p w14:paraId="695C100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BDEE1A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0083EE6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图上定位</w:t>
            </w:r>
          </w:p>
        </w:tc>
      </w:tr>
      <w:tr w:rsidR="00CD1B3B" w:rsidRPr="00CD1B3B" w14:paraId="66BBCA95" w14:textId="77777777" w:rsidTr="00AF19D7">
        <w:trPr>
          <w:trHeight w:val="20"/>
        </w:trPr>
        <w:tc>
          <w:tcPr>
            <w:tcW w:w="1838" w:type="dxa"/>
            <w:vMerge/>
            <w:hideMark/>
          </w:tcPr>
          <w:p w14:paraId="2F80EBD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FE54596"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9AB969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关联关系有效性检查</w:t>
            </w:r>
          </w:p>
        </w:tc>
      </w:tr>
      <w:tr w:rsidR="00CD1B3B" w:rsidRPr="00CD1B3B" w14:paraId="42AAE63A" w14:textId="77777777" w:rsidTr="00AF19D7">
        <w:trPr>
          <w:trHeight w:val="20"/>
        </w:trPr>
        <w:tc>
          <w:tcPr>
            <w:tcW w:w="1838" w:type="dxa"/>
            <w:vMerge/>
            <w:hideMark/>
          </w:tcPr>
          <w:p w14:paraId="4D579FC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599737B"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5AEFF58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查询结果输出</w:t>
            </w:r>
          </w:p>
        </w:tc>
      </w:tr>
      <w:tr w:rsidR="00CD1B3B" w:rsidRPr="00CD1B3B" w14:paraId="49780B86" w14:textId="77777777" w:rsidTr="00AF19D7">
        <w:trPr>
          <w:trHeight w:val="20"/>
        </w:trPr>
        <w:tc>
          <w:tcPr>
            <w:tcW w:w="1838" w:type="dxa"/>
            <w:vMerge/>
            <w:hideMark/>
          </w:tcPr>
          <w:p w14:paraId="314F230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3FF82D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实时开关状态对比</w:t>
            </w:r>
          </w:p>
        </w:tc>
        <w:tc>
          <w:tcPr>
            <w:tcW w:w="5103" w:type="dxa"/>
            <w:hideMark/>
          </w:tcPr>
          <w:p w14:paraId="3C4BF80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实时开关状态对比</w:t>
            </w:r>
          </w:p>
        </w:tc>
      </w:tr>
      <w:tr w:rsidR="00CD1B3B" w:rsidRPr="00CD1B3B" w14:paraId="28E15024" w14:textId="77777777" w:rsidTr="00AF19D7">
        <w:trPr>
          <w:trHeight w:val="20"/>
        </w:trPr>
        <w:tc>
          <w:tcPr>
            <w:tcW w:w="1838" w:type="dxa"/>
            <w:vMerge w:val="restart"/>
            <w:hideMark/>
          </w:tcPr>
          <w:p w14:paraId="1D5EF6B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图形输出</w:t>
            </w:r>
          </w:p>
        </w:tc>
        <w:tc>
          <w:tcPr>
            <w:tcW w:w="2410" w:type="dxa"/>
            <w:vMerge w:val="restart"/>
            <w:hideMark/>
          </w:tcPr>
          <w:p w14:paraId="5F2C6914"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打印功能完善</w:t>
            </w:r>
          </w:p>
        </w:tc>
        <w:tc>
          <w:tcPr>
            <w:tcW w:w="5103" w:type="dxa"/>
            <w:hideMark/>
          </w:tcPr>
          <w:p w14:paraId="45C81BD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指北针、自定义标注支持</w:t>
            </w:r>
          </w:p>
        </w:tc>
      </w:tr>
      <w:tr w:rsidR="00CD1B3B" w:rsidRPr="00CD1B3B" w14:paraId="2E0DC9DC" w14:textId="77777777" w:rsidTr="00AF19D7">
        <w:trPr>
          <w:trHeight w:val="20"/>
        </w:trPr>
        <w:tc>
          <w:tcPr>
            <w:tcW w:w="1838" w:type="dxa"/>
            <w:vMerge/>
            <w:hideMark/>
          </w:tcPr>
          <w:p w14:paraId="66CC35A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333AAA0"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0259D3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延布图增加打印图框支持</w:t>
            </w:r>
          </w:p>
        </w:tc>
      </w:tr>
      <w:tr w:rsidR="00CD1B3B" w:rsidRPr="00CD1B3B" w14:paraId="1DEA889A" w14:textId="77777777" w:rsidTr="00AF19D7">
        <w:trPr>
          <w:trHeight w:val="20"/>
        </w:trPr>
        <w:tc>
          <w:tcPr>
            <w:tcW w:w="1838" w:type="dxa"/>
            <w:vMerge w:val="restart"/>
            <w:hideMark/>
          </w:tcPr>
          <w:p w14:paraId="6205C633"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线路、厂站建模</w:t>
            </w:r>
          </w:p>
        </w:tc>
        <w:tc>
          <w:tcPr>
            <w:tcW w:w="2410" w:type="dxa"/>
            <w:vMerge w:val="restart"/>
            <w:hideMark/>
          </w:tcPr>
          <w:p w14:paraId="12918519"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建模功能扩展</w:t>
            </w:r>
          </w:p>
        </w:tc>
        <w:tc>
          <w:tcPr>
            <w:tcW w:w="5103" w:type="dxa"/>
            <w:hideMark/>
          </w:tcPr>
          <w:p w14:paraId="73ABB92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配电站房轮廓设置及轮廓显示支持</w:t>
            </w:r>
          </w:p>
        </w:tc>
      </w:tr>
      <w:tr w:rsidR="00CD1B3B" w:rsidRPr="00CD1B3B" w14:paraId="04F5009A" w14:textId="77777777" w:rsidTr="00AF19D7">
        <w:trPr>
          <w:trHeight w:val="20"/>
        </w:trPr>
        <w:tc>
          <w:tcPr>
            <w:tcW w:w="1838" w:type="dxa"/>
            <w:vMerge/>
            <w:hideMark/>
          </w:tcPr>
          <w:p w14:paraId="49872C6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1C0191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18EF90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分布式电源建模</w:t>
            </w:r>
          </w:p>
        </w:tc>
      </w:tr>
      <w:tr w:rsidR="00CD1B3B" w:rsidRPr="00CD1B3B" w14:paraId="61366057" w14:textId="77777777" w:rsidTr="00AF19D7">
        <w:trPr>
          <w:trHeight w:val="20"/>
        </w:trPr>
        <w:tc>
          <w:tcPr>
            <w:tcW w:w="1838" w:type="dxa"/>
            <w:vMerge/>
            <w:hideMark/>
          </w:tcPr>
          <w:p w14:paraId="4624D31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DC3B7B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86C639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电动汽车充电设施建模</w:t>
            </w:r>
          </w:p>
        </w:tc>
      </w:tr>
      <w:tr w:rsidR="00CD1B3B" w:rsidRPr="00CD1B3B" w14:paraId="3411FD03" w14:textId="77777777" w:rsidTr="00AF19D7">
        <w:trPr>
          <w:trHeight w:val="20"/>
        </w:trPr>
        <w:tc>
          <w:tcPr>
            <w:tcW w:w="1838" w:type="dxa"/>
            <w:vMerge/>
            <w:hideMark/>
          </w:tcPr>
          <w:p w14:paraId="7E1ACF6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594A96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3335A0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跨区局线路维护</w:t>
            </w:r>
          </w:p>
        </w:tc>
      </w:tr>
      <w:tr w:rsidR="00CD1B3B" w:rsidRPr="00CD1B3B" w14:paraId="6A0AFD44" w14:textId="77777777" w:rsidTr="00AF19D7">
        <w:trPr>
          <w:trHeight w:val="20"/>
        </w:trPr>
        <w:tc>
          <w:tcPr>
            <w:tcW w:w="1838" w:type="dxa"/>
            <w:vMerge/>
            <w:hideMark/>
          </w:tcPr>
          <w:p w14:paraId="31242B9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3A90EF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7B085D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高压电机建模</w:t>
            </w:r>
          </w:p>
        </w:tc>
      </w:tr>
      <w:tr w:rsidR="00CD1B3B" w:rsidRPr="00CD1B3B" w14:paraId="2D19D48B" w14:textId="77777777" w:rsidTr="00AF19D7">
        <w:trPr>
          <w:trHeight w:val="20"/>
        </w:trPr>
        <w:tc>
          <w:tcPr>
            <w:tcW w:w="1838" w:type="dxa"/>
            <w:vMerge/>
            <w:hideMark/>
          </w:tcPr>
          <w:p w14:paraId="42A2FF1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20994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7A4172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配网自动化设备建模</w:t>
            </w:r>
          </w:p>
        </w:tc>
      </w:tr>
      <w:tr w:rsidR="00CD1B3B" w:rsidRPr="00CD1B3B" w14:paraId="3EE84137" w14:textId="77777777" w:rsidTr="00AF19D7">
        <w:trPr>
          <w:trHeight w:val="20"/>
        </w:trPr>
        <w:tc>
          <w:tcPr>
            <w:tcW w:w="1838" w:type="dxa"/>
            <w:vMerge/>
            <w:hideMark/>
          </w:tcPr>
          <w:p w14:paraId="52FBB60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D82389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7C1550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图形化电柜建模</w:t>
            </w:r>
          </w:p>
        </w:tc>
      </w:tr>
      <w:tr w:rsidR="00CD1B3B" w:rsidRPr="00CD1B3B" w14:paraId="23A151A4" w14:textId="77777777" w:rsidTr="00AF19D7">
        <w:trPr>
          <w:trHeight w:val="20"/>
        </w:trPr>
        <w:tc>
          <w:tcPr>
            <w:tcW w:w="1838" w:type="dxa"/>
            <w:vMerge/>
            <w:hideMark/>
          </w:tcPr>
          <w:p w14:paraId="6F1AB9F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F5E0509"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4F41A4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站用变建模</w:t>
            </w:r>
          </w:p>
        </w:tc>
      </w:tr>
      <w:tr w:rsidR="00CD1B3B" w:rsidRPr="00CD1B3B" w14:paraId="4A316679" w14:textId="77777777" w:rsidTr="00AF19D7">
        <w:trPr>
          <w:trHeight w:val="20"/>
        </w:trPr>
        <w:tc>
          <w:tcPr>
            <w:tcW w:w="1838" w:type="dxa"/>
            <w:vMerge/>
            <w:hideMark/>
          </w:tcPr>
          <w:p w14:paraId="7EC5C25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3BE561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分支关系修改完善</w:t>
            </w:r>
          </w:p>
        </w:tc>
        <w:tc>
          <w:tcPr>
            <w:tcW w:w="5103" w:type="dxa"/>
            <w:hideMark/>
          </w:tcPr>
          <w:p w14:paraId="37F8430F"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加入分支</w:t>
            </w:r>
          </w:p>
        </w:tc>
      </w:tr>
      <w:tr w:rsidR="00CD1B3B" w:rsidRPr="00CD1B3B" w14:paraId="50D08BC6" w14:textId="77777777" w:rsidTr="00AF19D7">
        <w:trPr>
          <w:trHeight w:val="20"/>
        </w:trPr>
        <w:tc>
          <w:tcPr>
            <w:tcW w:w="1838" w:type="dxa"/>
            <w:vMerge/>
            <w:hideMark/>
          </w:tcPr>
          <w:p w14:paraId="6435097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1BA294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DCF327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定义新分支</w:t>
            </w:r>
          </w:p>
        </w:tc>
      </w:tr>
      <w:tr w:rsidR="00CD1B3B" w:rsidRPr="00CD1B3B" w14:paraId="5616FB30" w14:textId="77777777" w:rsidTr="00AF19D7">
        <w:trPr>
          <w:trHeight w:val="20"/>
        </w:trPr>
        <w:tc>
          <w:tcPr>
            <w:tcW w:w="1838" w:type="dxa"/>
            <w:vMerge/>
            <w:hideMark/>
          </w:tcPr>
          <w:p w14:paraId="6B8F04C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8B6CB3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79FBCB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设置父分支</w:t>
            </w:r>
          </w:p>
        </w:tc>
      </w:tr>
      <w:tr w:rsidR="00CD1B3B" w:rsidRPr="00CD1B3B" w14:paraId="4F70E261" w14:textId="77777777" w:rsidTr="00AF19D7">
        <w:trPr>
          <w:trHeight w:val="20"/>
        </w:trPr>
        <w:tc>
          <w:tcPr>
            <w:tcW w:w="1838" w:type="dxa"/>
            <w:vMerge/>
            <w:hideMark/>
          </w:tcPr>
          <w:p w14:paraId="4AAF4A5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1C2ABC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4453E38"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线路改接</w:t>
            </w:r>
          </w:p>
        </w:tc>
      </w:tr>
      <w:tr w:rsidR="00CD1B3B" w:rsidRPr="00CD1B3B" w14:paraId="4EE66BC6" w14:textId="77777777" w:rsidTr="00AF19D7">
        <w:trPr>
          <w:trHeight w:val="20"/>
        </w:trPr>
        <w:tc>
          <w:tcPr>
            <w:tcW w:w="1838" w:type="dxa"/>
            <w:vMerge/>
            <w:hideMark/>
          </w:tcPr>
          <w:p w14:paraId="38A97CA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591EFAB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低压用户批量解除关联落火点</w:t>
            </w:r>
          </w:p>
        </w:tc>
        <w:tc>
          <w:tcPr>
            <w:tcW w:w="5103" w:type="dxa"/>
            <w:hideMark/>
          </w:tcPr>
          <w:p w14:paraId="14850A3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低压用户批量解除关联落火点</w:t>
            </w:r>
          </w:p>
        </w:tc>
      </w:tr>
      <w:tr w:rsidR="00CD1B3B" w:rsidRPr="00CD1B3B" w14:paraId="49128E82" w14:textId="77777777" w:rsidTr="00AF19D7">
        <w:trPr>
          <w:trHeight w:val="20"/>
        </w:trPr>
        <w:tc>
          <w:tcPr>
            <w:tcW w:w="1838" w:type="dxa"/>
            <w:vMerge/>
            <w:hideMark/>
          </w:tcPr>
          <w:p w14:paraId="78C16BC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2F51DF1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非图形化表计维护</w:t>
            </w:r>
          </w:p>
        </w:tc>
        <w:tc>
          <w:tcPr>
            <w:tcW w:w="5103" w:type="dxa"/>
            <w:hideMark/>
          </w:tcPr>
          <w:p w14:paraId="72E7FE4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非图形化表计维护</w:t>
            </w:r>
          </w:p>
        </w:tc>
      </w:tr>
      <w:tr w:rsidR="00CD1B3B" w:rsidRPr="00CD1B3B" w14:paraId="75C05BBE" w14:textId="77777777" w:rsidTr="00AF19D7">
        <w:trPr>
          <w:trHeight w:val="20"/>
        </w:trPr>
        <w:tc>
          <w:tcPr>
            <w:tcW w:w="1838" w:type="dxa"/>
            <w:vMerge/>
            <w:hideMark/>
          </w:tcPr>
          <w:p w14:paraId="67F1EB5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6DF3C5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站内设备剪切</w:t>
            </w:r>
          </w:p>
        </w:tc>
        <w:tc>
          <w:tcPr>
            <w:tcW w:w="5103" w:type="dxa"/>
            <w:hideMark/>
          </w:tcPr>
          <w:p w14:paraId="7D1A51C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站内设备剪切</w:t>
            </w:r>
          </w:p>
        </w:tc>
      </w:tr>
      <w:tr w:rsidR="00CD1B3B" w:rsidRPr="00CD1B3B" w14:paraId="645AB254" w14:textId="77777777" w:rsidTr="00AF19D7">
        <w:trPr>
          <w:trHeight w:val="20"/>
        </w:trPr>
        <w:tc>
          <w:tcPr>
            <w:tcW w:w="1838" w:type="dxa"/>
            <w:vMerge/>
            <w:hideMark/>
          </w:tcPr>
          <w:p w14:paraId="6F8C6C0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91A1B7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站内外复杂标注支持</w:t>
            </w:r>
          </w:p>
        </w:tc>
        <w:tc>
          <w:tcPr>
            <w:tcW w:w="5103" w:type="dxa"/>
            <w:hideMark/>
          </w:tcPr>
          <w:p w14:paraId="799BAD7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站内外复杂标注支持</w:t>
            </w:r>
          </w:p>
        </w:tc>
      </w:tr>
      <w:tr w:rsidR="00CD1B3B" w:rsidRPr="00CD1B3B" w14:paraId="53E36FB5" w14:textId="77777777" w:rsidTr="00AF19D7">
        <w:trPr>
          <w:trHeight w:val="20"/>
        </w:trPr>
        <w:tc>
          <w:tcPr>
            <w:tcW w:w="1838" w:type="dxa"/>
            <w:vMerge/>
            <w:hideMark/>
          </w:tcPr>
          <w:p w14:paraId="0678235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9F0D73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站内设备排列对齐</w:t>
            </w:r>
          </w:p>
        </w:tc>
        <w:tc>
          <w:tcPr>
            <w:tcW w:w="5103" w:type="dxa"/>
            <w:hideMark/>
          </w:tcPr>
          <w:p w14:paraId="377D103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站内设备排列对齐</w:t>
            </w:r>
          </w:p>
        </w:tc>
      </w:tr>
      <w:tr w:rsidR="00CD1B3B" w:rsidRPr="00CD1B3B" w14:paraId="61C57AA5" w14:textId="77777777" w:rsidTr="00AF19D7">
        <w:trPr>
          <w:trHeight w:val="20"/>
        </w:trPr>
        <w:tc>
          <w:tcPr>
            <w:tcW w:w="1838" w:type="dxa"/>
            <w:vMerge w:val="restart"/>
            <w:hideMark/>
          </w:tcPr>
          <w:p w14:paraId="5741644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数据质量检查</w:t>
            </w:r>
          </w:p>
        </w:tc>
        <w:tc>
          <w:tcPr>
            <w:tcW w:w="2410" w:type="dxa"/>
            <w:vMerge w:val="restart"/>
            <w:hideMark/>
          </w:tcPr>
          <w:p w14:paraId="02B08C07"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电网模型合规性检查</w:t>
            </w:r>
          </w:p>
        </w:tc>
        <w:tc>
          <w:tcPr>
            <w:tcW w:w="5103" w:type="dxa"/>
            <w:hideMark/>
          </w:tcPr>
          <w:p w14:paraId="49F89DA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架空线段间直连检查</w:t>
            </w:r>
          </w:p>
        </w:tc>
      </w:tr>
      <w:tr w:rsidR="00CD1B3B" w:rsidRPr="00CD1B3B" w14:paraId="68CEDFB1" w14:textId="77777777" w:rsidTr="00AF19D7">
        <w:trPr>
          <w:trHeight w:val="20"/>
        </w:trPr>
        <w:tc>
          <w:tcPr>
            <w:tcW w:w="1838" w:type="dxa"/>
            <w:vMerge/>
            <w:hideMark/>
          </w:tcPr>
          <w:p w14:paraId="6FFEEE6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20C8C7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675306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架空线段长度错误检查</w:t>
            </w:r>
          </w:p>
        </w:tc>
      </w:tr>
      <w:tr w:rsidR="00CD1B3B" w:rsidRPr="00CD1B3B" w14:paraId="1F32AFE1" w14:textId="77777777" w:rsidTr="00AF19D7">
        <w:trPr>
          <w:trHeight w:val="20"/>
        </w:trPr>
        <w:tc>
          <w:tcPr>
            <w:tcW w:w="1838" w:type="dxa"/>
            <w:vMerge/>
            <w:hideMark/>
          </w:tcPr>
          <w:p w14:paraId="6368884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C41ED9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84521E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站房设备无内部接线图检查</w:t>
            </w:r>
          </w:p>
        </w:tc>
      </w:tr>
      <w:tr w:rsidR="00CD1B3B" w:rsidRPr="00CD1B3B" w14:paraId="7C7D34F5" w14:textId="77777777" w:rsidTr="00AF19D7">
        <w:trPr>
          <w:trHeight w:val="20"/>
        </w:trPr>
        <w:tc>
          <w:tcPr>
            <w:tcW w:w="1838" w:type="dxa"/>
            <w:vMerge/>
            <w:hideMark/>
          </w:tcPr>
          <w:p w14:paraId="7692021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A67CEE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B7A438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站房设备站内外连接有效性检查</w:t>
            </w:r>
          </w:p>
        </w:tc>
      </w:tr>
      <w:tr w:rsidR="00CD1B3B" w:rsidRPr="00CD1B3B" w14:paraId="4A1F109F" w14:textId="77777777" w:rsidTr="00AF19D7">
        <w:trPr>
          <w:trHeight w:val="20"/>
        </w:trPr>
        <w:tc>
          <w:tcPr>
            <w:tcW w:w="1838" w:type="dxa"/>
            <w:vMerge/>
            <w:hideMark/>
          </w:tcPr>
          <w:p w14:paraId="6A658D9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4F4E989"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2B0224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线路重名检查</w:t>
            </w:r>
          </w:p>
        </w:tc>
      </w:tr>
      <w:tr w:rsidR="00CD1B3B" w:rsidRPr="00CD1B3B" w14:paraId="249B13E8" w14:textId="77777777" w:rsidTr="00AF19D7">
        <w:trPr>
          <w:trHeight w:val="20"/>
        </w:trPr>
        <w:tc>
          <w:tcPr>
            <w:tcW w:w="1838" w:type="dxa"/>
            <w:vMerge/>
            <w:hideMark/>
          </w:tcPr>
          <w:p w14:paraId="24CD8B0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C5AD77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408E73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设备名称重复检查</w:t>
            </w:r>
          </w:p>
        </w:tc>
      </w:tr>
      <w:tr w:rsidR="00CD1B3B" w:rsidRPr="00CD1B3B" w14:paraId="3B86CA38" w14:textId="77777777" w:rsidTr="00AF19D7">
        <w:trPr>
          <w:trHeight w:val="20"/>
        </w:trPr>
        <w:tc>
          <w:tcPr>
            <w:tcW w:w="1838" w:type="dxa"/>
            <w:vMerge/>
            <w:hideMark/>
          </w:tcPr>
          <w:p w14:paraId="6C57667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0031CD3"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275C80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设备名称为空检查</w:t>
            </w:r>
          </w:p>
        </w:tc>
      </w:tr>
      <w:tr w:rsidR="00CD1B3B" w:rsidRPr="00CD1B3B" w14:paraId="28AE7EAD" w14:textId="77777777" w:rsidTr="00AF19D7">
        <w:trPr>
          <w:trHeight w:val="20"/>
        </w:trPr>
        <w:tc>
          <w:tcPr>
            <w:tcW w:w="1838" w:type="dxa"/>
            <w:vMerge/>
            <w:hideMark/>
          </w:tcPr>
          <w:p w14:paraId="3D08A9D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068CC1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F6960A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电缆线段首末端直接相连检查</w:t>
            </w:r>
          </w:p>
        </w:tc>
      </w:tr>
      <w:tr w:rsidR="00CD1B3B" w:rsidRPr="00CD1B3B" w14:paraId="7679F57D" w14:textId="77777777" w:rsidTr="00AF19D7">
        <w:trPr>
          <w:trHeight w:val="20"/>
        </w:trPr>
        <w:tc>
          <w:tcPr>
            <w:tcW w:w="1838" w:type="dxa"/>
            <w:vMerge/>
            <w:hideMark/>
          </w:tcPr>
          <w:p w14:paraId="493E84A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E747B72"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5B0B0C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站内设备未接入母线检查</w:t>
            </w:r>
          </w:p>
        </w:tc>
      </w:tr>
      <w:tr w:rsidR="00CD1B3B" w:rsidRPr="00CD1B3B" w14:paraId="3BBD4397" w14:textId="77777777" w:rsidTr="00AF19D7">
        <w:trPr>
          <w:trHeight w:val="20"/>
        </w:trPr>
        <w:tc>
          <w:tcPr>
            <w:tcW w:w="1838" w:type="dxa"/>
            <w:vMerge/>
            <w:hideMark/>
          </w:tcPr>
          <w:p w14:paraId="3FCBB5A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50450E3"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19FD50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柱上串联设备未放置杆塔上检查</w:t>
            </w:r>
          </w:p>
        </w:tc>
      </w:tr>
      <w:tr w:rsidR="00CD1B3B" w:rsidRPr="00CD1B3B" w14:paraId="19D2C7BF" w14:textId="77777777" w:rsidTr="00AF19D7">
        <w:trPr>
          <w:trHeight w:val="20"/>
        </w:trPr>
        <w:tc>
          <w:tcPr>
            <w:tcW w:w="1838" w:type="dxa"/>
            <w:vMerge/>
            <w:hideMark/>
          </w:tcPr>
          <w:p w14:paraId="66D6D8F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B4E3EC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3CBBB0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柱上并联设备未放置杆塔上检查</w:t>
            </w:r>
          </w:p>
        </w:tc>
      </w:tr>
      <w:tr w:rsidR="00CD1B3B" w:rsidRPr="00CD1B3B" w14:paraId="6035D4B2" w14:textId="77777777" w:rsidTr="00AF19D7">
        <w:trPr>
          <w:trHeight w:val="20"/>
        </w:trPr>
        <w:tc>
          <w:tcPr>
            <w:tcW w:w="1838" w:type="dxa"/>
            <w:vMerge/>
            <w:hideMark/>
          </w:tcPr>
          <w:p w14:paraId="4645B9D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BF628B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D84F19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开关类设备未串联连接检查</w:t>
            </w:r>
          </w:p>
        </w:tc>
      </w:tr>
      <w:tr w:rsidR="00CD1B3B" w:rsidRPr="00CD1B3B" w14:paraId="57F5F697" w14:textId="77777777" w:rsidTr="00AF19D7">
        <w:trPr>
          <w:trHeight w:val="20"/>
        </w:trPr>
        <w:tc>
          <w:tcPr>
            <w:tcW w:w="1838" w:type="dxa"/>
            <w:vMerge/>
            <w:hideMark/>
          </w:tcPr>
          <w:p w14:paraId="0C2DA78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E7FB67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4889CD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中心设备间端口直连检查</w:t>
            </w:r>
          </w:p>
        </w:tc>
      </w:tr>
      <w:tr w:rsidR="00CD1B3B" w:rsidRPr="00CD1B3B" w14:paraId="499CC23B" w14:textId="77777777" w:rsidTr="00AF19D7">
        <w:trPr>
          <w:trHeight w:val="20"/>
        </w:trPr>
        <w:tc>
          <w:tcPr>
            <w:tcW w:w="1838" w:type="dxa"/>
            <w:vMerge/>
            <w:hideMark/>
          </w:tcPr>
          <w:p w14:paraId="1201DCD2"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C810F3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E31DA9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站房设备端口连接多条线段检查</w:t>
            </w:r>
          </w:p>
        </w:tc>
      </w:tr>
      <w:tr w:rsidR="00CD1B3B" w:rsidRPr="00CD1B3B" w14:paraId="615408C7" w14:textId="77777777" w:rsidTr="00AF19D7">
        <w:trPr>
          <w:trHeight w:val="20"/>
        </w:trPr>
        <w:tc>
          <w:tcPr>
            <w:tcW w:w="1838" w:type="dxa"/>
            <w:vMerge/>
            <w:hideMark/>
          </w:tcPr>
          <w:p w14:paraId="1DD41B5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D28A9A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C011A2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站房设备接入线路超过允许的最大值检查</w:t>
            </w:r>
          </w:p>
        </w:tc>
      </w:tr>
      <w:tr w:rsidR="00CD1B3B" w:rsidRPr="00CD1B3B" w14:paraId="2AAA5366" w14:textId="77777777" w:rsidTr="00AF19D7">
        <w:trPr>
          <w:trHeight w:val="20"/>
        </w:trPr>
        <w:tc>
          <w:tcPr>
            <w:tcW w:w="1838" w:type="dxa"/>
            <w:vMerge/>
            <w:hideMark/>
          </w:tcPr>
          <w:p w14:paraId="6FE19B3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D0DC1B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3CE414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电缆中间接头两端为连接电缆检查</w:t>
            </w:r>
          </w:p>
        </w:tc>
      </w:tr>
      <w:tr w:rsidR="00CD1B3B" w:rsidRPr="00CD1B3B" w14:paraId="4A5F40CC" w14:textId="77777777" w:rsidTr="00AF19D7">
        <w:trPr>
          <w:trHeight w:val="20"/>
        </w:trPr>
        <w:tc>
          <w:tcPr>
            <w:tcW w:w="1838" w:type="dxa"/>
            <w:vMerge/>
            <w:hideMark/>
          </w:tcPr>
          <w:p w14:paraId="634E426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C5634C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234459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三叉分支/多叉分支检查</w:t>
            </w:r>
          </w:p>
        </w:tc>
      </w:tr>
      <w:tr w:rsidR="00CD1B3B" w:rsidRPr="00CD1B3B" w14:paraId="758A5BE1" w14:textId="77777777" w:rsidTr="00AF19D7">
        <w:trPr>
          <w:trHeight w:val="20"/>
        </w:trPr>
        <w:tc>
          <w:tcPr>
            <w:tcW w:w="1838" w:type="dxa"/>
            <w:vMerge/>
            <w:hideMark/>
          </w:tcPr>
          <w:p w14:paraId="4345A4C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61CE675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电源供电有效性检查</w:t>
            </w:r>
          </w:p>
        </w:tc>
        <w:tc>
          <w:tcPr>
            <w:tcW w:w="5103" w:type="dxa"/>
            <w:hideMark/>
          </w:tcPr>
          <w:p w14:paraId="4660402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变电站供电范围检查</w:t>
            </w:r>
          </w:p>
        </w:tc>
      </w:tr>
      <w:tr w:rsidR="00CD1B3B" w:rsidRPr="00CD1B3B" w14:paraId="0B9CD69E" w14:textId="77777777" w:rsidTr="00AF19D7">
        <w:trPr>
          <w:trHeight w:val="20"/>
        </w:trPr>
        <w:tc>
          <w:tcPr>
            <w:tcW w:w="1838" w:type="dxa"/>
            <w:vMerge/>
            <w:hideMark/>
          </w:tcPr>
          <w:p w14:paraId="57F3B1A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AF3820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AD0140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线路供电范围检查</w:t>
            </w:r>
          </w:p>
        </w:tc>
      </w:tr>
      <w:tr w:rsidR="00CD1B3B" w:rsidRPr="00CD1B3B" w14:paraId="1284C852" w14:textId="77777777" w:rsidTr="00AF19D7">
        <w:trPr>
          <w:trHeight w:val="20"/>
        </w:trPr>
        <w:tc>
          <w:tcPr>
            <w:tcW w:w="1838" w:type="dxa"/>
            <w:vMerge/>
            <w:hideMark/>
          </w:tcPr>
          <w:p w14:paraId="1AE213D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E20BC0E"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8DB5CD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站内进线供电范围检查</w:t>
            </w:r>
          </w:p>
        </w:tc>
      </w:tr>
      <w:tr w:rsidR="00CD1B3B" w:rsidRPr="00CD1B3B" w14:paraId="1C91891A" w14:textId="77777777" w:rsidTr="00AF19D7">
        <w:trPr>
          <w:trHeight w:val="20"/>
        </w:trPr>
        <w:tc>
          <w:tcPr>
            <w:tcW w:w="1838" w:type="dxa"/>
            <w:vMerge/>
            <w:hideMark/>
          </w:tcPr>
          <w:p w14:paraId="0B05B82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57652C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752BFB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配变供电范围检查</w:t>
            </w:r>
          </w:p>
        </w:tc>
      </w:tr>
      <w:tr w:rsidR="00CD1B3B" w:rsidRPr="00CD1B3B" w14:paraId="6F75C7FA" w14:textId="77777777" w:rsidTr="00AF19D7">
        <w:trPr>
          <w:trHeight w:val="20"/>
        </w:trPr>
        <w:tc>
          <w:tcPr>
            <w:tcW w:w="1838" w:type="dxa"/>
            <w:vMerge/>
            <w:hideMark/>
          </w:tcPr>
          <w:p w14:paraId="1645781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1C2B4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DB4E30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低压线路供电范围检查</w:t>
            </w:r>
          </w:p>
        </w:tc>
      </w:tr>
      <w:tr w:rsidR="00CD1B3B" w:rsidRPr="00CD1B3B" w14:paraId="0EC60C12" w14:textId="77777777" w:rsidTr="00AF19D7">
        <w:trPr>
          <w:trHeight w:val="20"/>
        </w:trPr>
        <w:tc>
          <w:tcPr>
            <w:tcW w:w="1838" w:type="dxa"/>
            <w:vMerge/>
            <w:hideMark/>
          </w:tcPr>
          <w:p w14:paraId="1485A32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5D0E73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A42C68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中压线路电源碰撞检查</w:t>
            </w:r>
          </w:p>
        </w:tc>
      </w:tr>
      <w:tr w:rsidR="00CD1B3B" w:rsidRPr="00CD1B3B" w14:paraId="76A365E1" w14:textId="77777777" w:rsidTr="00AF19D7">
        <w:trPr>
          <w:trHeight w:val="20"/>
        </w:trPr>
        <w:tc>
          <w:tcPr>
            <w:tcW w:w="1838" w:type="dxa"/>
            <w:vMerge w:val="restart"/>
            <w:hideMark/>
          </w:tcPr>
          <w:p w14:paraId="5EC9D3C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电网空间拓扑分析</w:t>
            </w:r>
          </w:p>
        </w:tc>
        <w:tc>
          <w:tcPr>
            <w:tcW w:w="2410" w:type="dxa"/>
            <w:hideMark/>
          </w:tcPr>
          <w:p w14:paraId="7FCE267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单线设备分析</w:t>
            </w:r>
          </w:p>
        </w:tc>
        <w:tc>
          <w:tcPr>
            <w:tcW w:w="5103" w:type="dxa"/>
            <w:hideMark/>
          </w:tcPr>
          <w:p w14:paraId="22A6DE1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单线设备分析</w:t>
            </w:r>
          </w:p>
        </w:tc>
      </w:tr>
      <w:tr w:rsidR="00CD1B3B" w:rsidRPr="00CD1B3B" w14:paraId="70B0CCE6" w14:textId="77777777" w:rsidTr="00AF19D7">
        <w:trPr>
          <w:trHeight w:val="20"/>
        </w:trPr>
        <w:tc>
          <w:tcPr>
            <w:tcW w:w="1838" w:type="dxa"/>
            <w:vMerge/>
            <w:hideMark/>
          </w:tcPr>
          <w:p w14:paraId="7588722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0E90477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中压线路合环分析</w:t>
            </w:r>
          </w:p>
        </w:tc>
        <w:tc>
          <w:tcPr>
            <w:tcW w:w="5103" w:type="dxa"/>
            <w:hideMark/>
          </w:tcPr>
          <w:p w14:paraId="50127F7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中压线路合环分析</w:t>
            </w:r>
          </w:p>
        </w:tc>
      </w:tr>
      <w:tr w:rsidR="00CD1B3B" w:rsidRPr="00CD1B3B" w14:paraId="65616AD2" w14:textId="77777777" w:rsidTr="00AF19D7">
        <w:trPr>
          <w:trHeight w:val="20"/>
        </w:trPr>
        <w:tc>
          <w:tcPr>
            <w:tcW w:w="1838" w:type="dxa"/>
            <w:vMerge/>
            <w:hideMark/>
          </w:tcPr>
          <w:p w14:paraId="49B17722"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38343CA0"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网格化区域负荷分析</w:t>
            </w:r>
          </w:p>
        </w:tc>
        <w:tc>
          <w:tcPr>
            <w:tcW w:w="5103" w:type="dxa"/>
            <w:hideMark/>
          </w:tcPr>
          <w:p w14:paraId="4706A7D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区域负荷容量分析</w:t>
            </w:r>
          </w:p>
        </w:tc>
      </w:tr>
      <w:tr w:rsidR="00CD1B3B" w:rsidRPr="00CD1B3B" w14:paraId="1ECAE1DA" w14:textId="77777777" w:rsidTr="00AF19D7">
        <w:trPr>
          <w:trHeight w:val="20"/>
        </w:trPr>
        <w:tc>
          <w:tcPr>
            <w:tcW w:w="1838" w:type="dxa"/>
            <w:vMerge/>
            <w:hideMark/>
          </w:tcPr>
          <w:p w14:paraId="654BEF5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D2938B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1719E1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区域负荷密度分析</w:t>
            </w:r>
          </w:p>
        </w:tc>
      </w:tr>
      <w:tr w:rsidR="00CD1B3B" w:rsidRPr="00CD1B3B" w14:paraId="5858F633" w14:textId="77777777" w:rsidTr="00AF19D7">
        <w:trPr>
          <w:trHeight w:val="20"/>
        </w:trPr>
        <w:tc>
          <w:tcPr>
            <w:tcW w:w="1838" w:type="dxa"/>
            <w:vMerge/>
            <w:hideMark/>
          </w:tcPr>
          <w:p w14:paraId="6847279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0CC6729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变电站供电范围分析</w:t>
            </w:r>
          </w:p>
        </w:tc>
        <w:tc>
          <w:tcPr>
            <w:tcW w:w="5103" w:type="dxa"/>
            <w:hideMark/>
          </w:tcPr>
          <w:p w14:paraId="3427078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变电站供电范围分析</w:t>
            </w:r>
          </w:p>
        </w:tc>
      </w:tr>
      <w:tr w:rsidR="00CD1B3B" w:rsidRPr="00CD1B3B" w14:paraId="5A0BED4A" w14:textId="77777777" w:rsidTr="00AF19D7">
        <w:trPr>
          <w:trHeight w:val="20"/>
        </w:trPr>
        <w:tc>
          <w:tcPr>
            <w:tcW w:w="1838" w:type="dxa"/>
            <w:vMerge/>
            <w:hideMark/>
          </w:tcPr>
          <w:p w14:paraId="67E9DDC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11EE715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馈线供电范围分析</w:t>
            </w:r>
          </w:p>
        </w:tc>
        <w:tc>
          <w:tcPr>
            <w:tcW w:w="5103" w:type="dxa"/>
            <w:hideMark/>
          </w:tcPr>
          <w:p w14:paraId="037FD49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馈线供电范围分析</w:t>
            </w:r>
          </w:p>
        </w:tc>
      </w:tr>
      <w:tr w:rsidR="00CD1B3B" w:rsidRPr="00CD1B3B" w14:paraId="5A4A18A8" w14:textId="77777777" w:rsidTr="00AF19D7">
        <w:trPr>
          <w:trHeight w:val="20"/>
        </w:trPr>
        <w:tc>
          <w:tcPr>
            <w:tcW w:w="1838" w:type="dxa"/>
            <w:vMerge w:val="restart"/>
            <w:hideMark/>
          </w:tcPr>
          <w:p w14:paraId="169B057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主网专题图管理</w:t>
            </w:r>
          </w:p>
        </w:tc>
        <w:tc>
          <w:tcPr>
            <w:tcW w:w="2410" w:type="dxa"/>
            <w:vMerge w:val="restart"/>
            <w:hideMark/>
          </w:tcPr>
          <w:p w14:paraId="542CF740"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输电地理接线图</w:t>
            </w:r>
          </w:p>
        </w:tc>
        <w:tc>
          <w:tcPr>
            <w:tcW w:w="5103" w:type="dxa"/>
            <w:hideMark/>
          </w:tcPr>
          <w:p w14:paraId="5C16305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53AA8FF7" w14:textId="77777777" w:rsidTr="00AF19D7">
        <w:trPr>
          <w:trHeight w:val="20"/>
        </w:trPr>
        <w:tc>
          <w:tcPr>
            <w:tcW w:w="1838" w:type="dxa"/>
            <w:vMerge/>
            <w:hideMark/>
          </w:tcPr>
          <w:p w14:paraId="67A0B9B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C00EB9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A5B8281" w14:textId="77777777" w:rsidR="00CD1B3B" w:rsidRPr="00CD1B3B" w:rsidRDefault="00CD1B3B" w:rsidP="00CD1B3B">
            <w:pPr>
              <w:widowControl/>
              <w:spacing w:before="0" w:after="0"/>
              <w:ind w:firstLine="0"/>
              <w:jc w:val="left"/>
              <w:rPr>
                <w:rFonts w:ascii="宋体" w:hAnsi="宋体" w:cs="宋体"/>
                <w:kern w:val="0"/>
              </w:rPr>
            </w:pPr>
            <w:r w:rsidRPr="00CD1B3B">
              <w:rPr>
                <w:rFonts w:ascii="宋体" w:hAnsi="宋体" w:cs="宋体" w:hint="eastAsia"/>
                <w:kern w:val="0"/>
              </w:rPr>
              <w:t>布局调整</w:t>
            </w:r>
          </w:p>
        </w:tc>
      </w:tr>
      <w:tr w:rsidR="00CD1B3B" w:rsidRPr="00CD1B3B" w14:paraId="604D0B01" w14:textId="77777777" w:rsidTr="00AF19D7">
        <w:trPr>
          <w:trHeight w:val="20"/>
        </w:trPr>
        <w:tc>
          <w:tcPr>
            <w:tcW w:w="1838" w:type="dxa"/>
            <w:vMerge/>
            <w:hideMark/>
          </w:tcPr>
          <w:p w14:paraId="5161CF4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05A64E9"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6DE115E"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6548DBB0" w14:textId="77777777" w:rsidTr="00AF19D7">
        <w:trPr>
          <w:trHeight w:val="20"/>
        </w:trPr>
        <w:tc>
          <w:tcPr>
            <w:tcW w:w="1838" w:type="dxa"/>
            <w:vMerge/>
            <w:hideMark/>
          </w:tcPr>
          <w:p w14:paraId="06AC06A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086D2C3"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F5043E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6EDD080F" w14:textId="77777777" w:rsidTr="00AF19D7">
        <w:trPr>
          <w:trHeight w:val="20"/>
        </w:trPr>
        <w:tc>
          <w:tcPr>
            <w:tcW w:w="1838" w:type="dxa"/>
            <w:vMerge/>
            <w:hideMark/>
          </w:tcPr>
          <w:p w14:paraId="3720DDA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2E547E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输电线路相序图</w:t>
            </w:r>
          </w:p>
        </w:tc>
        <w:tc>
          <w:tcPr>
            <w:tcW w:w="5103" w:type="dxa"/>
            <w:hideMark/>
          </w:tcPr>
          <w:p w14:paraId="3103839E"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70F61C6A" w14:textId="77777777" w:rsidTr="00AF19D7">
        <w:trPr>
          <w:trHeight w:val="20"/>
        </w:trPr>
        <w:tc>
          <w:tcPr>
            <w:tcW w:w="1838" w:type="dxa"/>
            <w:vMerge/>
            <w:hideMark/>
          </w:tcPr>
          <w:p w14:paraId="308B191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34F5C81"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69C9B1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布局调整</w:t>
            </w:r>
          </w:p>
        </w:tc>
      </w:tr>
      <w:tr w:rsidR="00CD1B3B" w:rsidRPr="00CD1B3B" w14:paraId="63DD6645" w14:textId="77777777" w:rsidTr="00AF19D7">
        <w:trPr>
          <w:trHeight w:val="20"/>
        </w:trPr>
        <w:tc>
          <w:tcPr>
            <w:tcW w:w="1838" w:type="dxa"/>
            <w:vMerge/>
            <w:hideMark/>
          </w:tcPr>
          <w:p w14:paraId="2CACF9B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F55214"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85A864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43205845" w14:textId="77777777" w:rsidTr="00AF19D7">
        <w:trPr>
          <w:trHeight w:val="20"/>
        </w:trPr>
        <w:tc>
          <w:tcPr>
            <w:tcW w:w="1838" w:type="dxa"/>
            <w:vMerge/>
            <w:hideMark/>
          </w:tcPr>
          <w:p w14:paraId="3FA9632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04E5D5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39606C1D"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52DEDD38" w14:textId="77777777" w:rsidTr="00AF19D7">
        <w:trPr>
          <w:trHeight w:val="20"/>
        </w:trPr>
        <w:tc>
          <w:tcPr>
            <w:tcW w:w="1838" w:type="dxa"/>
            <w:vMerge/>
            <w:hideMark/>
          </w:tcPr>
          <w:p w14:paraId="4AE730B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244108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输电线路同杆共架图</w:t>
            </w:r>
          </w:p>
        </w:tc>
        <w:tc>
          <w:tcPr>
            <w:tcW w:w="5103" w:type="dxa"/>
            <w:hideMark/>
          </w:tcPr>
          <w:p w14:paraId="2839F7A9"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6EE46070" w14:textId="77777777" w:rsidTr="00AF19D7">
        <w:trPr>
          <w:trHeight w:val="20"/>
        </w:trPr>
        <w:tc>
          <w:tcPr>
            <w:tcW w:w="1838" w:type="dxa"/>
            <w:vMerge/>
            <w:hideMark/>
          </w:tcPr>
          <w:p w14:paraId="4AD98A7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6A2620F"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E9896F6"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布局调整</w:t>
            </w:r>
          </w:p>
        </w:tc>
      </w:tr>
      <w:tr w:rsidR="00CD1B3B" w:rsidRPr="00CD1B3B" w14:paraId="11F7E7C6" w14:textId="77777777" w:rsidTr="00AF19D7">
        <w:trPr>
          <w:trHeight w:val="20"/>
        </w:trPr>
        <w:tc>
          <w:tcPr>
            <w:tcW w:w="1838" w:type="dxa"/>
            <w:vMerge/>
            <w:hideMark/>
          </w:tcPr>
          <w:p w14:paraId="4A54994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A8A1F7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0FE6528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075B8422" w14:textId="77777777" w:rsidTr="00AF19D7">
        <w:trPr>
          <w:trHeight w:val="20"/>
        </w:trPr>
        <w:tc>
          <w:tcPr>
            <w:tcW w:w="1838" w:type="dxa"/>
            <w:vMerge/>
            <w:hideMark/>
          </w:tcPr>
          <w:p w14:paraId="6E83404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C463AE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D4EE95D"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046612A2" w14:textId="77777777" w:rsidTr="00AF19D7">
        <w:trPr>
          <w:trHeight w:val="20"/>
        </w:trPr>
        <w:tc>
          <w:tcPr>
            <w:tcW w:w="1838" w:type="dxa"/>
            <w:vMerge w:val="restart"/>
            <w:hideMark/>
          </w:tcPr>
          <w:p w14:paraId="5CE8BCD4"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配网专题图管理</w:t>
            </w:r>
          </w:p>
        </w:tc>
        <w:tc>
          <w:tcPr>
            <w:tcW w:w="2410" w:type="dxa"/>
            <w:hideMark/>
          </w:tcPr>
          <w:p w14:paraId="67A0FED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配网单线图完善</w:t>
            </w:r>
          </w:p>
        </w:tc>
        <w:tc>
          <w:tcPr>
            <w:tcW w:w="5103" w:type="dxa"/>
            <w:hideMark/>
          </w:tcPr>
          <w:p w14:paraId="265E22B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配网单线图完善</w:t>
            </w:r>
          </w:p>
        </w:tc>
      </w:tr>
      <w:tr w:rsidR="00CD1B3B" w:rsidRPr="00CD1B3B" w14:paraId="6FC750DF" w14:textId="77777777" w:rsidTr="00AF19D7">
        <w:trPr>
          <w:trHeight w:val="20"/>
        </w:trPr>
        <w:tc>
          <w:tcPr>
            <w:tcW w:w="1838" w:type="dxa"/>
            <w:vMerge/>
            <w:hideMark/>
          </w:tcPr>
          <w:p w14:paraId="5AE5900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33D2C80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配网环网图</w:t>
            </w:r>
          </w:p>
        </w:tc>
        <w:tc>
          <w:tcPr>
            <w:tcW w:w="5103" w:type="dxa"/>
            <w:hideMark/>
          </w:tcPr>
          <w:p w14:paraId="384FFDC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配网环网图</w:t>
            </w:r>
          </w:p>
        </w:tc>
      </w:tr>
    </w:tbl>
    <w:p w14:paraId="56284358" w14:textId="77777777" w:rsidR="00CD1B3B" w:rsidRDefault="00CD1B3B" w:rsidP="00CD1B3B"/>
    <w:p w14:paraId="542C2555" w14:textId="43958987" w:rsidR="006413A0" w:rsidRDefault="006413A0" w:rsidP="006413A0">
      <w:pPr>
        <w:pStyle w:val="5"/>
      </w:pPr>
      <w:proofErr w:type="spellStart"/>
      <w:r>
        <w:rPr>
          <w:rFonts w:hint="eastAsia"/>
        </w:rPr>
        <w:t>Web</w:t>
      </w:r>
      <w:r w:rsidR="007811ED">
        <w:rPr>
          <w:rFonts w:hint="eastAsia"/>
        </w:rPr>
        <w:t>XX</w:t>
      </w:r>
      <w:proofErr w:type="spellEnd"/>
      <w:r>
        <w:t>应用框架</w:t>
      </w:r>
    </w:p>
    <w:tbl>
      <w:tblPr>
        <w:tblStyle w:val="1a"/>
        <w:tblW w:w="9493" w:type="dxa"/>
        <w:tblLook w:val="04A0" w:firstRow="1" w:lastRow="0" w:firstColumn="1" w:lastColumn="0" w:noHBand="0" w:noVBand="1"/>
      </w:tblPr>
      <w:tblGrid>
        <w:gridCol w:w="1620"/>
        <w:gridCol w:w="2628"/>
        <w:gridCol w:w="5245"/>
      </w:tblGrid>
      <w:tr w:rsidR="006413A0" w:rsidRPr="006413A0" w14:paraId="4C4F0DE8" w14:textId="77777777" w:rsidTr="00AF19D7">
        <w:trPr>
          <w:trHeight w:val="20"/>
          <w:tblHeader/>
        </w:trPr>
        <w:tc>
          <w:tcPr>
            <w:tcW w:w="1620" w:type="dxa"/>
          </w:tcPr>
          <w:p w14:paraId="227983E9" w14:textId="5D41C79C"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w:t>
            </w:r>
            <w:r w:rsidRPr="006413A0">
              <w:rPr>
                <w:rFonts w:ascii="宋体" w:hAnsi="宋体" w:cs="宋体"/>
                <w:b/>
                <w:kern w:val="0"/>
              </w:rPr>
              <w:t>模块</w:t>
            </w:r>
          </w:p>
        </w:tc>
        <w:tc>
          <w:tcPr>
            <w:tcW w:w="2628" w:type="dxa"/>
          </w:tcPr>
          <w:p w14:paraId="2AC63F9D" w14:textId="1933A73D"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w:t>
            </w:r>
            <w:r w:rsidRPr="006413A0">
              <w:rPr>
                <w:rFonts w:ascii="宋体" w:hAnsi="宋体" w:cs="宋体"/>
                <w:b/>
                <w:kern w:val="0"/>
              </w:rPr>
              <w:t>项</w:t>
            </w:r>
          </w:p>
        </w:tc>
        <w:tc>
          <w:tcPr>
            <w:tcW w:w="5245" w:type="dxa"/>
          </w:tcPr>
          <w:p w14:paraId="128325D5" w14:textId="377AFA7F"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功能子项</w:t>
            </w:r>
          </w:p>
        </w:tc>
      </w:tr>
      <w:tr w:rsidR="006413A0" w:rsidRPr="006413A0" w14:paraId="6D160CFF" w14:textId="77777777" w:rsidTr="00AF19D7">
        <w:trPr>
          <w:trHeight w:val="20"/>
        </w:trPr>
        <w:tc>
          <w:tcPr>
            <w:tcW w:w="1620" w:type="dxa"/>
            <w:vMerge w:val="restart"/>
            <w:hideMark/>
          </w:tcPr>
          <w:p w14:paraId="1641D75C"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公共平台功能</w:t>
            </w:r>
          </w:p>
        </w:tc>
        <w:tc>
          <w:tcPr>
            <w:tcW w:w="2628" w:type="dxa"/>
            <w:vMerge w:val="restart"/>
            <w:hideMark/>
          </w:tcPr>
          <w:p w14:paraId="76EFB03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图层管理</w:t>
            </w:r>
          </w:p>
        </w:tc>
        <w:tc>
          <w:tcPr>
            <w:tcW w:w="5245" w:type="dxa"/>
            <w:hideMark/>
          </w:tcPr>
          <w:p w14:paraId="64495A3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浮动面板支持</w:t>
            </w:r>
          </w:p>
        </w:tc>
      </w:tr>
      <w:tr w:rsidR="006413A0" w:rsidRPr="006413A0" w14:paraId="4BA77222" w14:textId="77777777" w:rsidTr="00AF19D7">
        <w:trPr>
          <w:trHeight w:val="20"/>
        </w:trPr>
        <w:tc>
          <w:tcPr>
            <w:tcW w:w="1620" w:type="dxa"/>
            <w:vMerge/>
            <w:hideMark/>
          </w:tcPr>
          <w:p w14:paraId="01FD94D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844B06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E317D7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全图定位</w:t>
            </w:r>
          </w:p>
        </w:tc>
      </w:tr>
      <w:tr w:rsidR="006413A0" w:rsidRPr="006413A0" w14:paraId="7C2DBD20" w14:textId="77777777" w:rsidTr="00AF19D7">
        <w:trPr>
          <w:trHeight w:val="20"/>
        </w:trPr>
        <w:tc>
          <w:tcPr>
            <w:tcW w:w="1620" w:type="dxa"/>
            <w:vMerge/>
            <w:hideMark/>
          </w:tcPr>
          <w:p w14:paraId="71D260D5"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2ED9CD75"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查询统计</w:t>
            </w:r>
          </w:p>
        </w:tc>
        <w:tc>
          <w:tcPr>
            <w:tcW w:w="5245" w:type="dxa"/>
            <w:hideMark/>
          </w:tcPr>
          <w:p w14:paraId="74ABC19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线路绝缘化统计分析</w:t>
            </w:r>
          </w:p>
        </w:tc>
      </w:tr>
      <w:tr w:rsidR="006413A0" w:rsidRPr="006413A0" w14:paraId="2ECFDEF5" w14:textId="77777777" w:rsidTr="00AF19D7">
        <w:trPr>
          <w:trHeight w:val="20"/>
        </w:trPr>
        <w:tc>
          <w:tcPr>
            <w:tcW w:w="1620" w:type="dxa"/>
            <w:vMerge/>
            <w:hideMark/>
          </w:tcPr>
          <w:p w14:paraId="01BD72B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BE73E6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151164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导线截面分布统计</w:t>
            </w:r>
          </w:p>
        </w:tc>
      </w:tr>
      <w:tr w:rsidR="006413A0" w:rsidRPr="006413A0" w14:paraId="0BCE0B21" w14:textId="77777777" w:rsidTr="00AF19D7">
        <w:trPr>
          <w:trHeight w:val="20"/>
        </w:trPr>
        <w:tc>
          <w:tcPr>
            <w:tcW w:w="1620" w:type="dxa"/>
            <w:vMerge/>
            <w:hideMark/>
          </w:tcPr>
          <w:p w14:paraId="77A935F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1874FB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091DE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杆塔型号分布统计</w:t>
            </w:r>
          </w:p>
        </w:tc>
      </w:tr>
      <w:tr w:rsidR="006413A0" w:rsidRPr="006413A0" w14:paraId="72CEBFDC" w14:textId="77777777" w:rsidTr="00AF19D7">
        <w:trPr>
          <w:trHeight w:val="20"/>
        </w:trPr>
        <w:tc>
          <w:tcPr>
            <w:tcW w:w="1620" w:type="dxa"/>
            <w:vMerge/>
            <w:hideMark/>
          </w:tcPr>
          <w:p w14:paraId="7A8DB86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9E7D88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E69903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导线型号分布统计</w:t>
            </w:r>
          </w:p>
        </w:tc>
      </w:tr>
      <w:tr w:rsidR="006413A0" w:rsidRPr="006413A0" w14:paraId="545F871B" w14:textId="77777777" w:rsidTr="00AF19D7">
        <w:trPr>
          <w:trHeight w:val="20"/>
        </w:trPr>
        <w:tc>
          <w:tcPr>
            <w:tcW w:w="1620" w:type="dxa"/>
            <w:vMerge/>
            <w:hideMark/>
          </w:tcPr>
          <w:p w14:paraId="00A33D02"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168205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2AE50D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数据分页视图</w:t>
            </w:r>
          </w:p>
        </w:tc>
      </w:tr>
      <w:tr w:rsidR="006413A0" w:rsidRPr="006413A0" w14:paraId="5806E749" w14:textId="77777777" w:rsidTr="00AF19D7">
        <w:trPr>
          <w:trHeight w:val="20"/>
        </w:trPr>
        <w:tc>
          <w:tcPr>
            <w:tcW w:w="1620" w:type="dxa"/>
            <w:vMerge/>
            <w:hideMark/>
          </w:tcPr>
          <w:p w14:paraId="6FCEEDD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08886C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0A6BF5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站线变户查询</w:t>
            </w:r>
          </w:p>
        </w:tc>
      </w:tr>
      <w:tr w:rsidR="006413A0" w:rsidRPr="006413A0" w14:paraId="40F04125" w14:textId="77777777" w:rsidTr="00AF19D7">
        <w:trPr>
          <w:trHeight w:val="20"/>
        </w:trPr>
        <w:tc>
          <w:tcPr>
            <w:tcW w:w="1620" w:type="dxa"/>
            <w:vMerge/>
            <w:hideMark/>
          </w:tcPr>
          <w:p w14:paraId="1BE3B955"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0A49B53E"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数据质量看板</w:t>
            </w:r>
          </w:p>
        </w:tc>
        <w:tc>
          <w:tcPr>
            <w:tcW w:w="5245" w:type="dxa"/>
            <w:hideMark/>
          </w:tcPr>
          <w:p w14:paraId="48BACA5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中压拓扑连通率</w:t>
            </w:r>
          </w:p>
        </w:tc>
      </w:tr>
      <w:tr w:rsidR="006413A0" w:rsidRPr="006413A0" w14:paraId="5CD43EE0" w14:textId="77777777" w:rsidTr="00AF19D7">
        <w:trPr>
          <w:trHeight w:val="20"/>
        </w:trPr>
        <w:tc>
          <w:tcPr>
            <w:tcW w:w="1620" w:type="dxa"/>
            <w:vMerge/>
            <w:hideMark/>
          </w:tcPr>
          <w:p w14:paraId="5BFFF95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60E453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C82466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低压拓扑连通率</w:t>
            </w:r>
          </w:p>
        </w:tc>
      </w:tr>
      <w:tr w:rsidR="006413A0" w:rsidRPr="006413A0" w14:paraId="31A783AB" w14:textId="77777777" w:rsidTr="00AF19D7">
        <w:trPr>
          <w:trHeight w:val="20"/>
        </w:trPr>
        <w:tc>
          <w:tcPr>
            <w:tcW w:w="1620" w:type="dxa"/>
            <w:vMerge/>
            <w:hideMark/>
          </w:tcPr>
          <w:p w14:paraId="557D06A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874B7A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0B6D8C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站线关系完整率</w:t>
            </w:r>
          </w:p>
        </w:tc>
      </w:tr>
      <w:tr w:rsidR="006413A0" w:rsidRPr="006413A0" w14:paraId="383BD756" w14:textId="77777777" w:rsidTr="00AF19D7">
        <w:trPr>
          <w:trHeight w:val="20"/>
        </w:trPr>
        <w:tc>
          <w:tcPr>
            <w:tcW w:w="1620" w:type="dxa"/>
            <w:vMerge/>
            <w:hideMark/>
          </w:tcPr>
          <w:p w14:paraId="0272F94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FD227E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C51C69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线变关系完整率</w:t>
            </w:r>
          </w:p>
        </w:tc>
      </w:tr>
      <w:tr w:rsidR="006413A0" w:rsidRPr="006413A0" w14:paraId="3C254E2B" w14:textId="77777777" w:rsidTr="00AF19D7">
        <w:trPr>
          <w:trHeight w:val="20"/>
        </w:trPr>
        <w:tc>
          <w:tcPr>
            <w:tcW w:w="1620" w:type="dxa"/>
            <w:vMerge/>
            <w:hideMark/>
          </w:tcPr>
          <w:p w14:paraId="6AC0C13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FC1B6B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58C8DB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户变关系完整率</w:t>
            </w:r>
          </w:p>
        </w:tc>
      </w:tr>
      <w:tr w:rsidR="006413A0" w:rsidRPr="006413A0" w14:paraId="18463C75" w14:textId="77777777" w:rsidTr="00AF19D7">
        <w:trPr>
          <w:trHeight w:val="20"/>
        </w:trPr>
        <w:tc>
          <w:tcPr>
            <w:tcW w:w="1620" w:type="dxa"/>
            <w:vMerge/>
            <w:hideMark/>
          </w:tcPr>
          <w:p w14:paraId="7E34934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203B5F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69434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开关房内部接线图完整率</w:t>
            </w:r>
          </w:p>
        </w:tc>
      </w:tr>
      <w:tr w:rsidR="006413A0" w:rsidRPr="006413A0" w14:paraId="70E86E86" w14:textId="77777777" w:rsidTr="00AF19D7">
        <w:trPr>
          <w:trHeight w:val="20"/>
        </w:trPr>
        <w:tc>
          <w:tcPr>
            <w:tcW w:w="1620" w:type="dxa"/>
            <w:vMerge/>
            <w:hideMark/>
          </w:tcPr>
          <w:p w14:paraId="598A032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EA9022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4C3A6F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户外开关箱内部接线图完整率</w:t>
            </w:r>
          </w:p>
        </w:tc>
      </w:tr>
      <w:tr w:rsidR="006413A0" w:rsidRPr="006413A0" w14:paraId="259478CF" w14:textId="77777777" w:rsidTr="00AF19D7">
        <w:trPr>
          <w:trHeight w:val="20"/>
        </w:trPr>
        <w:tc>
          <w:tcPr>
            <w:tcW w:w="1620" w:type="dxa"/>
            <w:vMerge/>
            <w:hideMark/>
          </w:tcPr>
          <w:p w14:paraId="1FE4F80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E0AF27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50395B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电缆分接箱内部接线图完整率</w:t>
            </w:r>
          </w:p>
        </w:tc>
      </w:tr>
      <w:tr w:rsidR="006413A0" w:rsidRPr="006413A0" w14:paraId="6408A7AE" w14:textId="77777777" w:rsidTr="00AF19D7">
        <w:trPr>
          <w:trHeight w:val="20"/>
        </w:trPr>
        <w:tc>
          <w:tcPr>
            <w:tcW w:w="1620" w:type="dxa"/>
            <w:vMerge/>
            <w:hideMark/>
          </w:tcPr>
          <w:p w14:paraId="4BEB6E7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1FADB0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B23E3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配电站内部接线图完整率</w:t>
            </w:r>
          </w:p>
        </w:tc>
      </w:tr>
      <w:tr w:rsidR="006413A0" w:rsidRPr="006413A0" w14:paraId="700205FD" w14:textId="77777777" w:rsidTr="00AF19D7">
        <w:trPr>
          <w:trHeight w:val="20"/>
        </w:trPr>
        <w:tc>
          <w:tcPr>
            <w:tcW w:w="1620" w:type="dxa"/>
            <w:vMerge/>
            <w:hideMark/>
          </w:tcPr>
          <w:p w14:paraId="3B159BC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706B5E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77E369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箱变内部接线图完整率</w:t>
            </w:r>
          </w:p>
        </w:tc>
      </w:tr>
      <w:tr w:rsidR="006413A0" w:rsidRPr="006413A0" w14:paraId="0F77D985" w14:textId="77777777" w:rsidTr="00AF19D7">
        <w:trPr>
          <w:trHeight w:val="20"/>
        </w:trPr>
        <w:tc>
          <w:tcPr>
            <w:tcW w:w="1620" w:type="dxa"/>
            <w:vMerge/>
            <w:hideMark/>
          </w:tcPr>
          <w:p w14:paraId="18ACBCC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5D25670"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14AD91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台变内部接线图完整率</w:t>
            </w:r>
          </w:p>
        </w:tc>
      </w:tr>
      <w:tr w:rsidR="006413A0" w:rsidRPr="006413A0" w14:paraId="4FC7163F" w14:textId="77777777" w:rsidTr="00AF19D7">
        <w:trPr>
          <w:trHeight w:val="20"/>
        </w:trPr>
        <w:tc>
          <w:tcPr>
            <w:tcW w:w="1620" w:type="dxa"/>
            <w:vMerge/>
            <w:hideMark/>
          </w:tcPr>
          <w:p w14:paraId="03E08EB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CF122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AF8A46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中压线路设备所属馈线属性完整率</w:t>
            </w:r>
          </w:p>
        </w:tc>
      </w:tr>
      <w:tr w:rsidR="006413A0" w:rsidRPr="006413A0" w14:paraId="610B0B87" w14:textId="77777777" w:rsidTr="00AF19D7">
        <w:trPr>
          <w:trHeight w:val="20"/>
        </w:trPr>
        <w:tc>
          <w:tcPr>
            <w:tcW w:w="1620" w:type="dxa"/>
            <w:vMerge/>
            <w:hideMark/>
          </w:tcPr>
          <w:p w14:paraId="23AD562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BCE621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796035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中压站内设备所属站房属性完整率</w:t>
            </w:r>
          </w:p>
        </w:tc>
      </w:tr>
      <w:tr w:rsidR="006413A0" w:rsidRPr="006413A0" w14:paraId="639153D8" w14:textId="77777777" w:rsidTr="00AF19D7">
        <w:trPr>
          <w:trHeight w:val="20"/>
        </w:trPr>
        <w:tc>
          <w:tcPr>
            <w:tcW w:w="1620" w:type="dxa"/>
            <w:vMerge/>
            <w:hideMark/>
          </w:tcPr>
          <w:p w14:paraId="7FC61B9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E1DA97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2FA9E2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低压线路设备源头站房属性完整率</w:t>
            </w:r>
          </w:p>
        </w:tc>
      </w:tr>
      <w:tr w:rsidR="006413A0" w:rsidRPr="006413A0" w14:paraId="591936BB" w14:textId="77777777" w:rsidTr="00AF19D7">
        <w:trPr>
          <w:trHeight w:val="20"/>
        </w:trPr>
        <w:tc>
          <w:tcPr>
            <w:tcW w:w="1620" w:type="dxa"/>
            <w:vMerge/>
            <w:hideMark/>
          </w:tcPr>
          <w:p w14:paraId="594A68F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6AA11B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575891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低压站内设备所属站房属性完整率</w:t>
            </w:r>
          </w:p>
        </w:tc>
      </w:tr>
      <w:tr w:rsidR="006413A0" w:rsidRPr="006413A0" w14:paraId="5BBBF262" w14:textId="77777777" w:rsidTr="00AF19D7">
        <w:trPr>
          <w:trHeight w:val="20"/>
        </w:trPr>
        <w:tc>
          <w:tcPr>
            <w:tcW w:w="1620" w:type="dxa"/>
            <w:vMerge/>
            <w:hideMark/>
          </w:tcPr>
          <w:p w14:paraId="37559C0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A50325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1A897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站内设备所属电柜属性完整率</w:t>
            </w:r>
          </w:p>
        </w:tc>
      </w:tr>
      <w:tr w:rsidR="006413A0" w:rsidRPr="006413A0" w14:paraId="53807D95" w14:textId="77777777" w:rsidTr="00AF19D7">
        <w:trPr>
          <w:trHeight w:val="20"/>
        </w:trPr>
        <w:tc>
          <w:tcPr>
            <w:tcW w:w="1620" w:type="dxa"/>
            <w:vMerge/>
            <w:hideMark/>
          </w:tcPr>
          <w:p w14:paraId="544E886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D4638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5FA6EF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非法拓扑成环统计</w:t>
            </w:r>
          </w:p>
        </w:tc>
      </w:tr>
      <w:tr w:rsidR="006413A0" w:rsidRPr="006413A0" w14:paraId="64A4A724" w14:textId="77777777" w:rsidTr="00AF19D7">
        <w:trPr>
          <w:trHeight w:val="20"/>
        </w:trPr>
        <w:tc>
          <w:tcPr>
            <w:tcW w:w="1620" w:type="dxa"/>
            <w:vMerge/>
            <w:hideMark/>
          </w:tcPr>
          <w:p w14:paraId="035E944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E6AFE6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9AF498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拓扑连接问题统计</w:t>
            </w:r>
          </w:p>
        </w:tc>
      </w:tr>
      <w:tr w:rsidR="006413A0" w:rsidRPr="006413A0" w14:paraId="7714C684" w14:textId="77777777" w:rsidTr="00AF19D7">
        <w:trPr>
          <w:trHeight w:val="20"/>
        </w:trPr>
        <w:tc>
          <w:tcPr>
            <w:tcW w:w="1620" w:type="dxa"/>
            <w:vMerge/>
            <w:hideMark/>
          </w:tcPr>
          <w:p w14:paraId="1BAD0DE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FA6FF7"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AA640E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数据一致性问题统计</w:t>
            </w:r>
          </w:p>
        </w:tc>
      </w:tr>
      <w:tr w:rsidR="006413A0" w:rsidRPr="006413A0" w14:paraId="3F7C6789" w14:textId="77777777" w:rsidTr="00AF19D7">
        <w:trPr>
          <w:trHeight w:val="20"/>
        </w:trPr>
        <w:tc>
          <w:tcPr>
            <w:tcW w:w="1620" w:type="dxa"/>
            <w:vMerge/>
            <w:hideMark/>
          </w:tcPr>
          <w:p w14:paraId="7310A5A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0B08AB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FC6FA4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模型合规性问题统计</w:t>
            </w:r>
          </w:p>
        </w:tc>
      </w:tr>
      <w:tr w:rsidR="006413A0" w:rsidRPr="006413A0" w14:paraId="37207F26" w14:textId="77777777" w:rsidTr="00AF19D7">
        <w:trPr>
          <w:trHeight w:val="20"/>
        </w:trPr>
        <w:tc>
          <w:tcPr>
            <w:tcW w:w="1620" w:type="dxa"/>
            <w:vMerge/>
            <w:hideMark/>
          </w:tcPr>
          <w:p w14:paraId="229CC26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2DB5FE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4FC1E3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关键属性缺失或错误指标统计</w:t>
            </w:r>
          </w:p>
        </w:tc>
      </w:tr>
      <w:tr w:rsidR="006413A0" w:rsidRPr="006413A0" w14:paraId="0440F3E7" w14:textId="77777777" w:rsidTr="00AF19D7">
        <w:trPr>
          <w:trHeight w:val="20"/>
        </w:trPr>
        <w:tc>
          <w:tcPr>
            <w:tcW w:w="1620" w:type="dxa"/>
            <w:vMerge/>
            <w:hideMark/>
          </w:tcPr>
          <w:p w14:paraId="74BA93B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34C2D00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专题图浏览</w:t>
            </w:r>
          </w:p>
        </w:tc>
        <w:tc>
          <w:tcPr>
            <w:tcW w:w="5245" w:type="dxa"/>
            <w:hideMark/>
          </w:tcPr>
          <w:p w14:paraId="30B3FEC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输电地理接线图</w:t>
            </w:r>
          </w:p>
        </w:tc>
      </w:tr>
      <w:tr w:rsidR="006413A0" w:rsidRPr="006413A0" w14:paraId="4E102F74" w14:textId="77777777" w:rsidTr="00AF19D7">
        <w:trPr>
          <w:trHeight w:val="20"/>
        </w:trPr>
        <w:tc>
          <w:tcPr>
            <w:tcW w:w="1620" w:type="dxa"/>
            <w:vMerge/>
            <w:hideMark/>
          </w:tcPr>
          <w:p w14:paraId="4AD9AA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B7B4C8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434864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输电线路相序图</w:t>
            </w:r>
          </w:p>
        </w:tc>
      </w:tr>
      <w:tr w:rsidR="006413A0" w:rsidRPr="006413A0" w14:paraId="246103C7" w14:textId="77777777" w:rsidTr="00AF19D7">
        <w:trPr>
          <w:trHeight w:val="20"/>
        </w:trPr>
        <w:tc>
          <w:tcPr>
            <w:tcW w:w="1620" w:type="dxa"/>
            <w:vMerge/>
            <w:hideMark/>
          </w:tcPr>
          <w:p w14:paraId="5DF950E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0A2817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54EA01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输电同杆共架图</w:t>
            </w:r>
          </w:p>
        </w:tc>
      </w:tr>
      <w:tr w:rsidR="006413A0" w:rsidRPr="006413A0" w14:paraId="4EDAACFF" w14:textId="77777777" w:rsidTr="00AF19D7">
        <w:trPr>
          <w:trHeight w:val="20"/>
        </w:trPr>
        <w:tc>
          <w:tcPr>
            <w:tcW w:w="1620" w:type="dxa"/>
            <w:vMerge/>
            <w:hideMark/>
          </w:tcPr>
          <w:p w14:paraId="38DAA63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72732F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5DA32C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配电环网图</w:t>
            </w:r>
          </w:p>
        </w:tc>
      </w:tr>
      <w:tr w:rsidR="006413A0" w:rsidRPr="006413A0" w14:paraId="620F9148" w14:textId="77777777" w:rsidTr="00AF19D7">
        <w:trPr>
          <w:trHeight w:val="20"/>
        </w:trPr>
        <w:tc>
          <w:tcPr>
            <w:tcW w:w="1620" w:type="dxa"/>
            <w:vMerge/>
            <w:hideMark/>
          </w:tcPr>
          <w:p w14:paraId="362B8F2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0207156"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7A8CEB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行政区域专题图</w:t>
            </w:r>
          </w:p>
        </w:tc>
      </w:tr>
      <w:tr w:rsidR="006413A0" w:rsidRPr="006413A0" w14:paraId="1110AAA6" w14:textId="77777777" w:rsidTr="00AF19D7">
        <w:trPr>
          <w:trHeight w:val="20"/>
        </w:trPr>
        <w:tc>
          <w:tcPr>
            <w:tcW w:w="1620" w:type="dxa"/>
            <w:vMerge/>
            <w:hideMark/>
          </w:tcPr>
          <w:p w14:paraId="0A455D9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2240295"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A83E5B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污区专题图</w:t>
            </w:r>
          </w:p>
        </w:tc>
      </w:tr>
      <w:tr w:rsidR="006413A0" w:rsidRPr="006413A0" w14:paraId="2E67FE68" w14:textId="77777777" w:rsidTr="00AF19D7">
        <w:trPr>
          <w:trHeight w:val="20"/>
        </w:trPr>
        <w:tc>
          <w:tcPr>
            <w:tcW w:w="1620" w:type="dxa"/>
            <w:vMerge/>
            <w:hideMark/>
          </w:tcPr>
          <w:p w14:paraId="476F5DD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6711D5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C803B1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风区专题图</w:t>
            </w:r>
          </w:p>
        </w:tc>
      </w:tr>
      <w:tr w:rsidR="006413A0" w:rsidRPr="006413A0" w14:paraId="2827E282" w14:textId="77777777" w:rsidTr="00AF19D7">
        <w:trPr>
          <w:trHeight w:val="20"/>
        </w:trPr>
        <w:tc>
          <w:tcPr>
            <w:tcW w:w="1620" w:type="dxa"/>
            <w:vMerge/>
            <w:hideMark/>
          </w:tcPr>
          <w:p w14:paraId="6697AAD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81790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90DF97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冰区专题图</w:t>
            </w:r>
          </w:p>
        </w:tc>
      </w:tr>
      <w:tr w:rsidR="006413A0" w:rsidRPr="006413A0" w14:paraId="231CDF86" w14:textId="77777777" w:rsidTr="00AF19D7">
        <w:trPr>
          <w:trHeight w:val="20"/>
        </w:trPr>
        <w:tc>
          <w:tcPr>
            <w:tcW w:w="1620" w:type="dxa"/>
            <w:vMerge/>
            <w:hideMark/>
          </w:tcPr>
          <w:p w14:paraId="1D296960"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BC3AA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823DE8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雷区专题图</w:t>
            </w:r>
          </w:p>
        </w:tc>
      </w:tr>
      <w:tr w:rsidR="006413A0" w:rsidRPr="006413A0" w14:paraId="007532A6" w14:textId="77777777" w:rsidTr="00AF19D7">
        <w:trPr>
          <w:trHeight w:val="20"/>
        </w:trPr>
        <w:tc>
          <w:tcPr>
            <w:tcW w:w="1620" w:type="dxa"/>
            <w:vMerge/>
            <w:hideMark/>
          </w:tcPr>
          <w:p w14:paraId="25B7E28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1A7A66D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拓扑分析</w:t>
            </w:r>
          </w:p>
        </w:tc>
        <w:tc>
          <w:tcPr>
            <w:tcW w:w="5245" w:type="dxa"/>
            <w:hideMark/>
          </w:tcPr>
          <w:p w14:paraId="64C8A5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线路供电范围着色</w:t>
            </w:r>
          </w:p>
        </w:tc>
      </w:tr>
      <w:tr w:rsidR="006413A0" w:rsidRPr="006413A0" w14:paraId="22892BE2" w14:textId="77777777" w:rsidTr="00AF19D7">
        <w:trPr>
          <w:trHeight w:val="20"/>
        </w:trPr>
        <w:tc>
          <w:tcPr>
            <w:tcW w:w="1620" w:type="dxa"/>
            <w:vMerge/>
            <w:hideMark/>
          </w:tcPr>
          <w:p w14:paraId="2B24BD7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B85F3D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CE89AD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矩形区域着色</w:t>
            </w:r>
          </w:p>
        </w:tc>
      </w:tr>
      <w:tr w:rsidR="006413A0" w:rsidRPr="006413A0" w14:paraId="66E74CF1" w14:textId="77777777" w:rsidTr="00AF19D7">
        <w:trPr>
          <w:trHeight w:val="20"/>
        </w:trPr>
        <w:tc>
          <w:tcPr>
            <w:tcW w:w="1620" w:type="dxa"/>
            <w:vMerge/>
            <w:hideMark/>
          </w:tcPr>
          <w:p w14:paraId="036547A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F7AC79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4485B6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圆形区域着色</w:t>
            </w:r>
          </w:p>
        </w:tc>
      </w:tr>
      <w:tr w:rsidR="006413A0" w:rsidRPr="006413A0" w14:paraId="2816E1DD" w14:textId="77777777" w:rsidTr="00AF19D7">
        <w:trPr>
          <w:trHeight w:val="20"/>
        </w:trPr>
        <w:tc>
          <w:tcPr>
            <w:tcW w:w="1620" w:type="dxa"/>
            <w:vMerge/>
            <w:hideMark/>
          </w:tcPr>
          <w:p w14:paraId="527FA12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5571D35"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A08364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多边形区域着色</w:t>
            </w:r>
          </w:p>
        </w:tc>
      </w:tr>
      <w:tr w:rsidR="006413A0" w:rsidRPr="006413A0" w14:paraId="26276A76" w14:textId="77777777" w:rsidTr="00AF19D7">
        <w:trPr>
          <w:trHeight w:val="20"/>
        </w:trPr>
        <w:tc>
          <w:tcPr>
            <w:tcW w:w="1620" w:type="dxa"/>
            <w:vMerge/>
            <w:hideMark/>
          </w:tcPr>
          <w:p w14:paraId="10E3AB3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92CEF5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BE7C96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产权所属着色</w:t>
            </w:r>
          </w:p>
        </w:tc>
      </w:tr>
      <w:tr w:rsidR="006413A0" w:rsidRPr="006413A0" w14:paraId="7D6DBF2E" w14:textId="77777777" w:rsidTr="00AF19D7">
        <w:trPr>
          <w:trHeight w:val="20"/>
        </w:trPr>
        <w:tc>
          <w:tcPr>
            <w:tcW w:w="1620" w:type="dxa"/>
            <w:vMerge/>
            <w:hideMark/>
          </w:tcPr>
          <w:p w14:paraId="512C011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033A3F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826A3F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设备运行状态着色</w:t>
            </w:r>
          </w:p>
        </w:tc>
      </w:tr>
      <w:tr w:rsidR="006413A0" w:rsidRPr="006413A0" w14:paraId="57CDBCDB" w14:textId="77777777" w:rsidTr="00AF19D7">
        <w:trPr>
          <w:trHeight w:val="20"/>
        </w:trPr>
        <w:tc>
          <w:tcPr>
            <w:tcW w:w="1620" w:type="dxa"/>
            <w:vMerge/>
            <w:hideMark/>
          </w:tcPr>
          <w:p w14:paraId="764C303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E3569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7EF01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同杆共架着色</w:t>
            </w:r>
          </w:p>
        </w:tc>
      </w:tr>
      <w:tr w:rsidR="006413A0" w:rsidRPr="006413A0" w14:paraId="2384D8F7" w14:textId="77777777" w:rsidTr="00AF19D7">
        <w:trPr>
          <w:trHeight w:val="20"/>
        </w:trPr>
        <w:tc>
          <w:tcPr>
            <w:tcW w:w="1620" w:type="dxa"/>
            <w:vMerge/>
            <w:hideMark/>
          </w:tcPr>
          <w:p w14:paraId="0AD30C3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D88F1C6"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9B0179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供电半径分析</w:t>
            </w:r>
          </w:p>
        </w:tc>
      </w:tr>
      <w:tr w:rsidR="006413A0" w:rsidRPr="006413A0" w14:paraId="639CBB78" w14:textId="77777777" w:rsidTr="00AF19D7">
        <w:trPr>
          <w:trHeight w:val="20"/>
        </w:trPr>
        <w:tc>
          <w:tcPr>
            <w:tcW w:w="1620" w:type="dxa"/>
            <w:vMerge/>
            <w:hideMark/>
          </w:tcPr>
          <w:p w14:paraId="3A84338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CBA8E6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BF6BC2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最短供电路径分析</w:t>
            </w:r>
          </w:p>
        </w:tc>
      </w:tr>
      <w:tr w:rsidR="006413A0" w:rsidRPr="006413A0" w14:paraId="11076CAA" w14:textId="77777777" w:rsidTr="00AF19D7">
        <w:trPr>
          <w:trHeight w:val="20"/>
        </w:trPr>
        <w:tc>
          <w:tcPr>
            <w:tcW w:w="1620" w:type="dxa"/>
            <w:vMerge/>
            <w:hideMark/>
          </w:tcPr>
          <w:p w14:paraId="0ED0D73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CDE278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19F8D94"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拓扑连通性分析</w:t>
            </w:r>
          </w:p>
        </w:tc>
      </w:tr>
      <w:tr w:rsidR="006413A0" w:rsidRPr="006413A0" w14:paraId="17D9676A" w14:textId="77777777" w:rsidTr="00AF19D7">
        <w:trPr>
          <w:trHeight w:val="20"/>
        </w:trPr>
        <w:tc>
          <w:tcPr>
            <w:tcW w:w="1620" w:type="dxa"/>
            <w:vMerge/>
            <w:hideMark/>
          </w:tcPr>
          <w:p w14:paraId="64E0800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39BCD2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B1A37B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单线设备分析</w:t>
            </w:r>
          </w:p>
        </w:tc>
      </w:tr>
      <w:tr w:rsidR="006413A0" w:rsidRPr="006413A0" w14:paraId="3D6FABF4" w14:textId="77777777" w:rsidTr="00AF19D7">
        <w:trPr>
          <w:trHeight w:val="20"/>
        </w:trPr>
        <w:tc>
          <w:tcPr>
            <w:tcW w:w="1620" w:type="dxa"/>
            <w:vMerge/>
            <w:hideMark/>
          </w:tcPr>
          <w:p w14:paraId="0A611CD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A9CE51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00E3E1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支持环路冲突点显示</w:t>
            </w:r>
          </w:p>
        </w:tc>
      </w:tr>
      <w:tr w:rsidR="006413A0" w:rsidRPr="006413A0" w14:paraId="7609A3F0" w14:textId="77777777" w:rsidTr="00AF19D7">
        <w:trPr>
          <w:trHeight w:val="20"/>
        </w:trPr>
        <w:tc>
          <w:tcPr>
            <w:tcW w:w="1620" w:type="dxa"/>
            <w:vMerge/>
            <w:hideMark/>
          </w:tcPr>
          <w:p w14:paraId="002475B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1C4352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3742C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电流流向动画</w:t>
            </w:r>
          </w:p>
        </w:tc>
      </w:tr>
      <w:tr w:rsidR="006413A0" w:rsidRPr="006413A0" w14:paraId="60CECA9D" w14:textId="77777777" w:rsidTr="00AF19D7">
        <w:trPr>
          <w:trHeight w:val="20"/>
        </w:trPr>
        <w:tc>
          <w:tcPr>
            <w:tcW w:w="1620" w:type="dxa"/>
            <w:vMerge/>
            <w:hideMark/>
          </w:tcPr>
          <w:p w14:paraId="6AE323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6E2366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F4D3A9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线路联络分段分析</w:t>
            </w:r>
          </w:p>
        </w:tc>
      </w:tr>
      <w:tr w:rsidR="006413A0" w:rsidRPr="006413A0" w14:paraId="56D15CAA" w14:textId="77777777" w:rsidTr="00AF19D7">
        <w:trPr>
          <w:trHeight w:val="20"/>
        </w:trPr>
        <w:tc>
          <w:tcPr>
            <w:tcW w:w="1620" w:type="dxa"/>
            <w:vMerge/>
            <w:hideMark/>
          </w:tcPr>
          <w:p w14:paraId="783FD59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3F27CB7"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8A7576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共管线路分析</w:t>
            </w:r>
          </w:p>
        </w:tc>
      </w:tr>
      <w:tr w:rsidR="006413A0" w:rsidRPr="006413A0" w14:paraId="019D2890" w14:textId="77777777" w:rsidTr="00AF19D7">
        <w:trPr>
          <w:trHeight w:val="20"/>
        </w:trPr>
        <w:tc>
          <w:tcPr>
            <w:tcW w:w="1620" w:type="dxa"/>
            <w:vMerge/>
            <w:hideMark/>
          </w:tcPr>
          <w:p w14:paraId="38DCD9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B9D34F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906B6B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联络开关分析</w:t>
            </w:r>
          </w:p>
        </w:tc>
      </w:tr>
      <w:tr w:rsidR="006413A0" w:rsidRPr="006413A0" w14:paraId="11D39530" w14:textId="77777777" w:rsidTr="00AF19D7">
        <w:trPr>
          <w:trHeight w:val="20"/>
        </w:trPr>
        <w:tc>
          <w:tcPr>
            <w:tcW w:w="1620" w:type="dxa"/>
            <w:vMerge/>
            <w:hideMark/>
          </w:tcPr>
          <w:p w14:paraId="0529BCC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D3B2AE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1E9CFB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开关操作影响变压器分析</w:t>
            </w:r>
          </w:p>
        </w:tc>
      </w:tr>
      <w:tr w:rsidR="006413A0" w:rsidRPr="006413A0" w14:paraId="34D945DA" w14:textId="77777777" w:rsidTr="00AF19D7">
        <w:trPr>
          <w:trHeight w:val="20"/>
        </w:trPr>
        <w:tc>
          <w:tcPr>
            <w:tcW w:w="1620" w:type="dxa"/>
            <w:vMerge/>
            <w:hideMark/>
          </w:tcPr>
          <w:p w14:paraId="7D0F1678"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6DDF71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C5D5D8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拓扑追踪结果图形化显示</w:t>
            </w:r>
          </w:p>
        </w:tc>
      </w:tr>
      <w:tr w:rsidR="006413A0" w:rsidRPr="006413A0" w14:paraId="42ED6A83" w14:textId="77777777" w:rsidTr="00AF19D7">
        <w:trPr>
          <w:trHeight w:val="20"/>
        </w:trPr>
        <w:tc>
          <w:tcPr>
            <w:tcW w:w="1620" w:type="dxa"/>
            <w:vMerge/>
            <w:hideMark/>
          </w:tcPr>
          <w:p w14:paraId="0E599F2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1F3C59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导出和打印完善</w:t>
            </w:r>
          </w:p>
        </w:tc>
        <w:tc>
          <w:tcPr>
            <w:tcW w:w="5245" w:type="dxa"/>
            <w:hideMark/>
          </w:tcPr>
          <w:p w14:paraId="6935759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地理沿布图打印与导出</w:t>
            </w:r>
          </w:p>
        </w:tc>
      </w:tr>
      <w:tr w:rsidR="006413A0" w:rsidRPr="006413A0" w14:paraId="678EABC3" w14:textId="77777777" w:rsidTr="00AF19D7">
        <w:trPr>
          <w:trHeight w:val="20"/>
        </w:trPr>
        <w:tc>
          <w:tcPr>
            <w:tcW w:w="1620" w:type="dxa"/>
            <w:vMerge/>
            <w:hideMark/>
          </w:tcPr>
          <w:p w14:paraId="291C0E1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45459E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0A91F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自定义标注输出</w:t>
            </w:r>
          </w:p>
        </w:tc>
      </w:tr>
      <w:tr w:rsidR="006413A0" w:rsidRPr="006413A0" w14:paraId="4908DE6F" w14:textId="77777777" w:rsidTr="00AF19D7">
        <w:trPr>
          <w:trHeight w:val="20"/>
        </w:trPr>
        <w:tc>
          <w:tcPr>
            <w:tcW w:w="1620" w:type="dxa"/>
            <w:vMerge/>
            <w:hideMark/>
          </w:tcPr>
          <w:p w14:paraId="67603B6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1D4611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B9CCA4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剪切板输出</w:t>
            </w:r>
          </w:p>
        </w:tc>
      </w:tr>
      <w:tr w:rsidR="006413A0" w:rsidRPr="006413A0" w14:paraId="6111A9FE" w14:textId="77777777" w:rsidTr="00AF19D7">
        <w:trPr>
          <w:trHeight w:val="20"/>
        </w:trPr>
        <w:tc>
          <w:tcPr>
            <w:tcW w:w="1620" w:type="dxa"/>
            <w:vMerge/>
            <w:hideMark/>
          </w:tcPr>
          <w:p w14:paraId="744A1DA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A60FEB0"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617908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专题图输出</w:t>
            </w:r>
          </w:p>
        </w:tc>
      </w:tr>
    </w:tbl>
    <w:p w14:paraId="55D7D5A6" w14:textId="77777777" w:rsidR="006413A0" w:rsidRPr="00CD1B3B" w:rsidRDefault="006413A0" w:rsidP="00CD1B3B"/>
    <w:p w14:paraId="07A634C6" w14:textId="77777777" w:rsidR="00D82042" w:rsidRDefault="00D82042" w:rsidP="004D29F5">
      <w:pPr>
        <w:pStyle w:val="5"/>
      </w:pPr>
      <w:r>
        <w:rPr>
          <w:rFonts w:hint="eastAsia"/>
        </w:rPr>
        <w:t>空间</w:t>
      </w:r>
      <w:r>
        <w:t>信息服务</w:t>
      </w:r>
    </w:p>
    <w:tbl>
      <w:tblPr>
        <w:tblStyle w:val="1a"/>
        <w:tblW w:w="9351" w:type="dxa"/>
        <w:tblLook w:val="04A0" w:firstRow="1" w:lastRow="0" w:firstColumn="1" w:lastColumn="0" w:noHBand="0" w:noVBand="1"/>
      </w:tblPr>
      <w:tblGrid>
        <w:gridCol w:w="1555"/>
        <w:gridCol w:w="2693"/>
        <w:gridCol w:w="5103"/>
      </w:tblGrid>
      <w:tr w:rsidR="00AF19D7" w:rsidRPr="00AF19D7" w14:paraId="7D5F8AEF" w14:textId="77777777" w:rsidTr="009B786B">
        <w:trPr>
          <w:trHeight w:val="363"/>
          <w:tblHeader/>
        </w:trPr>
        <w:tc>
          <w:tcPr>
            <w:tcW w:w="1555" w:type="dxa"/>
            <w:vMerge w:val="restart"/>
            <w:hideMark/>
          </w:tcPr>
          <w:p w14:paraId="0025C68B"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功能模块</w:t>
            </w:r>
          </w:p>
        </w:tc>
        <w:tc>
          <w:tcPr>
            <w:tcW w:w="2693" w:type="dxa"/>
            <w:vMerge w:val="restart"/>
            <w:hideMark/>
          </w:tcPr>
          <w:p w14:paraId="443E7898"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功能项</w:t>
            </w:r>
          </w:p>
        </w:tc>
        <w:tc>
          <w:tcPr>
            <w:tcW w:w="5103" w:type="dxa"/>
            <w:vMerge w:val="restart"/>
            <w:hideMark/>
          </w:tcPr>
          <w:p w14:paraId="2BA53E9B"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功能子项</w:t>
            </w:r>
          </w:p>
        </w:tc>
      </w:tr>
      <w:tr w:rsidR="00AF19D7" w:rsidRPr="00AF19D7" w14:paraId="06E213B6" w14:textId="77777777" w:rsidTr="009B786B">
        <w:trPr>
          <w:trHeight w:val="363"/>
          <w:tblHeader/>
        </w:trPr>
        <w:tc>
          <w:tcPr>
            <w:tcW w:w="1555" w:type="dxa"/>
            <w:vMerge/>
            <w:hideMark/>
          </w:tcPr>
          <w:p w14:paraId="5561EFBB" w14:textId="77777777" w:rsidR="00AF19D7" w:rsidRPr="00AF19D7" w:rsidRDefault="00AF19D7" w:rsidP="00AF19D7">
            <w:pPr>
              <w:widowControl/>
              <w:spacing w:before="0" w:after="0"/>
              <w:ind w:firstLine="0"/>
              <w:jc w:val="left"/>
              <w:rPr>
                <w:rFonts w:ascii="宋体" w:hAnsi="宋体" w:cs="宋体"/>
                <w:b/>
                <w:bCs/>
                <w:kern w:val="0"/>
                <w:sz w:val="28"/>
                <w:szCs w:val="28"/>
              </w:rPr>
            </w:pPr>
          </w:p>
        </w:tc>
        <w:tc>
          <w:tcPr>
            <w:tcW w:w="2693" w:type="dxa"/>
            <w:vMerge/>
            <w:hideMark/>
          </w:tcPr>
          <w:p w14:paraId="2936AAFB" w14:textId="77777777" w:rsidR="00AF19D7" w:rsidRPr="00AF19D7" w:rsidRDefault="00AF19D7" w:rsidP="00AF19D7">
            <w:pPr>
              <w:widowControl/>
              <w:spacing w:before="0" w:after="0"/>
              <w:ind w:firstLine="0"/>
              <w:jc w:val="left"/>
              <w:rPr>
                <w:rFonts w:ascii="宋体" w:hAnsi="宋体" w:cs="宋体"/>
                <w:b/>
                <w:bCs/>
                <w:kern w:val="0"/>
                <w:sz w:val="28"/>
                <w:szCs w:val="28"/>
              </w:rPr>
            </w:pPr>
          </w:p>
        </w:tc>
        <w:tc>
          <w:tcPr>
            <w:tcW w:w="5103" w:type="dxa"/>
            <w:vMerge/>
            <w:hideMark/>
          </w:tcPr>
          <w:p w14:paraId="314A350D" w14:textId="77777777" w:rsidR="00AF19D7" w:rsidRPr="00AF19D7" w:rsidRDefault="00AF19D7" w:rsidP="00AF19D7">
            <w:pPr>
              <w:widowControl/>
              <w:spacing w:before="0" w:after="0"/>
              <w:ind w:firstLine="0"/>
              <w:jc w:val="left"/>
              <w:rPr>
                <w:rFonts w:ascii="宋体" w:hAnsi="宋体" w:cs="宋体"/>
                <w:b/>
                <w:bCs/>
                <w:kern w:val="0"/>
                <w:sz w:val="28"/>
                <w:szCs w:val="28"/>
              </w:rPr>
            </w:pPr>
          </w:p>
        </w:tc>
      </w:tr>
      <w:tr w:rsidR="00AF19D7" w:rsidRPr="00AF19D7" w14:paraId="4BDB4D84" w14:textId="77777777" w:rsidTr="009B786B">
        <w:trPr>
          <w:trHeight w:val="20"/>
        </w:trPr>
        <w:tc>
          <w:tcPr>
            <w:tcW w:w="1555" w:type="dxa"/>
            <w:vMerge w:val="restart"/>
            <w:hideMark/>
          </w:tcPr>
          <w:p w14:paraId="2A1AD46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可视化服务</w:t>
            </w:r>
          </w:p>
        </w:tc>
        <w:tc>
          <w:tcPr>
            <w:tcW w:w="2693" w:type="dxa"/>
            <w:vMerge w:val="restart"/>
            <w:hideMark/>
          </w:tcPr>
          <w:p w14:paraId="62526DF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基础服务</w:t>
            </w:r>
          </w:p>
        </w:tc>
        <w:tc>
          <w:tcPr>
            <w:tcW w:w="5103" w:type="dxa"/>
            <w:hideMark/>
          </w:tcPr>
          <w:p w14:paraId="0F51B00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设置查询分区</w:t>
            </w:r>
          </w:p>
        </w:tc>
      </w:tr>
      <w:tr w:rsidR="00AF19D7" w:rsidRPr="00AF19D7" w14:paraId="72786768" w14:textId="77777777" w:rsidTr="009B786B">
        <w:trPr>
          <w:trHeight w:val="20"/>
        </w:trPr>
        <w:tc>
          <w:tcPr>
            <w:tcW w:w="1555" w:type="dxa"/>
            <w:vMerge/>
            <w:hideMark/>
          </w:tcPr>
          <w:p w14:paraId="3739B1A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B60E7F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FB01DE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获取电网设备树</w:t>
            </w:r>
          </w:p>
        </w:tc>
      </w:tr>
      <w:tr w:rsidR="00AF19D7" w:rsidRPr="00AF19D7" w14:paraId="7E9B8A9A" w14:textId="77777777" w:rsidTr="009B786B">
        <w:trPr>
          <w:trHeight w:val="20"/>
        </w:trPr>
        <w:tc>
          <w:tcPr>
            <w:tcW w:w="1555" w:type="dxa"/>
            <w:vMerge/>
            <w:hideMark/>
          </w:tcPr>
          <w:p w14:paraId="1023F2F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E2D0D6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168052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获取组织机构树</w:t>
            </w:r>
          </w:p>
        </w:tc>
      </w:tr>
      <w:tr w:rsidR="00AF19D7" w:rsidRPr="00AF19D7" w14:paraId="4EBEB575" w14:textId="77777777" w:rsidTr="009B786B">
        <w:trPr>
          <w:trHeight w:val="20"/>
        </w:trPr>
        <w:tc>
          <w:tcPr>
            <w:tcW w:w="1555" w:type="dxa"/>
            <w:vMerge/>
            <w:hideMark/>
          </w:tcPr>
          <w:p w14:paraId="30212E6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03FF0EC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矢量图形服务</w:t>
            </w:r>
          </w:p>
        </w:tc>
        <w:tc>
          <w:tcPr>
            <w:tcW w:w="5103" w:type="dxa"/>
            <w:hideMark/>
          </w:tcPr>
          <w:p w14:paraId="6AE783F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获取单线图</w:t>
            </w:r>
            <w:r w:rsidRPr="00AF19D7">
              <w:rPr>
                <w:rFonts w:ascii="Calibri" w:hAnsi="Calibri" w:cs="宋体"/>
                <w:kern w:val="0"/>
              </w:rPr>
              <w:t>SVG</w:t>
            </w:r>
            <w:r w:rsidRPr="00AF19D7">
              <w:rPr>
                <w:rFonts w:ascii="宋体" w:hAnsi="宋体" w:cs="宋体" w:hint="eastAsia"/>
                <w:kern w:val="0"/>
              </w:rPr>
              <w:t>列表</w:t>
            </w:r>
          </w:p>
        </w:tc>
      </w:tr>
      <w:tr w:rsidR="00AF19D7" w:rsidRPr="00AF19D7" w14:paraId="055D15A6" w14:textId="77777777" w:rsidTr="009B786B">
        <w:trPr>
          <w:trHeight w:val="20"/>
        </w:trPr>
        <w:tc>
          <w:tcPr>
            <w:tcW w:w="1555" w:type="dxa"/>
            <w:vMerge/>
            <w:hideMark/>
          </w:tcPr>
          <w:p w14:paraId="054426C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90F2B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DBB4BF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获取站内一次图</w:t>
            </w:r>
            <w:r w:rsidRPr="00AF19D7">
              <w:rPr>
                <w:rFonts w:ascii="Calibri" w:hAnsi="Calibri" w:cs="宋体"/>
                <w:kern w:val="0"/>
              </w:rPr>
              <w:t>SVG</w:t>
            </w:r>
            <w:r w:rsidRPr="00AF19D7">
              <w:rPr>
                <w:rFonts w:ascii="宋体" w:hAnsi="宋体" w:cs="宋体" w:hint="eastAsia"/>
                <w:kern w:val="0"/>
              </w:rPr>
              <w:t>列表</w:t>
            </w:r>
          </w:p>
        </w:tc>
      </w:tr>
      <w:tr w:rsidR="00AF19D7" w:rsidRPr="00AF19D7" w14:paraId="10404E17" w14:textId="77777777" w:rsidTr="009B786B">
        <w:trPr>
          <w:trHeight w:val="20"/>
        </w:trPr>
        <w:tc>
          <w:tcPr>
            <w:tcW w:w="1555" w:type="dxa"/>
            <w:vMerge/>
            <w:hideMark/>
          </w:tcPr>
          <w:p w14:paraId="5F14448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795532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6A482F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导出</w:t>
            </w:r>
            <w:r w:rsidRPr="00AF19D7">
              <w:rPr>
                <w:rFonts w:ascii="Calibri" w:hAnsi="Calibri" w:cs="宋体"/>
                <w:kern w:val="0"/>
              </w:rPr>
              <w:t>CIM</w:t>
            </w:r>
            <w:r w:rsidRPr="00AF19D7">
              <w:rPr>
                <w:rFonts w:ascii="宋体" w:hAnsi="宋体" w:cs="宋体" w:hint="eastAsia"/>
                <w:kern w:val="0"/>
              </w:rPr>
              <w:t>扩展接口</w:t>
            </w:r>
          </w:p>
        </w:tc>
      </w:tr>
      <w:tr w:rsidR="00AF19D7" w:rsidRPr="00AF19D7" w14:paraId="61BE13A9" w14:textId="77777777" w:rsidTr="009B786B">
        <w:trPr>
          <w:trHeight w:val="20"/>
        </w:trPr>
        <w:tc>
          <w:tcPr>
            <w:tcW w:w="1555" w:type="dxa"/>
            <w:vMerge/>
            <w:hideMark/>
          </w:tcPr>
          <w:p w14:paraId="0E00897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5A6948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29C503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获取变更版本变化的数据</w:t>
            </w:r>
            <w:r w:rsidRPr="00AF19D7">
              <w:rPr>
                <w:rFonts w:ascii="Calibri" w:hAnsi="Calibri" w:cs="宋体"/>
                <w:kern w:val="0"/>
              </w:rPr>
              <w:t>CIM</w:t>
            </w:r>
          </w:p>
        </w:tc>
      </w:tr>
      <w:tr w:rsidR="00AF19D7" w:rsidRPr="00AF19D7" w14:paraId="0AD600E3" w14:textId="77777777" w:rsidTr="009B786B">
        <w:trPr>
          <w:trHeight w:val="20"/>
        </w:trPr>
        <w:tc>
          <w:tcPr>
            <w:tcW w:w="1555" w:type="dxa"/>
            <w:vMerge/>
            <w:hideMark/>
          </w:tcPr>
          <w:p w14:paraId="540537C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738962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0E5CC2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获取输电地理接线图</w:t>
            </w:r>
            <w:r w:rsidRPr="00AF19D7">
              <w:rPr>
                <w:rFonts w:ascii="Calibri" w:hAnsi="Calibri" w:cs="宋体"/>
                <w:kern w:val="0"/>
              </w:rPr>
              <w:t>SVG</w:t>
            </w:r>
          </w:p>
        </w:tc>
      </w:tr>
      <w:tr w:rsidR="00AF19D7" w:rsidRPr="00AF19D7" w14:paraId="23D69650" w14:textId="77777777" w:rsidTr="009B786B">
        <w:trPr>
          <w:trHeight w:val="20"/>
        </w:trPr>
        <w:tc>
          <w:tcPr>
            <w:tcW w:w="1555" w:type="dxa"/>
            <w:vMerge/>
            <w:hideMark/>
          </w:tcPr>
          <w:p w14:paraId="4EECBC9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B0BADB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A13C76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获取输电地理接线图</w:t>
            </w:r>
            <w:r w:rsidRPr="00AF19D7">
              <w:rPr>
                <w:rFonts w:ascii="Calibri" w:hAnsi="Calibri" w:cs="宋体"/>
                <w:kern w:val="0"/>
              </w:rPr>
              <w:t>CIM</w:t>
            </w:r>
          </w:p>
        </w:tc>
      </w:tr>
      <w:tr w:rsidR="00AF19D7" w:rsidRPr="00AF19D7" w14:paraId="556D2945" w14:textId="77777777" w:rsidTr="009B786B">
        <w:trPr>
          <w:trHeight w:val="20"/>
        </w:trPr>
        <w:tc>
          <w:tcPr>
            <w:tcW w:w="1555" w:type="dxa"/>
            <w:vMerge/>
            <w:hideMark/>
          </w:tcPr>
          <w:p w14:paraId="7A513C3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9813E2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E39AB4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获取输电线路相序</w:t>
            </w:r>
            <w:r w:rsidRPr="00AF19D7">
              <w:rPr>
                <w:rFonts w:ascii="Calibri" w:hAnsi="Calibri" w:cs="宋体"/>
                <w:kern w:val="0"/>
              </w:rPr>
              <w:t>SVG</w:t>
            </w:r>
          </w:p>
        </w:tc>
      </w:tr>
      <w:tr w:rsidR="00AF19D7" w:rsidRPr="00AF19D7" w14:paraId="3F907490" w14:textId="77777777" w:rsidTr="009B786B">
        <w:trPr>
          <w:trHeight w:val="20"/>
        </w:trPr>
        <w:tc>
          <w:tcPr>
            <w:tcW w:w="1555" w:type="dxa"/>
            <w:vMerge/>
            <w:hideMark/>
          </w:tcPr>
          <w:p w14:paraId="57D531C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8E386D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BB8E75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获取输电同杆共架图</w:t>
            </w:r>
            <w:r w:rsidRPr="00AF19D7">
              <w:rPr>
                <w:rFonts w:ascii="Calibri" w:hAnsi="Calibri" w:cs="宋体"/>
                <w:kern w:val="0"/>
              </w:rPr>
              <w:t>SVG</w:t>
            </w:r>
          </w:p>
        </w:tc>
      </w:tr>
      <w:tr w:rsidR="00AF19D7" w:rsidRPr="00AF19D7" w14:paraId="7EF4D8D4" w14:textId="77777777" w:rsidTr="009B786B">
        <w:trPr>
          <w:trHeight w:val="20"/>
        </w:trPr>
        <w:tc>
          <w:tcPr>
            <w:tcW w:w="1555" w:type="dxa"/>
            <w:vMerge/>
            <w:hideMark/>
          </w:tcPr>
          <w:p w14:paraId="23D47E5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A00D5F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D1DE55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获取输电同杆共架图</w:t>
            </w:r>
            <w:r w:rsidRPr="00AF19D7">
              <w:rPr>
                <w:rFonts w:ascii="Calibri" w:hAnsi="Calibri" w:cs="宋体"/>
                <w:kern w:val="0"/>
              </w:rPr>
              <w:t>CIM</w:t>
            </w:r>
          </w:p>
        </w:tc>
      </w:tr>
      <w:tr w:rsidR="00AF19D7" w:rsidRPr="00AF19D7" w14:paraId="3C1649CC" w14:textId="77777777" w:rsidTr="009B786B">
        <w:trPr>
          <w:trHeight w:val="20"/>
        </w:trPr>
        <w:tc>
          <w:tcPr>
            <w:tcW w:w="1555" w:type="dxa"/>
            <w:vMerge/>
            <w:hideMark/>
          </w:tcPr>
          <w:p w14:paraId="122F38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888E7E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734B52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获取配网环网图</w:t>
            </w:r>
            <w:r w:rsidRPr="00AF19D7">
              <w:rPr>
                <w:rFonts w:ascii="Calibri" w:hAnsi="Calibri" w:cs="宋体"/>
                <w:kern w:val="0"/>
              </w:rPr>
              <w:t>SVG</w:t>
            </w:r>
          </w:p>
        </w:tc>
      </w:tr>
      <w:tr w:rsidR="00AF19D7" w:rsidRPr="00AF19D7" w14:paraId="0DEB9C97" w14:textId="77777777" w:rsidTr="009B786B">
        <w:trPr>
          <w:trHeight w:val="20"/>
        </w:trPr>
        <w:tc>
          <w:tcPr>
            <w:tcW w:w="1555" w:type="dxa"/>
            <w:vMerge/>
            <w:hideMark/>
          </w:tcPr>
          <w:p w14:paraId="3E19EC9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396B37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76F250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获取配网环网图</w:t>
            </w:r>
            <w:r w:rsidRPr="00AF19D7">
              <w:rPr>
                <w:rFonts w:ascii="Calibri" w:hAnsi="Calibri" w:cs="宋体"/>
                <w:kern w:val="0"/>
              </w:rPr>
              <w:t>CIM</w:t>
            </w:r>
          </w:p>
        </w:tc>
      </w:tr>
      <w:tr w:rsidR="00AF19D7" w:rsidRPr="00AF19D7" w14:paraId="565EC0E0" w14:textId="77777777" w:rsidTr="009B786B">
        <w:trPr>
          <w:trHeight w:val="20"/>
        </w:trPr>
        <w:tc>
          <w:tcPr>
            <w:tcW w:w="1555" w:type="dxa"/>
            <w:vMerge/>
            <w:hideMark/>
          </w:tcPr>
          <w:p w14:paraId="22E2FEA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951516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FAC7705" w14:textId="77777777" w:rsidR="00AF19D7" w:rsidRPr="00AF19D7" w:rsidRDefault="00AF19D7" w:rsidP="00AF19D7">
            <w:pPr>
              <w:widowControl/>
              <w:spacing w:before="0" w:after="0"/>
              <w:ind w:firstLine="0"/>
              <w:rPr>
                <w:rFonts w:ascii="Calibri" w:hAnsi="Calibri" w:cs="宋体"/>
                <w:kern w:val="0"/>
              </w:rPr>
            </w:pPr>
            <w:r w:rsidRPr="00AF19D7">
              <w:rPr>
                <w:rFonts w:ascii="Calibri" w:hAnsi="Calibri" w:cs="宋体"/>
                <w:kern w:val="0"/>
              </w:rPr>
              <w:t>SVG</w:t>
            </w:r>
            <w:r w:rsidRPr="00AF19D7">
              <w:rPr>
                <w:rFonts w:ascii="宋体" w:hAnsi="宋体" w:cs="宋体" w:hint="eastAsia"/>
                <w:kern w:val="0"/>
              </w:rPr>
              <w:t>输出</w:t>
            </w:r>
          </w:p>
        </w:tc>
      </w:tr>
      <w:tr w:rsidR="00AF19D7" w:rsidRPr="00AF19D7" w14:paraId="1E716A71" w14:textId="77777777" w:rsidTr="009B786B">
        <w:trPr>
          <w:trHeight w:val="20"/>
        </w:trPr>
        <w:tc>
          <w:tcPr>
            <w:tcW w:w="1555" w:type="dxa"/>
            <w:vMerge/>
            <w:hideMark/>
          </w:tcPr>
          <w:p w14:paraId="0C1A24D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20459A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BEFED5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轮廓显示服务</w:t>
            </w:r>
          </w:p>
        </w:tc>
      </w:tr>
      <w:tr w:rsidR="00AF19D7" w:rsidRPr="00AF19D7" w14:paraId="69B7551B" w14:textId="77777777" w:rsidTr="009B786B">
        <w:trPr>
          <w:trHeight w:val="20"/>
        </w:trPr>
        <w:tc>
          <w:tcPr>
            <w:tcW w:w="1555" w:type="dxa"/>
            <w:vMerge w:val="restart"/>
            <w:hideMark/>
          </w:tcPr>
          <w:p w14:paraId="000D353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电网资源服务</w:t>
            </w:r>
          </w:p>
        </w:tc>
        <w:tc>
          <w:tcPr>
            <w:tcW w:w="2693" w:type="dxa"/>
            <w:vMerge w:val="restart"/>
            <w:hideMark/>
          </w:tcPr>
          <w:p w14:paraId="15C023E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查询定位服务</w:t>
            </w:r>
          </w:p>
        </w:tc>
        <w:tc>
          <w:tcPr>
            <w:tcW w:w="5103" w:type="dxa"/>
            <w:hideMark/>
          </w:tcPr>
          <w:p w14:paraId="072D237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查询站房内空柜数量</w:t>
            </w:r>
          </w:p>
        </w:tc>
      </w:tr>
      <w:tr w:rsidR="00AF19D7" w:rsidRPr="00AF19D7" w14:paraId="0AE12FDD" w14:textId="77777777" w:rsidTr="009B786B">
        <w:trPr>
          <w:trHeight w:val="20"/>
        </w:trPr>
        <w:tc>
          <w:tcPr>
            <w:tcW w:w="1555" w:type="dxa"/>
            <w:vMerge/>
            <w:hideMark/>
          </w:tcPr>
          <w:p w14:paraId="3948EDA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DD114A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9130C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查询线路同杆共架信息</w:t>
            </w:r>
          </w:p>
        </w:tc>
      </w:tr>
      <w:tr w:rsidR="00AF19D7" w:rsidRPr="00AF19D7" w14:paraId="370E8E1A" w14:textId="77777777" w:rsidTr="009B786B">
        <w:trPr>
          <w:trHeight w:val="20"/>
        </w:trPr>
        <w:tc>
          <w:tcPr>
            <w:tcW w:w="1555" w:type="dxa"/>
            <w:vMerge/>
            <w:hideMark/>
          </w:tcPr>
          <w:p w14:paraId="7BF5DFE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9B06E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0653E2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w:t>
            </w:r>
            <w:r w:rsidRPr="00AF19D7">
              <w:rPr>
                <w:rFonts w:ascii="Calibri" w:hAnsi="Calibri" w:cs="宋体"/>
                <w:kern w:val="0"/>
              </w:rPr>
              <w:t>ID</w:t>
            </w:r>
            <w:r w:rsidRPr="00AF19D7">
              <w:rPr>
                <w:rFonts w:ascii="宋体" w:hAnsi="宋体" w:cs="宋体" w:hint="eastAsia"/>
                <w:kern w:val="0"/>
              </w:rPr>
              <w:t>对应的用户</w:t>
            </w:r>
          </w:p>
        </w:tc>
      </w:tr>
      <w:tr w:rsidR="00AF19D7" w:rsidRPr="00AF19D7" w14:paraId="3C9F794F" w14:textId="77777777" w:rsidTr="009B786B">
        <w:trPr>
          <w:trHeight w:val="20"/>
        </w:trPr>
        <w:tc>
          <w:tcPr>
            <w:tcW w:w="1555" w:type="dxa"/>
            <w:vMerge/>
            <w:hideMark/>
          </w:tcPr>
          <w:p w14:paraId="446E41C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DF44D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45FDC9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查询指定地址对应的用户</w:t>
            </w:r>
          </w:p>
        </w:tc>
      </w:tr>
      <w:tr w:rsidR="00AF19D7" w:rsidRPr="00AF19D7" w14:paraId="1CE31364" w14:textId="77777777" w:rsidTr="009B786B">
        <w:trPr>
          <w:trHeight w:val="20"/>
        </w:trPr>
        <w:tc>
          <w:tcPr>
            <w:tcW w:w="1555" w:type="dxa"/>
            <w:vMerge/>
            <w:hideMark/>
          </w:tcPr>
          <w:p w14:paraId="4CFD925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6E491E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9BE8436"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查询低压用户的位置</w:t>
            </w:r>
          </w:p>
        </w:tc>
      </w:tr>
      <w:tr w:rsidR="00AF19D7" w:rsidRPr="00AF19D7" w14:paraId="40276B69" w14:textId="77777777" w:rsidTr="009B786B">
        <w:trPr>
          <w:trHeight w:val="20"/>
        </w:trPr>
        <w:tc>
          <w:tcPr>
            <w:tcW w:w="1555" w:type="dxa"/>
            <w:vMerge/>
            <w:hideMark/>
          </w:tcPr>
          <w:p w14:paraId="4E6B9BE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148A5B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0A2B2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查询中压用户的位置</w:t>
            </w:r>
          </w:p>
        </w:tc>
      </w:tr>
      <w:tr w:rsidR="00AF19D7" w:rsidRPr="00AF19D7" w14:paraId="51770D14" w14:textId="77777777" w:rsidTr="009B786B">
        <w:trPr>
          <w:trHeight w:val="20"/>
        </w:trPr>
        <w:tc>
          <w:tcPr>
            <w:tcW w:w="1555" w:type="dxa"/>
            <w:vMerge/>
            <w:hideMark/>
          </w:tcPr>
          <w:p w14:paraId="435083F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2E39F5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1652C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查询指定线路的出线开关</w:t>
            </w:r>
          </w:p>
        </w:tc>
      </w:tr>
      <w:tr w:rsidR="00AF19D7" w:rsidRPr="00AF19D7" w14:paraId="29B32127" w14:textId="77777777" w:rsidTr="009B786B">
        <w:trPr>
          <w:trHeight w:val="20"/>
        </w:trPr>
        <w:tc>
          <w:tcPr>
            <w:tcW w:w="1555" w:type="dxa"/>
            <w:vMerge/>
            <w:hideMark/>
          </w:tcPr>
          <w:p w14:paraId="5F3D8D4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762EFC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994BA1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查询营销用户用户名称户号</w:t>
            </w:r>
          </w:p>
        </w:tc>
      </w:tr>
      <w:tr w:rsidR="00AF19D7" w:rsidRPr="00AF19D7" w14:paraId="46A8438B" w14:textId="77777777" w:rsidTr="009B786B">
        <w:trPr>
          <w:trHeight w:val="20"/>
        </w:trPr>
        <w:tc>
          <w:tcPr>
            <w:tcW w:w="1555" w:type="dxa"/>
            <w:vMerge/>
            <w:hideMark/>
          </w:tcPr>
          <w:p w14:paraId="580B9C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07151F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663330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查询多边形内的电网资源</w:t>
            </w:r>
          </w:p>
        </w:tc>
      </w:tr>
      <w:tr w:rsidR="00AF19D7" w:rsidRPr="00AF19D7" w14:paraId="1D78EDF3" w14:textId="77777777" w:rsidTr="009B786B">
        <w:trPr>
          <w:trHeight w:val="20"/>
        </w:trPr>
        <w:tc>
          <w:tcPr>
            <w:tcW w:w="1555" w:type="dxa"/>
            <w:vMerge/>
            <w:hideMark/>
          </w:tcPr>
          <w:p w14:paraId="4033FC5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564956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EC5988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查询线路绝缘化服务</w:t>
            </w:r>
          </w:p>
        </w:tc>
      </w:tr>
      <w:tr w:rsidR="00AF19D7" w:rsidRPr="00AF19D7" w14:paraId="6D8118B0" w14:textId="77777777" w:rsidTr="009B786B">
        <w:trPr>
          <w:trHeight w:val="20"/>
        </w:trPr>
        <w:tc>
          <w:tcPr>
            <w:tcW w:w="1555" w:type="dxa"/>
            <w:vMerge/>
            <w:hideMark/>
          </w:tcPr>
          <w:p w14:paraId="434D4FA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7F4B0D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1315B1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查询导线截面服务</w:t>
            </w:r>
          </w:p>
        </w:tc>
      </w:tr>
      <w:tr w:rsidR="00AF19D7" w:rsidRPr="00AF19D7" w14:paraId="4345E6C0" w14:textId="77777777" w:rsidTr="009B786B">
        <w:trPr>
          <w:trHeight w:val="20"/>
        </w:trPr>
        <w:tc>
          <w:tcPr>
            <w:tcW w:w="1555" w:type="dxa"/>
            <w:vMerge/>
            <w:hideMark/>
          </w:tcPr>
          <w:p w14:paraId="0C9CF7C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CDA26B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80B443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查询杆塔型号服务</w:t>
            </w:r>
          </w:p>
        </w:tc>
      </w:tr>
      <w:tr w:rsidR="00AF19D7" w:rsidRPr="00AF19D7" w14:paraId="112BC458" w14:textId="77777777" w:rsidTr="009B786B">
        <w:trPr>
          <w:trHeight w:val="20"/>
        </w:trPr>
        <w:tc>
          <w:tcPr>
            <w:tcW w:w="1555" w:type="dxa"/>
            <w:vMerge/>
            <w:hideMark/>
          </w:tcPr>
          <w:p w14:paraId="6BB220A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B9A81E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176446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查询导线型号服务</w:t>
            </w:r>
          </w:p>
        </w:tc>
      </w:tr>
      <w:tr w:rsidR="00AF19D7" w:rsidRPr="00AF19D7" w14:paraId="34EDEB01" w14:textId="77777777" w:rsidTr="009B786B">
        <w:trPr>
          <w:trHeight w:val="20"/>
        </w:trPr>
        <w:tc>
          <w:tcPr>
            <w:tcW w:w="1555" w:type="dxa"/>
            <w:vMerge/>
            <w:hideMark/>
          </w:tcPr>
          <w:p w14:paraId="5718270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9E272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5228A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获取静态站线变户数据</w:t>
            </w:r>
          </w:p>
        </w:tc>
      </w:tr>
      <w:tr w:rsidR="00AF19D7" w:rsidRPr="00AF19D7" w14:paraId="65E2C7C3" w14:textId="77777777" w:rsidTr="009B786B">
        <w:trPr>
          <w:trHeight w:val="20"/>
        </w:trPr>
        <w:tc>
          <w:tcPr>
            <w:tcW w:w="1555" w:type="dxa"/>
            <w:vMerge/>
            <w:hideMark/>
          </w:tcPr>
          <w:p w14:paraId="265D4D85" w14:textId="77777777" w:rsidR="00AF19D7" w:rsidRPr="00AF19D7" w:rsidRDefault="00AF19D7" w:rsidP="00AF19D7">
            <w:pPr>
              <w:widowControl/>
              <w:spacing w:before="0" w:after="0"/>
              <w:ind w:firstLine="0"/>
              <w:jc w:val="left"/>
              <w:rPr>
                <w:rFonts w:ascii="宋体" w:hAnsi="宋体" w:cs="宋体"/>
                <w:kern w:val="0"/>
              </w:rPr>
            </w:pPr>
          </w:p>
        </w:tc>
        <w:tc>
          <w:tcPr>
            <w:tcW w:w="2693" w:type="dxa"/>
            <w:hideMark/>
          </w:tcPr>
          <w:p w14:paraId="6473BE1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版本服务</w:t>
            </w:r>
          </w:p>
        </w:tc>
        <w:tc>
          <w:tcPr>
            <w:tcW w:w="5103" w:type="dxa"/>
            <w:hideMark/>
          </w:tcPr>
          <w:p w14:paraId="4750128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配网专题图的最新版本查询</w:t>
            </w:r>
          </w:p>
        </w:tc>
      </w:tr>
      <w:tr w:rsidR="00AF19D7" w:rsidRPr="00AF19D7" w14:paraId="0B869ED3" w14:textId="77777777" w:rsidTr="009B786B">
        <w:trPr>
          <w:trHeight w:val="20"/>
        </w:trPr>
        <w:tc>
          <w:tcPr>
            <w:tcW w:w="1555" w:type="dxa"/>
            <w:vMerge w:val="restart"/>
            <w:hideMark/>
          </w:tcPr>
          <w:p w14:paraId="4816691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电网分析服务</w:t>
            </w:r>
          </w:p>
        </w:tc>
        <w:tc>
          <w:tcPr>
            <w:tcW w:w="2693" w:type="dxa"/>
            <w:vMerge w:val="restart"/>
            <w:hideMark/>
          </w:tcPr>
          <w:p w14:paraId="1EC99A3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实时态</w:t>
            </w:r>
            <w:r w:rsidRPr="00AF19D7">
              <w:rPr>
                <w:rFonts w:ascii="Calibri" w:hAnsi="Calibri" w:cs="宋体"/>
                <w:kern w:val="0"/>
              </w:rPr>
              <w:t>/</w:t>
            </w:r>
            <w:r w:rsidRPr="00AF19D7">
              <w:rPr>
                <w:rFonts w:ascii="宋体" w:hAnsi="宋体" w:cs="宋体" w:hint="eastAsia"/>
                <w:kern w:val="0"/>
              </w:rPr>
              <w:t>研究态管理服务</w:t>
            </w:r>
          </w:p>
        </w:tc>
        <w:tc>
          <w:tcPr>
            <w:tcW w:w="5103" w:type="dxa"/>
            <w:hideMark/>
          </w:tcPr>
          <w:p w14:paraId="372E6FD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创建研究态</w:t>
            </w:r>
          </w:p>
        </w:tc>
      </w:tr>
      <w:tr w:rsidR="00AF19D7" w:rsidRPr="00AF19D7" w14:paraId="70FD3AFD" w14:textId="77777777" w:rsidTr="009B786B">
        <w:trPr>
          <w:trHeight w:val="20"/>
        </w:trPr>
        <w:tc>
          <w:tcPr>
            <w:tcW w:w="1555" w:type="dxa"/>
            <w:vMerge/>
            <w:hideMark/>
          </w:tcPr>
          <w:p w14:paraId="4687ABD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DD830D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9D7A5B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标记研究态初始状态</w:t>
            </w:r>
          </w:p>
        </w:tc>
      </w:tr>
      <w:tr w:rsidR="00AF19D7" w:rsidRPr="00AF19D7" w14:paraId="36A019C4" w14:textId="77777777" w:rsidTr="009B786B">
        <w:trPr>
          <w:trHeight w:val="20"/>
        </w:trPr>
        <w:tc>
          <w:tcPr>
            <w:tcW w:w="1555" w:type="dxa"/>
            <w:vMerge/>
            <w:hideMark/>
          </w:tcPr>
          <w:p w14:paraId="3DCCF0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A24CAF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08B9A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重置研究态</w:t>
            </w:r>
          </w:p>
        </w:tc>
      </w:tr>
      <w:tr w:rsidR="00AF19D7" w:rsidRPr="00AF19D7" w14:paraId="02E47A43" w14:textId="77777777" w:rsidTr="009B786B">
        <w:trPr>
          <w:trHeight w:val="20"/>
        </w:trPr>
        <w:tc>
          <w:tcPr>
            <w:tcW w:w="1555" w:type="dxa"/>
            <w:vMerge/>
            <w:hideMark/>
          </w:tcPr>
          <w:p w14:paraId="3709425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94361D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90D6B9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关闭研究态</w:t>
            </w:r>
          </w:p>
        </w:tc>
      </w:tr>
      <w:tr w:rsidR="00AF19D7" w:rsidRPr="00AF19D7" w14:paraId="51CEE8F8" w14:textId="77777777" w:rsidTr="009B786B">
        <w:trPr>
          <w:trHeight w:val="20"/>
        </w:trPr>
        <w:tc>
          <w:tcPr>
            <w:tcW w:w="1555" w:type="dxa"/>
            <w:vMerge/>
            <w:hideMark/>
          </w:tcPr>
          <w:p w14:paraId="123314FD"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CB8EDA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D82E66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保存研究态快照</w:t>
            </w:r>
          </w:p>
        </w:tc>
      </w:tr>
      <w:tr w:rsidR="00AF19D7" w:rsidRPr="00AF19D7" w14:paraId="095DD09A" w14:textId="77777777" w:rsidTr="009B786B">
        <w:trPr>
          <w:trHeight w:val="20"/>
        </w:trPr>
        <w:tc>
          <w:tcPr>
            <w:tcW w:w="1555" w:type="dxa"/>
            <w:vMerge/>
            <w:hideMark/>
          </w:tcPr>
          <w:p w14:paraId="09CC583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F614C4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B8749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切换研究态快照</w:t>
            </w:r>
          </w:p>
        </w:tc>
      </w:tr>
      <w:tr w:rsidR="00AF19D7" w:rsidRPr="00AF19D7" w14:paraId="0E4FA7A5" w14:textId="77777777" w:rsidTr="009B786B">
        <w:trPr>
          <w:trHeight w:val="20"/>
        </w:trPr>
        <w:tc>
          <w:tcPr>
            <w:tcW w:w="1555" w:type="dxa"/>
            <w:vMerge/>
            <w:hideMark/>
          </w:tcPr>
          <w:p w14:paraId="6F184E3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27D0BD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23B0C3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设置当前活跃研究态</w:t>
            </w:r>
          </w:p>
        </w:tc>
      </w:tr>
      <w:tr w:rsidR="00AF19D7" w:rsidRPr="00AF19D7" w14:paraId="33C7DAA2" w14:textId="77777777" w:rsidTr="009B786B">
        <w:trPr>
          <w:trHeight w:val="20"/>
        </w:trPr>
        <w:tc>
          <w:tcPr>
            <w:tcW w:w="1555" w:type="dxa"/>
            <w:vMerge/>
            <w:hideMark/>
          </w:tcPr>
          <w:p w14:paraId="20DF116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28AA5EB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拓扑追踪分析服务</w:t>
            </w:r>
          </w:p>
        </w:tc>
        <w:tc>
          <w:tcPr>
            <w:tcW w:w="5103" w:type="dxa"/>
            <w:hideMark/>
          </w:tcPr>
          <w:p w14:paraId="2AFFD62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分析电源点</w:t>
            </w:r>
          </w:p>
        </w:tc>
      </w:tr>
      <w:tr w:rsidR="00AF19D7" w:rsidRPr="00AF19D7" w14:paraId="2D84B46A" w14:textId="77777777" w:rsidTr="009B786B">
        <w:trPr>
          <w:trHeight w:val="20"/>
        </w:trPr>
        <w:tc>
          <w:tcPr>
            <w:tcW w:w="1555" w:type="dxa"/>
            <w:vMerge/>
            <w:hideMark/>
          </w:tcPr>
          <w:p w14:paraId="151B365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00192D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76BCC2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分析中压线路电源碰撞</w:t>
            </w:r>
          </w:p>
        </w:tc>
      </w:tr>
      <w:tr w:rsidR="00AF19D7" w:rsidRPr="00AF19D7" w14:paraId="600D3FFE" w14:textId="77777777" w:rsidTr="009B786B">
        <w:trPr>
          <w:trHeight w:val="20"/>
        </w:trPr>
        <w:tc>
          <w:tcPr>
            <w:tcW w:w="1555" w:type="dxa"/>
            <w:vMerge/>
            <w:hideMark/>
          </w:tcPr>
          <w:p w14:paraId="570A06B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6B0B43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3FF3126"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获取研究态影响中压用户</w:t>
            </w:r>
          </w:p>
        </w:tc>
      </w:tr>
      <w:tr w:rsidR="00AF19D7" w:rsidRPr="00AF19D7" w14:paraId="444F4801" w14:textId="77777777" w:rsidTr="009B786B">
        <w:trPr>
          <w:trHeight w:val="20"/>
        </w:trPr>
        <w:tc>
          <w:tcPr>
            <w:tcW w:w="1555" w:type="dxa"/>
            <w:vMerge/>
            <w:hideMark/>
          </w:tcPr>
          <w:p w14:paraId="775CCE2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E5DE16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29CCC1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获取指定分区的馈线和主变的关系</w:t>
            </w:r>
          </w:p>
        </w:tc>
      </w:tr>
      <w:tr w:rsidR="00AF19D7" w:rsidRPr="00AF19D7" w14:paraId="163468B6" w14:textId="77777777" w:rsidTr="009B786B">
        <w:trPr>
          <w:trHeight w:val="20"/>
        </w:trPr>
        <w:tc>
          <w:tcPr>
            <w:tcW w:w="1555" w:type="dxa"/>
            <w:vMerge/>
            <w:hideMark/>
          </w:tcPr>
          <w:p w14:paraId="308A358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134CD8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1BE223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分析影响的双电源变压器</w:t>
            </w:r>
          </w:p>
        </w:tc>
      </w:tr>
      <w:tr w:rsidR="00AF19D7" w:rsidRPr="00AF19D7" w14:paraId="1693C1FD" w14:textId="77777777" w:rsidTr="009B786B">
        <w:trPr>
          <w:trHeight w:val="20"/>
        </w:trPr>
        <w:tc>
          <w:tcPr>
            <w:tcW w:w="1555" w:type="dxa"/>
            <w:vMerge/>
            <w:hideMark/>
          </w:tcPr>
          <w:p w14:paraId="73A1CCD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13BE27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16CD0D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分析指定变压器供电电源</w:t>
            </w:r>
          </w:p>
        </w:tc>
      </w:tr>
      <w:tr w:rsidR="00AF19D7" w:rsidRPr="00AF19D7" w14:paraId="60224957" w14:textId="77777777" w:rsidTr="009B786B">
        <w:trPr>
          <w:trHeight w:val="20"/>
        </w:trPr>
        <w:tc>
          <w:tcPr>
            <w:tcW w:w="1555" w:type="dxa"/>
            <w:vMerge/>
            <w:hideMark/>
          </w:tcPr>
          <w:p w14:paraId="3D85B52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D8302B0"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60B074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分析分区中所有变压器供电电源</w:t>
            </w:r>
          </w:p>
        </w:tc>
      </w:tr>
      <w:tr w:rsidR="00AF19D7" w:rsidRPr="00AF19D7" w14:paraId="30A3BBE9" w14:textId="77777777" w:rsidTr="009B786B">
        <w:trPr>
          <w:trHeight w:val="20"/>
        </w:trPr>
        <w:tc>
          <w:tcPr>
            <w:tcW w:w="1555" w:type="dxa"/>
            <w:vMerge/>
            <w:hideMark/>
          </w:tcPr>
          <w:p w14:paraId="1E646AB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D5DEB3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715211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分析开关封闭区域中的设备</w:t>
            </w:r>
          </w:p>
        </w:tc>
      </w:tr>
      <w:tr w:rsidR="00AF19D7" w:rsidRPr="00AF19D7" w14:paraId="1B3E3074" w14:textId="77777777" w:rsidTr="009B786B">
        <w:trPr>
          <w:trHeight w:val="20"/>
        </w:trPr>
        <w:tc>
          <w:tcPr>
            <w:tcW w:w="1555" w:type="dxa"/>
            <w:vMerge/>
            <w:hideMark/>
          </w:tcPr>
          <w:p w14:paraId="146CAED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87C35B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026600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分析指定开关下游区域转供电方案</w:t>
            </w:r>
          </w:p>
        </w:tc>
      </w:tr>
      <w:tr w:rsidR="00AF19D7" w:rsidRPr="00AF19D7" w14:paraId="7E724958" w14:textId="77777777" w:rsidTr="009B786B">
        <w:trPr>
          <w:trHeight w:val="20"/>
        </w:trPr>
        <w:tc>
          <w:tcPr>
            <w:tcW w:w="1555" w:type="dxa"/>
            <w:vMerge/>
            <w:hideMark/>
          </w:tcPr>
          <w:p w14:paraId="3BD5920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B50FA9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CAAC5C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分析离电源最远的设备</w:t>
            </w:r>
          </w:p>
        </w:tc>
      </w:tr>
      <w:tr w:rsidR="00AF19D7" w:rsidRPr="00AF19D7" w14:paraId="5E207C08" w14:textId="77777777" w:rsidTr="009B786B">
        <w:trPr>
          <w:trHeight w:val="20"/>
        </w:trPr>
        <w:tc>
          <w:tcPr>
            <w:tcW w:w="1555" w:type="dxa"/>
            <w:vMerge/>
            <w:hideMark/>
          </w:tcPr>
          <w:p w14:paraId="01749DF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1DC12D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2CAEE3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分析下一级自动化开关</w:t>
            </w:r>
          </w:p>
        </w:tc>
      </w:tr>
      <w:tr w:rsidR="00AF19D7" w:rsidRPr="00AF19D7" w14:paraId="314686FC" w14:textId="77777777" w:rsidTr="009B786B">
        <w:trPr>
          <w:trHeight w:val="20"/>
        </w:trPr>
        <w:tc>
          <w:tcPr>
            <w:tcW w:w="1555" w:type="dxa"/>
            <w:vMerge/>
            <w:hideMark/>
          </w:tcPr>
          <w:p w14:paraId="1F431B8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C83844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C764BC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分析两个设备之间最短路径中的设备</w:t>
            </w:r>
          </w:p>
        </w:tc>
      </w:tr>
      <w:tr w:rsidR="00AF19D7" w:rsidRPr="00AF19D7" w14:paraId="7C1CB2D5" w14:textId="77777777" w:rsidTr="009B786B">
        <w:trPr>
          <w:trHeight w:val="20"/>
        </w:trPr>
        <w:tc>
          <w:tcPr>
            <w:tcW w:w="1555" w:type="dxa"/>
            <w:vMerge/>
            <w:hideMark/>
          </w:tcPr>
          <w:p w14:paraId="79B53C0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8CCA12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D4F091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分析离电源最近的设备</w:t>
            </w:r>
          </w:p>
        </w:tc>
      </w:tr>
      <w:tr w:rsidR="00AF19D7" w:rsidRPr="00AF19D7" w14:paraId="6FB4FCF5" w14:textId="77777777" w:rsidTr="009B786B">
        <w:trPr>
          <w:trHeight w:val="20"/>
        </w:trPr>
        <w:tc>
          <w:tcPr>
            <w:tcW w:w="1555" w:type="dxa"/>
            <w:vMerge/>
            <w:hideMark/>
          </w:tcPr>
          <w:p w14:paraId="7405A2C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742301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13CAC9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追踪供电电源</w:t>
            </w:r>
          </w:p>
        </w:tc>
      </w:tr>
      <w:tr w:rsidR="00AF19D7" w:rsidRPr="00AF19D7" w14:paraId="0B96BD0D" w14:textId="77777777" w:rsidTr="009B786B">
        <w:trPr>
          <w:trHeight w:val="20"/>
        </w:trPr>
        <w:tc>
          <w:tcPr>
            <w:tcW w:w="1555" w:type="dxa"/>
            <w:vMerge/>
            <w:hideMark/>
          </w:tcPr>
          <w:p w14:paraId="0D592B6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0E2032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99EC92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分析多个设备的供电范围</w:t>
            </w:r>
          </w:p>
        </w:tc>
      </w:tr>
      <w:tr w:rsidR="00AF19D7" w:rsidRPr="00AF19D7" w14:paraId="531BFE5D" w14:textId="77777777" w:rsidTr="009B786B">
        <w:trPr>
          <w:trHeight w:val="20"/>
        </w:trPr>
        <w:tc>
          <w:tcPr>
            <w:tcW w:w="1555" w:type="dxa"/>
            <w:vMerge/>
            <w:hideMark/>
          </w:tcPr>
          <w:p w14:paraId="30DF48D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F9D43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B4E3A3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分析设备下游的转供电开关</w:t>
            </w:r>
          </w:p>
        </w:tc>
      </w:tr>
      <w:tr w:rsidR="00AF19D7" w:rsidRPr="00AF19D7" w14:paraId="211CE14F" w14:textId="77777777" w:rsidTr="009B786B">
        <w:trPr>
          <w:trHeight w:val="20"/>
        </w:trPr>
        <w:tc>
          <w:tcPr>
            <w:tcW w:w="1555" w:type="dxa"/>
            <w:vMerge/>
            <w:hideMark/>
          </w:tcPr>
          <w:p w14:paraId="73FA057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9B0C04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CCD756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分析环路冲突点</w:t>
            </w:r>
          </w:p>
        </w:tc>
      </w:tr>
      <w:tr w:rsidR="00AF19D7" w:rsidRPr="00AF19D7" w14:paraId="468DCE85" w14:textId="77777777" w:rsidTr="009B786B">
        <w:trPr>
          <w:trHeight w:val="20"/>
        </w:trPr>
        <w:tc>
          <w:tcPr>
            <w:tcW w:w="1555" w:type="dxa"/>
            <w:vMerge/>
            <w:hideMark/>
          </w:tcPr>
          <w:p w14:paraId="6BFC49D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8AAD65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CEE8C6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分析供电半径</w:t>
            </w:r>
          </w:p>
        </w:tc>
      </w:tr>
      <w:tr w:rsidR="00AF19D7" w:rsidRPr="00AF19D7" w14:paraId="7A19BE23" w14:textId="77777777" w:rsidTr="009B786B">
        <w:trPr>
          <w:trHeight w:val="20"/>
        </w:trPr>
        <w:tc>
          <w:tcPr>
            <w:tcW w:w="1555" w:type="dxa"/>
            <w:vMerge/>
            <w:hideMark/>
          </w:tcPr>
          <w:p w14:paraId="4938A28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CBEEEB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3D83FF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分析线路联络分段</w:t>
            </w:r>
          </w:p>
        </w:tc>
      </w:tr>
      <w:tr w:rsidR="00AF19D7" w:rsidRPr="00AF19D7" w14:paraId="4037161E" w14:textId="77777777" w:rsidTr="009B786B">
        <w:trPr>
          <w:trHeight w:val="20"/>
        </w:trPr>
        <w:tc>
          <w:tcPr>
            <w:tcW w:w="1555" w:type="dxa"/>
            <w:vMerge/>
            <w:hideMark/>
          </w:tcPr>
          <w:p w14:paraId="48A050C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946E8A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05962F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分析供电范围服务</w:t>
            </w:r>
          </w:p>
        </w:tc>
      </w:tr>
      <w:tr w:rsidR="00AF19D7" w:rsidRPr="00AF19D7" w14:paraId="2B9BD3B1" w14:textId="77777777" w:rsidTr="009B786B">
        <w:trPr>
          <w:trHeight w:val="20"/>
        </w:trPr>
        <w:tc>
          <w:tcPr>
            <w:tcW w:w="1555" w:type="dxa"/>
            <w:vMerge/>
            <w:hideMark/>
          </w:tcPr>
          <w:p w14:paraId="1C585C0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4D0792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CC48E8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分析拓扑连通性服务</w:t>
            </w:r>
          </w:p>
        </w:tc>
      </w:tr>
      <w:tr w:rsidR="00AF19D7" w:rsidRPr="00AF19D7" w14:paraId="64CC9373" w14:textId="77777777" w:rsidTr="009B786B">
        <w:trPr>
          <w:trHeight w:val="20"/>
        </w:trPr>
        <w:tc>
          <w:tcPr>
            <w:tcW w:w="1555" w:type="dxa"/>
            <w:vMerge/>
            <w:hideMark/>
          </w:tcPr>
          <w:p w14:paraId="1414E53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A99C5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5DF5BA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分析供电电源服务</w:t>
            </w:r>
          </w:p>
        </w:tc>
      </w:tr>
      <w:tr w:rsidR="00AF19D7" w:rsidRPr="00AF19D7" w14:paraId="74A43465" w14:textId="77777777" w:rsidTr="009B786B">
        <w:trPr>
          <w:trHeight w:val="20"/>
        </w:trPr>
        <w:tc>
          <w:tcPr>
            <w:tcW w:w="1555" w:type="dxa"/>
            <w:vMerge/>
            <w:hideMark/>
          </w:tcPr>
          <w:p w14:paraId="1741906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494EAA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实时数据服务</w:t>
            </w:r>
          </w:p>
        </w:tc>
        <w:tc>
          <w:tcPr>
            <w:tcW w:w="5103" w:type="dxa"/>
            <w:hideMark/>
          </w:tcPr>
          <w:p w14:paraId="69FEF25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检查地理图实时数据更新</w:t>
            </w:r>
          </w:p>
        </w:tc>
      </w:tr>
      <w:tr w:rsidR="00AF19D7" w:rsidRPr="00AF19D7" w14:paraId="6C3BD3C4" w14:textId="77777777" w:rsidTr="009B786B">
        <w:trPr>
          <w:trHeight w:val="20"/>
        </w:trPr>
        <w:tc>
          <w:tcPr>
            <w:tcW w:w="1555" w:type="dxa"/>
            <w:vMerge/>
            <w:hideMark/>
          </w:tcPr>
          <w:p w14:paraId="5A7AEE6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9185B2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66DC56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检查专题图实时数据更新</w:t>
            </w:r>
          </w:p>
        </w:tc>
      </w:tr>
      <w:tr w:rsidR="00AF19D7" w:rsidRPr="00AF19D7" w14:paraId="6D35416D" w14:textId="77777777" w:rsidTr="009B786B">
        <w:trPr>
          <w:trHeight w:val="20"/>
        </w:trPr>
        <w:tc>
          <w:tcPr>
            <w:tcW w:w="1555" w:type="dxa"/>
            <w:vMerge/>
            <w:hideMark/>
          </w:tcPr>
          <w:p w14:paraId="4E37F91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5AEC8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F319B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创建指定量测集</w:t>
            </w:r>
          </w:p>
        </w:tc>
      </w:tr>
      <w:tr w:rsidR="00AF19D7" w:rsidRPr="00AF19D7" w14:paraId="113E2390" w14:textId="77777777" w:rsidTr="009B786B">
        <w:trPr>
          <w:trHeight w:val="20"/>
        </w:trPr>
        <w:tc>
          <w:tcPr>
            <w:tcW w:w="1555" w:type="dxa"/>
            <w:vMerge/>
            <w:hideMark/>
          </w:tcPr>
          <w:p w14:paraId="2F1BF22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E24957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C868F8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删除指定量测集</w:t>
            </w:r>
          </w:p>
        </w:tc>
      </w:tr>
      <w:tr w:rsidR="00AF19D7" w:rsidRPr="00AF19D7" w14:paraId="6544C739" w14:textId="77777777" w:rsidTr="009B786B">
        <w:trPr>
          <w:trHeight w:val="20"/>
        </w:trPr>
        <w:tc>
          <w:tcPr>
            <w:tcW w:w="1555" w:type="dxa"/>
            <w:vMerge/>
            <w:hideMark/>
          </w:tcPr>
          <w:p w14:paraId="17E7112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6899D5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86712B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建立指定研究态</w:t>
            </w:r>
            <w:r w:rsidRPr="00AF19D7">
              <w:rPr>
                <w:rFonts w:ascii="Calibri" w:hAnsi="Calibri" w:cs="宋体"/>
                <w:kern w:val="0"/>
              </w:rPr>
              <w:t>ID</w:t>
            </w:r>
            <w:r w:rsidRPr="00AF19D7">
              <w:rPr>
                <w:rFonts w:ascii="宋体" w:hAnsi="宋体" w:cs="宋体" w:hint="eastAsia"/>
                <w:kern w:val="0"/>
              </w:rPr>
              <w:t>和量测</w:t>
            </w:r>
            <w:r w:rsidRPr="00AF19D7">
              <w:rPr>
                <w:rFonts w:ascii="Calibri" w:hAnsi="Calibri" w:cs="宋体"/>
                <w:kern w:val="0"/>
              </w:rPr>
              <w:t>ID</w:t>
            </w:r>
            <w:r w:rsidRPr="00AF19D7">
              <w:rPr>
                <w:rFonts w:ascii="宋体" w:hAnsi="宋体" w:cs="宋体" w:hint="eastAsia"/>
                <w:kern w:val="0"/>
              </w:rPr>
              <w:t>关系</w:t>
            </w:r>
          </w:p>
        </w:tc>
      </w:tr>
      <w:tr w:rsidR="00AF19D7" w:rsidRPr="00AF19D7" w14:paraId="2D83E823" w14:textId="77777777" w:rsidTr="009B786B">
        <w:trPr>
          <w:trHeight w:val="20"/>
        </w:trPr>
        <w:tc>
          <w:tcPr>
            <w:tcW w:w="1555" w:type="dxa"/>
            <w:vMerge/>
            <w:hideMark/>
          </w:tcPr>
          <w:p w14:paraId="1A9BB50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27C361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33EFD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设置测量数据到指定量测集中</w:t>
            </w:r>
          </w:p>
        </w:tc>
      </w:tr>
      <w:tr w:rsidR="00AF19D7" w:rsidRPr="00AF19D7" w14:paraId="2D5A1747" w14:textId="77777777" w:rsidTr="009B786B">
        <w:trPr>
          <w:trHeight w:val="20"/>
        </w:trPr>
        <w:tc>
          <w:tcPr>
            <w:tcW w:w="1555" w:type="dxa"/>
            <w:vMerge/>
            <w:hideMark/>
          </w:tcPr>
          <w:p w14:paraId="386D5DE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6B95DC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04FB83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对比实时开关状态</w:t>
            </w:r>
          </w:p>
        </w:tc>
      </w:tr>
      <w:tr w:rsidR="00AF19D7" w:rsidRPr="00AF19D7" w14:paraId="7D93269D" w14:textId="77777777" w:rsidTr="009B786B">
        <w:trPr>
          <w:trHeight w:val="20"/>
        </w:trPr>
        <w:tc>
          <w:tcPr>
            <w:tcW w:w="1555" w:type="dxa"/>
            <w:vMerge/>
            <w:hideMark/>
          </w:tcPr>
          <w:p w14:paraId="743BD2B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360F7AB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数据质量检查服务</w:t>
            </w:r>
          </w:p>
        </w:tc>
        <w:tc>
          <w:tcPr>
            <w:tcW w:w="5103" w:type="dxa"/>
            <w:hideMark/>
          </w:tcPr>
          <w:p w14:paraId="0AE490C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检查指定分区的数据完整性</w:t>
            </w:r>
          </w:p>
        </w:tc>
      </w:tr>
      <w:tr w:rsidR="00AF19D7" w:rsidRPr="00AF19D7" w14:paraId="2A894092" w14:textId="77777777" w:rsidTr="009B786B">
        <w:trPr>
          <w:trHeight w:val="20"/>
        </w:trPr>
        <w:tc>
          <w:tcPr>
            <w:tcW w:w="1555" w:type="dxa"/>
            <w:vMerge/>
            <w:hideMark/>
          </w:tcPr>
          <w:p w14:paraId="113D4CB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7B425A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5153B1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检查分区孤岛设备</w:t>
            </w:r>
          </w:p>
        </w:tc>
      </w:tr>
      <w:tr w:rsidR="00AF19D7" w:rsidRPr="00AF19D7" w14:paraId="22E29D34" w14:textId="77777777" w:rsidTr="009B786B">
        <w:trPr>
          <w:trHeight w:val="20"/>
        </w:trPr>
        <w:tc>
          <w:tcPr>
            <w:tcW w:w="1555" w:type="dxa"/>
            <w:vMerge/>
            <w:hideMark/>
          </w:tcPr>
          <w:p w14:paraId="6E7ED8A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349B68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DEB9C9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中压拓扑连通率</w:t>
            </w:r>
          </w:p>
        </w:tc>
      </w:tr>
      <w:tr w:rsidR="00AF19D7" w:rsidRPr="00AF19D7" w14:paraId="5CB0C1E9" w14:textId="77777777" w:rsidTr="009B786B">
        <w:trPr>
          <w:trHeight w:val="20"/>
        </w:trPr>
        <w:tc>
          <w:tcPr>
            <w:tcW w:w="1555" w:type="dxa"/>
            <w:vMerge/>
            <w:hideMark/>
          </w:tcPr>
          <w:p w14:paraId="6AB599A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3D4534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38B29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低压拓扑连通率</w:t>
            </w:r>
          </w:p>
        </w:tc>
      </w:tr>
      <w:tr w:rsidR="00AF19D7" w:rsidRPr="00AF19D7" w14:paraId="678B1B5A" w14:textId="77777777" w:rsidTr="009B786B">
        <w:trPr>
          <w:trHeight w:val="20"/>
        </w:trPr>
        <w:tc>
          <w:tcPr>
            <w:tcW w:w="1555" w:type="dxa"/>
            <w:vMerge/>
            <w:hideMark/>
          </w:tcPr>
          <w:p w14:paraId="040BEA7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82F143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126C61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站线关系完整率</w:t>
            </w:r>
          </w:p>
        </w:tc>
      </w:tr>
      <w:tr w:rsidR="00AF19D7" w:rsidRPr="00AF19D7" w14:paraId="22D7FF5A" w14:textId="77777777" w:rsidTr="009B786B">
        <w:trPr>
          <w:trHeight w:val="20"/>
        </w:trPr>
        <w:tc>
          <w:tcPr>
            <w:tcW w:w="1555" w:type="dxa"/>
            <w:vMerge/>
            <w:hideMark/>
          </w:tcPr>
          <w:p w14:paraId="5EA53D3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42A219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F56DFE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线变关系完整率</w:t>
            </w:r>
          </w:p>
        </w:tc>
      </w:tr>
      <w:tr w:rsidR="00AF19D7" w:rsidRPr="00AF19D7" w14:paraId="70EAFC6B" w14:textId="77777777" w:rsidTr="009B786B">
        <w:trPr>
          <w:trHeight w:val="20"/>
        </w:trPr>
        <w:tc>
          <w:tcPr>
            <w:tcW w:w="1555" w:type="dxa"/>
            <w:vMerge/>
            <w:hideMark/>
          </w:tcPr>
          <w:p w14:paraId="536BEB2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E28E74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23D336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户变关系完整率</w:t>
            </w:r>
          </w:p>
        </w:tc>
      </w:tr>
      <w:tr w:rsidR="00AF19D7" w:rsidRPr="00AF19D7" w14:paraId="742C29C7" w14:textId="77777777" w:rsidTr="009B786B">
        <w:trPr>
          <w:trHeight w:val="20"/>
        </w:trPr>
        <w:tc>
          <w:tcPr>
            <w:tcW w:w="1555" w:type="dxa"/>
            <w:vMerge/>
            <w:hideMark/>
          </w:tcPr>
          <w:p w14:paraId="01E27F9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944D0B0"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006E92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开关房内部接线图完整率</w:t>
            </w:r>
          </w:p>
        </w:tc>
      </w:tr>
      <w:tr w:rsidR="00AF19D7" w:rsidRPr="00AF19D7" w14:paraId="3C9D1835" w14:textId="77777777" w:rsidTr="009B786B">
        <w:trPr>
          <w:trHeight w:val="20"/>
        </w:trPr>
        <w:tc>
          <w:tcPr>
            <w:tcW w:w="1555" w:type="dxa"/>
            <w:vMerge/>
            <w:hideMark/>
          </w:tcPr>
          <w:p w14:paraId="5D4BAD9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B4FE5F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335A8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户外开关箱内部接线图完整率</w:t>
            </w:r>
          </w:p>
        </w:tc>
      </w:tr>
      <w:tr w:rsidR="00AF19D7" w:rsidRPr="00AF19D7" w14:paraId="7ABCBE4D" w14:textId="77777777" w:rsidTr="009B786B">
        <w:trPr>
          <w:trHeight w:val="20"/>
        </w:trPr>
        <w:tc>
          <w:tcPr>
            <w:tcW w:w="1555" w:type="dxa"/>
            <w:vMerge/>
            <w:hideMark/>
          </w:tcPr>
          <w:p w14:paraId="71B679E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6E884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6FCA9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电缆分接箱内部接线图完整率</w:t>
            </w:r>
          </w:p>
        </w:tc>
      </w:tr>
      <w:tr w:rsidR="00AF19D7" w:rsidRPr="00AF19D7" w14:paraId="5E2FEC06" w14:textId="77777777" w:rsidTr="009B786B">
        <w:trPr>
          <w:trHeight w:val="20"/>
        </w:trPr>
        <w:tc>
          <w:tcPr>
            <w:tcW w:w="1555" w:type="dxa"/>
            <w:vMerge/>
            <w:hideMark/>
          </w:tcPr>
          <w:p w14:paraId="35DD907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FFAEFA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8C9BBA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配电站内部接线图完整率</w:t>
            </w:r>
          </w:p>
        </w:tc>
      </w:tr>
      <w:tr w:rsidR="00AF19D7" w:rsidRPr="00AF19D7" w14:paraId="6F73C16E" w14:textId="77777777" w:rsidTr="009B786B">
        <w:trPr>
          <w:trHeight w:val="20"/>
        </w:trPr>
        <w:tc>
          <w:tcPr>
            <w:tcW w:w="1555" w:type="dxa"/>
            <w:vMerge/>
            <w:hideMark/>
          </w:tcPr>
          <w:p w14:paraId="6F7E888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448A7E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5DB19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箱变内部接线图完整率</w:t>
            </w:r>
          </w:p>
        </w:tc>
      </w:tr>
      <w:tr w:rsidR="00AF19D7" w:rsidRPr="00AF19D7" w14:paraId="04FC5FC6" w14:textId="77777777" w:rsidTr="009B786B">
        <w:trPr>
          <w:trHeight w:val="20"/>
        </w:trPr>
        <w:tc>
          <w:tcPr>
            <w:tcW w:w="1555" w:type="dxa"/>
            <w:vMerge/>
            <w:hideMark/>
          </w:tcPr>
          <w:p w14:paraId="46D07A4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6F0674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FB745C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台变内部接线图完整率</w:t>
            </w:r>
          </w:p>
        </w:tc>
      </w:tr>
      <w:tr w:rsidR="00AF19D7" w:rsidRPr="00AF19D7" w14:paraId="052B27B1" w14:textId="77777777" w:rsidTr="009B786B">
        <w:trPr>
          <w:trHeight w:val="20"/>
        </w:trPr>
        <w:tc>
          <w:tcPr>
            <w:tcW w:w="1555" w:type="dxa"/>
            <w:vMerge/>
            <w:hideMark/>
          </w:tcPr>
          <w:p w14:paraId="60F2F42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38DC2C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077209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中压线路设备所属馈线属性完整率</w:t>
            </w:r>
          </w:p>
        </w:tc>
      </w:tr>
      <w:tr w:rsidR="00AF19D7" w:rsidRPr="00AF19D7" w14:paraId="1B3DEEB7" w14:textId="77777777" w:rsidTr="009B786B">
        <w:trPr>
          <w:trHeight w:val="20"/>
        </w:trPr>
        <w:tc>
          <w:tcPr>
            <w:tcW w:w="1555" w:type="dxa"/>
            <w:vMerge/>
            <w:hideMark/>
          </w:tcPr>
          <w:p w14:paraId="639E600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DD7E01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DBD89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中压站内设备所属站房属性完整率</w:t>
            </w:r>
          </w:p>
        </w:tc>
      </w:tr>
      <w:tr w:rsidR="00AF19D7" w:rsidRPr="00AF19D7" w14:paraId="33F89CC7" w14:textId="77777777" w:rsidTr="009B786B">
        <w:trPr>
          <w:trHeight w:val="20"/>
        </w:trPr>
        <w:tc>
          <w:tcPr>
            <w:tcW w:w="1555" w:type="dxa"/>
            <w:vMerge/>
            <w:hideMark/>
          </w:tcPr>
          <w:p w14:paraId="31FBA5F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E1BCE0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BAAFD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低压线路设备源头站房属性完整率</w:t>
            </w:r>
          </w:p>
        </w:tc>
      </w:tr>
      <w:tr w:rsidR="00AF19D7" w:rsidRPr="00AF19D7" w14:paraId="0D74A30D" w14:textId="77777777" w:rsidTr="009B786B">
        <w:trPr>
          <w:trHeight w:val="20"/>
        </w:trPr>
        <w:tc>
          <w:tcPr>
            <w:tcW w:w="1555" w:type="dxa"/>
            <w:vMerge/>
            <w:hideMark/>
          </w:tcPr>
          <w:p w14:paraId="63A357A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C67A2C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EDD5E3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低压站内设备所属站房属性完整率</w:t>
            </w:r>
          </w:p>
        </w:tc>
      </w:tr>
      <w:tr w:rsidR="00AF19D7" w:rsidRPr="00AF19D7" w14:paraId="35C37910" w14:textId="77777777" w:rsidTr="009B786B">
        <w:trPr>
          <w:trHeight w:val="311"/>
        </w:trPr>
        <w:tc>
          <w:tcPr>
            <w:tcW w:w="1555" w:type="dxa"/>
            <w:vMerge/>
            <w:hideMark/>
          </w:tcPr>
          <w:p w14:paraId="4E9FE46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709B2C8"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val="restart"/>
            <w:hideMark/>
          </w:tcPr>
          <w:p w14:paraId="7A1C966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站内设备所属电柜属性完整率</w:t>
            </w:r>
          </w:p>
        </w:tc>
      </w:tr>
      <w:tr w:rsidR="00AF19D7" w:rsidRPr="00AF19D7" w14:paraId="0CB0E849" w14:textId="77777777" w:rsidTr="009B786B">
        <w:trPr>
          <w:trHeight w:val="311"/>
        </w:trPr>
        <w:tc>
          <w:tcPr>
            <w:tcW w:w="1555" w:type="dxa"/>
            <w:vMerge/>
            <w:hideMark/>
          </w:tcPr>
          <w:p w14:paraId="27082DC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FD0483C"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hideMark/>
          </w:tcPr>
          <w:p w14:paraId="7470210D" w14:textId="77777777" w:rsidR="00AF19D7" w:rsidRPr="00AF19D7" w:rsidRDefault="00AF19D7" w:rsidP="00AF19D7">
            <w:pPr>
              <w:widowControl/>
              <w:spacing w:before="0" w:after="0"/>
              <w:ind w:firstLine="0"/>
              <w:jc w:val="left"/>
              <w:rPr>
                <w:rFonts w:ascii="宋体" w:hAnsi="宋体" w:cs="宋体"/>
                <w:kern w:val="0"/>
              </w:rPr>
            </w:pPr>
          </w:p>
        </w:tc>
      </w:tr>
      <w:tr w:rsidR="00AF19D7" w:rsidRPr="00AF19D7" w14:paraId="38A70AC1" w14:textId="77777777" w:rsidTr="009B786B">
        <w:trPr>
          <w:trHeight w:val="311"/>
        </w:trPr>
        <w:tc>
          <w:tcPr>
            <w:tcW w:w="1555" w:type="dxa"/>
            <w:vMerge/>
            <w:hideMark/>
          </w:tcPr>
          <w:p w14:paraId="79CBF60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0AA95FB"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hideMark/>
          </w:tcPr>
          <w:p w14:paraId="4B488870" w14:textId="77777777" w:rsidR="00AF19D7" w:rsidRPr="00AF19D7" w:rsidRDefault="00AF19D7" w:rsidP="00AF19D7">
            <w:pPr>
              <w:widowControl/>
              <w:spacing w:before="0" w:after="0"/>
              <w:ind w:firstLine="0"/>
              <w:jc w:val="left"/>
              <w:rPr>
                <w:rFonts w:ascii="宋体" w:hAnsi="宋体" w:cs="宋体"/>
                <w:kern w:val="0"/>
              </w:rPr>
            </w:pPr>
          </w:p>
        </w:tc>
      </w:tr>
      <w:tr w:rsidR="00AF19D7" w:rsidRPr="00AF19D7" w14:paraId="6632BE18" w14:textId="77777777" w:rsidTr="009B786B">
        <w:trPr>
          <w:trHeight w:val="20"/>
        </w:trPr>
        <w:tc>
          <w:tcPr>
            <w:tcW w:w="1555" w:type="dxa"/>
            <w:vMerge/>
            <w:hideMark/>
          </w:tcPr>
          <w:p w14:paraId="7B544E5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C4DB98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CD3D8D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设备总量统计</w:t>
            </w:r>
          </w:p>
        </w:tc>
      </w:tr>
      <w:tr w:rsidR="00AF19D7" w:rsidRPr="00AF19D7" w14:paraId="54ED244A" w14:textId="77777777" w:rsidTr="009B786B">
        <w:trPr>
          <w:trHeight w:val="20"/>
        </w:trPr>
        <w:tc>
          <w:tcPr>
            <w:tcW w:w="1555" w:type="dxa"/>
            <w:vMerge/>
            <w:hideMark/>
          </w:tcPr>
          <w:p w14:paraId="43B380A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585B49A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性能监测服务</w:t>
            </w:r>
          </w:p>
        </w:tc>
        <w:tc>
          <w:tcPr>
            <w:tcW w:w="5103" w:type="dxa"/>
            <w:hideMark/>
          </w:tcPr>
          <w:p w14:paraId="4125745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获取服务性能监控数据</w:t>
            </w:r>
          </w:p>
        </w:tc>
      </w:tr>
      <w:tr w:rsidR="00AF19D7" w:rsidRPr="00AF19D7" w14:paraId="22FA25D5" w14:textId="77777777" w:rsidTr="009B786B">
        <w:trPr>
          <w:trHeight w:val="20"/>
        </w:trPr>
        <w:tc>
          <w:tcPr>
            <w:tcW w:w="1555" w:type="dxa"/>
            <w:vMerge/>
            <w:hideMark/>
          </w:tcPr>
          <w:p w14:paraId="2896204C"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61CF4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D5A0E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获取服务日用化监测指标</w:t>
            </w:r>
          </w:p>
        </w:tc>
      </w:tr>
      <w:tr w:rsidR="00AF19D7" w:rsidRPr="00AF19D7" w14:paraId="5DC1FB06" w14:textId="77777777" w:rsidTr="009B786B">
        <w:trPr>
          <w:trHeight w:val="20"/>
        </w:trPr>
        <w:tc>
          <w:tcPr>
            <w:tcW w:w="1555" w:type="dxa"/>
            <w:vMerge/>
            <w:hideMark/>
          </w:tcPr>
          <w:p w14:paraId="718A308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D745DD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441074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获取服务实时监测指标</w:t>
            </w:r>
          </w:p>
        </w:tc>
      </w:tr>
    </w:tbl>
    <w:p w14:paraId="114D3915" w14:textId="77777777" w:rsidR="00AF19D7" w:rsidRPr="00AF19D7" w:rsidRDefault="00AF19D7" w:rsidP="00AF19D7"/>
    <w:p w14:paraId="61857F0B" w14:textId="0DACD9C9" w:rsidR="00AA21C9" w:rsidRDefault="00AA21C9" w:rsidP="00AA21C9">
      <w:pPr>
        <w:pStyle w:val="5"/>
      </w:pPr>
      <w:r>
        <w:rPr>
          <w:rFonts w:hint="eastAsia"/>
        </w:rPr>
        <w:t>移动</w:t>
      </w:r>
      <w:r w:rsidR="007811ED">
        <w:rPr>
          <w:rFonts w:hint="eastAsia"/>
        </w:rPr>
        <w:t>XX</w:t>
      </w:r>
    </w:p>
    <w:tbl>
      <w:tblPr>
        <w:tblStyle w:val="1a"/>
        <w:tblW w:w="9493" w:type="dxa"/>
        <w:tblLook w:val="04A0" w:firstRow="1" w:lastRow="0" w:firstColumn="1" w:lastColumn="0" w:noHBand="0" w:noVBand="1"/>
      </w:tblPr>
      <w:tblGrid>
        <w:gridCol w:w="1555"/>
        <w:gridCol w:w="2693"/>
        <w:gridCol w:w="5245"/>
      </w:tblGrid>
      <w:tr w:rsidR="00AA21C9" w:rsidRPr="00AA21C9" w14:paraId="34BD2E17" w14:textId="77777777" w:rsidTr="00AA21C9">
        <w:trPr>
          <w:trHeight w:val="363"/>
        </w:trPr>
        <w:tc>
          <w:tcPr>
            <w:tcW w:w="1555" w:type="dxa"/>
            <w:vMerge w:val="restart"/>
            <w:hideMark/>
          </w:tcPr>
          <w:p w14:paraId="58B8E561"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功能模块</w:t>
            </w:r>
          </w:p>
        </w:tc>
        <w:tc>
          <w:tcPr>
            <w:tcW w:w="2693" w:type="dxa"/>
            <w:vMerge w:val="restart"/>
            <w:hideMark/>
          </w:tcPr>
          <w:p w14:paraId="4844AE74"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功能项</w:t>
            </w:r>
          </w:p>
        </w:tc>
        <w:tc>
          <w:tcPr>
            <w:tcW w:w="5245" w:type="dxa"/>
            <w:vMerge w:val="restart"/>
            <w:hideMark/>
          </w:tcPr>
          <w:p w14:paraId="0DE5676B"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功能子项</w:t>
            </w:r>
          </w:p>
        </w:tc>
      </w:tr>
      <w:tr w:rsidR="00AA21C9" w:rsidRPr="00AA21C9" w14:paraId="0DC1F492" w14:textId="77777777" w:rsidTr="00AA21C9">
        <w:trPr>
          <w:trHeight w:val="363"/>
        </w:trPr>
        <w:tc>
          <w:tcPr>
            <w:tcW w:w="1555" w:type="dxa"/>
            <w:vMerge/>
            <w:hideMark/>
          </w:tcPr>
          <w:p w14:paraId="589E075D"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2693" w:type="dxa"/>
            <w:vMerge/>
            <w:hideMark/>
          </w:tcPr>
          <w:p w14:paraId="418D60EA"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5245" w:type="dxa"/>
            <w:vMerge/>
            <w:hideMark/>
          </w:tcPr>
          <w:p w14:paraId="67CBBA96" w14:textId="77777777" w:rsidR="00AA21C9" w:rsidRPr="00AA21C9" w:rsidRDefault="00AA21C9" w:rsidP="00AA21C9">
            <w:pPr>
              <w:widowControl/>
              <w:spacing w:before="0" w:after="0"/>
              <w:ind w:firstLine="0"/>
              <w:jc w:val="left"/>
              <w:rPr>
                <w:rFonts w:ascii="宋体" w:hAnsi="宋体" w:cs="宋体"/>
                <w:b/>
                <w:bCs/>
                <w:kern w:val="0"/>
                <w:sz w:val="28"/>
                <w:szCs w:val="28"/>
              </w:rPr>
            </w:pPr>
          </w:p>
        </w:tc>
      </w:tr>
      <w:tr w:rsidR="00AA21C9" w:rsidRPr="00AA21C9" w14:paraId="37CD6534" w14:textId="77777777" w:rsidTr="00AA21C9">
        <w:trPr>
          <w:trHeight w:val="20"/>
        </w:trPr>
        <w:tc>
          <w:tcPr>
            <w:tcW w:w="1555" w:type="dxa"/>
            <w:vMerge w:val="restart"/>
            <w:hideMark/>
          </w:tcPr>
          <w:p w14:paraId="64D043FA" w14:textId="13F3AE41"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移动</w:t>
            </w:r>
            <w:r w:rsidR="007811ED">
              <w:rPr>
                <w:rFonts w:ascii="宋体" w:hAnsi="宋体" w:cs="宋体" w:hint="eastAsia"/>
                <w:kern w:val="0"/>
              </w:rPr>
              <w:t>XX</w:t>
            </w:r>
            <w:r w:rsidRPr="00AA21C9">
              <w:rPr>
                <w:rFonts w:ascii="宋体" w:hAnsi="宋体" w:cs="宋体" w:hint="eastAsia"/>
                <w:kern w:val="0"/>
              </w:rPr>
              <w:t xml:space="preserve"> APP应用功能</w:t>
            </w:r>
          </w:p>
        </w:tc>
        <w:tc>
          <w:tcPr>
            <w:tcW w:w="2693" w:type="dxa"/>
            <w:vMerge w:val="restart"/>
            <w:hideMark/>
          </w:tcPr>
          <w:p w14:paraId="24CCBDD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查询与定位</w:t>
            </w:r>
          </w:p>
        </w:tc>
        <w:tc>
          <w:tcPr>
            <w:tcW w:w="5245" w:type="dxa"/>
            <w:hideMark/>
          </w:tcPr>
          <w:p w14:paraId="5D9BA9C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设备概要</w:t>
            </w:r>
          </w:p>
        </w:tc>
      </w:tr>
      <w:tr w:rsidR="00AA21C9" w:rsidRPr="00AA21C9" w14:paraId="22D3E579" w14:textId="77777777" w:rsidTr="00AA21C9">
        <w:trPr>
          <w:trHeight w:val="20"/>
        </w:trPr>
        <w:tc>
          <w:tcPr>
            <w:tcW w:w="1555" w:type="dxa"/>
            <w:vMerge/>
            <w:hideMark/>
          </w:tcPr>
          <w:p w14:paraId="5DB045EB"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E7733E5"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E0EA4C5"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属性与空间组合查询</w:t>
            </w:r>
          </w:p>
        </w:tc>
      </w:tr>
      <w:tr w:rsidR="00AA21C9" w:rsidRPr="00AA21C9" w14:paraId="667063F8" w14:textId="77777777" w:rsidTr="00AA21C9">
        <w:trPr>
          <w:trHeight w:val="20"/>
        </w:trPr>
        <w:tc>
          <w:tcPr>
            <w:tcW w:w="1555" w:type="dxa"/>
            <w:vMerge/>
            <w:hideMark/>
          </w:tcPr>
          <w:p w14:paraId="3617068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C6181D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33BFF6E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单线图查看</w:t>
            </w:r>
          </w:p>
        </w:tc>
      </w:tr>
      <w:tr w:rsidR="00AA21C9" w:rsidRPr="00AA21C9" w14:paraId="2E5FADF0" w14:textId="77777777" w:rsidTr="00AA21C9">
        <w:trPr>
          <w:trHeight w:val="20"/>
        </w:trPr>
        <w:tc>
          <w:tcPr>
            <w:tcW w:w="1555" w:type="dxa"/>
            <w:vMerge/>
            <w:hideMark/>
          </w:tcPr>
          <w:p w14:paraId="00B80FB1"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03EB0A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00C993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站内图查看</w:t>
            </w:r>
          </w:p>
        </w:tc>
      </w:tr>
      <w:tr w:rsidR="00AA21C9" w:rsidRPr="00AA21C9" w14:paraId="64513B27" w14:textId="77777777" w:rsidTr="00AA21C9">
        <w:trPr>
          <w:trHeight w:val="20"/>
        </w:trPr>
        <w:tc>
          <w:tcPr>
            <w:tcW w:w="1555" w:type="dxa"/>
            <w:vMerge/>
            <w:hideMark/>
          </w:tcPr>
          <w:p w14:paraId="27A09A4B"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74BFB5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8F75A55"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书签管理</w:t>
            </w:r>
          </w:p>
        </w:tc>
      </w:tr>
      <w:tr w:rsidR="00AA21C9" w:rsidRPr="00AA21C9" w14:paraId="3E3A6F34" w14:textId="77777777" w:rsidTr="00AA21C9">
        <w:trPr>
          <w:trHeight w:val="20"/>
        </w:trPr>
        <w:tc>
          <w:tcPr>
            <w:tcW w:w="1555" w:type="dxa"/>
            <w:vMerge/>
            <w:hideMark/>
          </w:tcPr>
          <w:p w14:paraId="1B5743ED"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7DD59F21"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拓扑分析</w:t>
            </w:r>
          </w:p>
        </w:tc>
        <w:tc>
          <w:tcPr>
            <w:tcW w:w="5245" w:type="dxa"/>
            <w:hideMark/>
          </w:tcPr>
          <w:p w14:paraId="0746B27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选择本分支</w:t>
            </w:r>
          </w:p>
        </w:tc>
      </w:tr>
      <w:tr w:rsidR="00AA21C9" w:rsidRPr="00AA21C9" w14:paraId="776F1E1A" w14:textId="77777777" w:rsidTr="00AA21C9">
        <w:trPr>
          <w:trHeight w:val="20"/>
        </w:trPr>
        <w:tc>
          <w:tcPr>
            <w:tcW w:w="1555" w:type="dxa"/>
            <w:vMerge/>
            <w:hideMark/>
          </w:tcPr>
          <w:p w14:paraId="62C8F92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30B3026"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F42F99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选择本分支及下属分支</w:t>
            </w:r>
          </w:p>
        </w:tc>
      </w:tr>
      <w:tr w:rsidR="00AA21C9" w:rsidRPr="00AA21C9" w14:paraId="4D1EA440" w14:textId="77777777" w:rsidTr="00AA21C9">
        <w:trPr>
          <w:trHeight w:val="20"/>
        </w:trPr>
        <w:tc>
          <w:tcPr>
            <w:tcW w:w="1555" w:type="dxa"/>
            <w:vMerge/>
            <w:hideMark/>
          </w:tcPr>
          <w:p w14:paraId="7CE2C773"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30A784C"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B5B64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电源追溯</w:t>
            </w:r>
          </w:p>
        </w:tc>
      </w:tr>
      <w:tr w:rsidR="00AA21C9" w:rsidRPr="00AA21C9" w14:paraId="56704B64" w14:textId="77777777" w:rsidTr="00AA21C9">
        <w:trPr>
          <w:trHeight w:val="20"/>
        </w:trPr>
        <w:tc>
          <w:tcPr>
            <w:tcW w:w="1555" w:type="dxa"/>
            <w:vMerge/>
            <w:hideMark/>
          </w:tcPr>
          <w:p w14:paraId="2B8FF8A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D42EA7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B2ADD1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高亮线路</w:t>
            </w:r>
          </w:p>
        </w:tc>
      </w:tr>
      <w:tr w:rsidR="00AA21C9" w:rsidRPr="00AA21C9" w14:paraId="6CA8900E" w14:textId="77777777" w:rsidTr="00AA21C9">
        <w:trPr>
          <w:trHeight w:val="20"/>
        </w:trPr>
        <w:tc>
          <w:tcPr>
            <w:tcW w:w="1555" w:type="dxa"/>
            <w:vMerge/>
            <w:hideMark/>
          </w:tcPr>
          <w:p w14:paraId="2D091039"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FC02CD4"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A849DD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高亮线路显示</w:t>
            </w:r>
          </w:p>
        </w:tc>
      </w:tr>
      <w:tr w:rsidR="00AA21C9" w:rsidRPr="00AA21C9" w14:paraId="65F303E6" w14:textId="77777777" w:rsidTr="00AA21C9">
        <w:trPr>
          <w:trHeight w:val="20"/>
        </w:trPr>
        <w:tc>
          <w:tcPr>
            <w:tcW w:w="1555" w:type="dxa"/>
            <w:vMerge/>
            <w:hideMark/>
          </w:tcPr>
          <w:p w14:paraId="19AB5D7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E2CE21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AE95F1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电网着色</w:t>
            </w:r>
          </w:p>
        </w:tc>
      </w:tr>
      <w:tr w:rsidR="00AA21C9" w:rsidRPr="00AA21C9" w14:paraId="0431FCFD" w14:textId="77777777" w:rsidTr="00AA21C9">
        <w:trPr>
          <w:trHeight w:val="20"/>
        </w:trPr>
        <w:tc>
          <w:tcPr>
            <w:tcW w:w="1555" w:type="dxa"/>
            <w:vMerge/>
            <w:hideMark/>
          </w:tcPr>
          <w:p w14:paraId="36E96E1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3431328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设备模板管理</w:t>
            </w:r>
          </w:p>
        </w:tc>
        <w:tc>
          <w:tcPr>
            <w:tcW w:w="5245" w:type="dxa"/>
            <w:hideMark/>
          </w:tcPr>
          <w:p w14:paraId="5E6C84D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设备模板定义</w:t>
            </w:r>
          </w:p>
        </w:tc>
      </w:tr>
      <w:tr w:rsidR="00AA21C9" w:rsidRPr="00AA21C9" w14:paraId="0A743EDA" w14:textId="77777777" w:rsidTr="00AA21C9">
        <w:trPr>
          <w:trHeight w:val="20"/>
        </w:trPr>
        <w:tc>
          <w:tcPr>
            <w:tcW w:w="1555" w:type="dxa"/>
            <w:vMerge/>
            <w:hideMark/>
          </w:tcPr>
          <w:p w14:paraId="0CC31C3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41DA366"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01255D8" w14:textId="15DA9C15"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设备模板结构图、实物图导入</w:t>
            </w:r>
          </w:p>
        </w:tc>
      </w:tr>
      <w:tr w:rsidR="00AA21C9" w:rsidRPr="00AA21C9" w14:paraId="11713D24" w14:textId="77777777" w:rsidTr="00AA21C9">
        <w:trPr>
          <w:trHeight w:val="20"/>
        </w:trPr>
        <w:tc>
          <w:tcPr>
            <w:tcW w:w="1555" w:type="dxa"/>
            <w:vMerge/>
            <w:hideMark/>
          </w:tcPr>
          <w:p w14:paraId="289BDC9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7E69FA1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2AD67BB" w14:textId="7EA28819"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设备模板下载</w:t>
            </w:r>
          </w:p>
        </w:tc>
      </w:tr>
      <w:tr w:rsidR="00AA21C9" w:rsidRPr="00AA21C9" w14:paraId="084EE758" w14:textId="77777777" w:rsidTr="00AA21C9">
        <w:trPr>
          <w:trHeight w:val="20"/>
        </w:trPr>
        <w:tc>
          <w:tcPr>
            <w:tcW w:w="1555" w:type="dxa"/>
            <w:vMerge/>
            <w:hideMark/>
          </w:tcPr>
          <w:p w14:paraId="4043372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6DA7283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数据采集</w:t>
            </w:r>
          </w:p>
        </w:tc>
        <w:tc>
          <w:tcPr>
            <w:tcW w:w="5245" w:type="dxa"/>
            <w:hideMark/>
          </w:tcPr>
          <w:p w14:paraId="40BF5C90"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交叉跨越采集</w:t>
            </w:r>
          </w:p>
        </w:tc>
      </w:tr>
      <w:tr w:rsidR="00AA21C9" w:rsidRPr="00AA21C9" w14:paraId="316E2A7B" w14:textId="77777777" w:rsidTr="00AA21C9">
        <w:trPr>
          <w:trHeight w:val="20"/>
        </w:trPr>
        <w:tc>
          <w:tcPr>
            <w:tcW w:w="1555" w:type="dxa"/>
            <w:vMerge/>
            <w:hideMark/>
          </w:tcPr>
          <w:p w14:paraId="560DC51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94E6D4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00C21A0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设备卡片属性扩展</w:t>
            </w:r>
          </w:p>
        </w:tc>
      </w:tr>
      <w:tr w:rsidR="00AA21C9" w:rsidRPr="00AA21C9" w14:paraId="1F59C986" w14:textId="77777777" w:rsidTr="00AA21C9">
        <w:trPr>
          <w:trHeight w:val="20"/>
        </w:trPr>
        <w:tc>
          <w:tcPr>
            <w:tcW w:w="1555" w:type="dxa"/>
            <w:vMerge/>
            <w:hideMark/>
          </w:tcPr>
          <w:p w14:paraId="6A608EA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154D2CB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CBA3A4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拍照</w:t>
            </w:r>
          </w:p>
        </w:tc>
      </w:tr>
      <w:tr w:rsidR="00AA21C9" w:rsidRPr="00AA21C9" w14:paraId="291D6455" w14:textId="77777777" w:rsidTr="00AA21C9">
        <w:trPr>
          <w:trHeight w:val="20"/>
        </w:trPr>
        <w:tc>
          <w:tcPr>
            <w:tcW w:w="1555" w:type="dxa"/>
            <w:vMerge/>
            <w:hideMark/>
          </w:tcPr>
          <w:p w14:paraId="5294E176"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49A4628"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D8241A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添加照片</w:t>
            </w:r>
          </w:p>
        </w:tc>
      </w:tr>
      <w:tr w:rsidR="00AA21C9" w:rsidRPr="00AA21C9" w14:paraId="7D0C67D8" w14:textId="77777777" w:rsidTr="00AA21C9">
        <w:trPr>
          <w:trHeight w:val="20"/>
        </w:trPr>
        <w:tc>
          <w:tcPr>
            <w:tcW w:w="1555" w:type="dxa"/>
            <w:vMerge/>
            <w:hideMark/>
          </w:tcPr>
          <w:p w14:paraId="679EE15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53816A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CAFB0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设备照片查看</w:t>
            </w:r>
          </w:p>
        </w:tc>
      </w:tr>
      <w:tr w:rsidR="00AA21C9" w:rsidRPr="00AA21C9" w14:paraId="6E4D9AE4" w14:textId="77777777" w:rsidTr="00AA21C9">
        <w:trPr>
          <w:trHeight w:val="20"/>
        </w:trPr>
        <w:tc>
          <w:tcPr>
            <w:tcW w:w="1555" w:type="dxa"/>
            <w:vMerge/>
            <w:hideMark/>
          </w:tcPr>
          <w:p w14:paraId="5FF8CDC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6FBB631"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18960A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基于模板的设备采集</w:t>
            </w:r>
          </w:p>
        </w:tc>
      </w:tr>
      <w:tr w:rsidR="00AA21C9" w:rsidRPr="00AA21C9" w14:paraId="781C7397" w14:textId="77777777" w:rsidTr="00AA21C9">
        <w:trPr>
          <w:trHeight w:val="20"/>
        </w:trPr>
        <w:tc>
          <w:tcPr>
            <w:tcW w:w="1555" w:type="dxa"/>
            <w:vMerge/>
            <w:hideMark/>
          </w:tcPr>
          <w:p w14:paraId="323C0DD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4EB07D5"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0798485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设备属性复制</w:t>
            </w:r>
          </w:p>
        </w:tc>
      </w:tr>
      <w:tr w:rsidR="00AA21C9" w:rsidRPr="00AA21C9" w14:paraId="4C68C78B" w14:textId="77777777" w:rsidTr="00AA21C9">
        <w:trPr>
          <w:trHeight w:val="20"/>
        </w:trPr>
        <w:tc>
          <w:tcPr>
            <w:tcW w:w="1555" w:type="dxa"/>
            <w:vMerge/>
            <w:hideMark/>
          </w:tcPr>
          <w:p w14:paraId="768B725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EADA767"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6FBFEB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站房内部设备采集</w:t>
            </w:r>
          </w:p>
        </w:tc>
      </w:tr>
      <w:tr w:rsidR="00AA21C9" w:rsidRPr="00AA21C9" w14:paraId="6394A5C1" w14:textId="77777777" w:rsidTr="00AA21C9">
        <w:trPr>
          <w:trHeight w:val="20"/>
        </w:trPr>
        <w:tc>
          <w:tcPr>
            <w:tcW w:w="1555" w:type="dxa"/>
            <w:vMerge/>
            <w:hideMark/>
          </w:tcPr>
          <w:p w14:paraId="1E869878"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2C93E5D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数据上传和下载</w:t>
            </w:r>
          </w:p>
        </w:tc>
        <w:tc>
          <w:tcPr>
            <w:tcW w:w="5245" w:type="dxa"/>
            <w:hideMark/>
          </w:tcPr>
          <w:p w14:paraId="40E67148"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Android平台USB直连接口支持</w:t>
            </w:r>
          </w:p>
        </w:tc>
      </w:tr>
      <w:tr w:rsidR="00AA21C9" w:rsidRPr="00AA21C9" w14:paraId="65113688" w14:textId="77777777" w:rsidTr="00AA21C9">
        <w:trPr>
          <w:trHeight w:val="20"/>
        </w:trPr>
        <w:tc>
          <w:tcPr>
            <w:tcW w:w="1555" w:type="dxa"/>
            <w:vMerge/>
            <w:hideMark/>
          </w:tcPr>
          <w:p w14:paraId="58A7CBB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83EBC7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9D1EA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设备照片下载和上传</w:t>
            </w:r>
          </w:p>
        </w:tc>
      </w:tr>
      <w:tr w:rsidR="00AA21C9" w:rsidRPr="00AA21C9" w14:paraId="271D971F" w14:textId="77777777" w:rsidTr="00AA21C9">
        <w:trPr>
          <w:trHeight w:val="20"/>
        </w:trPr>
        <w:tc>
          <w:tcPr>
            <w:tcW w:w="1555" w:type="dxa"/>
            <w:vMerge/>
            <w:hideMark/>
          </w:tcPr>
          <w:p w14:paraId="6065E11C"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F79E9F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31210D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单线图下载</w:t>
            </w:r>
          </w:p>
        </w:tc>
      </w:tr>
      <w:tr w:rsidR="00AA21C9" w:rsidRPr="00AA21C9" w14:paraId="30435D80" w14:textId="77777777" w:rsidTr="00AA21C9">
        <w:trPr>
          <w:trHeight w:val="20"/>
        </w:trPr>
        <w:tc>
          <w:tcPr>
            <w:tcW w:w="1555" w:type="dxa"/>
            <w:vMerge/>
            <w:hideMark/>
          </w:tcPr>
          <w:p w14:paraId="353B59E0"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0F3C981"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863F9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站内图下载</w:t>
            </w:r>
          </w:p>
        </w:tc>
      </w:tr>
      <w:tr w:rsidR="00AA21C9" w:rsidRPr="00AA21C9" w14:paraId="5E6D90C5" w14:textId="77777777" w:rsidTr="00AA21C9">
        <w:trPr>
          <w:trHeight w:val="20"/>
        </w:trPr>
        <w:tc>
          <w:tcPr>
            <w:tcW w:w="1555" w:type="dxa"/>
            <w:vMerge/>
            <w:hideMark/>
          </w:tcPr>
          <w:p w14:paraId="2366CDD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9F2AE5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2E17B453"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指定变电站、馈线下载</w:t>
            </w:r>
          </w:p>
        </w:tc>
      </w:tr>
      <w:tr w:rsidR="00AA21C9" w:rsidRPr="00AA21C9" w14:paraId="4E987328" w14:textId="77777777" w:rsidTr="00AA21C9">
        <w:trPr>
          <w:trHeight w:val="20"/>
        </w:trPr>
        <w:tc>
          <w:tcPr>
            <w:tcW w:w="1555" w:type="dxa"/>
            <w:vMerge/>
            <w:hideMark/>
          </w:tcPr>
          <w:p w14:paraId="2C57AD6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3AA35DF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轨迹记录和查看</w:t>
            </w:r>
          </w:p>
        </w:tc>
        <w:tc>
          <w:tcPr>
            <w:tcW w:w="5245" w:type="dxa"/>
            <w:hideMark/>
          </w:tcPr>
          <w:p w14:paraId="2857E27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轨迹记录</w:t>
            </w:r>
          </w:p>
        </w:tc>
      </w:tr>
      <w:tr w:rsidR="00AA21C9" w:rsidRPr="00AA21C9" w14:paraId="7D9B6C03" w14:textId="77777777" w:rsidTr="00AA21C9">
        <w:trPr>
          <w:trHeight w:val="20"/>
        </w:trPr>
        <w:tc>
          <w:tcPr>
            <w:tcW w:w="1555" w:type="dxa"/>
            <w:vMerge/>
            <w:hideMark/>
          </w:tcPr>
          <w:p w14:paraId="4986A3A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D40A9D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4BF653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轨迹显示</w:t>
            </w:r>
          </w:p>
        </w:tc>
      </w:tr>
      <w:tr w:rsidR="00AA21C9" w:rsidRPr="00AA21C9" w14:paraId="0A2711D2" w14:textId="77777777" w:rsidTr="00AA21C9">
        <w:trPr>
          <w:trHeight w:val="20"/>
        </w:trPr>
        <w:tc>
          <w:tcPr>
            <w:tcW w:w="1555" w:type="dxa"/>
            <w:vMerge/>
            <w:hideMark/>
          </w:tcPr>
          <w:p w14:paraId="4E8B984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C5E299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236F9154"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轨迹上传</w:t>
            </w:r>
          </w:p>
        </w:tc>
      </w:tr>
      <w:tr w:rsidR="00AA21C9" w:rsidRPr="00AA21C9" w14:paraId="0B31542B" w14:textId="77777777" w:rsidTr="00AA21C9">
        <w:trPr>
          <w:trHeight w:val="20"/>
        </w:trPr>
        <w:tc>
          <w:tcPr>
            <w:tcW w:w="1555" w:type="dxa"/>
            <w:vMerge/>
            <w:hideMark/>
          </w:tcPr>
          <w:p w14:paraId="17E351A6"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06C015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系统管理</w:t>
            </w:r>
          </w:p>
        </w:tc>
        <w:tc>
          <w:tcPr>
            <w:tcW w:w="5245" w:type="dxa"/>
            <w:hideMark/>
          </w:tcPr>
          <w:p w14:paraId="11F8A728"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用户切换</w:t>
            </w:r>
          </w:p>
        </w:tc>
      </w:tr>
      <w:tr w:rsidR="00AA21C9" w:rsidRPr="00AA21C9" w14:paraId="632CA5A8" w14:textId="77777777" w:rsidTr="00AA21C9">
        <w:trPr>
          <w:trHeight w:val="20"/>
        </w:trPr>
        <w:tc>
          <w:tcPr>
            <w:tcW w:w="1555" w:type="dxa"/>
            <w:vMerge/>
            <w:hideMark/>
          </w:tcPr>
          <w:p w14:paraId="7E76B6A8"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B4A3E59"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A46A4C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系统设置</w:t>
            </w:r>
          </w:p>
        </w:tc>
      </w:tr>
      <w:tr w:rsidR="00AA21C9" w:rsidRPr="00AA21C9" w14:paraId="3FD64972" w14:textId="77777777" w:rsidTr="00AA21C9">
        <w:trPr>
          <w:trHeight w:val="20"/>
        </w:trPr>
        <w:tc>
          <w:tcPr>
            <w:tcW w:w="1555" w:type="dxa"/>
            <w:vMerge/>
            <w:hideMark/>
          </w:tcPr>
          <w:p w14:paraId="42DC1AC9"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10FC7B6C"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1178F03"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终端定位</w:t>
            </w:r>
          </w:p>
        </w:tc>
      </w:tr>
    </w:tbl>
    <w:p w14:paraId="5967A515" w14:textId="77777777" w:rsidR="00AA21C9" w:rsidRPr="00AA21C9" w:rsidRDefault="00AA21C9" w:rsidP="00AA21C9"/>
    <w:p w14:paraId="62FF60D8" w14:textId="77777777" w:rsidR="00D82042" w:rsidRDefault="00D82042" w:rsidP="004D29F5">
      <w:pPr>
        <w:pStyle w:val="5"/>
      </w:pPr>
      <w:r>
        <w:rPr>
          <w:rFonts w:hint="eastAsia"/>
        </w:rPr>
        <w:t>平台</w:t>
      </w:r>
      <w:r>
        <w:t>支撑应用</w:t>
      </w:r>
    </w:p>
    <w:tbl>
      <w:tblPr>
        <w:tblStyle w:val="1a"/>
        <w:tblW w:w="9493" w:type="dxa"/>
        <w:tblLook w:val="04A0" w:firstRow="1" w:lastRow="0" w:firstColumn="1" w:lastColumn="0" w:noHBand="0" w:noVBand="1"/>
      </w:tblPr>
      <w:tblGrid>
        <w:gridCol w:w="1555"/>
        <w:gridCol w:w="2693"/>
        <w:gridCol w:w="5245"/>
      </w:tblGrid>
      <w:tr w:rsidR="00AA21C9" w:rsidRPr="00AA21C9" w14:paraId="27253512" w14:textId="77777777" w:rsidTr="00AA21C9">
        <w:trPr>
          <w:trHeight w:val="363"/>
        </w:trPr>
        <w:tc>
          <w:tcPr>
            <w:tcW w:w="1555" w:type="dxa"/>
            <w:vMerge w:val="restart"/>
            <w:hideMark/>
          </w:tcPr>
          <w:p w14:paraId="6A30C52E"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功能模块</w:t>
            </w:r>
          </w:p>
        </w:tc>
        <w:tc>
          <w:tcPr>
            <w:tcW w:w="2693" w:type="dxa"/>
            <w:vMerge w:val="restart"/>
            <w:hideMark/>
          </w:tcPr>
          <w:p w14:paraId="6C09722A"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功能项</w:t>
            </w:r>
          </w:p>
        </w:tc>
        <w:tc>
          <w:tcPr>
            <w:tcW w:w="5245" w:type="dxa"/>
            <w:vMerge w:val="restart"/>
            <w:hideMark/>
          </w:tcPr>
          <w:p w14:paraId="416DAA25"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功能子项</w:t>
            </w:r>
          </w:p>
        </w:tc>
      </w:tr>
      <w:tr w:rsidR="00AA21C9" w:rsidRPr="00AA21C9" w14:paraId="19122461" w14:textId="77777777" w:rsidTr="00AA21C9">
        <w:trPr>
          <w:trHeight w:val="363"/>
        </w:trPr>
        <w:tc>
          <w:tcPr>
            <w:tcW w:w="1555" w:type="dxa"/>
            <w:vMerge/>
            <w:hideMark/>
          </w:tcPr>
          <w:p w14:paraId="5971AF08"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2693" w:type="dxa"/>
            <w:vMerge/>
            <w:hideMark/>
          </w:tcPr>
          <w:p w14:paraId="7954A849"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5245" w:type="dxa"/>
            <w:vMerge/>
            <w:hideMark/>
          </w:tcPr>
          <w:p w14:paraId="3FC8E551" w14:textId="77777777" w:rsidR="00AA21C9" w:rsidRPr="00AA21C9" w:rsidRDefault="00AA21C9" w:rsidP="00AA21C9">
            <w:pPr>
              <w:widowControl/>
              <w:spacing w:before="0" w:after="0"/>
              <w:ind w:firstLine="0"/>
              <w:jc w:val="left"/>
              <w:rPr>
                <w:rFonts w:ascii="宋体" w:hAnsi="宋体" w:cs="宋体"/>
                <w:b/>
                <w:bCs/>
                <w:kern w:val="0"/>
                <w:sz w:val="28"/>
                <w:szCs w:val="28"/>
              </w:rPr>
            </w:pPr>
          </w:p>
        </w:tc>
      </w:tr>
      <w:tr w:rsidR="00AA21C9" w:rsidRPr="00AA21C9" w14:paraId="485A6381" w14:textId="77777777" w:rsidTr="00AA21C9">
        <w:trPr>
          <w:trHeight w:val="20"/>
        </w:trPr>
        <w:tc>
          <w:tcPr>
            <w:tcW w:w="1555" w:type="dxa"/>
            <w:vMerge w:val="restart"/>
            <w:hideMark/>
          </w:tcPr>
          <w:p w14:paraId="680A497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平台支撑应用功能</w:t>
            </w:r>
          </w:p>
        </w:tc>
        <w:tc>
          <w:tcPr>
            <w:tcW w:w="2693" w:type="dxa"/>
            <w:vMerge w:val="restart"/>
            <w:hideMark/>
          </w:tcPr>
          <w:p w14:paraId="6DB07AB2" w14:textId="77777777" w:rsidR="00AA21C9" w:rsidRPr="00AA21C9" w:rsidRDefault="00AA21C9" w:rsidP="00AA21C9">
            <w:pPr>
              <w:widowControl/>
              <w:spacing w:before="0" w:after="0"/>
              <w:ind w:firstLine="0"/>
              <w:jc w:val="center"/>
              <w:rPr>
                <w:rFonts w:ascii="宋体" w:hAnsi="宋体" w:cs="宋体"/>
                <w:kern w:val="0"/>
              </w:rPr>
            </w:pPr>
            <w:r w:rsidRPr="00AA21C9">
              <w:rPr>
                <w:rFonts w:ascii="宋体" w:hAnsi="宋体" w:cs="宋体" w:hint="eastAsia"/>
                <w:kern w:val="0"/>
              </w:rPr>
              <w:t>平台维护功能</w:t>
            </w:r>
          </w:p>
        </w:tc>
        <w:tc>
          <w:tcPr>
            <w:tcW w:w="5245" w:type="dxa"/>
            <w:hideMark/>
          </w:tcPr>
          <w:p w14:paraId="265FE8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在线客户端强制退出</w:t>
            </w:r>
          </w:p>
        </w:tc>
      </w:tr>
      <w:tr w:rsidR="00AA21C9" w:rsidRPr="00AA21C9" w14:paraId="4B40BFE0" w14:textId="77777777" w:rsidTr="00AA21C9">
        <w:trPr>
          <w:trHeight w:val="20"/>
        </w:trPr>
        <w:tc>
          <w:tcPr>
            <w:tcW w:w="1555" w:type="dxa"/>
            <w:vMerge/>
            <w:hideMark/>
          </w:tcPr>
          <w:p w14:paraId="4EA83A4F"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6D1B88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69FCB2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编辑功能临时屏蔽</w:t>
            </w:r>
          </w:p>
        </w:tc>
      </w:tr>
      <w:tr w:rsidR="00AA21C9" w:rsidRPr="00AA21C9" w14:paraId="01349307" w14:textId="77777777" w:rsidTr="00AA21C9">
        <w:trPr>
          <w:trHeight w:val="20"/>
        </w:trPr>
        <w:tc>
          <w:tcPr>
            <w:tcW w:w="1555" w:type="dxa"/>
            <w:vMerge/>
            <w:hideMark/>
          </w:tcPr>
          <w:p w14:paraId="0E0DDD21"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4E8EBE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36AF614D"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客户端消息推送</w:t>
            </w:r>
          </w:p>
        </w:tc>
      </w:tr>
      <w:tr w:rsidR="00AA21C9" w:rsidRPr="00AA21C9" w14:paraId="091C48E8" w14:textId="77777777" w:rsidTr="00AA21C9">
        <w:trPr>
          <w:trHeight w:val="20"/>
        </w:trPr>
        <w:tc>
          <w:tcPr>
            <w:tcW w:w="1555" w:type="dxa"/>
            <w:vMerge/>
            <w:hideMark/>
          </w:tcPr>
          <w:p w14:paraId="58F9350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B74444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66D45D1"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组织机构同步</w:t>
            </w:r>
          </w:p>
        </w:tc>
      </w:tr>
      <w:tr w:rsidR="00AA21C9" w:rsidRPr="00AA21C9" w14:paraId="791D107D" w14:textId="77777777" w:rsidTr="00AA21C9">
        <w:trPr>
          <w:trHeight w:val="20"/>
        </w:trPr>
        <w:tc>
          <w:tcPr>
            <w:tcW w:w="1555" w:type="dxa"/>
            <w:vMerge/>
            <w:hideMark/>
          </w:tcPr>
          <w:p w14:paraId="1D25A7ED"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8A7F90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F0A4C46"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版本链化简</w:t>
            </w:r>
          </w:p>
        </w:tc>
      </w:tr>
      <w:tr w:rsidR="00AA21C9" w:rsidRPr="00AA21C9" w14:paraId="349560E7" w14:textId="77777777" w:rsidTr="00AA21C9">
        <w:trPr>
          <w:trHeight w:val="20"/>
        </w:trPr>
        <w:tc>
          <w:tcPr>
            <w:tcW w:w="1555" w:type="dxa"/>
            <w:vMerge w:val="restart"/>
            <w:hideMark/>
          </w:tcPr>
          <w:p w14:paraId="6B0E7D60" w14:textId="77777777" w:rsidR="00AA21C9" w:rsidRPr="00AA21C9" w:rsidRDefault="00AA21C9" w:rsidP="00AA21C9">
            <w:pPr>
              <w:widowControl/>
              <w:spacing w:before="0" w:after="0"/>
              <w:ind w:firstLine="0"/>
              <w:jc w:val="center"/>
              <w:rPr>
                <w:rFonts w:ascii="宋体" w:hAnsi="宋体" w:cs="宋体"/>
                <w:kern w:val="0"/>
              </w:rPr>
            </w:pPr>
            <w:r w:rsidRPr="00AA21C9">
              <w:rPr>
                <w:rFonts w:ascii="宋体" w:hAnsi="宋体" w:cs="宋体" w:hint="eastAsia"/>
                <w:kern w:val="0"/>
              </w:rPr>
              <w:t>平台架构调整</w:t>
            </w:r>
          </w:p>
        </w:tc>
        <w:tc>
          <w:tcPr>
            <w:tcW w:w="2693" w:type="dxa"/>
            <w:hideMark/>
          </w:tcPr>
          <w:p w14:paraId="25ECB05B"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C/S客户端服务化改造</w:t>
            </w:r>
          </w:p>
        </w:tc>
        <w:tc>
          <w:tcPr>
            <w:tcW w:w="5245" w:type="dxa"/>
            <w:hideMark/>
          </w:tcPr>
          <w:p w14:paraId="04365CDE"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C/S客户端服务化改造</w:t>
            </w:r>
          </w:p>
        </w:tc>
      </w:tr>
      <w:tr w:rsidR="00AA21C9" w:rsidRPr="00AA21C9" w14:paraId="208FBFF5" w14:textId="77777777" w:rsidTr="00AA21C9">
        <w:trPr>
          <w:trHeight w:val="20"/>
        </w:trPr>
        <w:tc>
          <w:tcPr>
            <w:tcW w:w="1555" w:type="dxa"/>
            <w:vMerge/>
            <w:hideMark/>
          </w:tcPr>
          <w:p w14:paraId="61B356DB"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381800B3"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64位电网资源管理客户端支持</w:t>
            </w:r>
          </w:p>
        </w:tc>
        <w:tc>
          <w:tcPr>
            <w:tcW w:w="5245" w:type="dxa"/>
            <w:hideMark/>
          </w:tcPr>
          <w:p w14:paraId="0BDFB78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64位C/S客户端支持</w:t>
            </w:r>
          </w:p>
        </w:tc>
      </w:tr>
      <w:tr w:rsidR="00AA21C9" w:rsidRPr="00AA21C9" w14:paraId="23FF233F" w14:textId="77777777" w:rsidTr="00AA21C9">
        <w:trPr>
          <w:trHeight w:val="20"/>
        </w:trPr>
        <w:tc>
          <w:tcPr>
            <w:tcW w:w="1555" w:type="dxa"/>
            <w:vMerge/>
            <w:hideMark/>
          </w:tcPr>
          <w:p w14:paraId="45C3E9A7"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07E788B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客户端数据加载模式优化</w:t>
            </w:r>
          </w:p>
        </w:tc>
        <w:tc>
          <w:tcPr>
            <w:tcW w:w="5245" w:type="dxa"/>
            <w:hideMark/>
          </w:tcPr>
          <w:p w14:paraId="5875385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馈线变更模式版本化支撑</w:t>
            </w:r>
          </w:p>
        </w:tc>
      </w:tr>
      <w:tr w:rsidR="00AA21C9" w:rsidRPr="00AA21C9" w14:paraId="2EEEF8A9" w14:textId="77777777" w:rsidTr="00AA21C9">
        <w:trPr>
          <w:trHeight w:val="20"/>
        </w:trPr>
        <w:tc>
          <w:tcPr>
            <w:tcW w:w="1555" w:type="dxa"/>
            <w:vMerge/>
            <w:hideMark/>
          </w:tcPr>
          <w:p w14:paraId="0DF7DFDD"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7953C8B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电网版本的文件缓存支持</w:t>
            </w:r>
          </w:p>
        </w:tc>
        <w:tc>
          <w:tcPr>
            <w:tcW w:w="5245" w:type="dxa"/>
            <w:hideMark/>
          </w:tcPr>
          <w:p w14:paraId="1E474356"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电网版本的文件缓存支持</w:t>
            </w:r>
          </w:p>
        </w:tc>
      </w:tr>
      <w:tr w:rsidR="00AA21C9" w:rsidRPr="00AA21C9" w14:paraId="2DC43DF1" w14:textId="77777777" w:rsidTr="00AA21C9">
        <w:trPr>
          <w:trHeight w:val="20"/>
        </w:trPr>
        <w:tc>
          <w:tcPr>
            <w:tcW w:w="1555" w:type="dxa"/>
            <w:vMerge/>
            <w:hideMark/>
          </w:tcPr>
          <w:p w14:paraId="20C62AA3"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6D5E6E61"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电子化移交客户端数据推送模式支持</w:t>
            </w:r>
          </w:p>
        </w:tc>
        <w:tc>
          <w:tcPr>
            <w:tcW w:w="5245" w:type="dxa"/>
            <w:hideMark/>
          </w:tcPr>
          <w:p w14:paraId="5ABD5DC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电子化移交客户端数据推送模式支持</w:t>
            </w:r>
          </w:p>
        </w:tc>
      </w:tr>
      <w:tr w:rsidR="00AA21C9" w:rsidRPr="00AA21C9" w14:paraId="6A16425D" w14:textId="77777777" w:rsidTr="00AA21C9">
        <w:trPr>
          <w:trHeight w:val="20"/>
        </w:trPr>
        <w:tc>
          <w:tcPr>
            <w:tcW w:w="1555" w:type="dxa"/>
            <w:vMerge/>
            <w:hideMark/>
          </w:tcPr>
          <w:p w14:paraId="5C89106E"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1148298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空间信息服务内存数据库支持</w:t>
            </w:r>
          </w:p>
        </w:tc>
        <w:tc>
          <w:tcPr>
            <w:tcW w:w="5245" w:type="dxa"/>
            <w:hideMark/>
          </w:tcPr>
          <w:p w14:paraId="186EB4A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空间信息服务内存数据库支持</w:t>
            </w:r>
          </w:p>
        </w:tc>
      </w:tr>
      <w:tr w:rsidR="00AA21C9" w:rsidRPr="00AA21C9" w14:paraId="0426B0DD" w14:textId="77777777" w:rsidTr="00AA21C9">
        <w:trPr>
          <w:trHeight w:val="20"/>
        </w:trPr>
        <w:tc>
          <w:tcPr>
            <w:tcW w:w="1555" w:type="dxa"/>
            <w:vMerge/>
            <w:hideMark/>
          </w:tcPr>
          <w:p w14:paraId="72FCCABD"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66FAB68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B/S客户端控件轻量化改造</w:t>
            </w:r>
          </w:p>
        </w:tc>
        <w:tc>
          <w:tcPr>
            <w:tcW w:w="5245" w:type="dxa"/>
            <w:hideMark/>
          </w:tcPr>
          <w:p w14:paraId="3B389130"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B/S客户端控件轻量化改造</w:t>
            </w:r>
          </w:p>
        </w:tc>
      </w:tr>
    </w:tbl>
    <w:p w14:paraId="64C4455D" w14:textId="77777777" w:rsidR="00D82042" w:rsidRPr="003647A4" w:rsidRDefault="00D82042" w:rsidP="00D82042">
      <w:pPr>
        <w:ind w:firstLine="0"/>
      </w:pPr>
    </w:p>
    <w:p w14:paraId="58A5DC1F" w14:textId="77777777" w:rsidR="00D82042" w:rsidRDefault="00D82042" w:rsidP="004D29F5">
      <w:pPr>
        <w:pStyle w:val="5"/>
      </w:pPr>
      <w:r>
        <w:rPr>
          <w:rFonts w:hint="eastAsia"/>
        </w:rPr>
        <w:t>集成应用功能</w:t>
      </w:r>
    </w:p>
    <w:p w14:paraId="32C44B7D" w14:textId="77777777" w:rsidR="004121BE" w:rsidRPr="00A12E1E" w:rsidRDefault="004121BE" w:rsidP="004121BE">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68" w:name="_Toc216649341"/>
      <w:r w:rsidRPr="00A12E1E">
        <w:rPr>
          <w:rFonts w:hint="eastAsia"/>
        </w:rPr>
        <w:t>集成</w:t>
      </w:r>
      <w:r w:rsidRPr="00A12E1E">
        <w:t>功能清单</w:t>
      </w:r>
      <w:bookmarkEnd w:id="68"/>
    </w:p>
    <w:p w14:paraId="2F90B7ED" w14:textId="29CCDA48" w:rsidR="004121BE" w:rsidRPr="004121BE" w:rsidRDefault="004121BE" w:rsidP="004121BE">
      <w:pPr>
        <w:pStyle w:val="5"/>
      </w:pPr>
      <w:proofErr w:type="spellStart"/>
      <w:r>
        <w:rPr>
          <w:rFonts w:hint="eastAsia"/>
        </w:rPr>
        <w:t>W</w:t>
      </w:r>
      <w:r>
        <w:t>eb</w:t>
      </w:r>
      <w:r w:rsidR="007811ED">
        <w:t>XX</w:t>
      </w:r>
      <w:proofErr w:type="spellEnd"/>
      <w:r>
        <w:rPr>
          <w:rFonts w:hint="eastAsia"/>
        </w:rPr>
        <w:t>应用框架</w:t>
      </w:r>
      <w:r w:rsidRPr="00A12E1E">
        <w:rPr>
          <w:rFonts w:hint="eastAsia"/>
        </w:rPr>
        <w:t>功能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912"/>
        <w:gridCol w:w="6217"/>
      </w:tblGrid>
      <w:tr w:rsidR="004121BE" w:rsidRPr="00A12E1E" w14:paraId="19795578" w14:textId="77777777" w:rsidTr="008F754E">
        <w:tc>
          <w:tcPr>
            <w:tcW w:w="705" w:type="pct"/>
            <w:shd w:val="clear" w:color="auto" w:fill="D9D9D9"/>
          </w:tcPr>
          <w:p w14:paraId="5DECDDCE"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模块</w:t>
            </w:r>
          </w:p>
        </w:tc>
        <w:tc>
          <w:tcPr>
            <w:tcW w:w="1010" w:type="pct"/>
            <w:shd w:val="clear" w:color="auto" w:fill="D9D9D9"/>
          </w:tcPr>
          <w:p w14:paraId="63061874"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项</w:t>
            </w:r>
          </w:p>
        </w:tc>
        <w:tc>
          <w:tcPr>
            <w:tcW w:w="3285" w:type="pct"/>
            <w:shd w:val="clear" w:color="auto" w:fill="D9D9D9"/>
            <w:vAlign w:val="center"/>
          </w:tcPr>
          <w:p w14:paraId="7BE4F433"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功能概述</w:t>
            </w:r>
          </w:p>
        </w:tc>
      </w:tr>
      <w:tr w:rsidR="004121BE" w:rsidRPr="00A12E1E" w14:paraId="1F97414D" w14:textId="77777777" w:rsidTr="008F754E">
        <w:tc>
          <w:tcPr>
            <w:tcW w:w="705" w:type="pct"/>
            <w:vMerge w:val="restart"/>
            <w:shd w:val="clear" w:color="auto" w:fill="auto"/>
            <w:vAlign w:val="center"/>
          </w:tcPr>
          <w:p w14:paraId="5ED0A9B2"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r w:rsidRPr="00A12E1E">
              <w:rPr>
                <w:rFonts w:ascii="宋体" w:hAnsi="宋体" w:hint="eastAsia"/>
                <w:sz w:val="18"/>
                <w:szCs w:val="18"/>
                <w:lang w:val="en-US" w:eastAsia="zh-CN"/>
              </w:rPr>
              <w:t>业务支撑应用</w:t>
            </w:r>
          </w:p>
        </w:tc>
        <w:tc>
          <w:tcPr>
            <w:tcW w:w="1010" w:type="pct"/>
            <w:shd w:val="clear" w:color="auto" w:fill="auto"/>
            <w:vAlign w:val="center"/>
          </w:tcPr>
          <w:p w14:paraId="060AE7FC"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sz w:val="18"/>
                <w:szCs w:val="18"/>
              </w:rPr>
              <w:t>气象可视化</w:t>
            </w:r>
          </w:p>
        </w:tc>
        <w:tc>
          <w:tcPr>
            <w:tcW w:w="3285" w:type="pct"/>
            <w:shd w:val="clear" w:color="auto" w:fill="auto"/>
            <w:vAlign w:val="center"/>
          </w:tcPr>
          <w:p w14:paraId="6B726B9C"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优化天气动画效果，增强天气预报的实时性。</w:t>
            </w:r>
          </w:p>
        </w:tc>
      </w:tr>
      <w:tr w:rsidR="004121BE" w:rsidRPr="00A12E1E" w14:paraId="360B30FD" w14:textId="77777777" w:rsidTr="008F754E">
        <w:tc>
          <w:tcPr>
            <w:tcW w:w="705" w:type="pct"/>
            <w:vMerge/>
            <w:shd w:val="clear" w:color="auto" w:fill="auto"/>
            <w:vAlign w:val="center"/>
          </w:tcPr>
          <w:p w14:paraId="08B0E3BE"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51DAF6B"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海量数据接入</w:t>
            </w:r>
          </w:p>
        </w:tc>
        <w:tc>
          <w:tcPr>
            <w:tcW w:w="3285" w:type="pct"/>
            <w:shd w:val="clear" w:color="auto" w:fill="auto"/>
            <w:vAlign w:val="center"/>
          </w:tcPr>
          <w:p w14:paraId="5EDF429C" w14:textId="25F03569" w:rsidR="004121BE" w:rsidRPr="00A12E1E" w:rsidRDefault="004121BE" w:rsidP="004121BE">
            <w:pPr>
              <w:ind w:firstLine="0"/>
              <w:rPr>
                <w:rFonts w:ascii="宋体" w:hAnsi="宋体"/>
                <w:sz w:val="18"/>
                <w:szCs w:val="18"/>
              </w:rPr>
            </w:pPr>
            <w:r w:rsidRPr="00A12E1E">
              <w:rPr>
                <w:rFonts w:ascii="宋体" w:hAnsi="宋体" w:hint="eastAsia"/>
                <w:sz w:val="18"/>
                <w:szCs w:val="18"/>
              </w:rPr>
              <w:t>准实时数据加载、</w:t>
            </w:r>
            <w:proofErr w:type="spellStart"/>
            <w:r w:rsidRPr="00A12E1E">
              <w:rPr>
                <w:rFonts w:ascii="宋体" w:hAnsi="宋体" w:hint="eastAsia"/>
                <w:sz w:val="18"/>
                <w:szCs w:val="18"/>
              </w:rPr>
              <w:t>Web</w:t>
            </w:r>
            <w:r w:rsidR="007811ED">
              <w:rPr>
                <w:rFonts w:ascii="宋体" w:hAnsi="宋体" w:hint="eastAsia"/>
                <w:sz w:val="18"/>
                <w:szCs w:val="18"/>
              </w:rPr>
              <w:t>XX</w:t>
            </w:r>
            <w:proofErr w:type="spellEnd"/>
            <w:r w:rsidRPr="00A12E1E">
              <w:rPr>
                <w:rFonts w:ascii="宋体" w:hAnsi="宋体" w:hint="eastAsia"/>
                <w:sz w:val="18"/>
                <w:szCs w:val="18"/>
              </w:rPr>
              <w:t>显示、气象数据接入。</w:t>
            </w:r>
          </w:p>
        </w:tc>
      </w:tr>
      <w:tr w:rsidR="004121BE" w:rsidRPr="00A12E1E" w14:paraId="23F3584E" w14:textId="77777777" w:rsidTr="008F754E">
        <w:tc>
          <w:tcPr>
            <w:tcW w:w="705" w:type="pct"/>
            <w:vMerge/>
            <w:shd w:val="clear" w:color="auto" w:fill="auto"/>
            <w:vAlign w:val="center"/>
          </w:tcPr>
          <w:p w14:paraId="66633D57"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8350DDF"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目标定位</w:t>
            </w:r>
          </w:p>
        </w:tc>
        <w:tc>
          <w:tcPr>
            <w:tcW w:w="3285" w:type="pct"/>
            <w:shd w:val="clear" w:color="auto" w:fill="auto"/>
            <w:vAlign w:val="center"/>
          </w:tcPr>
          <w:p w14:paraId="7661E0A0"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目标定位功能应用于对应急车辆和抢修队伍进行查询定位。</w:t>
            </w:r>
          </w:p>
        </w:tc>
      </w:tr>
      <w:tr w:rsidR="004121BE" w:rsidRPr="00A12E1E" w14:paraId="04E22251" w14:textId="77777777" w:rsidTr="008F754E">
        <w:tc>
          <w:tcPr>
            <w:tcW w:w="705" w:type="pct"/>
            <w:vMerge/>
            <w:shd w:val="clear" w:color="auto" w:fill="auto"/>
            <w:vAlign w:val="center"/>
          </w:tcPr>
          <w:p w14:paraId="498F7DAE"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20D551C8"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轨迹回放</w:t>
            </w:r>
          </w:p>
        </w:tc>
        <w:tc>
          <w:tcPr>
            <w:tcW w:w="3285" w:type="pct"/>
            <w:shd w:val="clear" w:color="auto" w:fill="auto"/>
            <w:vAlign w:val="center"/>
          </w:tcPr>
          <w:p w14:paraId="32AF29C4"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轨迹回放功能应用于对应急车辆和抢修队伍某段时间内的行驶轨迹进行回放。</w:t>
            </w:r>
          </w:p>
        </w:tc>
      </w:tr>
      <w:tr w:rsidR="004121BE" w:rsidRPr="00A12E1E" w14:paraId="5FBAF673" w14:textId="77777777" w:rsidTr="008F754E">
        <w:tc>
          <w:tcPr>
            <w:tcW w:w="705" w:type="pct"/>
            <w:vMerge/>
            <w:shd w:val="clear" w:color="auto" w:fill="auto"/>
            <w:vAlign w:val="center"/>
          </w:tcPr>
          <w:p w14:paraId="724B364B"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4A6ED647"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业务专题图</w:t>
            </w:r>
          </w:p>
        </w:tc>
        <w:tc>
          <w:tcPr>
            <w:tcW w:w="3285" w:type="pct"/>
            <w:shd w:val="clear" w:color="auto" w:fill="auto"/>
            <w:vAlign w:val="center"/>
          </w:tcPr>
          <w:p w14:paraId="191F4586"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趋势箭头（API）、标记标绘、物资仓库建模</w:t>
            </w:r>
          </w:p>
        </w:tc>
      </w:tr>
      <w:tr w:rsidR="004121BE" w:rsidRPr="00A12E1E" w14:paraId="0DE7A1A2" w14:textId="77777777" w:rsidTr="008F754E">
        <w:tc>
          <w:tcPr>
            <w:tcW w:w="705" w:type="pct"/>
            <w:vMerge/>
            <w:shd w:val="clear" w:color="auto" w:fill="auto"/>
            <w:vAlign w:val="center"/>
          </w:tcPr>
          <w:p w14:paraId="228D92A4"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2C3F5088"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导航分析与显示-路径规划</w:t>
            </w:r>
          </w:p>
        </w:tc>
        <w:tc>
          <w:tcPr>
            <w:tcW w:w="3285" w:type="pct"/>
            <w:shd w:val="clear" w:color="auto" w:fill="auto"/>
            <w:vAlign w:val="center"/>
          </w:tcPr>
          <w:p w14:paraId="140138AB"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用户选择起始点、终止点、必经点、避让点，生成一条由起始点开始经过所有必经点，绕过所有避让点，在终止点结束的一条路径。</w:t>
            </w:r>
          </w:p>
        </w:tc>
      </w:tr>
      <w:tr w:rsidR="004121BE" w:rsidRPr="00A12E1E" w14:paraId="56921188" w14:textId="77777777" w:rsidTr="008F754E">
        <w:tc>
          <w:tcPr>
            <w:tcW w:w="705" w:type="pct"/>
            <w:vMerge/>
            <w:shd w:val="clear" w:color="auto" w:fill="auto"/>
            <w:vAlign w:val="center"/>
          </w:tcPr>
          <w:p w14:paraId="0A308F75"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3FC398C"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导航分析与显示-地理编码API</w:t>
            </w:r>
          </w:p>
        </w:tc>
        <w:tc>
          <w:tcPr>
            <w:tcW w:w="3285" w:type="pct"/>
            <w:shd w:val="clear" w:color="auto" w:fill="auto"/>
            <w:vAlign w:val="center"/>
          </w:tcPr>
          <w:p w14:paraId="7E38729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地理编码API包括路名查询API、地名查询API、建筑物查询API。地理编码API参数包括查询关键字和查询范围，其他系统平台通过地理编码API调用地理查询模块，获取所需的地理信息。</w:t>
            </w:r>
          </w:p>
        </w:tc>
      </w:tr>
      <w:tr w:rsidR="004121BE" w:rsidRPr="00A12E1E" w14:paraId="330D04F1" w14:textId="77777777" w:rsidTr="008F754E">
        <w:tc>
          <w:tcPr>
            <w:tcW w:w="705" w:type="pct"/>
            <w:vMerge w:val="restart"/>
            <w:shd w:val="clear" w:color="auto" w:fill="auto"/>
            <w:vAlign w:val="center"/>
          </w:tcPr>
          <w:p w14:paraId="3CB76B3E" w14:textId="5C3CCC70" w:rsidR="004121BE" w:rsidRPr="00A12E1E" w:rsidRDefault="004121BE" w:rsidP="004121BE">
            <w:pPr>
              <w:widowControl/>
              <w:ind w:firstLine="0"/>
              <w:rPr>
                <w:rFonts w:ascii="宋体" w:hAnsi="宋体"/>
                <w:color w:val="000000"/>
                <w:kern w:val="0"/>
                <w:sz w:val="18"/>
                <w:szCs w:val="18"/>
              </w:rPr>
            </w:pPr>
            <w:proofErr w:type="spellStart"/>
            <w:r w:rsidRPr="00A12E1E">
              <w:rPr>
                <w:rFonts w:ascii="宋体" w:hAnsi="宋体" w:hint="eastAsia"/>
                <w:color w:val="000000"/>
                <w:sz w:val="18"/>
                <w:szCs w:val="18"/>
              </w:rPr>
              <w:t>Web</w:t>
            </w:r>
            <w:r w:rsidR="007811ED">
              <w:rPr>
                <w:rFonts w:ascii="宋体" w:hAnsi="宋体" w:hint="eastAsia"/>
                <w:color w:val="000000"/>
                <w:sz w:val="18"/>
                <w:szCs w:val="18"/>
              </w:rPr>
              <w:t>XX</w:t>
            </w:r>
            <w:proofErr w:type="spellEnd"/>
            <w:r w:rsidRPr="00A12E1E">
              <w:rPr>
                <w:rFonts w:ascii="宋体" w:hAnsi="宋体" w:hint="eastAsia"/>
                <w:color w:val="000000"/>
                <w:sz w:val="18"/>
                <w:szCs w:val="18"/>
              </w:rPr>
              <w:t>控件API</w:t>
            </w:r>
          </w:p>
        </w:tc>
        <w:tc>
          <w:tcPr>
            <w:tcW w:w="1010" w:type="pct"/>
            <w:shd w:val="clear" w:color="auto" w:fill="auto"/>
            <w:vAlign w:val="center"/>
          </w:tcPr>
          <w:p w14:paraId="639A0562"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行政区划控制</w:t>
            </w:r>
          </w:p>
        </w:tc>
        <w:tc>
          <w:tcPr>
            <w:tcW w:w="3285" w:type="pct"/>
            <w:shd w:val="clear" w:color="auto" w:fill="auto"/>
            <w:vAlign w:val="center"/>
          </w:tcPr>
          <w:p w14:paraId="26CD74F8"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包括启动/关闭行政区划、初始化行政区划图、区域着色、区域定位、区域上叠加文字。</w:t>
            </w:r>
          </w:p>
        </w:tc>
      </w:tr>
      <w:tr w:rsidR="004121BE" w:rsidRPr="00A12E1E" w14:paraId="5F1A3092" w14:textId="77777777" w:rsidTr="008F754E">
        <w:tc>
          <w:tcPr>
            <w:tcW w:w="705" w:type="pct"/>
            <w:vMerge/>
            <w:shd w:val="clear" w:color="auto" w:fill="auto"/>
            <w:vAlign w:val="center"/>
          </w:tcPr>
          <w:p w14:paraId="158369E5" w14:textId="77777777" w:rsidR="004121BE" w:rsidRPr="00A12E1E" w:rsidRDefault="004121BE" w:rsidP="004121BE">
            <w:pPr>
              <w:ind w:firstLine="0"/>
              <w:rPr>
                <w:rFonts w:ascii="宋体" w:hAnsi="宋体" w:cs="宋体"/>
                <w:color w:val="000000"/>
                <w:sz w:val="18"/>
                <w:szCs w:val="18"/>
              </w:rPr>
            </w:pPr>
          </w:p>
        </w:tc>
        <w:tc>
          <w:tcPr>
            <w:tcW w:w="1010" w:type="pct"/>
            <w:shd w:val="clear" w:color="auto" w:fill="auto"/>
            <w:vAlign w:val="center"/>
          </w:tcPr>
          <w:p w14:paraId="6D822F96"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图表组件支持</w:t>
            </w:r>
          </w:p>
        </w:tc>
        <w:tc>
          <w:tcPr>
            <w:tcW w:w="3285" w:type="pct"/>
            <w:shd w:val="clear" w:color="auto" w:fill="auto"/>
            <w:vAlign w:val="center"/>
          </w:tcPr>
          <w:p w14:paraId="36686C94"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包括柱状图组件支持、饼图组件支持、折线图组件支持。</w:t>
            </w:r>
          </w:p>
        </w:tc>
      </w:tr>
    </w:tbl>
    <w:p w14:paraId="0AC643D5" w14:textId="77777777" w:rsidR="004121BE" w:rsidRPr="00A12E1E" w:rsidRDefault="004121BE" w:rsidP="004121BE">
      <w:pPr>
        <w:pStyle w:val="rxb"/>
        <w:ind w:firstLineChars="0" w:firstLine="0"/>
        <w:rPr>
          <w:sz w:val="21"/>
          <w:szCs w:val="21"/>
          <w:lang w:eastAsia="zh-CN"/>
        </w:rPr>
      </w:pPr>
    </w:p>
    <w:p w14:paraId="157157C8" w14:textId="77777777" w:rsidR="004121BE" w:rsidRPr="004121BE" w:rsidRDefault="004121BE" w:rsidP="004121BE">
      <w:pPr>
        <w:pStyle w:val="5"/>
      </w:pPr>
      <w:r w:rsidRPr="004121BE">
        <w:rPr>
          <w:rFonts w:hint="eastAsia"/>
        </w:rPr>
        <w:t>业务</w:t>
      </w:r>
      <w:r w:rsidRPr="004121BE">
        <w:t>应用集成</w:t>
      </w:r>
    </w:p>
    <w:tbl>
      <w:tblPr>
        <w:tblW w:w="49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9"/>
        <w:gridCol w:w="1591"/>
        <w:gridCol w:w="6213"/>
      </w:tblGrid>
      <w:tr w:rsidR="004121BE" w:rsidRPr="00A12E1E" w14:paraId="74FC9B14" w14:textId="77777777" w:rsidTr="008F754E">
        <w:tc>
          <w:tcPr>
            <w:tcW w:w="846" w:type="pct"/>
            <w:shd w:val="clear" w:color="auto" w:fill="D9D9D9"/>
            <w:vAlign w:val="center"/>
          </w:tcPr>
          <w:p w14:paraId="38415D3D"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功能模块</w:t>
            </w:r>
          </w:p>
        </w:tc>
        <w:tc>
          <w:tcPr>
            <w:tcW w:w="847" w:type="pct"/>
            <w:shd w:val="clear" w:color="auto" w:fill="D9D9D9"/>
            <w:vAlign w:val="center"/>
          </w:tcPr>
          <w:p w14:paraId="3EA2AEDF"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项</w:t>
            </w:r>
          </w:p>
        </w:tc>
        <w:tc>
          <w:tcPr>
            <w:tcW w:w="3307" w:type="pct"/>
            <w:shd w:val="clear" w:color="auto" w:fill="D9D9D9"/>
            <w:vAlign w:val="center"/>
          </w:tcPr>
          <w:p w14:paraId="021B8652"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功能概述</w:t>
            </w:r>
          </w:p>
        </w:tc>
      </w:tr>
      <w:tr w:rsidR="004121BE" w:rsidRPr="00A12E1E" w14:paraId="4B062BD6" w14:textId="77777777" w:rsidTr="008F754E">
        <w:trPr>
          <w:trHeight w:val="445"/>
        </w:trPr>
        <w:tc>
          <w:tcPr>
            <w:tcW w:w="846" w:type="pct"/>
            <w:vMerge w:val="restart"/>
            <w:vAlign w:val="center"/>
          </w:tcPr>
          <w:p w14:paraId="19D63D50"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生产设备集成应用</w:t>
            </w:r>
          </w:p>
        </w:tc>
        <w:tc>
          <w:tcPr>
            <w:tcW w:w="847" w:type="pct"/>
            <w:shd w:val="clear" w:color="auto" w:fill="auto"/>
            <w:vAlign w:val="center"/>
          </w:tcPr>
          <w:p w14:paraId="4AFAF7F5"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准</w:t>
            </w:r>
            <w:r w:rsidRPr="00A12E1E">
              <w:rPr>
                <w:rFonts w:ascii="宋体" w:hAnsi="宋体"/>
                <w:kern w:val="0"/>
                <w:sz w:val="18"/>
                <w:szCs w:val="18"/>
              </w:rPr>
              <w:t>实时数据接入</w:t>
            </w:r>
          </w:p>
        </w:tc>
        <w:tc>
          <w:tcPr>
            <w:tcW w:w="3307" w:type="pct"/>
            <w:shd w:val="clear" w:color="auto" w:fill="auto"/>
            <w:vAlign w:val="center"/>
          </w:tcPr>
          <w:p w14:paraId="1907604D"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电网空间信息服务与实时数据中心等进行交互，接入自动化和气象环境等监测数据，提供基于实时信息的拓扑分析和可视化展现服务</w:t>
            </w:r>
          </w:p>
        </w:tc>
      </w:tr>
      <w:tr w:rsidR="004121BE" w:rsidRPr="00A12E1E" w14:paraId="7EAD256E" w14:textId="77777777" w:rsidTr="008F754E">
        <w:tc>
          <w:tcPr>
            <w:tcW w:w="846" w:type="pct"/>
            <w:vMerge/>
            <w:vAlign w:val="center"/>
          </w:tcPr>
          <w:p w14:paraId="46CC7D9E"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DFBFE2D"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电子化</w:t>
            </w:r>
            <w:r w:rsidRPr="00A12E1E">
              <w:rPr>
                <w:rFonts w:ascii="宋体" w:hAnsi="宋体"/>
                <w:kern w:val="0"/>
                <w:sz w:val="18"/>
                <w:szCs w:val="18"/>
              </w:rPr>
              <w:t>移交</w:t>
            </w:r>
          </w:p>
        </w:tc>
        <w:tc>
          <w:tcPr>
            <w:tcW w:w="3307" w:type="pct"/>
            <w:shd w:val="clear" w:color="auto" w:fill="auto"/>
            <w:vAlign w:val="center"/>
          </w:tcPr>
          <w:p w14:paraId="3752CDC7"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包括</w:t>
            </w:r>
            <w:r w:rsidRPr="00A12E1E">
              <w:rPr>
                <w:rFonts w:ascii="宋体" w:hAnsi="宋体"/>
                <w:sz w:val="18"/>
                <w:szCs w:val="18"/>
              </w:rPr>
              <w:t>工单管理优化、变更馈线的锁定范围调整、变更数据完整性检查、变更数据正确性检查</w:t>
            </w:r>
            <w:r w:rsidRPr="00A12E1E">
              <w:rPr>
                <w:rFonts w:ascii="宋体" w:hAnsi="宋体" w:hint="eastAsia"/>
                <w:sz w:val="18"/>
                <w:szCs w:val="18"/>
              </w:rPr>
              <w:t>、</w:t>
            </w:r>
            <w:r w:rsidRPr="00A12E1E">
              <w:rPr>
                <w:rFonts w:ascii="宋体" w:hAnsi="宋体"/>
                <w:sz w:val="18"/>
                <w:szCs w:val="18"/>
              </w:rPr>
              <w:t>输电线路设备移交、输电设备台账数据接收、变电站内设备移交、主网电子化移交图形化审核</w:t>
            </w:r>
          </w:p>
        </w:tc>
      </w:tr>
      <w:tr w:rsidR="004121BE" w:rsidRPr="00A12E1E" w14:paraId="11F07EB7" w14:textId="77777777" w:rsidTr="008F754E">
        <w:tc>
          <w:tcPr>
            <w:tcW w:w="846" w:type="pct"/>
            <w:vMerge/>
            <w:vAlign w:val="center"/>
          </w:tcPr>
          <w:p w14:paraId="5381DA8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37A87648"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图形化</w:t>
            </w:r>
            <w:r w:rsidRPr="00A12E1E">
              <w:rPr>
                <w:rFonts w:ascii="宋体" w:hAnsi="宋体"/>
                <w:kern w:val="0"/>
                <w:sz w:val="18"/>
                <w:szCs w:val="18"/>
              </w:rPr>
              <w:t>操作开票</w:t>
            </w:r>
          </w:p>
        </w:tc>
        <w:tc>
          <w:tcPr>
            <w:tcW w:w="3307" w:type="pct"/>
            <w:shd w:val="clear" w:color="auto" w:fill="auto"/>
            <w:vAlign w:val="center"/>
          </w:tcPr>
          <w:p w14:paraId="54CE85D1" w14:textId="285D2D05"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基于WEB</w:t>
            </w:r>
            <w:r w:rsidR="007811ED">
              <w:rPr>
                <w:rFonts w:ascii="宋体" w:hAnsi="宋体" w:hint="eastAsia"/>
                <w:color w:val="000000"/>
                <w:sz w:val="18"/>
                <w:szCs w:val="18"/>
              </w:rPr>
              <w:t>XX</w:t>
            </w:r>
            <w:r w:rsidRPr="00A12E1E">
              <w:rPr>
                <w:rFonts w:ascii="宋体" w:hAnsi="宋体" w:hint="eastAsia"/>
                <w:color w:val="000000"/>
                <w:sz w:val="18"/>
                <w:szCs w:val="18"/>
              </w:rPr>
              <w:t>控件，选择开关、接地开关和接地线、重合闸等进行运行方式变更，系统记录操作形成操作票步骤</w:t>
            </w:r>
          </w:p>
        </w:tc>
      </w:tr>
      <w:tr w:rsidR="004121BE" w:rsidRPr="00A12E1E" w14:paraId="0EB2E650" w14:textId="77777777" w:rsidTr="008F754E">
        <w:tc>
          <w:tcPr>
            <w:tcW w:w="846" w:type="pct"/>
            <w:vMerge/>
            <w:vAlign w:val="center"/>
          </w:tcPr>
          <w:p w14:paraId="5239F983"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525F7ED"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故障</w:t>
            </w:r>
            <w:r w:rsidRPr="00A12E1E">
              <w:rPr>
                <w:rFonts w:ascii="宋体" w:hAnsi="宋体"/>
                <w:kern w:val="0"/>
                <w:sz w:val="18"/>
                <w:szCs w:val="18"/>
              </w:rPr>
              <w:t>抢修集成</w:t>
            </w:r>
          </w:p>
        </w:tc>
        <w:tc>
          <w:tcPr>
            <w:tcW w:w="3307" w:type="pct"/>
            <w:shd w:val="clear" w:color="auto" w:fill="auto"/>
            <w:vAlign w:val="center"/>
          </w:tcPr>
          <w:p w14:paraId="6CA4F0B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实现与故障抢修的集成，支持从沿布图、单线图上选择设备</w:t>
            </w:r>
          </w:p>
        </w:tc>
      </w:tr>
      <w:tr w:rsidR="004121BE" w:rsidRPr="00A12E1E" w14:paraId="386E5106" w14:textId="77777777" w:rsidTr="008F754E">
        <w:tc>
          <w:tcPr>
            <w:tcW w:w="846" w:type="pct"/>
            <w:vMerge/>
            <w:vAlign w:val="center"/>
          </w:tcPr>
          <w:p w14:paraId="003A321B"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53A0DB46"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供电可靠性数据支撑</w:t>
            </w:r>
          </w:p>
        </w:tc>
        <w:tc>
          <w:tcPr>
            <w:tcW w:w="3307" w:type="pct"/>
            <w:shd w:val="clear" w:color="auto" w:fill="auto"/>
            <w:vAlign w:val="center"/>
          </w:tcPr>
          <w:p w14:paraId="5D08DF60"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实现供电可靠性管理集成，提供馈线与变电站内开关的依赖关系，用于基础数据和运行数据计算</w:t>
            </w:r>
          </w:p>
        </w:tc>
      </w:tr>
      <w:tr w:rsidR="004121BE" w:rsidRPr="00A12E1E" w14:paraId="037B4A58" w14:textId="77777777" w:rsidTr="008F754E">
        <w:tc>
          <w:tcPr>
            <w:tcW w:w="846" w:type="pct"/>
            <w:vMerge/>
            <w:vAlign w:val="center"/>
          </w:tcPr>
          <w:p w14:paraId="7B272346"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7813B4D" w14:textId="7F6228E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设备台账与</w:t>
            </w:r>
            <w:r w:rsidR="007811ED">
              <w:rPr>
                <w:rFonts w:ascii="宋体" w:hAnsi="宋体" w:hint="eastAsia"/>
                <w:color w:val="000000"/>
                <w:sz w:val="18"/>
                <w:szCs w:val="18"/>
              </w:rPr>
              <w:t>XX</w:t>
            </w:r>
            <w:r w:rsidRPr="00A12E1E">
              <w:rPr>
                <w:rFonts w:ascii="宋体" w:hAnsi="宋体" w:hint="eastAsia"/>
                <w:color w:val="000000"/>
                <w:sz w:val="18"/>
                <w:szCs w:val="18"/>
              </w:rPr>
              <w:t>的沿布图、单线图双向定位</w:t>
            </w:r>
          </w:p>
        </w:tc>
        <w:tc>
          <w:tcPr>
            <w:tcW w:w="3307" w:type="pct"/>
            <w:shd w:val="clear" w:color="auto" w:fill="auto"/>
            <w:vAlign w:val="center"/>
          </w:tcPr>
          <w:p w14:paraId="23CCD104" w14:textId="5EE73664"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实现设备台账与</w:t>
            </w:r>
            <w:r w:rsidR="007811ED">
              <w:rPr>
                <w:rFonts w:ascii="宋体" w:hAnsi="宋体" w:hint="eastAsia"/>
                <w:color w:val="000000"/>
                <w:sz w:val="18"/>
                <w:szCs w:val="18"/>
              </w:rPr>
              <w:t>XX</w:t>
            </w:r>
            <w:r w:rsidRPr="00A12E1E">
              <w:rPr>
                <w:rFonts w:ascii="宋体" w:hAnsi="宋体" w:hint="eastAsia"/>
                <w:color w:val="000000"/>
                <w:sz w:val="18"/>
                <w:szCs w:val="18"/>
              </w:rPr>
              <w:t>的沿布图、单线图双向定位</w:t>
            </w:r>
          </w:p>
        </w:tc>
      </w:tr>
      <w:tr w:rsidR="004121BE" w:rsidRPr="00A12E1E" w14:paraId="3C9599D0" w14:textId="77777777" w:rsidTr="008F754E">
        <w:tc>
          <w:tcPr>
            <w:tcW w:w="846" w:type="pct"/>
            <w:vMerge w:val="restart"/>
            <w:vAlign w:val="center"/>
          </w:tcPr>
          <w:p w14:paraId="2BDFB4D0"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物资集成应用</w:t>
            </w:r>
          </w:p>
        </w:tc>
        <w:tc>
          <w:tcPr>
            <w:tcW w:w="847" w:type="pct"/>
            <w:shd w:val="clear" w:color="auto" w:fill="auto"/>
            <w:vAlign w:val="center"/>
          </w:tcPr>
          <w:p w14:paraId="402854CC"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物资资源分布</w:t>
            </w:r>
          </w:p>
        </w:tc>
        <w:tc>
          <w:tcPr>
            <w:tcW w:w="3307" w:type="pct"/>
            <w:shd w:val="clear" w:color="auto" w:fill="auto"/>
            <w:vAlign w:val="center"/>
          </w:tcPr>
          <w:p w14:paraId="6649E9A7" w14:textId="192FC6B5"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物资仓库分布：</w:t>
            </w:r>
            <w:r w:rsidR="008F700C">
              <w:rPr>
                <w:rFonts w:ascii="宋体" w:hAnsi="宋体" w:hint="eastAsia"/>
                <w:color w:val="000000"/>
                <w:sz w:val="18"/>
                <w:szCs w:val="18"/>
              </w:rPr>
              <w:t>XX平台</w:t>
            </w:r>
            <w:r w:rsidRPr="00A12E1E">
              <w:rPr>
                <w:rFonts w:ascii="宋体" w:hAnsi="宋体" w:hint="eastAsia"/>
                <w:color w:val="000000"/>
                <w:sz w:val="18"/>
                <w:szCs w:val="18"/>
              </w:rPr>
              <w:t>提供接口，物资系统可以推送物资仓库数据，在</w:t>
            </w:r>
            <w:r w:rsidR="007811ED">
              <w:rPr>
                <w:rFonts w:ascii="宋体" w:hAnsi="宋体" w:hint="eastAsia"/>
                <w:color w:val="000000"/>
                <w:sz w:val="18"/>
                <w:szCs w:val="18"/>
              </w:rPr>
              <w:t>XX</w:t>
            </w:r>
            <w:r w:rsidRPr="00A12E1E">
              <w:rPr>
                <w:rFonts w:ascii="宋体" w:hAnsi="宋体" w:hint="eastAsia"/>
                <w:color w:val="000000"/>
                <w:sz w:val="18"/>
                <w:szCs w:val="18"/>
              </w:rPr>
              <w:t>上显示物资仓库分布情况。</w:t>
            </w:r>
          </w:p>
        </w:tc>
      </w:tr>
      <w:tr w:rsidR="004121BE" w:rsidRPr="00A12E1E" w14:paraId="64A198D4" w14:textId="77777777" w:rsidTr="008F754E">
        <w:tc>
          <w:tcPr>
            <w:tcW w:w="846" w:type="pct"/>
            <w:vMerge/>
            <w:vAlign w:val="center"/>
          </w:tcPr>
          <w:p w14:paraId="523A9ADA"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D537251"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查询与定位</w:t>
            </w:r>
          </w:p>
        </w:tc>
        <w:tc>
          <w:tcPr>
            <w:tcW w:w="3307" w:type="pct"/>
            <w:shd w:val="clear" w:color="auto" w:fill="auto"/>
            <w:vAlign w:val="center"/>
          </w:tcPr>
          <w:p w14:paraId="75554E16"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物资资源查询定位：物资资源定位功能应用于各种物资资源的查询定位。</w:t>
            </w:r>
          </w:p>
        </w:tc>
      </w:tr>
      <w:tr w:rsidR="004121BE" w:rsidRPr="00A12E1E" w14:paraId="29DB4ECD" w14:textId="77777777" w:rsidTr="008F754E">
        <w:tc>
          <w:tcPr>
            <w:tcW w:w="846" w:type="pct"/>
            <w:vMerge w:val="restart"/>
            <w:vAlign w:val="center"/>
          </w:tcPr>
          <w:p w14:paraId="2670DA27"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应急集成应用</w:t>
            </w:r>
          </w:p>
        </w:tc>
        <w:tc>
          <w:tcPr>
            <w:tcW w:w="847" w:type="pct"/>
            <w:shd w:val="clear" w:color="auto" w:fill="auto"/>
            <w:vAlign w:val="center"/>
          </w:tcPr>
          <w:p w14:paraId="526DDB8A"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专题图</w:t>
            </w:r>
            <w:r w:rsidRPr="00A12E1E">
              <w:rPr>
                <w:rFonts w:ascii="宋体" w:hAnsi="宋体"/>
                <w:kern w:val="0"/>
                <w:sz w:val="18"/>
                <w:szCs w:val="18"/>
              </w:rPr>
              <w:t>管理</w:t>
            </w:r>
          </w:p>
        </w:tc>
        <w:tc>
          <w:tcPr>
            <w:tcW w:w="3307" w:type="pct"/>
            <w:shd w:val="clear" w:color="auto" w:fill="auto"/>
            <w:vAlign w:val="center"/>
          </w:tcPr>
          <w:p w14:paraId="5B8C2103"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kern w:val="0"/>
                <w:sz w:val="18"/>
                <w:szCs w:val="18"/>
              </w:rPr>
              <w:t>包括</w:t>
            </w:r>
            <w:r w:rsidRPr="00A12E1E">
              <w:rPr>
                <w:rFonts w:ascii="宋体" w:hAnsi="宋体"/>
                <w:color w:val="000000"/>
                <w:kern w:val="0"/>
                <w:sz w:val="18"/>
                <w:szCs w:val="18"/>
              </w:rPr>
              <w:t>日常气象图层展示控件化改造、台风图层展示、风速风向图、气象站点分布图、气象云图展示、气象雷达图展示、台风预演支持、泥石流图层展示、山体滑坡图层展示、</w:t>
            </w:r>
            <w:r w:rsidRPr="00A12E1E">
              <w:rPr>
                <w:rFonts w:ascii="宋体" w:hAnsi="宋体" w:hint="eastAsia"/>
                <w:color w:val="000000"/>
                <w:kern w:val="0"/>
                <w:sz w:val="18"/>
                <w:szCs w:val="18"/>
              </w:rPr>
              <w:t>污区图</w:t>
            </w:r>
            <w:r w:rsidRPr="00A12E1E">
              <w:rPr>
                <w:rFonts w:ascii="宋体" w:hAnsi="宋体"/>
                <w:color w:val="000000"/>
                <w:kern w:val="0"/>
                <w:sz w:val="18"/>
                <w:szCs w:val="18"/>
              </w:rPr>
              <w:t>展示、线图特殊区段划分展示、暴雨图层展示、冰灾图层展示、地震图层、山火图层、雷电专题图展示、线路履冰图层展示、线路跳闸与变电站停运图层展示、应急资源图层展示。</w:t>
            </w:r>
          </w:p>
        </w:tc>
      </w:tr>
      <w:tr w:rsidR="004121BE" w:rsidRPr="00A12E1E" w14:paraId="3AB11AFD" w14:textId="77777777" w:rsidTr="008F754E">
        <w:tc>
          <w:tcPr>
            <w:tcW w:w="846" w:type="pct"/>
            <w:vMerge/>
            <w:vAlign w:val="center"/>
          </w:tcPr>
          <w:p w14:paraId="5D6AD8BA"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70931A2"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空间</w:t>
            </w:r>
            <w:r w:rsidRPr="00A12E1E">
              <w:rPr>
                <w:rFonts w:ascii="宋体" w:hAnsi="宋体"/>
                <w:kern w:val="0"/>
                <w:sz w:val="18"/>
                <w:szCs w:val="18"/>
              </w:rPr>
              <w:t>范围计算</w:t>
            </w:r>
          </w:p>
        </w:tc>
        <w:tc>
          <w:tcPr>
            <w:tcW w:w="3307" w:type="pct"/>
            <w:shd w:val="clear" w:color="auto" w:fill="auto"/>
            <w:vAlign w:val="center"/>
          </w:tcPr>
          <w:p w14:paraId="66C1FA6D"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获取多个电网资源的包围空间范围、获取指定范围内的客户信息</w:t>
            </w:r>
          </w:p>
        </w:tc>
      </w:tr>
      <w:tr w:rsidR="004121BE" w:rsidRPr="00A12E1E" w14:paraId="7CA96BF6" w14:textId="77777777" w:rsidTr="008F754E">
        <w:tc>
          <w:tcPr>
            <w:tcW w:w="846" w:type="pct"/>
            <w:vMerge w:val="restart"/>
            <w:vAlign w:val="center"/>
          </w:tcPr>
          <w:p w14:paraId="37652B43"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系统</w:t>
            </w:r>
            <w:r w:rsidRPr="00A12E1E">
              <w:rPr>
                <w:rFonts w:ascii="宋体" w:hAnsi="宋体"/>
                <w:kern w:val="0"/>
                <w:sz w:val="18"/>
                <w:szCs w:val="18"/>
              </w:rPr>
              <w:t>运行集成</w:t>
            </w:r>
            <w:r w:rsidRPr="00A12E1E">
              <w:rPr>
                <w:rFonts w:ascii="宋体" w:hAnsi="宋体" w:hint="eastAsia"/>
                <w:kern w:val="0"/>
                <w:sz w:val="18"/>
                <w:szCs w:val="18"/>
              </w:rPr>
              <w:t>应用</w:t>
            </w:r>
          </w:p>
        </w:tc>
        <w:tc>
          <w:tcPr>
            <w:tcW w:w="847" w:type="pct"/>
            <w:shd w:val="clear" w:color="auto" w:fill="auto"/>
            <w:vAlign w:val="center"/>
          </w:tcPr>
          <w:p w14:paraId="3F396A87"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电网资源数据查询</w:t>
            </w:r>
          </w:p>
        </w:tc>
        <w:tc>
          <w:tcPr>
            <w:tcW w:w="3307" w:type="pct"/>
            <w:shd w:val="clear" w:color="auto" w:fill="auto"/>
            <w:vAlign w:val="center"/>
          </w:tcPr>
          <w:p w14:paraId="18B897EF" w14:textId="56C0F13C"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调度业务系统能够向</w:t>
            </w:r>
            <w:r w:rsidR="007811ED">
              <w:rPr>
                <w:rFonts w:ascii="宋体" w:hAnsi="宋体" w:hint="eastAsia"/>
                <w:color w:val="000000"/>
                <w:sz w:val="18"/>
                <w:szCs w:val="18"/>
              </w:rPr>
              <w:t>XX</w:t>
            </w:r>
            <w:r w:rsidRPr="00A12E1E">
              <w:rPr>
                <w:rFonts w:ascii="宋体" w:hAnsi="宋体" w:hint="eastAsia"/>
                <w:color w:val="000000"/>
                <w:sz w:val="18"/>
                <w:szCs w:val="18"/>
              </w:rPr>
              <w:t>系统发起主动请求，查询指定电网资源设备的地理相关信息。同时</w:t>
            </w:r>
            <w:r w:rsidR="007811ED">
              <w:rPr>
                <w:rFonts w:ascii="宋体" w:hAnsi="宋体" w:hint="eastAsia"/>
                <w:color w:val="000000"/>
                <w:sz w:val="18"/>
                <w:szCs w:val="18"/>
              </w:rPr>
              <w:t>XX</w:t>
            </w:r>
            <w:r w:rsidRPr="00A12E1E">
              <w:rPr>
                <w:rFonts w:ascii="宋体" w:hAnsi="宋体" w:hint="eastAsia"/>
                <w:color w:val="000000"/>
                <w:sz w:val="18"/>
                <w:szCs w:val="18"/>
              </w:rPr>
              <w:t>平台能够根据电网模型的更新通知自动化</w:t>
            </w:r>
            <w:r w:rsidRPr="00A12E1E">
              <w:rPr>
                <w:rFonts w:ascii="宋体" w:hAnsi="宋体"/>
                <w:color w:val="000000"/>
                <w:sz w:val="18"/>
                <w:szCs w:val="18"/>
              </w:rPr>
              <w:t>系统</w:t>
            </w:r>
            <w:r w:rsidRPr="00A12E1E">
              <w:rPr>
                <w:rFonts w:ascii="宋体" w:hAnsi="宋体" w:hint="eastAsia"/>
                <w:color w:val="000000"/>
                <w:sz w:val="18"/>
                <w:szCs w:val="18"/>
              </w:rPr>
              <w:t>，</w:t>
            </w:r>
            <w:r w:rsidRPr="00A12E1E">
              <w:rPr>
                <w:rFonts w:ascii="宋体" w:hAnsi="宋体"/>
                <w:color w:val="000000"/>
                <w:sz w:val="18"/>
                <w:szCs w:val="18"/>
              </w:rPr>
              <w:t>由</w:t>
            </w:r>
            <w:r w:rsidRPr="00A12E1E">
              <w:rPr>
                <w:rFonts w:ascii="宋体" w:hAnsi="宋体" w:hint="eastAsia"/>
                <w:color w:val="000000"/>
                <w:sz w:val="18"/>
                <w:szCs w:val="18"/>
              </w:rPr>
              <w:t>调度业务系统</w:t>
            </w:r>
            <w:r w:rsidRPr="00A12E1E">
              <w:rPr>
                <w:rFonts w:ascii="宋体" w:hAnsi="宋体"/>
                <w:color w:val="000000"/>
                <w:sz w:val="18"/>
                <w:szCs w:val="18"/>
              </w:rPr>
              <w:t>查询</w:t>
            </w:r>
            <w:r w:rsidRPr="00A12E1E">
              <w:rPr>
                <w:rFonts w:ascii="宋体" w:hAnsi="宋体" w:hint="eastAsia"/>
                <w:color w:val="000000"/>
                <w:sz w:val="18"/>
                <w:szCs w:val="18"/>
              </w:rPr>
              <w:t>变电站</w:t>
            </w:r>
            <w:r w:rsidRPr="00A12E1E">
              <w:rPr>
                <w:rFonts w:ascii="宋体" w:hAnsi="宋体"/>
                <w:color w:val="000000"/>
                <w:sz w:val="18"/>
                <w:szCs w:val="18"/>
              </w:rPr>
              <w:t>、线路、杆塔的设备信息</w:t>
            </w:r>
          </w:p>
        </w:tc>
      </w:tr>
      <w:tr w:rsidR="004121BE" w:rsidRPr="00A12E1E" w14:paraId="2287AED0" w14:textId="77777777" w:rsidTr="008F754E">
        <w:tc>
          <w:tcPr>
            <w:tcW w:w="846" w:type="pct"/>
            <w:vMerge/>
            <w:vAlign w:val="center"/>
          </w:tcPr>
          <w:p w14:paraId="0A9FA8CB"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A1B20E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配网设备矢量图形服务</w:t>
            </w:r>
          </w:p>
        </w:tc>
        <w:tc>
          <w:tcPr>
            <w:tcW w:w="3307" w:type="pct"/>
            <w:shd w:val="clear" w:color="auto" w:fill="auto"/>
            <w:vAlign w:val="center"/>
          </w:tcPr>
          <w:p w14:paraId="6DCB123D" w14:textId="1137328F" w:rsidR="004121BE" w:rsidRPr="00A12E1E" w:rsidRDefault="007811ED" w:rsidP="004121BE">
            <w:pPr>
              <w:ind w:firstLine="0"/>
              <w:rPr>
                <w:rFonts w:ascii="宋体" w:hAnsi="宋体"/>
                <w:color w:val="000000"/>
                <w:sz w:val="18"/>
                <w:szCs w:val="18"/>
              </w:rPr>
            </w:pPr>
            <w:r>
              <w:rPr>
                <w:rFonts w:ascii="宋体" w:hAnsi="宋体" w:hint="eastAsia"/>
                <w:color w:val="000000"/>
                <w:sz w:val="18"/>
                <w:szCs w:val="18"/>
              </w:rPr>
              <w:t>XX</w:t>
            </w:r>
            <w:r w:rsidR="004121BE" w:rsidRPr="00A12E1E">
              <w:rPr>
                <w:rFonts w:ascii="宋体" w:hAnsi="宋体" w:hint="eastAsia"/>
                <w:color w:val="000000"/>
                <w:sz w:val="18"/>
                <w:szCs w:val="18"/>
              </w:rPr>
              <w:t>平台能够根据电网模型的更新通知自动化</w:t>
            </w:r>
            <w:r w:rsidR="004121BE" w:rsidRPr="00A12E1E">
              <w:rPr>
                <w:rFonts w:ascii="宋体" w:hAnsi="宋体"/>
                <w:color w:val="000000"/>
                <w:sz w:val="18"/>
                <w:szCs w:val="18"/>
              </w:rPr>
              <w:t>系统</w:t>
            </w:r>
            <w:r w:rsidR="004121BE" w:rsidRPr="00A12E1E">
              <w:rPr>
                <w:rFonts w:ascii="宋体" w:hAnsi="宋体" w:hint="eastAsia"/>
                <w:color w:val="000000"/>
                <w:sz w:val="18"/>
                <w:szCs w:val="18"/>
              </w:rPr>
              <w:t>，</w:t>
            </w:r>
            <w:r w:rsidR="004121BE" w:rsidRPr="00A12E1E">
              <w:rPr>
                <w:rFonts w:ascii="宋体" w:hAnsi="宋体"/>
                <w:color w:val="000000"/>
                <w:sz w:val="18"/>
                <w:szCs w:val="18"/>
              </w:rPr>
              <w:t>由自动化系统查询</w:t>
            </w:r>
            <w:r w:rsidR="004121BE" w:rsidRPr="00A12E1E">
              <w:rPr>
                <w:rFonts w:ascii="宋体" w:hAnsi="宋体" w:hint="eastAsia"/>
                <w:color w:val="000000"/>
                <w:sz w:val="18"/>
                <w:szCs w:val="18"/>
              </w:rPr>
              <w:t>单线图、环网图</w:t>
            </w:r>
            <w:r w:rsidR="004121BE" w:rsidRPr="00A12E1E">
              <w:rPr>
                <w:rFonts w:ascii="宋体" w:hAnsi="宋体"/>
                <w:color w:val="000000"/>
                <w:sz w:val="18"/>
                <w:szCs w:val="18"/>
              </w:rPr>
              <w:t>的</w:t>
            </w:r>
            <w:r w:rsidR="004121BE" w:rsidRPr="00A12E1E">
              <w:rPr>
                <w:rFonts w:ascii="宋体" w:hAnsi="宋体" w:hint="eastAsia"/>
                <w:color w:val="000000"/>
                <w:sz w:val="18"/>
                <w:szCs w:val="18"/>
              </w:rPr>
              <w:t>图模</w:t>
            </w:r>
            <w:r w:rsidR="004121BE" w:rsidRPr="00A12E1E">
              <w:rPr>
                <w:rFonts w:ascii="宋体" w:hAnsi="宋体"/>
                <w:color w:val="000000"/>
                <w:sz w:val="18"/>
                <w:szCs w:val="18"/>
              </w:rPr>
              <w:t>变更信息</w:t>
            </w:r>
            <w:r w:rsidR="004121BE" w:rsidRPr="00A12E1E">
              <w:rPr>
                <w:rFonts w:ascii="宋体" w:hAnsi="宋体" w:hint="eastAsia"/>
                <w:color w:val="000000"/>
                <w:sz w:val="18"/>
                <w:szCs w:val="18"/>
              </w:rPr>
              <w:t>，以保证调度业务系统能够接收到最新的信息</w:t>
            </w:r>
          </w:p>
        </w:tc>
      </w:tr>
      <w:tr w:rsidR="004121BE" w:rsidRPr="00A12E1E" w14:paraId="4572700A" w14:textId="77777777" w:rsidTr="008F754E">
        <w:tc>
          <w:tcPr>
            <w:tcW w:w="846" w:type="pct"/>
            <w:vMerge/>
            <w:vAlign w:val="center"/>
          </w:tcPr>
          <w:p w14:paraId="4A4A36C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C23781C"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专题图预发布</w:t>
            </w:r>
          </w:p>
        </w:tc>
        <w:tc>
          <w:tcPr>
            <w:tcW w:w="3307" w:type="pct"/>
            <w:shd w:val="clear" w:color="auto" w:fill="auto"/>
            <w:vAlign w:val="center"/>
          </w:tcPr>
          <w:p w14:paraId="17C39687"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在电子化移交环节提前发布单线图、环网图到配网自动化系统，方便自动化系统提前调图。</w:t>
            </w:r>
          </w:p>
        </w:tc>
      </w:tr>
      <w:tr w:rsidR="004121BE" w:rsidRPr="00A12E1E" w14:paraId="5F0FF49F" w14:textId="77777777" w:rsidTr="008F754E">
        <w:tc>
          <w:tcPr>
            <w:tcW w:w="846" w:type="pct"/>
            <w:vMerge/>
            <w:vAlign w:val="center"/>
          </w:tcPr>
          <w:p w14:paraId="524115E9"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5F2632A"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馈线当前版本查询服务</w:t>
            </w:r>
          </w:p>
        </w:tc>
        <w:tc>
          <w:tcPr>
            <w:tcW w:w="3307" w:type="pct"/>
            <w:shd w:val="clear" w:color="auto" w:fill="auto"/>
            <w:vAlign w:val="center"/>
          </w:tcPr>
          <w:p w14:paraId="5ED2FBBA"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提供以地市局为单位的馈线版本查询服务，查询当前地市局范围内所有单线图的更新时间及版本号</w:t>
            </w:r>
          </w:p>
        </w:tc>
      </w:tr>
      <w:tr w:rsidR="004121BE" w:rsidRPr="00A12E1E" w14:paraId="74DC8391" w14:textId="77777777" w:rsidTr="008F754E">
        <w:tc>
          <w:tcPr>
            <w:tcW w:w="846" w:type="pct"/>
            <w:vMerge/>
            <w:vAlign w:val="center"/>
          </w:tcPr>
          <w:p w14:paraId="022860BE"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213F87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调度图形导入</w:t>
            </w:r>
          </w:p>
        </w:tc>
        <w:tc>
          <w:tcPr>
            <w:tcW w:w="3307" w:type="pct"/>
            <w:shd w:val="clear" w:color="auto" w:fill="auto"/>
            <w:vAlign w:val="center"/>
          </w:tcPr>
          <w:p w14:paraId="3330DEB5" w14:textId="1A6CDD7A" w:rsidR="004121BE" w:rsidRPr="00A12E1E" w:rsidRDefault="008F700C" w:rsidP="004121BE">
            <w:pPr>
              <w:ind w:firstLine="0"/>
              <w:rPr>
                <w:rFonts w:ascii="宋体" w:hAnsi="宋体"/>
                <w:color w:val="000000"/>
                <w:sz w:val="18"/>
                <w:szCs w:val="18"/>
              </w:rPr>
            </w:pPr>
            <w:r>
              <w:rPr>
                <w:rFonts w:ascii="宋体" w:hAnsi="宋体" w:hint="eastAsia"/>
                <w:color w:val="000000"/>
                <w:sz w:val="18"/>
                <w:szCs w:val="18"/>
              </w:rPr>
              <w:t>XX平台</w:t>
            </w:r>
            <w:r w:rsidR="004121BE" w:rsidRPr="00A12E1E">
              <w:rPr>
                <w:rFonts w:ascii="宋体" w:hAnsi="宋体" w:hint="eastAsia"/>
                <w:color w:val="000000"/>
                <w:sz w:val="18"/>
                <w:szCs w:val="18"/>
              </w:rPr>
              <w:t xml:space="preserve">可将相关调度系统提供的主网地理接线图和分层分区电网结构图等数据导入电网 </w:t>
            </w:r>
            <w:r w:rsidR="007811ED">
              <w:rPr>
                <w:rFonts w:ascii="宋体" w:hAnsi="宋体" w:hint="eastAsia"/>
                <w:color w:val="000000"/>
                <w:sz w:val="18"/>
                <w:szCs w:val="18"/>
              </w:rPr>
              <w:t>XX</w:t>
            </w:r>
            <w:r w:rsidR="004121BE" w:rsidRPr="00A12E1E">
              <w:rPr>
                <w:rFonts w:ascii="宋体" w:hAnsi="宋体" w:hint="eastAsia"/>
                <w:color w:val="000000"/>
                <w:sz w:val="18"/>
                <w:szCs w:val="18"/>
              </w:rPr>
              <w:t>平台进行</w:t>
            </w:r>
            <w:r w:rsidR="004121BE" w:rsidRPr="00A12E1E">
              <w:rPr>
                <w:rFonts w:ascii="宋体" w:hAnsi="宋体"/>
                <w:color w:val="000000"/>
                <w:sz w:val="18"/>
                <w:szCs w:val="18"/>
              </w:rPr>
              <w:t>显示</w:t>
            </w:r>
          </w:p>
        </w:tc>
      </w:tr>
      <w:tr w:rsidR="004121BE" w:rsidRPr="00A12E1E" w14:paraId="1CAE1DCA" w14:textId="77777777" w:rsidTr="008F754E">
        <w:tc>
          <w:tcPr>
            <w:tcW w:w="846" w:type="pct"/>
            <w:vMerge/>
            <w:vAlign w:val="center"/>
          </w:tcPr>
          <w:p w14:paraId="4AB04C42"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86A601B"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配网馈线图模数据批量导出</w:t>
            </w:r>
          </w:p>
        </w:tc>
        <w:tc>
          <w:tcPr>
            <w:tcW w:w="3307" w:type="pct"/>
            <w:shd w:val="clear" w:color="auto" w:fill="auto"/>
            <w:vAlign w:val="center"/>
          </w:tcPr>
          <w:p w14:paraId="53F5EDBC"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提供单线图SVG、单线图CIM、沿布图CIM的批量导出工具，支持以单条馈线、变电站、分县局、地市局为单位批量导出图模文件。</w:t>
            </w:r>
          </w:p>
        </w:tc>
      </w:tr>
      <w:tr w:rsidR="004121BE" w:rsidRPr="00A12E1E" w14:paraId="5F93AAA1" w14:textId="77777777" w:rsidTr="008F754E">
        <w:tc>
          <w:tcPr>
            <w:tcW w:w="846" w:type="pct"/>
            <w:vMerge/>
            <w:vAlign w:val="center"/>
          </w:tcPr>
          <w:p w14:paraId="5EB995B7"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0B1645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环网图管理</w:t>
            </w:r>
          </w:p>
        </w:tc>
        <w:tc>
          <w:tcPr>
            <w:tcW w:w="3307" w:type="pct"/>
            <w:shd w:val="clear" w:color="auto" w:fill="auto"/>
            <w:vAlign w:val="center"/>
          </w:tcPr>
          <w:p w14:paraId="00628BA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图模接口、历史版本管理、基于环网图的分析</w:t>
            </w:r>
          </w:p>
        </w:tc>
      </w:tr>
      <w:tr w:rsidR="004121BE" w:rsidRPr="00A12E1E" w14:paraId="70442414" w14:textId="77777777" w:rsidTr="008F754E">
        <w:tc>
          <w:tcPr>
            <w:tcW w:w="846" w:type="pct"/>
            <w:vMerge/>
            <w:vAlign w:val="center"/>
          </w:tcPr>
          <w:p w14:paraId="3F05C818"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5BDA0E45"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双电源信息展示</w:t>
            </w:r>
          </w:p>
        </w:tc>
        <w:tc>
          <w:tcPr>
            <w:tcW w:w="3307" w:type="pct"/>
            <w:shd w:val="clear" w:color="auto" w:fill="auto"/>
            <w:vAlign w:val="center"/>
          </w:tcPr>
          <w:p w14:paraId="576246D4" w14:textId="143F2A85"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在</w:t>
            </w:r>
            <w:r w:rsidR="007811ED">
              <w:rPr>
                <w:rFonts w:ascii="宋体" w:hAnsi="宋体" w:hint="eastAsia"/>
                <w:color w:val="000000"/>
                <w:sz w:val="18"/>
                <w:szCs w:val="18"/>
              </w:rPr>
              <w:t>XX</w:t>
            </w:r>
            <w:r w:rsidRPr="00A12E1E">
              <w:rPr>
                <w:rFonts w:ascii="宋体" w:hAnsi="宋体" w:hint="eastAsia"/>
                <w:color w:val="000000"/>
                <w:sz w:val="18"/>
                <w:szCs w:val="18"/>
              </w:rPr>
              <w:t>的用户（电房）中设置一个“双（多）电源”属性，用于环网图的自动成图及自动更新，环网图是一个电源经过一个开环点后，自动追踪至另一个电源即止，当拓扑追踪到“双（多）电源”用户时可自动跳过，不追踪此用户的其它电源路径，确保环网图能够自动、有序的生成和更新。</w:t>
            </w:r>
          </w:p>
        </w:tc>
      </w:tr>
      <w:tr w:rsidR="004121BE" w:rsidRPr="00A12E1E" w14:paraId="4B34F0E5" w14:textId="77777777" w:rsidTr="008F754E">
        <w:tc>
          <w:tcPr>
            <w:tcW w:w="846" w:type="pct"/>
            <w:vMerge/>
            <w:vAlign w:val="center"/>
          </w:tcPr>
          <w:p w14:paraId="01291725"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0698DE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统计分析</w:t>
            </w:r>
          </w:p>
        </w:tc>
        <w:tc>
          <w:tcPr>
            <w:tcW w:w="3307" w:type="pct"/>
            <w:shd w:val="clear" w:color="auto" w:fill="auto"/>
            <w:vAlign w:val="center"/>
          </w:tcPr>
          <w:p w14:paraId="0C76B2BD" w14:textId="2DC49A8E"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调用</w:t>
            </w:r>
            <w:r w:rsidR="007811ED">
              <w:rPr>
                <w:rFonts w:ascii="宋体" w:hAnsi="宋体" w:hint="eastAsia"/>
                <w:color w:val="000000"/>
                <w:sz w:val="18"/>
                <w:szCs w:val="18"/>
              </w:rPr>
              <w:t>XX</w:t>
            </w:r>
            <w:r w:rsidRPr="00A12E1E">
              <w:rPr>
                <w:rFonts w:ascii="宋体" w:hAnsi="宋体" w:hint="eastAsia"/>
                <w:color w:val="000000"/>
                <w:sz w:val="18"/>
                <w:szCs w:val="18"/>
              </w:rPr>
              <w:t>的服务，统计出起止开关所带的配变；</w:t>
            </w:r>
          </w:p>
          <w:p w14:paraId="40B3C262"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统计调管范围内的设备种类和各自的数量形成列表，包括变电站、馈线、台变、自动化设备、故障指示器、用户、各级重要用户等。</w:t>
            </w:r>
          </w:p>
        </w:tc>
      </w:tr>
      <w:tr w:rsidR="004121BE" w:rsidRPr="00A12E1E" w14:paraId="6F783505" w14:textId="77777777" w:rsidTr="008F754E">
        <w:tc>
          <w:tcPr>
            <w:tcW w:w="846" w:type="pct"/>
            <w:vMerge/>
            <w:vAlign w:val="center"/>
          </w:tcPr>
          <w:p w14:paraId="490A67B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F38DDB9"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一键发布</w:t>
            </w:r>
          </w:p>
        </w:tc>
        <w:tc>
          <w:tcPr>
            <w:tcW w:w="3307" w:type="pct"/>
            <w:shd w:val="clear" w:color="auto" w:fill="auto"/>
            <w:vAlign w:val="center"/>
          </w:tcPr>
          <w:p w14:paraId="339ED5AE" w14:textId="7F9DEF1D"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应支持在配网调度运行管理中的一键发布功能，并应支持在配网调度运行管理中具备红黑图（待发布的</w:t>
            </w:r>
            <w:r w:rsidR="007811ED">
              <w:rPr>
                <w:rFonts w:ascii="宋体" w:hAnsi="宋体" w:hint="eastAsia"/>
                <w:color w:val="000000"/>
                <w:sz w:val="18"/>
                <w:szCs w:val="18"/>
              </w:rPr>
              <w:t>XX</w:t>
            </w:r>
            <w:r w:rsidRPr="00A12E1E">
              <w:rPr>
                <w:rFonts w:ascii="宋体" w:hAnsi="宋体" w:hint="eastAsia"/>
                <w:color w:val="000000"/>
                <w:sz w:val="18"/>
                <w:szCs w:val="18"/>
              </w:rPr>
              <w:t>环网图及单线图）查看功能</w:t>
            </w:r>
          </w:p>
        </w:tc>
      </w:tr>
      <w:tr w:rsidR="004121BE" w:rsidRPr="00A12E1E" w14:paraId="633D24EF" w14:textId="77777777" w:rsidTr="008F754E">
        <w:tc>
          <w:tcPr>
            <w:tcW w:w="846" w:type="pct"/>
            <w:vAlign w:val="center"/>
          </w:tcPr>
          <w:p w14:paraId="71970596"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营销集成应用</w:t>
            </w:r>
          </w:p>
        </w:tc>
        <w:tc>
          <w:tcPr>
            <w:tcW w:w="847" w:type="pct"/>
            <w:shd w:val="clear" w:color="auto" w:fill="auto"/>
            <w:vAlign w:val="center"/>
          </w:tcPr>
          <w:p w14:paraId="49BE4699"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可视化控件嵌入</w:t>
            </w:r>
          </w:p>
        </w:tc>
        <w:tc>
          <w:tcPr>
            <w:tcW w:w="3307" w:type="pct"/>
            <w:shd w:val="clear" w:color="auto" w:fill="auto"/>
            <w:vAlign w:val="center"/>
          </w:tcPr>
          <w:p w14:paraId="23A74635" w14:textId="42A56AFE" w:rsidR="004121BE" w:rsidRPr="00A12E1E" w:rsidRDefault="008F700C" w:rsidP="004121BE">
            <w:pPr>
              <w:ind w:firstLine="0"/>
              <w:rPr>
                <w:rFonts w:ascii="宋体" w:hAnsi="宋体"/>
                <w:color w:val="000000"/>
                <w:sz w:val="18"/>
                <w:szCs w:val="18"/>
              </w:rPr>
            </w:pPr>
            <w:r>
              <w:rPr>
                <w:rFonts w:ascii="宋体" w:hAnsi="宋体" w:hint="eastAsia"/>
                <w:color w:val="000000"/>
                <w:sz w:val="18"/>
                <w:szCs w:val="18"/>
              </w:rPr>
              <w:t>XX平台</w:t>
            </w:r>
            <w:r w:rsidR="004121BE" w:rsidRPr="00A12E1E">
              <w:rPr>
                <w:rFonts w:ascii="宋体" w:hAnsi="宋体" w:hint="eastAsia"/>
                <w:color w:val="000000"/>
                <w:sz w:val="18"/>
                <w:szCs w:val="18"/>
              </w:rPr>
              <w:t>提供图形化控件，嵌入营销系统，用户可以在控件中选择营销相关设备查看设备信息，包括落火点信息、用户信息、表计信息。</w:t>
            </w:r>
          </w:p>
        </w:tc>
      </w:tr>
      <w:tr w:rsidR="004121BE" w:rsidRPr="00A12E1E" w14:paraId="3F464508" w14:textId="77777777" w:rsidTr="008F754E">
        <w:tc>
          <w:tcPr>
            <w:tcW w:w="846" w:type="pct"/>
            <w:vAlign w:val="center"/>
          </w:tcPr>
          <w:p w14:paraId="3BBEE22E"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理论线损集成应用</w:t>
            </w:r>
          </w:p>
        </w:tc>
        <w:tc>
          <w:tcPr>
            <w:tcW w:w="847" w:type="pct"/>
            <w:shd w:val="clear" w:color="auto" w:fill="auto"/>
            <w:vAlign w:val="center"/>
          </w:tcPr>
          <w:p w14:paraId="24F7D422"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配网图模数据输出</w:t>
            </w:r>
          </w:p>
        </w:tc>
        <w:tc>
          <w:tcPr>
            <w:tcW w:w="3307" w:type="pct"/>
            <w:shd w:val="clear" w:color="auto" w:fill="auto"/>
            <w:vAlign w:val="center"/>
          </w:tcPr>
          <w:p w14:paraId="5291D286"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输出配网图模数据，支撑理论线损计算</w:t>
            </w:r>
          </w:p>
        </w:tc>
      </w:tr>
      <w:tr w:rsidR="004121BE" w:rsidRPr="00A12E1E" w14:paraId="277274E7" w14:textId="77777777" w:rsidTr="008F754E">
        <w:tc>
          <w:tcPr>
            <w:tcW w:w="846" w:type="pct"/>
            <w:vAlign w:val="center"/>
          </w:tcPr>
          <w:p w14:paraId="05D32265" w14:textId="77777777" w:rsidR="004121BE" w:rsidRPr="009E0A6F" w:rsidRDefault="004121BE" w:rsidP="004121BE">
            <w:pPr>
              <w:ind w:firstLine="0"/>
              <w:rPr>
                <w:rFonts w:ascii="宋体" w:hAnsi="宋体"/>
                <w:color w:val="000000"/>
                <w:sz w:val="18"/>
                <w:szCs w:val="18"/>
              </w:rPr>
            </w:pPr>
            <w:r w:rsidRPr="009E0A6F">
              <w:rPr>
                <w:rFonts w:ascii="宋体" w:hAnsi="宋体" w:hint="eastAsia"/>
                <w:color w:val="000000"/>
                <w:sz w:val="18"/>
                <w:szCs w:val="18"/>
              </w:rPr>
              <w:t>IT集中监控系统集成</w:t>
            </w:r>
          </w:p>
        </w:tc>
        <w:tc>
          <w:tcPr>
            <w:tcW w:w="847" w:type="pct"/>
            <w:shd w:val="clear" w:color="auto" w:fill="auto"/>
            <w:vAlign w:val="center"/>
          </w:tcPr>
          <w:p w14:paraId="0FDB320B" w14:textId="77777777" w:rsidR="004121BE" w:rsidRPr="00A12E1E" w:rsidRDefault="004121BE" w:rsidP="004121BE">
            <w:pPr>
              <w:ind w:firstLine="0"/>
              <w:rPr>
                <w:rFonts w:ascii="宋体" w:hAnsi="宋体"/>
                <w:color w:val="000000"/>
                <w:sz w:val="18"/>
                <w:szCs w:val="18"/>
              </w:rPr>
            </w:pPr>
            <w:r w:rsidRPr="009E0A6F">
              <w:rPr>
                <w:rFonts w:ascii="宋体" w:hAnsi="宋体"/>
                <w:color w:val="000000"/>
                <w:sz w:val="18"/>
                <w:szCs w:val="18"/>
              </w:rPr>
              <w:t>服务</w:t>
            </w:r>
            <w:r w:rsidRPr="009E0A6F">
              <w:rPr>
                <w:rFonts w:ascii="宋体" w:hAnsi="宋体" w:hint="eastAsia"/>
                <w:color w:val="000000"/>
                <w:sz w:val="18"/>
                <w:szCs w:val="18"/>
              </w:rPr>
              <w:t>信息监控</w:t>
            </w:r>
          </w:p>
        </w:tc>
        <w:tc>
          <w:tcPr>
            <w:tcW w:w="3307" w:type="pct"/>
            <w:shd w:val="clear" w:color="auto" w:fill="auto"/>
            <w:vAlign w:val="center"/>
          </w:tcPr>
          <w:p w14:paraId="671B900F" w14:textId="77777777" w:rsidR="004121BE" w:rsidRPr="00A12E1E" w:rsidRDefault="004121BE" w:rsidP="004121BE">
            <w:pPr>
              <w:ind w:firstLine="0"/>
              <w:rPr>
                <w:rFonts w:ascii="宋体" w:hAnsi="宋体"/>
                <w:color w:val="000000"/>
                <w:sz w:val="18"/>
                <w:szCs w:val="18"/>
              </w:rPr>
            </w:pPr>
            <w:r w:rsidRPr="009E0A6F">
              <w:rPr>
                <w:rFonts w:ascii="宋体" w:hAnsi="宋体" w:hint="eastAsia"/>
                <w:color w:val="000000"/>
                <w:sz w:val="18"/>
                <w:szCs w:val="18"/>
              </w:rPr>
              <w:t>与I</w:t>
            </w:r>
            <w:r w:rsidRPr="009E0A6F">
              <w:rPr>
                <w:rFonts w:ascii="宋体" w:hAnsi="宋体"/>
                <w:color w:val="000000"/>
                <w:sz w:val="18"/>
                <w:szCs w:val="18"/>
              </w:rPr>
              <w:t>T</w:t>
            </w:r>
            <w:r w:rsidRPr="009E0A6F">
              <w:rPr>
                <w:rFonts w:ascii="宋体" w:hAnsi="宋体" w:hint="eastAsia"/>
                <w:color w:val="000000"/>
                <w:sz w:val="18"/>
                <w:szCs w:val="18"/>
              </w:rPr>
              <w:t>集中</w:t>
            </w:r>
            <w:r w:rsidRPr="009E0A6F">
              <w:rPr>
                <w:rFonts w:ascii="宋体" w:hAnsi="宋体"/>
                <w:color w:val="000000"/>
                <w:sz w:val="18"/>
                <w:szCs w:val="18"/>
              </w:rPr>
              <w:t>运行监控</w:t>
            </w:r>
            <w:r w:rsidRPr="009E0A6F">
              <w:rPr>
                <w:rFonts w:ascii="宋体" w:hAnsi="宋体" w:hint="eastAsia"/>
                <w:color w:val="000000"/>
                <w:sz w:val="18"/>
                <w:szCs w:val="18"/>
              </w:rPr>
              <w:t>系统集成，</w:t>
            </w:r>
            <w:r w:rsidRPr="009E0A6F">
              <w:rPr>
                <w:rFonts w:ascii="宋体" w:hAnsi="宋体"/>
                <w:color w:val="000000"/>
                <w:sz w:val="18"/>
                <w:szCs w:val="18"/>
              </w:rPr>
              <w:t>提供其他厂家消费的</w:t>
            </w:r>
            <w:r w:rsidRPr="009E0A6F">
              <w:rPr>
                <w:rFonts w:ascii="宋体" w:hAnsi="宋体" w:hint="eastAsia"/>
                <w:color w:val="000000"/>
                <w:sz w:val="18"/>
                <w:szCs w:val="18"/>
              </w:rPr>
              <w:t>所有</w:t>
            </w:r>
            <w:r w:rsidRPr="009E0A6F">
              <w:rPr>
                <w:rFonts w:ascii="宋体" w:hAnsi="宋体"/>
                <w:color w:val="000000"/>
                <w:sz w:val="18"/>
                <w:szCs w:val="18"/>
              </w:rPr>
              <w:t>服务接口</w:t>
            </w:r>
            <w:r w:rsidRPr="009E0A6F">
              <w:rPr>
                <w:rFonts w:ascii="宋体" w:hAnsi="宋体" w:hint="eastAsia"/>
                <w:color w:val="000000"/>
                <w:sz w:val="18"/>
                <w:szCs w:val="18"/>
              </w:rPr>
              <w:t>调用</w:t>
            </w:r>
            <w:r w:rsidRPr="009E0A6F">
              <w:rPr>
                <w:rFonts w:ascii="宋体" w:hAnsi="宋体"/>
                <w:color w:val="000000"/>
                <w:sz w:val="18"/>
                <w:szCs w:val="18"/>
              </w:rPr>
              <w:t>情况的监控</w:t>
            </w:r>
          </w:p>
        </w:tc>
      </w:tr>
      <w:tr w:rsidR="004121BE" w:rsidRPr="00A12E1E" w14:paraId="2C3F894B" w14:textId="77777777" w:rsidTr="008F754E">
        <w:tc>
          <w:tcPr>
            <w:tcW w:w="846" w:type="pct"/>
            <w:vAlign w:val="center"/>
          </w:tcPr>
          <w:p w14:paraId="699894DF" w14:textId="41B63736" w:rsidR="004121BE" w:rsidRPr="009E0A6F" w:rsidRDefault="004121BE" w:rsidP="004121BE">
            <w:pPr>
              <w:ind w:firstLine="0"/>
              <w:rPr>
                <w:rFonts w:ascii="宋体" w:hAnsi="宋体"/>
                <w:color w:val="000000"/>
                <w:sz w:val="18"/>
                <w:szCs w:val="18"/>
              </w:rPr>
            </w:pPr>
            <w:r>
              <w:rPr>
                <w:rFonts w:ascii="宋体" w:hAnsi="宋体" w:hint="eastAsia"/>
                <w:color w:val="000000"/>
                <w:sz w:val="18"/>
                <w:szCs w:val="18"/>
              </w:rPr>
              <w:t>与</w:t>
            </w:r>
            <w:r>
              <w:rPr>
                <w:rFonts w:ascii="宋体" w:hAnsi="宋体"/>
                <w:color w:val="000000"/>
                <w:sz w:val="18"/>
                <w:szCs w:val="18"/>
              </w:rPr>
              <w:t>决策支持系统</w:t>
            </w:r>
            <w:r>
              <w:rPr>
                <w:rFonts w:ascii="宋体" w:hAnsi="宋体"/>
                <w:color w:val="000000"/>
                <w:sz w:val="18"/>
                <w:szCs w:val="18"/>
              </w:rPr>
              <w:lastRenderedPageBreak/>
              <w:t>集成</w:t>
            </w:r>
          </w:p>
        </w:tc>
        <w:tc>
          <w:tcPr>
            <w:tcW w:w="847" w:type="pct"/>
            <w:shd w:val="clear" w:color="auto" w:fill="auto"/>
            <w:vAlign w:val="center"/>
          </w:tcPr>
          <w:p w14:paraId="1D940ED9" w14:textId="44CF5D60" w:rsidR="004121BE" w:rsidRPr="009E0A6F" w:rsidRDefault="004121BE" w:rsidP="004121BE">
            <w:pPr>
              <w:ind w:firstLine="0"/>
              <w:rPr>
                <w:rFonts w:ascii="宋体" w:hAnsi="宋体"/>
                <w:color w:val="000000"/>
                <w:sz w:val="18"/>
                <w:szCs w:val="18"/>
              </w:rPr>
            </w:pPr>
            <w:r>
              <w:rPr>
                <w:rFonts w:ascii="宋体" w:hAnsi="宋体" w:hint="eastAsia"/>
                <w:color w:val="000000"/>
                <w:sz w:val="18"/>
                <w:szCs w:val="18"/>
              </w:rPr>
              <w:lastRenderedPageBreak/>
              <w:t>与</w:t>
            </w:r>
            <w:r>
              <w:rPr>
                <w:rFonts w:ascii="宋体" w:hAnsi="宋体"/>
                <w:color w:val="000000"/>
                <w:sz w:val="18"/>
                <w:szCs w:val="18"/>
              </w:rPr>
              <w:t>决策支持系统</w:t>
            </w:r>
            <w:r>
              <w:rPr>
                <w:rFonts w:ascii="宋体" w:hAnsi="宋体"/>
                <w:color w:val="000000"/>
                <w:sz w:val="18"/>
                <w:szCs w:val="18"/>
              </w:rPr>
              <w:lastRenderedPageBreak/>
              <w:t>集成</w:t>
            </w:r>
          </w:p>
        </w:tc>
        <w:tc>
          <w:tcPr>
            <w:tcW w:w="3307" w:type="pct"/>
            <w:shd w:val="clear" w:color="auto" w:fill="auto"/>
            <w:vAlign w:val="center"/>
          </w:tcPr>
          <w:p w14:paraId="540A5A85" w14:textId="5D89FAF1" w:rsidR="004121BE" w:rsidRPr="009E0A6F" w:rsidRDefault="004121BE" w:rsidP="004121BE">
            <w:pPr>
              <w:ind w:firstLine="0"/>
              <w:rPr>
                <w:rFonts w:ascii="宋体" w:hAnsi="宋体"/>
                <w:color w:val="000000"/>
                <w:sz w:val="18"/>
                <w:szCs w:val="18"/>
              </w:rPr>
            </w:pPr>
            <w:r w:rsidRPr="004121BE">
              <w:rPr>
                <w:rFonts w:ascii="宋体" w:hAnsi="宋体" w:hint="eastAsia"/>
                <w:color w:val="000000"/>
                <w:sz w:val="18"/>
                <w:szCs w:val="18"/>
              </w:rPr>
              <w:lastRenderedPageBreak/>
              <w:t>与决策支持系统的可视化模块集成提供基础数据看板、供电可靠性看板、运</w:t>
            </w:r>
            <w:r w:rsidRPr="004121BE">
              <w:rPr>
                <w:rFonts w:ascii="宋体" w:hAnsi="宋体" w:hint="eastAsia"/>
                <w:color w:val="000000"/>
                <w:sz w:val="18"/>
                <w:szCs w:val="18"/>
              </w:rPr>
              <w:lastRenderedPageBreak/>
              <w:t>行数据</w:t>
            </w:r>
            <w:r w:rsidRPr="004121BE">
              <w:rPr>
                <w:rFonts w:ascii="宋体" w:hAnsi="宋体"/>
                <w:color w:val="000000"/>
                <w:sz w:val="18"/>
                <w:szCs w:val="18"/>
              </w:rPr>
              <w:t>看板</w:t>
            </w:r>
            <w:r w:rsidRPr="004121BE">
              <w:rPr>
                <w:rFonts w:ascii="宋体" w:hAnsi="宋体" w:hint="eastAsia"/>
                <w:color w:val="000000"/>
                <w:sz w:val="18"/>
                <w:szCs w:val="18"/>
              </w:rPr>
              <w:t>的集成</w:t>
            </w:r>
          </w:p>
        </w:tc>
      </w:tr>
    </w:tbl>
    <w:p w14:paraId="517FE6C1" w14:textId="77777777" w:rsidR="004121BE" w:rsidRPr="004121BE" w:rsidRDefault="004121BE" w:rsidP="004121BE"/>
    <w:p w14:paraId="1A4D6BFF" w14:textId="77777777" w:rsidR="008100C8" w:rsidRPr="00C360ED" w:rsidRDefault="008100C8" w:rsidP="00DB34AB">
      <w:pPr>
        <w:pStyle w:val="2"/>
        <w:rPr>
          <w:i/>
          <w:iCs/>
          <w:szCs w:val="21"/>
        </w:rPr>
      </w:pPr>
      <w:bookmarkStart w:id="69" w:name="_Toc341476937"/>
      <w:bookmarkStart w:id="70" w:name="_Toc341476938"/>
      <w:bookmarkStart w:id="71" w:name="_Toc324338611"/>
      <w:bookmarkStart w:id="72" w:name="_Toc330288892"/>
      <w:bookmarkStart w:id="73" w:name="_Toc341476957"/>
      <w:bookmarkStart w:id="74" w:name="_Toc345334363"/>
      <w:bookmarkStart w:id="75" w:name="_Toc423271139"/>
      <w:bookmarkStart w:id="76" w:name="_Toc423271251"/>
      <w:bookmarkStart w:id="77" w:name="_Toc216649342"/>
      <w:bookmarkEnd w:id="57"/>
      <w:bookmarkEnd w:id="67"/>
      <w:bookmarkEnd w:id="69"/>
      <w:bookmarkEnd w:id="70"/>
      <w:r w:rsidRPr="00C360ED">
        <w:rPr>
          <w:rFonts w:hint="eastAsia"/>
        </w:rPr>
        <w:t>角色定义</w:t>
      </w:r>
      <w:bookmarkEnd w:id="71"/>
      <w:bookmarkEnd w:id="72"/>
      <w:bookmarkEnd w:id="73"/>
      <w:bookmarkEnd w:id="74"/>
      <w:bookmarkEnd w:id="75"/>
      <w:bookmarkEnd w:id="76"/>
      <w:bookmarkEnd w:id="77"/>
    </w:p>
    <w:tbl>
      <w:tblPr>
        <w:tblW w:w="35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5"/>
        <w:gridCol w:w="1915"/>
        <w:gridCol w:w="3323"/>
      </w:tblGrid>
      <w:tr w:rsidR="008100C8" w:rsidRPr="00C360ED" w14:paraId="432B3CFC" w14:textId="77777777" w:rsidTr="008100C8">
        <w:trPr>
          <w:tblHeader/>
          <w:jc w:val="center"/>
        </w:trPr>
        <w:tc>
          <w:tcPr>
            <w:tcW w:w="1116" w:type="pct"/>
            <w:shd w:val="clear" w:color="auto" w:fill="D9D9D9"/>
          </w:tcPr>
          <w:p w14:paraId="2734DF38" w14:textId="77777777" w:rsidR="008100C8" w:rsidRPr="00C360ED" w:rsidRDefault="008100C8" w:rsidP="00AA6866">
            <w:pPr>
              <w:spacing w:before="0" w:after="0" w:line="360" w:lineRule="auto"/>
              <w:ind w:firstLine="0"/>
              <w:jc w:val="center"/>
              <w:rPr>
                <w:b/>
                <w:iCs/>
              </w:rPr>
            </w:pPr>
            <w:r w:rsidRPr="00C360ED">
              <w:rPr>
                <w:rFonts w:hint="eastAsia"/>
                <w:b/>
                <w:iCs/>
              </w:rPr>
              <w:t>编码</w:t>
            </w:r>
          </w:p>
        </w:tc>
        <w:tc>
          <w:tcPr>
            <w:tcW w:w="1420" w:type="pct"/>
            <w:shd w:val="clear" w:color="auto" w:fill="D9D9D9"/>
          </w:tcPr>
          <w:p w14:paraId="3264290F" w14:textId="77777777" w:rsidR="008100C8" w:rsidRPr="00C360ED" w:rsidRDefault="008100C8" w:rsidP="00AA6866">
            <w:pPr>
              <w:spacing w:before="0" w:after="0" w:line="360" w:lineRule="auto"/>
              <w:ind w:firstLine="0"/>
              <w:jc w:val="center"/>
              <w:rPr>
                <w:b/>
                <w:iCs/>
              </w:rPr>
            </w:pPr>
            <w:r w:rsidRPr="00C360ED">
              <w:rPr>
                <w:rFonts w:hint="eastAsia"/>
                <w:b/>
                <w:iCs/>
              </w:rPr>
              <w:t>角色</w:t>
            </w:r>
          </w:p>
        </w:tc>
        <w:tc>
          <w:tcPr>
            <w:tcW w:w="2464" w:type="pct"/>
            <w:shd w:val="clear" w:color="auto" w:fill="D9D9D9"/>
          </w:tcPr>
          <w:p w14:paraId="4787E364" w14:textId="77777777" w:rsidR="008100C8" w:rsidRPr="00C360ED" w:rsidRDefault="008100C8" w:rsidP="00AA6866">
            <w:pPr>
              <w:spacing w:before="0" w:after="0" w:line="360" w:lineRule="auto"/>
              <w:ind w:firstLine="0"/>
              <w:jc w:val="center"/>
              <w:rPr>
                <w:b/>
                <w:iCs/>
              </w:rPr>
            </w:pPr>
            <w:r w:rsidRPr="00C360ED">
              <w:rPr>
                <w:rFonts w:hint="eastAsia"/>
                <w:b/>
                <w:iCs/>
              </w:rPr>
              <w:t>职责</w:t>
            </w:r>
          </w:p>
        </w:tc>
      </w:tr>
      <w:tr w:rsidR="008100C8" w:rsidRPr="00C360ED" w14:paraId="0DE7C3F9" w14:textId="77777777" w:rsidTr="008100C8">
        <w:trPr>
          <w:jc w:val="center"/>
        </w:trPr>
        <w:tc>
          <w:tcPr>
            <w:tcW w:w="1116" w:type="pct"/>
          </w:tcPr>
          <w:p w14:paraId="6CCF583A" w14:textId="77777777" w:rsidR="008100C8" w:rsidRPr="0066732B" w:rsidRDefault="008100C8" w:rsidP="00AA6866">
            <w:pPr>
              <w:spacing w:before="0" w:after="0" w:line="360" w:lineRule="auto"/>
              <w:ind w:firstLine="0"/>
              <w:jc w:val="center"/>
              <w:rPr>
                <w:iCs/>
              </w:rPr>
            </w:pPr>
            <w:r w:rsidRPr="0066732B">
              <w:rPr>
                <w:rFonts w:hint="eastAsia"/>
                <w:iCs/>
              </w:rPr>
              <w:t>1</w:t>
            </w:r>
          </w:p>
        </w:tc>
        <w:tc>
          <w:tcPr>
            <w:tcW w:w="1420" w:type="pct"/>
          </w:tcPr>
          <w:p w14:paraId="69788A40" w14:textId="77777777" w:rsidR="008100C8" w:rsidRPr="0066732B" w:rsidRDefault="00333AF5" w:rsidP="00AA6866">
            <w:pPr>
              <w:spacing w:before="0" w:after="0" w:line="360" w:lineRule="auto"/>
              <w:ind w:firstLine="0"/>
              <w:rPr>
                <w:iCs/>
              </w:rPr>
            </w:pPr>
            <w:r w:rsidRPr="0066732B">
              <w:rPr>
                <w:rFonts w:hint="eastAsia"/>
                <w:iCs/>
              </w:rPr>
              <w:t>管理人员</w:t>
            </w:r>
          </w:p>
        </w:tc>
        <w:tc>
          <w:tcPr>
            <w:tcW w:w="2464" w:type="pct"/>
          </w:tcPr>
          <w:p w14:paraId="505CA9B7" w14:textId="77777777" w:rsidR="008100C8" w:rsidRPr="0066732B" w:rsidRDefault="00DE3DB1" w:rsidP="00AA6866">
            <w:pPr>
              <w:spacing w:before="0" w:after="0" w:line="360" w:lineRule="auto"/>
              <w:ind w:firstLine="0"/>
              <w:rPr>
                <w:iCs/>
              </w:rPr>
            </w:pPr>
            <w:r w:rsidRPr="0066732B">
              <w:rPr>
                <w:rFonts w:hint="eastAsia"/>
                <w:iCs/>
              </w:rPr>
              <w:t>查看全部数据</w:t>
            </w:r>
          </w:p>
        </w:tc>
      </w:tr>
      <w:tr w:rsidR="008100C8" w:rsidRPr="00C360ED" w14:paraId="7859F31D" w14:textId="77777777" w:rsidTr="00DE3DB1">
        <w:trPr>
          <w:trHeight w:val="796"/>
          <w:jc w:val="center"/>
        </w:trPr>
        <w:tc>
          <w:tcPr>
            <w:tcW w:w="1116" w:type="pct"/>
          </w:tcPr>
          <w:p w14:paraId="0F55EFEA" w14:textId="77777777" w:rsidR="008100C8" w:rsidRPr="0066732B" w:rsidRDefault="008100C8" w:rsidP="00AA6866">
            <w:pPr>
              <w:spacing w:before="0" w:after="0" w:line="360" w:lineRule="auto"/>
              <w:ind w:firstLine="0"/>
              <w:jc w:val="center"/>
              <w:rPr>
                <w:iCs/>
              </w:rPr>
            </w:pPr>
            <w:r w:rsidRPr="0066732B">
              <w:rPr>
                <w:rFonts w:hint="eastAsia"/>
                <w:iCs/>
              </w:rPr>
              <w:t>2</w:t>
            </w:r>
          </w:p>
        </w:tc>
        <w:tc>
          <w:tcPr>
            <w:tcW w:w="1420" w:type="pct"/>
          </w:tcPr>
          <w:p w14:paraId="6EE1B048" w14:textId="77777777" w:rsidR="008100C8" w:rsidRPr="0066732B" w:rsidRDefault="008100C8" w:rsidP="00AA6866">
            <w:pPr>
              <w:spacing w:before="0" w:after="0" w:line="360" w:lineRule="auto"/>
              <w:ind w:firstLine="0"/>
              <w:rPr>
                <w:iCs/>
              </w:rPr>
            </w:pPr>
            <w:r w:rsidRPr="0066732B">
              <w:rPr>
                <w:rFonts w:hint="eastAsia"/>
                <w:iCs/>
              </w:rPr>
              <w:t>业务受理人员</w:t>
            </w:r>
          </w:p>
        </w:tc>
        <w:tc>
          <w:tcPr>
            <w:tcW w:w="2464" w:type="pct"/>
          </w:tcPr>
          <w:p w14:paraId="6334B6E9" w14:textId="77777777" w:rsidR="008100C8" w:rsidRPr="0066732B" w:rsidRDefault="00DE3DB1" w:rsidP="00AA6866">
            <w:pPr>
              <w:spacing w:before="0" w:after="0" w:line="360" w:lineRule="auto"/>
              <w:ind w:firstLine="0"/>
              <w:rPr>
                <w:iCs/>
              </w:rPr>
            </w:pPr>
            <w:r w:rsidRPr="0066732B">
              <w:rPr>
                <w:rFonts w:hint="eastAsia"/>
                <w:iCs/>
              </w:rPr>
              <w:t>审核提交的数据是否符合规范</w:t>
            </w:r>
          </w:p>
        </w:tc>
      </w:tr>
      <w:tr w:rsidR="008100C8" w:rsidRPr="00C360ED" w14:paraId="78D0DDD9" w14:textId="77777777" w:rsidTr="008100C8">
        <w:trPr>
          <w:jc w:val="center"/>
        </w:trPr>
        <w:tc>
          <w:tcPr>
            <w:tcW w:w="1116" w:type="pct"/>
          </w:tcPr>
          <w:p w14:paraId="2DD0A403" w14:textId="77777777" w:rsidR="008100C8" w:rsidRPr="0066732B" w:rsidRDefault="008100C8" w:rsidP="00AA6866">
            <w:pPr>
              <w:spacing w:before="0" w:after="0" w:line="360" w:lineRule="auto"/>
              <w:ind w:firstLine="0"/>
              <w:jc w:val="center"/>
              <w:rPr>
                <w:iCs/>
              </w:rPr>
            </w:pPr>
            <w:r w:rsidRPr="0066732B">
              <w:rPr>
                <w:rFonts w:hint="eastAsia"/>
                <w:iCs/>
              </w:rPr>
              <w:t>3</w:t>
            </w:r>
          </w:p>
        </w:tc>
        <w:tc>
          <w:tcPr>
            <w:tcW w:w="1420" w:type="pct"/>
          </w:tcPr>
          <w:p w14:paraId="3830BFF6" w14:textId="77777777" w:rsidR="008100C8" w:rsidRPr="0066732B" w:rsidDel="00D14727" w:rsidRDefault="008100C8" w:rsidP="00AA6866">
            <w:pPr>
              <w:spacing w:before="0" w:after="0" w:line="360" w:lineRule="auto"/>
              <w:ind w:firstLine="0"/>
              <w:rPr>
                <w:iCs/>
              </w:rPr>
            </w:pPr>
            <w:r w:rsidRPr="0066732B">
              <w:rPr>
                <w:rFonts w:hint="eastAsia"/>
                <w:iCs/>
              </w:rPr>
              <w:t>业务办理人员</w:t>
            </w:r>
          </w:p>
        </w:tc>
        <w:tc>
          <w:tcPr>
            <w:tcW w:w="2464" w:type="pct"/>
          </w:tcPr>
          <w:p w14:paraId="41411509" w14:textId="77777777" w:rsidR="008100C8" w:rsidRPr="0066732B" w:rsidRDefault="006A0331" w:rsidP="00AA6866">
            <w:pPr>
              <w:spacing w:before="0" w:after="0" w:line="360" w:lineRule="auto"/>
              <w:ind w:firstLine="0"/>
              <w:rPr>
                <w:iCs/>
              </w:rPr>
            </w:pPr>
            <w:r w:rsidRPr="0066732B">
              <w:rPr>
                <w:rFonts w:hint="eastAsia"/>
                <w:iCs/>
              </w:rPr>
              <w:t>现场数据普查、内业数据录入</w:t>
            </w:r>
            <w:r w:rsidR="00DE3DB1" w:rsidRPr="0066732B">
              <w:rPr>
                <w:rFonts w:hint="eastAsia"/>
                <w:iCs/>
              </w:rPr>
              <w:t xml:space="preserve">  </w:t>
            </w:r>
          </w:p>
        </w:tc>
      </w:tr>
      <w:tr w:rsidR="008100C8" w:rsidRPr="00C360ED" w14:paraId="5758FB65" w14:textId="77777777" w:rsidTr="008100C8">
        <w:trPr>
          <w:jc w:val="center"/>
        </w:trPr>
        <w:tc>
          <w:tcPr>
            <w:tcW w:w="1116" w:type="pct"/>
          </w:tcPr>
          <w:p w14:paraId="7FDBB707" w14:textId="77777777" w:rsidR="008100C8" w:rsidRPr="0066732B" w:rsidRDefault="008100C8" w:rsidP="00AA6866">
            <w:pPr>
              <w:spacing w:before="0" w:after="0" w:line="360" w:lineRule="auto"/>
              <w:ind w:firstLine="0"/>
              <w:jc w:val="center"/>
              <w:rPr>
                <w:iCs/>
              </w:rPr>
            </w:pPr>
            <w:r w:rsidRPr="0066732B">
              <w:rPr>
                <w:iCs/>
              </w:rPr>
              <w:t>……</w:t>
            </w:r>
          </w:p>
        </w:tc>
        <w:tc>
          <w:tcPr>
            <w:tcW w:w="1420" w:type="pct"/>
          </w:tcPr>
          <w:p w14:paraId="2B0988A5" w14:textId="77777777" w:rsidR="008100C8" w:rsidRPr="0066732B" w:rsidRDefault="008100C8" w:rsidP="00AA6866">
            <w:pPr>
              <w:spacing w:before="0" w:after="0" w:line="360" w:lineRule="auto"/>
              <w:ind w:firstLine="0"/>
              <w:rPr>
                <w:rFonts w:cs="宋体"/>
                <w:kern w:val="0"/>
              </w:rPr>
            </w:pPr>
            <w:r w:rsidRPr="0066732B">
              <w:rPr>
                <w:rFonts w:cs="宋体"/>
                <w:kern w:val="0"/>
              </w:rPr>
              <w:t>……</w:t>
            </w:r>
          </w:p>
        </w:tc>
        <w:tc>
          <w:tcPr>
            <w:tcW w:w="2464" w:type="pct"/>
          </w:tcPr>
          <w:p w14:paraId="27CBFA95" w14:textId="77777777" w:rsidR="008100C8" w:rsidRPr="0066732B" w:rsidRDefault="008100C8" w:rsidP="00AA6866">
            <w:pPr>
              <w:spacing w:before="0" w:after="0" w:line="360" w:lineRule="auto"/>
              <w:rPr>
                <w:rFonts w:cs="宋体"/>
                <w:kern w:val="0"/>
              </w:rPr>
            </w:pPr>
            <w:r w:rsidRPr="0066732B">
              <w:rPr>
                <w:rFonts w:cs="宋体"/>
                <w:kern w:val="0"/>
              </w:rPr>
              <w:t>……</w:t>
            </w:r>
          </w:p>
        </w:tc>
      </w:tr>
    </w:tbl>
    <w:p w14:paraId="2AF06344" w14:textId="77777777" w:rsidR="008100C8" w:rsidRPr="00285ABC" w:rsidRDefault="008100C8" w:rsidP="00AA6866">
      <w:pPr>
        <w:pStyle w:val="1"/>
        <w:spacing w:before="0" w:after="0" w:line="360" w:lineRule="auto"/>
        <w:rPr>
          <w:szCs w:val="44"/>
        </w:rPr>
      </w:pPr>
      <w:bookmarkStart w:id="78" w:name="_Toc330288893"/>
      <w:bookmarkStart w:id="79" w:name="_Toc331080187"/>
      <w:bookmarkStart w:id="80" w:name="_Toc332037324"/>
      <w:bookmarkStart w:id="81" w:name="_Toc341476958"/>
      <w:bookmarkStart w:id="82" w:name="_Toc345334364"/>
      <w:bookmarkStart w:id="83" w:name="_Toc423271140"/>
      <w:bookmarkStart w:id="84" w:name="_Toc423271252"/>
      <w:bookmarkStart w:id="85" w:name="_Toc216649343"/>
      <w:r w:rsidRPr="00285ABC">
        <w:rPr>
          <w:rFonts w:hint="eastAsia"/>
          <w:szCs w:val="44"/>
        </w:rPr>
        <w:lastRenderedPageBreak/>
        <w:t>功能规格</w:t>
      </w:r>
      <w:bookmarkEnd w:id="78"/>
      <w:bookmarkEnd w:id="79"/>
      <w:bookmarkEnd w:id="80"/>
      <w:bookmarkEnd w:id="81"/>
      <w:bookmarkEnd w:id="82"/>
      <w:bookmarkEnd w:id="83"/>
      <w:bookmarkEnd w:id="84"/>
      <w:bookmarkEnd w:id="85"/>
    </w:p>
    <w:p w14:paraId="0375901E" w14:textId="77777777" w:rsidR="003D72AF" w:rsidRPr="00A12E1E" w:rsidRDefault="003D72AF" w:rsidP="00A655E3">
      <w:pPr>
        <w:pStyle w:val="2"/>
      </w:pPr>
      <w:bookmarkStart w:id="86" w:name="_Toc216649344"/>
      <w:r w:rsidRPr="00A12E1E">
        <w:rPr>
          <w:rFonts w:hint="eastAsia"/>
        </w:rPr>
        <w:t>电网资源管理</w:t>
      </w:r>
      <w:bookmarkEnd w:id="86"/>
    </w:p>
    <w:p w14:paraId="50266F31" w14:textId="77777777" w:rsidR="003D72AF" w:rsidRPr="00A12E1E" w:rsidRDefault="003D72AF" w:rsidP="003D72AF">
      <w:pPr>
        <w:spacing w:line="360" w:lineRule="auto"/>
        <w:ind w:firstLine="420"/>
        <w:rPr>
          <w:color w:val="000000"/>
        </w:rPr>
      </w:pPr>
      <w:r w:rsidRPr="00A12E1E">
        <w:rPr>
          <w:rFonts w:hint="eastAsia"/>
          <w:color w:val="000000"/>
        </w:rPr>
        <w:t>电网资源管理提供各类电网资源的空间数据维护相关功能，实现对电网拓扑、地理空间和图形的管理和维护。主要包括各种基本操作、查询与定位、图形输出</w:t>
      </w:r>
      <w:r w:rsidRPr="00A12E1E">
        <w:rPr>
          <w:color w:val="000000"/>
        </w:rPr>
        <w:t>、线路建模、厂站建模、数据质量检查、电网空间拓扑分析、主网专题图管理、配网专题图管理的</w:t>
      </w:r>
      <w:r w:rsidRPr="00A12E1E">
        <w:rPr>
          <w:rFonts w:hint="eastAsia"/>
          <w:color w:val="000000"/>
        </w:rPr>
        <w:t>功能。</w:t>
      </w:r>
    </w:p>
    <w:p w14:paraId="6D848FA7"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7" w:name="_Toc216649345"/>
      <w:r w:rsidRPr="00A655E3">
        <w:rPr>
          <w:rFonts w:hint="eastAsia"/>
        </w:rPr>
        <w:t>显示管理</w:t>
      </w:r>
      <w:bookmarkEnd w:id="87"/>
    </w:p>
    <w:p w14:paraId="1187E63E" w14:textId="77777777" w:rsidR="003D72AF" w:rsidRPr="00A12E1E" w:rsidRDefault="003D72AF" w:rsidP="003D72AF">
      <w:pPr>
        <w:pStyle w:val="afffff7"/>
        <w:rPr>
          <w:color w:val="000000"/>
          <w:sz w:val="21"/>
        </w:rPr>
      </w:pPr>
      <w:r w:rsidRPr="00A12E1E">
        <w:rPr>
          <w:rFonts w:hint="eastAsia"/>
          <w:color w:val="000000"/>
          <w:sz w:val="21"/>
        </w:rPr>
        <w:t>提供锁定显示样式、放大镜窗口、站内图预览窗口、站内开关状态预览、电网着色等</w:t>
      </w:r>
      <w:r w:rsidRPr="00A12E1E">
        <w:rPr>
          <w:color w:val="000000"/>
          <w:sz w:val="21"/>
        </w:rPr>
        <w:t>功能。</w:t>
      </w:r>
    </w:p>
    <w:p w14:paraId="259893A5"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锁定显示样式</w:t>
      </w:r>
    </w:p>
    <w:p w14:paraId="6964E07A" w14:textId="77777777" w:rsidR="003D72AF" w:rsidRPr="00A12E1E" w:rsidRDefault="003D72AF" w:rsidP="003D72AF">
      <w:pPr>
        <w:pStyle w:val="afffff7"/>
        <w:rPr>
          <w:color w:val="000000"/>
          <w:sz w:val="21"/>
        </w:rPr>
      </w:pPr>
      <w:r w:rsidRPr="00A12E1E">
        <w:rPr>
          <w:rFonts w:hint="eastAsia"/>
          <w:color w:val="000000"/>
          <w:sz w:val="21"/>
        </w:rPr>
        <w:t>提供显示样式锁定设置功能</w:t>
      </w:r>
      <w:r w:rsidRPr="00A12E1E">
        <w:rPr>
          <w:color w:val="000000"/>
          <w:sz w:val="21"/>
        </w:rPr>
        <w:t>，</w:t>
      </w:r>
      <w:r w:rsidRPr="00A12E1E">
        <w:rPr>
          <w:rFonts w:hint="eastAsia"/>
          <w:color w:val="000000"/>
          <w:sz w:val="21"/>
        </w:rPr>
        <w:t>设置需要锁定的设备图层，不管在哪个显示比例下，锁定设备图层始终显示；</w:t>
      </w:r>
    </w:p>
    <w:p w14:paraId="5E04A9B8" w14:textId="77777777" w:rsidR="003D72AF" w:rsidRPr="00A12E1E" w:rsidRDefault="003D72AF" w:rsidP="003D72AF">
      <w:pPr>
        <w:pStyle w:val="afffff7"/>
        <w:rPr>
          <w:color w:val="000000"/>
          <w:sz w:val="21"/>
        </w:rPr>
      </w:pPr>
      <w:r w:rsidRPr="00A12E1E">
        <w:rPr>
          <w:rFonts w:hint="eastAsia"/>
          <w:color w:val="000000"/>
          <w:sz w:val="21"/>
        </w:rPr>
        <w:t>提供显示样式锁定解除功能</w:t>
      </w:r>
      <w:r w:rsidRPr="00A12E1E">
        <w:rPr>
          <w:color w:val="000000"/>
          <w:sz w:val="21"/>
        </w:rPr>
        <w:t>，</w:t>
      </w:r>
      <w:r w:rsidRPr="00A12E1E">
        <w:rPr>
          <w:rFonts w:hint="eastAsia"/>
          <w:color w:val="000000"/>
          <w:sz w:val="21"/>
        </w:rPr>
        <w:t>解除设备图层锁定，按照设备显示的比例尺控制显示设备；</w:t>
      </w:r>
    </w:p>
    <w:p w14:paraId="73EFEC48"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显示控制功能，</w:t>
      </w:r>
      <w:r w:rsidRPr="00A12E1E">
        <w:rPr>
          <w:rFonts w:hint="eastAsia"/>
          <w:color w:val="000000"/>
          <w:sz w:val="21"/>
        </w:rPr>
        <w:t>当设备锁定显示时，控制是否在任何比例尺下始终允许显示中压电缆标注、中压架空线标注、只显示环网线路分支。</w:t>
      </w:r>
    </w:p>
    <w:p w14:paraId="56486A56" w14:textId="77777777" w:rsidR="003D72AF" w:rsidRPr="00A12E1E" w:rsidRDefault="003D72AF" w:rsidP="003D72AF">
      <w:pPr>
        <w:pStyle w:val="afffff7"/>
        <w:rPr>
          <w:color w:val="000000"/>
          <w:sz w:val="21"/>
        </w:rPr>
      </w:pPr>
      <w:r w:rsidRPr="00A12E1E">
        <w:rPr>
          <w:rFonts w:hint="eastAsia"/>
          <w:color w:val="000000"/>
          <w:sz w:val="21"/>
        </w:rPr>
        <w:t>完善</w:t>
      </w:r>
      <w:r w:rsidRPr="00A12E1E">
        <w:rPr>
          <w:rFonts w:hint="eastAsia"/>
          <w:color w:val="000000"/>
          <w:sz w:val="21"/>
        </w:rPr>
        <w:t>CAD</w:t>
      </w:r>
      <w:r w:rsidRPr="00A12E1E">
        <w:rPr>
          <w:rFonts w:hint="eastAsia"/>
          <w:color w:val="000000"/>
          <w:sz w:val="21"/>
        </w:rPr>
        <w:t>导出</w:t>
      </w:r>
      <w:r w:rsidRPr="00A12E1E">
        <w:rPr>
          <w:color w:val="000000"/>
          <w:sz w:val="21"/>
        </w:rPr>
        <w:t>功能，</w:t>
      </w:r>
      <w:r w:rsidRPr="00A12E1E">
        <w:rPr>
          <w:rFonts w:hint="eastAsia"/>
          <w:color w:val="000000"/>
          <w:sz w:val="21"/>
        </w:rPr>
        <w:t>支持设备显示锁定、标注显示锁定的导出。</w:t>
      </w:r>
    </w:p>
    <w:p w14:paraId="3324398A"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放大镜窗口</w:t>
      </w:r>
    </w:p>
    <w:p w14:paraId="0FC023E0" w14:textId="77777777" w:rsidR="003D72AF" w:rsidRPr="00A12E1E" w:rsidRDefault="003D72AF" w:rsidP="003D72AF">
      <w:pPr>
        <w:pStyle w:val="afffff7"/>
        <w:rPr>
          <w:color w:val="000000"/>
          <w:sz w:val="21"/>
        </w:rPr>
      </w:pPr>
      <w:r w:rsidRPr="00A12E1E">
        <w:rPr>
          <w:rFonts w:hint="eastAsia"/>
          <w:color w:val="000000"/>
          <w:sz w:val="21"/>
        </w:rPr>
        <w:t>提供启动放大镜窗口功能，默认显示地图中心点的放大图；</w:t>
      </w:r>
    </w:p>
    <w:p w14:paraId="592CF974" w14:textId="77777777" w:rsidR="003D72AF" w:rsidRPr="00A12E1E" w:rsidRDefault="003D72AF" w:rsidP="003D72AF">
      <w:pPr>
        <w:pStyle w:val="afffff7"/>
        <w:rPr>
          <w:color w:val="000000"/>
          <w:sz w:val="21"/>
        </w:rPr>
      </w:pPr>
      <w:r w:rsidRPr="00A12E1E">
        <w:rPr>
          <w:rFonts w:hint="eastAsia"/>
          <w:color w:val="000000"/>
          <w:sz w:val="21"/>
        </w:rPr>
        <w:t>提供放大镜显示联动功能，在地理图上点击，放大镜窗口按照鼠标位置同步调整放大位置，进行放大显示；</w:t>
      </w:r>
    </w:p>
    <w:p w14:paraId="2D6AB002" w14:textId="77777777" w:rsidR="003D72AF" w:rsidRPr="00A12E1E" w:rsidRDefault="003D72AF" w:rsidP="003D72AF">
      <w:pPr>
        <w:pStyle w:val="afffff7"/>
        <w:rPr>
          <w:color w:val="000000"/>
          <w:sz w:val="21"/>
        </w:rPr>
      </w:pPr>
      <w:r w:rsidRPr="00A12E1E">
        <w:rPr>
          <w:rFonts w:hint="eastAsia"/>
          <w:color w:val="000000"/>
          <w:sz w:val="21"/>
        </w:rPr>
        <w:t>提供关闭放大镜窗口功能。</w:t>
      </w:r>
    </w:p>
    <w:p w14:paraId="70EF0089"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站内图预览窗口</w:t>
      </w:r>
    </w:p>
    <w:p w14:paraId="1BF4705F"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站内图预览窗口</w:t>
      </w:r>
      <w:r w:rsidRPr="00A12E1E">
        <w:rPr>
          <w:rFonts w:hint="eastAsia"/>
          <w:color w:val="000000"/>
          <w:sz w:val="21"/>
        </w:rPr>
        <w:t>的</w:t>
      </w:r>
      <w:r w:rsidRPr="00A12E1E">
        <w:rPr>
          <w:color w:val="000000"/>
          <w:sz w:val="21"/>
        </w:rPr>
        <w:t>功能，</w:t>
      </w:r>
      <w:r w:rsidRPr="00A12E1E">
        <w:rPr>
          <w:rFonts w:hint="eastAsia"/>
          <w:color w:val="000000"/>
          <w:sz w:val="21"/>
        </w:rPr>
        <w:t>在选择工具激活状态下，可以在</w:t>
      </w:r>
      <w:r w:rsidRPr="00A12E1E">
        <w:rPr>
          <w:color w:val="000000"/>
          <w:sz w:val="21"/>
        </w:rPr>
        <w:t>不打开站房类设备</w:t>
      </w:r>
      <w:r w:rsidRPr="00A12E1E">
        <w:rPr>
          <w:rFonts w:hint="eastAsia"/>
          <w:color w:val="000000"/>
          <w:sz w:val="21"/>
        </w:rPr>
        <w:t>（变电站、配电房、箱变等）一次接线图</w:t>
      </w:r>
      <w:r w:rsidRPr="00A12E1E">
        <w:rPr>
          <w:color w:val="000000"/>
          <w:sz w:val="21"/>
        </w:rPr>
        <w:t>的情况下，直接</w:t>
      </w:r>
      <w:r w:rsidRPr="00A12E1E">
        <w:rPr>
          <w:rFonts w:hint="eastAsia"/>
          <w:color w:val="000000"/>
          <w:sz w:val="21"/>
        </w:rPr>
        <w:t>预览站内一次图。</w:t>
      </w:r>
    </w:p>
    <w:p w14:paraId="0B87B5DF"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站内开关状态预览</w:t>
      </w:r>
    </w:p>
    <w:p w14:paraId="7058D8D1"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站内开关状态预览</w:t>
      </w:r>
      <w:r w:rsidRPr="00A12E1E">
        <w:rPr>
          <w:rFonts w:hint="eastAsia"/>
          <w:color w:val="000000"/>
          <w:sz w:val="21"/>
        </w:rPr>
        <w:t>的</w:t>
      </w:r>
      <w:r w:rsidRPr="00A12E1E">
        <w:rPr>
          <w:color w:val="000000"/>
          <w:sz w:val="21"/>
        </w:rPr>
        <w:t>功能，</w:t>
      </w:r>
      <w:r w:rsidRPr="00A12E1E">
        <w:rPr>
          <w:rFonts w:hint="eastAsia"/>
          <w:color w:val="000000"/>
          <w:sz w:val="21"/>
        </w:rPr>
        <w:t>支持通过站房端口的颜色表达站内开关的分合状态。</w:t>
      </w:r>
    </w:p>
    <w:p w14:paraId="1B82BB98"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电网着色</w:t>
      </w:r>
    </w:p>
    <w:p w14:paraId="01637ED4" w14:textId="77777777" w:rsidR="003D72AF" w:rsidRPr="00A12E1E" w:rsidRDefault="003D72AF" w:rsidP="003D72AF">
      <w:pPr>
        <w:pStyle w:val="afffff7"/>
        <w:rPr>
          <w:color w:val="000000"/>
          <w:sz w:val="21"/>
        </w:rPr>
      </w:pPr>
      <w:r w:rsidRPr="00A12E1E">
        <w:rPr>
          <w:rFonts w:hint="eastAsia"/>
          <w:color w:val="000000"/>
          <w:sz w:val="21"/>
        </w:rPr>
        <w:t>支持按照不同维度进行电网着色，包括但不限于以下功能：</w:t>
      </w:r>
    </w:p>
    <w:p w14:paraId="61053EDD" w14:textId="77777777" w:rsidR="003D72AF" w:rsidRPr="00A12E1E" w:rsidRDefault="003D72AF" w:rsidP="003D72AF">
      <w:pPr>
        <w:pStyle w:val="afffff7"/>
        <w:rPr>
          <w:color w:val="000000"/>
          <w:sz w:val="21"/>
        </w:rPr>
      </w:pPr>
      <w:r w:rsidRPr="00A12E1E">
        <w:rPr>
          <w:rFonts w:hint="eastAsia"/>
          <w:color w:val="000000"/>
          <w:sz w:val="21"/>
        </w:rPr>
        <w:t>提供按维护班组（供电所）着色功能</w:t>
      </w:r>
      <w:r w:rsidRPr="00A12E1E">
        <w:rPr>
          <w:color w:val="000000"/>
          <w:sz w:val="21"/>
        </w:rPr>
        <w:t>，</w:t>
      </w:r>
      <w:r w:rsidRPr="00A12E1E">
        <w:rPr>
          <w:rFonts w:hint="eastAsia"/>
          <w:color w:val="000000"/>
          <w:sz w:val="21"/>
        </w:rPr>
        <w:t>按照线路设备的维护班组（供电所）进行电网着色；</w:t>
      </w:r>
    </w:p>
    <w:p w14:paraId="214998CD" w14:textId="77777777" w:rsidR="003D72AF" w:rsidRPr="00A12E1E" w:rsidRDefault="003D72AF" w:rsidP="003D72AF">
      <w:pPr>
        <w:pStyle w:val="afffff7"/>
        <w:rPr>
          <w:color w:val="000000"/>
          <w:sz w:val="21"/>
        </w:rPr>
      </w:pPr>
      <w:r w:rsidRPr="00A12E1E">
        <w:rPr>
          <w:rFonts w:hint="eastAsia"/>
          <w:color w:val="000000"/>
          <w:sz w:val="21"/>
        </w:rPr>
        <w:t>提供按设备运行状态着色功能，通过不同的颜色区分运行设备和停运设备；</w:t>
      </w:r>
    </w:p>
    <w:p w14:paraId="1F77C0B9" w14:textId="77777777" w:rsidR="003D72AF" w:rsidRPr="00A12E1E" w:rsidRDefault="003D72AF" w:rsidP="003D72AF">
      <w:pPr>
        <w:pStyle w:val="afffff7"/>
        <w:rPr>
          <w:color w:val="000000"/>
          <w:sz w:val="21"/>
        </w:rPr>
      </w:pPr>
      <w:r w:rsidRPr="00A12E1E">
        <w:rPr>
          <w:rFonts w:hint="eastAsia"/>
          <w:color w:val="000000"/>
          <w:sz w:val="21"/>
        </w:rPr>
        <w:lastRenderedPageBreak/>
        <w:t>提供按设备资产属性着色功能</w:t>
      </w:r>
      <w:r w:rsidRPr="00A12E1E">
        <w:rPr>
          <w:color w:val="000000"/>
          <w:sz w:val="21"/>
        </w:rPr>
        <w:t>，</w:t>
      </w:r>
      <w:r w:rsidRPr="00A12E1E">
        <w:rPr>
          <w:rFonts w:hint="eastAsia"/>
          <w:color w:val="000000"/>
          <w:sz w:val="21"/>
        </w:rPr>
        <w:t>通过不同的颜色区分局属资产和用户资产；</w:t>
      </w:r>
    </w:p>
    <w:p w14:paraId="5029414A" w14:textId="77777777" w:rsidR="003D72AF" w:rsidRDefault="003D72AF" w:rsidP="003D72AF">
      <w:pPr>
        <w:pStyle w:val="afffff7"/>
        <w:rPr>
          <w:color w:val="000000"/>
          <w:sz w:val="21"/>
        </w:rPr>
      </w:pPr>
      <w:r w:rsidRPr="00A12E1E">
        <w:rPr>
          <w:rFonts w:hint="eastAsia"/>
          <w:color w:val="000000"/>
          <w:sz w:val="21"/>
        </w:rPr>
        <w:t>提供按拓扑连通性着色功能，通过不同的颜色区分拓扑连通与拓扑不连通的设备。</w:t>
      </w:r>
    </w:p>
    <w:p w14:paraId="59BA83AE" w14:textId="77777777" w:rsidR="003D72AF" w:rsidRPr="0052128C" w:rsidRDefault="003D72AF" w:rsidP="008B69D3">
      <w:pPr>
        <w:pStyle w:val="rxb"/>
        <w:numPr>
          <w:ilvl w:val="0"/>
          <w:numId w:val="43"/>
        </w:numPr>
        <w:ind w:firstLineChars="0"/>
        <w:rPr>
          <w:b/>
          <w:sz w:val="21"/>
          <w:szCs w:val="21"/>
          <w:lang w:eastAsia="zh-CN"/>
        </w:rPr>
      </w:pPr>
      <w:r w:rsidRPr="0052128C">
        <w:rPr>
          <w:rFonts w:hint="eastAsia"/>
          <w:b/>
          <w:sz w:val="21"/>
          <w:szCs w:val="21"/>
          <w:lang w:eastAsia="zh-CN"/>
        </w:rPr>
        <w:t>从图到设备树定位</w:t>
      </w:r>
    </w:p>
    <w:p w14:paraId="635A9535" w14:textId="77777777" w:rsidR="003D72AF" w:rsidRPr="00A12E1E" w:rsidRDefault="003D72AF" w:rsidP="003D72AF">
      <w:pPr>
        <w:pStyle w:val="afffff7"/>
        <w:rPr>
          <w:color w:val="000000"/>
          <w:sz w:val="21"/>
        </w:rPr>
      </w:pPr>
      <w:r>
        <w:rPr>
          <w:rFonts w:hint="eastAsia"/>
          <w:color w:val="000000"/>
          <w:sz w:val="21"/>
        </w:rPr>
        <w:t>提供</w:t>
      </w:r>
      <w:r w:rsidRPr="00981208">
        <w:rPr>
          <w:rFonts w:hint="eastAsia"/>
          <w:color w:val="000000"/>
          <w:sz w:val="21"/>
        </w:rPr>
        <w:t>地理图设备、站内一次接线图从图到设备树定位</w:t>
      </w:r>
      <w:r>
        <w:rPr>
          <w:rFonts w:hint="eastAsia"/>
          <w:color w:val="000000"/>
          <w:sz w:val="21"/>
        </w:rPr>
        <w:t>；</w:t>
      </w:r>
    </w:p>
    <w:p w14:paraId="251AFAC8"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8" w:name="_Toc216649346"/>
      <w:r w:rsidRPr="00A655E3">
        <w:rPr>
          <w:rFonts w:hint="eastAsia"/>
        </w:rPr>
        <w:t>查询与定位</w:t>
      </w:r>
      <w:bookmarkEnd w:id="88"/>
    </w:p>
    <w:p w14:paraId="17138D0C"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w:t>
      </w:r>
      <w:r w:rsidRPr="00A12E1E">
        <w:rPr>
          <w:color w:val="000000"/>
        </w:rPr>
        <w:t>资源查询统计、电力客户查询、综合统计分析、</w:t>
      </w:r>
      <w:r w:rsidRPr="00A12E1E">
        <w:rPr>
          <w:rFonts w:hint="eastAsia"/>
          <w:color w:val="000000"/>
        </w:rPr>
        <w:t>杆塔</w:t>
      </w:r>
      <w:r w:rsidRPr="00A12E1E">
        <w:rPr>
          <w:color w:val="000000"/>
        </w:rPr>
        <w:t>批量定位、设备树完善、问题设备定位、</w:t>
      </w:r>
      <w:r w:rsidRPr="00A12E1E">
        <w:rPr>
          <w:rFonts w:hint="eastAsia"/>
          <w:color w:val="000000"/>
        </w:rPr>
        <w:t>单</w:t>
      </w:r>
      <w:r w:rsidRPr="00A12E1E">
        <w:rPr>
          <w:color w:val="000000"/>
        </w:rPr>
        <w:t>设备</w:t>
      </w:r>
      <w:r w:rsidRPr="00A12E1E">
        <w:rPr>
          <w:rFonts w:hint="eastAsia"/>
          <w:color w:val="000000"/>
        </w:rPr>
        <w:t>编辑</w:t>
      </w:r>
      <w:r w:rsidRPr="00A12E1E">
        <w:rPr>
          <w:color w:val="000000"/>
        </w:rPr>
        <w:t>日志查询、站线变户查询、</w:t>
      </w:r>
      <w:r w:rsidRPr="00A12E1E">
        <w:rPr>
          <w:rFonts w:hint="eastAsia"/>
          <w:color w:val="000000"/>
        </w:rPr>
        <w:t>实时</w:t>
      </w:r>
      <w:r w:rsidRPr="00A12E1E">
        <w:rPr>
          <w:color w:val="000000"/>
        </w:rPr>
        <w:t>开关状态对比等功能。</w:t>
      </w:r>
    </w:p>
    <w:p w14:paraId="6416B649"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电网资源查询功能完善</w:t>
      </w:r>
    </w:p>
    <w:p w14:paraId="565BFFC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提供电网资源查询的功能完善，包括但不限于以下功能：</w:t>
      </w:r>
    </w:p>
    <w:p w14:paraId="22719A9E"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提供电网资源名称查询功能扩展功能，增加线路设备运行编号的查询支持；</w:t>
      </w:r>
    </w:p>
    <w:p w14:paraId="7B4560E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提供线路设备数目统计功能，支持整条馈线或选择范围内设备数目统计，并按照设备类型展示统计结果；</w:t>
      </w:r>
    </w:p>
    <w:p w14:paraId="2FA2B4D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提供设备台账综合查询功能</w:t>
      </w:r>
      <w:r w:rsidRPr="00A12E1E">
        <w:rPr>
          <w:color w:val="000000"/>
        </w:rPr>
        <w:t>，</w:t>
      </w:r>
      <w:r w:rsidRPr="00A12E1E">
        <w:rPr>
          <w:rFonts w:hint="eastAsia"/>
          <w:color w:val="000000"/>
        </w:rPr>
        <w:t>提供按区域、按设备类型、按关键字进行查询的功能。</w:t>
      </w:r>
    </w:p>
    <w:p w14:paraId="1001586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提供电力客户</w:t>
      </w:r>
      <w:r w:rsidRPr="00A12E1E">
        <w:rPr>
          <w:color w:val="000000"/>
        </w:rPr>
        <w:t>查询</w:t>
      </w:r>
      <w:r w:rsidRPr="00A12E1E">
        <w:rPr>
          <w:rFonts w:hint="eastAsia"/>
          <w:color w:val="000000"/>
        </w:rPr>
        <w:t>功能，根据某个电力客户的客户编号或者客户名称或者客户地址或者联系电话或电表编号可以查询该电力客户的相关信息。</w:t>
      </w:r>
    </w:p>
    <w:p w14:paraId="1EA84FC4"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综合统计</w:t>
      </w:r>
      <w:r w:rsidRPr="00A12E1E">
        <w:rPr>
          <w:b/>
          <w:sz w:val="21"/>
          <w:szCs w:val="21"/>
          <w:lang w:eastAsia="zh-CN"/>
        </w:rPr>
        <w:t>分析</w:t>
      </w:r>
    </w:p>
    <w:p w14:paraId="3A08D37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提供多维度的电网资源统计功能，包括但不限于以下功能：</w:t>
      </w:r>
    </w:p>
    <w:p w14:paraId="7FA55E1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提供变压器型号分布统计功能，统计变压器型号在所属线路、所属单位的分布情况，统计结果包括名称、所属线路、所属站房、容量等；</w:t>
      </w:r>
    </w:p>
    <w:p w14:paraId="06175460"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提供架空导线型号分布统计功能，统计架空导线型号在所属线路、</w:t>
      </w:r>
      <w:r w:rsidRPr="00A12E1E">
        <w:rPr>
          <w:color w:val="000000"/>
        </w:rPr>
        <w:t>所属单位</w:t>
      </w:r>
      <w:r w:rsidRPr="00A12E1E">
        <w:rPr>
          <w:rFonts w:hint="eastAsia"/>
          <w:color w:val="000000"/>
        </w:rPr>
        <w:t>的分布情况，统计结果包括型号、起止设备、长度等；</w:t>
      </w:r>
    </w:p>
    <w:p w14:paraId="480CAD6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提供电缆型号分布统计功能</w:t>
      </w:r>
      <w:r w:rsidRPr="00A12E1E">
        <w:rPr>
          <w:color w:val="000000"/>
        </w:rPr>
        <w:t>，</w:t>
      </w:r>
      <w:r w:rsidRPr="00A12E1E">
        <w:rPr>
          <w:rFonts w:hint="eastAsia"/>
          <w:color w:val="000000"/>
        </w:rPr>
        <w:t>统计电缆型号在所属线路、</w:t>
      </w:r>
      <w:r w:rsidRPr="00A12E1E">
        <w:rPr>
          <w:color w:val="000000"/>
        </w:rPr>
        <w:t>所属单位</w:t>
      </w:r>
      <w:r w:rsidRPr="00A12E1E">
        <w:rPr>
          <w:rFonts w:hint="eastAsia"/>
          <w:color w:val="000000"/>
        </w:rPr>
        <w:t>的分布情况，统计</w:t>
      </w:r>
      <w:r w:rsidRPr="00A12E1E">
        <w:rPr>
          <w:rFonts w:hint="eastAsia"/>
          <w:color w:val="000000"/>
        </w:rPr>
        <w:lastRenderedPageBreak/>
        <w:t>结果包括型号、起止设备、长度等；</w:t>
      </w:r>
    </w:p>
    <w:p w14:paraId="29645F8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提供同杆共架线路统计功能，统计同杆共架线路的起止杆塔、同杆共架长度等信息；</w:t>
      </w:r>
    </w:p>
    <w:p w14:paraId="0AB13FC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提供共管线路统计功能</w:t>
      </w:r>
      <w:r w:rsidRPr="00A12E1E">
        <w:rPr>
          <w:color w:val="000000"/>
        </w:rPr>
        <w:t>，支持</w:t>
      </w:r>
      <w:r w:rsidRPr="00A12E1E">
        <w:rPr>
          <w:rFonts w:hint="eastAsia"/>
          <w:color w:val="000000"/>
        </w:rPr>
        <w:t>多部门共管线路的统计。</w:t>
      </w:r>
    </w:p>
    <w:p w14:paraId="4CE822DC"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杆塔批量</w:t>
      </w:r>
      <w:r w:rsidRPr="00A12E1E">
        <w:rPr>
          <w:b/>
          <w:sz w:val="21"/>
          <w:szCs w:val="21"/>
          <w:lang w:eastAsia="zh-CN"/>
        </w:rPr>
        <w:t>定位</w:t>
      </w:r>
    </w:p>
    <w:p w14:paraId="008E37E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提供杆塔批量</w:t>
      </w:r>
      <w:r w:rsidRPr="00A12E1E">
        <w:rPr>
          <w:color w:val="000000"/>
        </w:rPr>
        <w:t>定位</w:t>
      </w:r>
      <w:r w:rsidRPr="00A12E1E">
        <w:rPr>
          <w:rFonts w:hint="eastAsia"/>
          <w:color w:val="000000"/>
        </w:rPr>
        <w:t>功能，在查询统计列表选定多个杆塔，进行杆塔批量定位；</w:t>
      </w:r>
    </w:p>
    <w:p w14:paraId="6B03548F"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设备树完善</w:t>
      </w:r>
    </w:p>
    <w:p w14:paraId="79CFE244" w14:textId="77777777" w:rsidR="003D72AF" w:rsidRDefault="003D72AF" w:rsidP="003D72AF">
      <w:pPr>
        <w:spacing w:line="360" w:lineRule="auto"/>
        <w:ind w:firstLineChars="200" w:firstLine="480"/>
        <w:jc w:val="left"/>
        <w:rPr>
          <w:color w:val="000000"/>
        </w:rPr>
      </w:pPr>
      <w:r>
        <w:rPr>
          <w:rFonts w:hint="eastAsia"/>
          <w:color w:val="000000"/>
        </w:rPr>
        <w:t>包含</w:t>
      </w:r>
      <w:r>
        <w:rPr>
          <w:color w:val="000000"/>
        </w:rPr>
        <w:t>但不限于以下相关功能：</w:t>
      </w:r>
    </w:p>
    <w:p w14:paraId="37283AD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提供设备树的维护班组支持树状层次结构选择功能，方便加载多个分县局情况下的部门选择操作；</w:t>
      </w:r>
    </w:p>
    <w:p w14:paraId="1D6753B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设备树增加</w:t>
      </w:r>
      <w:r w:rsidRPr="00A12E1E">
        <w:rPr>
          <w:color w:val="000000"/>
        </w:rPr>
        <w:t>关键字查询功能</w:t>
      </w:r>
      <w:r w:rsidRPr="00A12E1E">
        <w:rPr>
          <w:rFonts w:hint="eastAsia"/>
          <w:color w:val="000000"/>
        </w:rPr>
        <w:t>。</w:t>
      </w:r>
    </w:p>
    <w:p w14:paraId="2003004D"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问题设备定位</w:t>
      </w:r>
    </w:p>
    <w:p w14:paraId="2E2F50A2" w14:textId="5DD3DB03"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问题设备定位功能，</w:t>
      </w:r>
      <w:r w:rsidRPr="00A12E1E">
        <w:rPr>
          <w:rFonts w:hint="eastAsia"/>
          <w:color w:val="000000"/>
        </w:rPr>
        <w:t>集成</w:t>
      </w:r>
      <w:proofErr w:type="spellStart"/>
      <w:r w:rsidRPr="00A12E1E">
        <w:rPr>
          <w:rFonts w:hint="eastAsia"/>
          <w:color w:val="000000"/>
        </w:rPr>
        <w:t>Web</w:t>
      </w:r>
      <w:r w:rsidR="007811ED">
        <w:rPr>
          <w:rFonts w:hint="eastAsia"/>
          <w:color w:val="000000"/>
        </w:rPr>
        <w:t>XX</w:t>
      </w:r>
      <w:proofErr w:type="spellEnd"/>
      <w:r w:rsidRPr="00A12E1E">
        <w:rPr>
          <w:rFonts w:hint="eastAsia"/>
          <w:color w:val="000000"/>
        </w:rPr>
        <w:t>的数据质量看板问题清单到</w:t>
      </w:r>
      <w:r w:rsidRPr="00A12E1E">
        <w:rPr>
          <w:rFonts w:hint="eastAsia"/>
          <w:color w:val="000000"/>
        </w:rPr>
        <w:t>C/S</w:t>
      </w:r>
      <w:r w:rsidRPr="00A12E1E">
        <w:rPr>
          <w:rFonts w:hint="eastAsia"/>
          <w:color w:val="000000"/>
        </w:rPr>
        <w:t>建模程序，支持问题设备的图上定位，方便问题数据修复；</w:t>
      </w:r>
    </w:p>
    <w:p w14:paraId="68351557"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单</w:t>
      </w:r>
      <w:r w:rsidRPr="00A12E1E">
        <w:rPr>
          <w:b/>
          <w:sz w:val="21"/>
          <w:szCs w:val="21"/>
          <w:lang w:eastAsia="zh-CN"/>
        </w:rPr>
        <w:t>设备编辑日志查询</w:t>
      </w:r>
    </w:p>
    <w:p w14:paraId="5780972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提供单</w:t>
      </w:r>
      <w:r w:rsidRPr="00A12E1E">
        <w:rPr>
          <w:color w:val="000000"/>
        </w:rPr>
        <w:t>设备编辑日志查询功能，</w:t>
      </w:r>
      <w:r w:rsidRPr="00A12E1E">
        <w:rPr>
          <w:rFonts w:hint="eastAsia"/>
          <w:color w:val="000000"/>
        </w:rPr>
        <w:t>通过设备所属供电所、站房</w:t>
      </w:r>
      <w:r w:rsidRPr="00A12E1E">
        <w:rPr>
          <w:rFonts w:hint="eastAsia"/>
          <w:color w:val="000000"/>
        </w:rPr>
        <w:t>/</w:t>
      </w:r>
      <w:r w:rsidRPr="00A12E1E">
        <w:rPr>
          <w:rFonts w:hint="eastAsia"/>
          <w:color w:val="000000"/>
        </w:rPr>
        <w:t>线路、设备名称查询指定设备；</w:t>
      </w:r>
    </w:p>
    <w:p w14:paraId="7B347AC0"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支持查询结果展示，显示修改历史清单，包括修改工单信息、修改日期、用户帐号、修改类型、审核时间等；</w:t>
      </w:r>
    </w:p>
    <w:p w14:paraId="27561D0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支持在地理图或站内图上定位设备以及将查询结果导出到</w:t>
      </w:r>
      <w:r w:rsidRPr="00A12E1E">
        <w:rPr>
          <w:rFonts w:hint="eastAsia"/>
          <w:color w:val="000000"/>
        </w:rPr>
        <w:t>Excel</w:t>
      </w:r>
      <w:r w:rsidRPr="00A12E1E">
        <w:rPr>
          <w:rFonts w:hint="eastAsia"/>
          <w:color w:val="000000"/>
        </w:rPr>
        <w:t>中。</w:t>
      </w:r>
    </w:p>
    <w:p w14:paraId="2DA53498"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站线变户查询</w:t>
      </w:r>
    </w:p>
    <w:p w14:paraId="35DF7FE3"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站线变户查询功能，</w:t>
      </w:r>
      <w:r w:rsidRPr="00A12E1E">
        <w:rPr>
          <w:rFonts w:hint="eastAsia"/>
          <w:color w:val="000000"/>
        </w:rPr>
        <w:t>支持用户选择查询范围，以列表方式展示查询结果，并提供</w:t>
      </w:r>
      <w:r w:rsidRPr="00A12E1E">
        <w:rPr>
          <w:rFonts w:hint="eastAsia"/>
          <w:color w:val="000000"/>
        </w:rPr>
        <w:lastRenderedPageBreak/>
        <w:t>图上定位以及查询结果输出到</w:t>
      </w:r>
      <w:r w:rsidRPr="00A12E1E">
        <w:rPr>
          <w:rFonts w:hint="eastAsia"/>
          <w:color w:val="000000"/>
        </w:rPr>
        <w:t>Excel</w:t>
      </w:r>
      <w:r w:rsidRPr="00A12E1E">
        <w:rPr>
          <w:rFonts w:hint="eastAsia"/>
          <w:color w:val="000000"/>
        </w:rPr>
        <w:t>的功能；</w:t>
      </w:r>
    </w:p>
    <w:p w14:paraId="5A3A0B0B" w14:textId="64892625" w:rsidR="003D72AF" w:rsidRPr="00A12E1E" w:rsidRDefault="003D72AF" w:rsidP="003D72AF">
      <w:pPr>
        <w:spacing w:line="360" w:lineRule="auto"/>
        <w:ind w:firstLineChars="200" w:firstLine="480"/>
        <w:jc w:val="left"/>
        <w:rPr>
          <w:color w:val="000000"/>
        </w:rPr>
      </w:pPr>
      <w:r w:rsidRPr="00A12E1E">
        <w:rPr>
          <w:rFonts w:hint="eastAsia"/>
          <w:color w:val="000000"/>
        </w:rPr>
        <w:t>支持关联用户有效性检查，已经无效的关联需要标识出来，方便</w:t>
      </w:r>
      <w:r w:rsidR="007811ED">
        <w:rPr>
          <w:rFonts w:hint="eastAsia"/>
          <w:color w:val="000000"/>
        </w:rPr>
        <w:t>XX</w:t>
      </w:r>
      <w:r w:rsidRPr="00A12E1E">
        <w:rPr>
          <w:rFonts w:hint="eastAsia"/>
          <w:color w:val="000000"/>
        </w:rPr>
        <w:t>与营销关联数据的比对查错。</w:t>
      </w:r>
    </w:p>
    <w:p w14:paraId="7FC68E31"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实时开关状态</w:t>
      </w:r>
      <w:r w:rsidRPr="00A12E1E">
        <w:rPr>
          <w:rFonts w:hint="eastAsia"/>
          <w:b/>
          <w:sz w:val="21"/>
          <w:szCs w:val="21"/>
          <w:lang w:eastAsia="zh-CN"/>
        </w:rPr>
        <w:t>对比</w:t>
      </w:r>
    </w:p>
    <w:p w14:paraId="7F49EEE6" w14:textId="3808113E"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实时开关状态</w:t>
      </w:r>
      <w:r w:rsidRPr="00A12E1E">
        <w:rPr>
          <w:rFonts w:hint="eastAsia"/>
          <w:color w:val="000000"/>
        </w:rPr>
        <w:t>对比</w:t>
      </w:r>
      <w:r w:rsidRPr="00A12E1E">
        <w:rPr>
          <w:color w:val="000000"/>
        </w:rPr>
        <w:t>功能，</w:t>
      </w:r>
      <w:r w:rsidRPr="00A12E1E">
        <w:rPr>
          <w:rFonts w:hint="eastAsia"/>
          <w:color w:val="000000"/>
        </w:rPr>
        <w:t>对所有自动化开关进行实时状态和</w:t>
      </w:r>
      <w:r w:rsidR="007811ED">
        <w:rPr>
          <w:rFonts w:hint="eastAsia"/>
          <w:color w:val="000000"/>
        </w:rPr>
        <w:t>XX</w:t>
      </w:r>
      <w:r w:rsidRPr="00A12E1E">
        <w:rPr>
          <w:rFonts w:hint="eastAsia"/>
          <w:color w:val="000000"/>
        </w:rPr>
        <w:t>系统中的开关状态进行对比显示。</w:t>
      </w:r>
    </w:p>
    <w:p w14:paraId="0D2A20B4"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9" w:name="_Toc216649347"/>
      <w:r w:rsidRPr="00A655E3">
        <w:rPr>
          <w:rFonts w:hint="eastAsia"/>
        </w:rPr>
        <w:t>线路、</w:t>
      </w:r>
      <w:r w:rsidRPr="00A655E3">
        <w:t>厂站</w:t>
      </w:r>
      <w:r w:rsidRPr="00A655E3">
        <w:rPr>
          <w:rFonts w:hint="eastAsia"/>
        </w:rPr>
        <w:t>建模</w:t>
      </w:r>
      <w:bookmarkEnd w:id="89"/>
    </w:p>
    <w:p w14:paraId="24355D94"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对</w:t>
      </w:r>
      <w:r w:rsidRPr="00A12E1E">
        <w:rPr>
          <w:color w:val="000000"/>
        </w:rPr>
        <w:t>线路建模功能扩展，</w:t>
      </w:r>
      <w:r w:rsidRPr="00A12E1E">
        <w:rPr>
          <w:rFonts w:hint="eastAsia"/>
          <w:color w:val="000000"/>
        </w:rPr>
        <w:t>对分支</w:t>
      </w:r>
      <w:r w:rsidRPr="00A12E1E">
        <w:rPr>
          <w:color w:val="000000"/>
        </w:rPr>
        <w:t>关系修改</w:t>
      </w:r>
      <w:r w:rsidRPr="00A12E1E">
        <w:rPr>
          <w:rFonts w:hint="eastAsia"/>
          <w:color w:val="000000"/>
        </w:rPr>
        <w:t>功能进行</w:t>
      </w:r>
      <w:r w:rsidRPr="00A12E1E">
        <w:rPr>
          <w:color w:val="000000"/>
        </w:rPr>
        <w:t>完善，</w:t>
      </w:r>
      <w:r w:rsidRPr="00A12E1E">
        <w:rPr>
          <w:rFonts w:hint="eastAsia"/>
          <w:color w:val="000000"/>
        </w:rPr>
        <w:t>提供低压用户批量解除关联落火点的</w:t>
      </w:r>
      <w:r w:rsidRPr="00A12E1E">
        <w:rPr>
          <w:color w:val="000000"/>
        </w:rPr>
        <w:t>功能。</w:t>
      </w:r>
    </w:p>
    <w:p w14:paraId="2E53B57B" w14:textId="77777777" w:rsidR="003D72AF" w:rsidRPr="00A12E1E" w:rsidRDefault="003D72AF" w:rsidP="008B69D3">
      <w:pPr>
        <w:pStyle w:val="rxb"/>
        <w:numPr>
          <w:ilvl w:val="0"/>
          <w:numId w:val="46"/>
        </w:numPr>
        <w:ind w:firstLineChars="0"/>
        <w:rPr>
          <w:b/>
          <w:sz w:val="21"/>
          <w:szCs w:val="21"/>
          <w:lang w:eastAsia="zh-CN"/>
        </w:rPr>
      </w:pPr>
      <w:r w:rsidRPr="00A12E1E">
        <w:rPr>
          <w:b/>
          <w:sz w:val="21"/>
          <w:szCs w:val="21"/>
          <w:lang w:eastAsia="zh-CN"/>
        </w:rPr>
        <w:t>线路建模功能扩展</w:t>
      </w:r>
    </w:p>
    <w:p w14:paraId="5C660ACC"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支持电网资源模型的配置，支持各种电网类型的配置建模，包括但不限于：</w:t>
      </w:r>
    </w:p>
    <w:p w14:paraId="51B90927" w14:textId="77777777" w:rsidR="003D72AF" w:rsidRPr="00A12E1E" w:rsidRDefault="003D72AF" w:rsidP="003D72AF">
      <w:pPr>
        <w:spacing w:line="360" w:lineRule="auto"/>
        <w:ind w:firstLineChars="200" w:firstLine="480"/>
        <w:jc w:val="left"/>
        <w:rPr>
          <w:color w:val="000000"/>
        </w:rPr>
      </w:pPr>
      <w:r w:rsidRPr="00A12E1E">
        <w:rPr>
          <w:color w:val="000000"/>
        </w:rPr>
        <w:t>提供</w:t>
      </w:r>
      <w:r w:rsidRPr="00A12E1E">
        <w:rPr>
          <w:rFonts w:hint="eastAsia"/>
          <w:color w:val="000000"/>
        </w:rPr>
        <w:t>配电站房轮廓设置及轮廓显示支持</w:t>
      </w:r>
      <w:r w:rsidRPr="00A12E1E">
        <w:rPr>
          <w:color w:val="000000"/>
        </w:rPr>
        <w:t>功能</w:t>
      </w:r>
      <w:r w:rsidRPr="00A12E1E">
        <w:rPr>
          <w:rFonts w:hint="eastAsia"/>
          <w:color w:val="000000"/>
        </w:rPr>
        <w:t>，提供启用</w:t>
      </w:r>
      <w:r w:rsidRPr="00A12E1E">
        <w:rPr>
          <w:rFonts w:hint="eastAsia"/>
          <w:color w:val="000000"/>
        </w:rPr>
        <w:t>/</w:t>
      </w:r>
      <w:r w:rsidRPr="00A12E1E">
        <w:rPr>
          <w:rFonts w:hint="eastAsia"/>
          <w:color w:val="000000"/>
        </w:rPr>
        <w:t>取消站房类设备（配电房、箱变等）的轮廓显示控制；提供轮廓显示的微调功能，包括新增、删除、移动微调节点功能</w:t>
      </w:r>
      <w:r w:rsidRPr="00A12E1E">
        <w:rPr>
          <w:color w:val="000000"/>
        </w:rPr>
        <w:t>；</w:t>
      </w:r>
    </w:p>
    <w:p w14:paraId="42A0FD3A"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提供分布式电源的新建、更改、删除等建模功能；</w:t>
      </w:r>
    </w:p>
    <w:p w14:paraId="351F6EAA"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提供电动汽车充电设施的新建、更改、删除等建模功能；</w:t>
      </w:r>
    </w:p>
    <w:p w14:paraId="11E54C5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支持跨区局线路维护；</w:t>
      </w:r>
    </w:p>
    <w:p w14:paraId="24AF9F79"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支持高压电机建模，高压电机为线路末端设备，类似台变，只能有干支线引入，不能从高压电机新建中低压线路，站内图不支持；</w:t>
      </w:r>
    </w:p>
    <w:p w14:paraId="008598F6"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提供配网自动化设备的新建、更改、删除、移动等建模支持；</w:t>
      </w:r>
    </w:p>
    <w:p w14:paraId="2049CB18"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支持图形化电柜建模，提供新建、移动、删除电柜，调整电柜轮廓的</w:t>
      </w:r>
      <w:r w:rsidRPr="00A12E1E">
        <w:rPr>
          <w:color w:val="000000"/>
        </w:rPr>
        <w:t>功能</w:t>
      </w:r>
      <w:r w:rsidRPr="00A12E1E">
        <w:rPr>
          <w:rFonts w:hint="eastAsia"/>
          <w:color w:val="000000"/>
        </w:rPr>
        <w:t>；</w:t>
      </w:r>
    </w:p>
    <w:p w14:paraId="4A011443"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lastRenderedPageBreak/>
        <w:t>支持站用变建模，提供站用变的新建、更改、删除等建模功能。</w:t>
      </w:r>
    </w:p>
    <w:p w14:paraId="26732AB1"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分支</w:t>
      </w:r>
      <w:r w:rsidRPr="00A12E1E">
        <w:rPr>
          <w:b/>
          <w:sz w:val="21"/>
          <w:szCs w:val="21"/>
          <w:lang w:eastAsia="zh-CN"/>
        </w:rPr>
        <w:t>关系修改完善</w:t>
      </w:r>
    </w:p>
    <w:p w14:paraId="2B398A1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对分支</w:t>
      </w:r>
      <w:r w:rsidRPr="00A12E1E">
        <w:rPr>
          <w:color w:val="000000"/>
        </w:rPr>
        <w:t>关系修改完善，</w:t>
      </w:r>
      <w:r w:rsidRPr="00A12E1E">
        <w:rPr>
          <w:rFonts w:hint="eastAsia"/>
          <w:color w:val="000000"/>
        </w:rPr>
        <w:t>对定义新主干、定义新分支、设置父分支、线路合并等分支关系修改的功能进行完善，简化操作。</w:t>
      </w:r>
    </w:p>
    <w:p w14:paraId="59735A43"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低压用户批量解除关联落火点</w:t>
      </w:r>
    </w:p>
    <w:p w14:paraId="395AA83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提供低压用户批量解除关联落火点的</w:t>
      </w:r>
      <w:r w:rsidRPr="00A12E1E">
        <w:rPr>
          <w:color w:val="000000"/>
        </w:rPr>
        <w:t>功能</w:t>
      </w:r>
      <w:r w:rsidRPr="00A12E1E">
        <w:rPr>
          <w:rFonts w:hint="eastAsia"/>
          <w:color w:val="000000"/>
        </w:rPr>
        <w:t>，</w:t>
      </w:r>
      <w:r w:rsidRPr="00A12E1E">
        <w:rPr>
          <w:rFonts w:hint="eastAsia"/>
        </w:rPr>
        <w:t>批量解除落火点关联的低压用户信息。</w:t>
      </w:r>
    </w:p>
    <w:p w14:paraId="65F4F53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非图形化表计维护</w:t>
      </w:r>
      <w:r w:rsidRPr="00A12E1E">
        <w:rPr>
          <w:rFonts w:hint="eastAsia"/>
          <w:color w:val="000000"/>
        </w:rPr>
        <w:t>、站内外复杂标注支持的</w:t>
      </w:r>
      <w:r w:rsidRPr="00A12E1E">
        <w:rPr>
          <w:color w:val="000000"/>
        </w:rPr>
        <w:t>功能。</w:t>
      </w:r>
    </w:p>
    <w:p w14:paraId="01701CA5" w14:textId="77777777" w:rsidR="003D72AF" w:rsidRPr="00A12E1E" w:rsidRDefault="003D72AF" w:rsidP="008B69D3">
      <w:pPr>
        <w:pStyle w:val="rxb"/>
        <w:numPr>
          <w:ilvl w:val="0"/>
          <w:numId w:val="46"/>
        </w:numPr>
        <w:ind w:firstLineChars="0"/>
        <w:rPr>
          <w:b/>
          <w:sz w:val="21"/>
          <w:szCs w:val="21"/>
          <w:lang w:eastAsia="zh-CN"/>
        </w:rPr>
      </w:pPr>
      <w:r w:rsidRPr="00A12E1E">
        <w:rPr>
          <w:b/>
          <w:sz w:val="21"/>
          <w:szCs w:val="21"/>
          <w:lang w:eastAsia="zh-CN"/>
        </w:rPr>
        <w:t>非图形化表计维护</w:t>
      </w:r>
    </w:p>
    <w:p w14:paraId="45079B5E"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非图形化表计维护，</w:t>
      </w:r>
      <w:r w:rsidRPr="00A12E1E">
        <w:rPr>
          <w:rFonts w:hint="eastAsia"/>
          <w:color w:val="000000"/>
        </w:rPr>
        <w:t>支持用户关联查找、批量关联、批量解除当前落火点用户关联、通过模糊查找解除用户关联；</w:t>
      </w:r>
    </w:p>
    <w:p w14:paraId="4FE02C2E"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站内外复杂标注支持</w:t>
      </w:r>
    </w:p>
    <w:p w14:paraId="660BCD81" w14:textId="77777777" w:rsidR="003D72AF" w:rsidRDefault="003D72AF" w:rsidP="003D72AF">
      <w:pPr>
        <w:spacing w:line="360" w:lineRule="auto"/>
        <w:ind w:firstLineChars="200" w:firstLine="480"/>
        <w:jc w:val="left"/>
        <w:rPr>
          <w:color w:val="000000"/>
        </w:rPr>
      </w:pPr>
      <w:r w:rsidRPr="00A12E1E">
        <w:rPr>
          <w:rFonts w:hint="eastAsia"/>
          <w:color w:val="000000"/>
        </w:rPr>
        <w:t>提供站内外复杂标注支持，支持站内开关、站内外连接点的复杂标注，显示连接线路信息。</w:t>
      </w:r>
    </w:p>
    <w:p w14:paraId="6DD7C42C" w14:textId="77777777" w:rsidR="003D72AF" w:rsidRPr="0052128C" w:rsidRDefault="003D72AF" w:rsidP="008B69D3">
      <w:pPr>
        <w:pStyle w:val="rxb"/>
        <w:numPr>
          <w:ilvl w:val="0"/>
          <w:numId w:val="46"/>
        </w:numPr>
        <w:ind w:firstLineChars="0"/>
        <w:rPr>
          <w:b/>
          <w:sz w:val="21"/>
          <w:szCs w:val="21"/>
          <w:lang w:eastAsia="zh-CN"/>
        </w:rPr>
      </w:pPr>
      <w:r w:rsidRPr="0052128C">
        <w:rPr>
          <w:rFonts w:hint="eastAsia"/>
          <w:b/>
          <w:sz w:val="21"/>
          <w:szCs w:val="21"/>
          <w:lang w:eastAsia="zh-CN"/>
        </w:rPr>
        <w:t>站内设备剪切</w:t>
      </w:r>
    </w:p>
    <w:p w14:paraId="098DC4EC" w14:textId="77777777" w:rsidR="003D72AF" w:rsidRDefault="003D72AF" w:rsidP="003D72AF">
      <w:pPr>
        <w:spacing w:line="360" w:lineRule="auto"/>
        <w:ind w:firstLineChars="200" w:firstLine="480"/>
        <w:jc w:val="left"/>
        <w:rPr>
          <w:color w:val="000000"/>
        </w:rPr>
      </w:pPr>
      <w:r w:rsidRPr="00981208">
        <w:rPr>
          <w:rFonts w:hint="eastAsia"/>
          <w:color w:val="000000"/>
        </w:rPr>
        <w:t>支持站内设备剪切，保留原有设备</w:t>
      </w:r>
      <w:r w:rsidRPr="00981208">
        <w:rPr>
          <w:rFonts w:hint="eastAsia"/>
          <w:color w:val="000000"/>
        </w:rPr>
        <w:t>ID</w:t>
      </w:r>
      <w:r w:rsidRPr="00981208">
        <w:rPr>
          <w:rFonts w:hint="eastAsia"/>
          <w:color w:val="000000"/>
        </w:rPr>
        <w:t>以及设备台账。</w:t>
      </w:r>
    </w:p>
    <w:p w14:paraId="1EC84BCE" w14:textId="77777777" w:rsidR="003D72AF" w:rsidRPr="0052128C" w:rsidRDefault="003D72AF" w:rsidP="008B69D3">
      <w:pPr>
        <w:pStyle w:val="rxb"/>
        <w:numPr>
          <w:ilvl w:val="0"/>
          <w:numId w:val="46"/>
        </w:numPr>
        <w:ind w:firstLineChars="0"/>
        <w:rPr>
          <w:b/>
          <w:sz w:val="21"/>
          <w:szCs w:val="21"/>
          <w:lang w:eastAsia="zh-CN"/>
        </w:rPr>
      </w:pPr>
      <w:r w:rsidRPr="0052128C">
        <w:rPr>
          <w:rFonts w:hint="eastAsia"/>
          <w:b/>
          <w:sz w:val="21"/>
          <w:szCs w:val="21"/>
          <w:lang w:eastAsia="zh-CN"/>
        </w:rPr>
        <w:t>站内设备排列对齐</w:t>
      </w:r>
    </w:p>
    <w:p w14:paraId="0510EEEA" w14:textId="77777777" w:rsidR="003D72AF" w:rsidRPr="00A12E1E" w:rsidRDefault="003D72AF" w:rsidP="003D72AF">
      <w:pPr>
        <w:spacing w:line="360" w:lineRule="auto"/>
        <w:ind w:firstLineChars="200" w:firstLine="480"/>
        <w:jc w:val="left"/>
        <w:rPr>
          <w:color w:val="000000"/>
        </w:rPr>
      </w:pPr>
      <w:r w:rsidRPr="00981208">
        <w:rPr>
          <w:rFonts w:hint="eastAsia"/>
          <w:color w:val="000000"/>
        </w:rPr>
        <w:t>支持站内设备排列对齐，将同一行或者同一列的开关房、母线等设备对齐排列功能，同类设备等宽排列功能等。</w:t>
      </w:r>
    </w:p>
    <w:p w14:paraId="035FF406" w14:textId="77777777" w:rsidR="003D72AF" w:rsidRPr="00A12E1E" w:rsidRDefault="003D72AF" w:rsidP="00A655E3">
      <w:pPr>
        <w:pStyle w:val="2"/>
      </w:pPr>
      <w:bookmarkStart w:id="90" w:name="_Toc347336081"/>
      <w:bookmarkStart w:id="91" w:name="_Toc347336082"/>
      <w:bookmarkStart w:id="92" w:name="_Toc347336083"/>
      <w:bookmarkStart w:id="93" w:name="_Toc347336084"/>
      <w:bookmarkStart w:id="94" w:name="_Toc347336085"/>
      <w:bookmarkStart w:id="95" w:name="_Toc345174370"/>
      <w:bookmarkStart w:id="96" w:name="_Toc346114586"/>
      <w:bookmarkStart w:id="97" w:name="_Toc345174371"/>
      <w:bookmarkStart w:id="98" w:name="_Toc346114587"/>
      <w:bookmarkStart w:id="99" w:name="_Toc343201539"/>
      <w:bookmarkStart w:id="100" w:name="_Toc343201540"/>
      <w:bookmarkStart w:id="101" w:name="_Toc343201542"/>
      <w:bookmarkStart w:id="102" w:name="_Toc257540472"/>
      <w:bookmarkStart w:id="103" w:name="_Toc364348001"/>
      <w:bookmarkStart w:id="104" w:name="_Toc216649348"/>
      <w:bookmarkEnd w:id="90"/>
      <w:bookmarkEnd w:id="91"/>
      <w:bookmarkEnd w:id="92"/>
      <w:bookmarkEnd w:id="93"/>
      <w:bookmarkEnd w:id="94"/>
      <w:bookmarkEnd w:id="95"/>
      <w:bookmarkEnd w:id="96"/>
      <w:bookmarkEnd w:id="97"/>
      <w:bookmarkEnd w:id="98"/>
      <w:bookmarkEnd w:id="99"/>
      <w:bookmarkEnd w:id="100"/>
      <w:bookmarkEnd w:id="101"/>
      <w:r w:rsidRPr="00A12E1E">
        <w:rPr>
          <w:rFonts w:hint="eastAsia"/>
        </w:rPr>
        <w:t>电网空间信息服务</w:t>
      </w:r>
      <w:bookmarkEnd w:id="102"/>
      <w:bookmarkEnd w:id="103"/>
      <w:bookmarkEnd w:id="104"/>
    </w:p>
    <w:p w14:paraId="13213DCF"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5" w:name="_Toc216649349"/>
      <w:r w:rsidRPr="00A655E3">
        <w:rPr>
          <w:rFonts w:hint="eastAsia"/>
        </w:rPr>
        <w:t>可视化服务</w:t>
      </w:r>
      <w:bookmarkEnd w:id="105"/>
    </w:p>
    <w:p w14:paraId="7D4CE771" w14:textId="77777777" w:rsidR="003D72AF" w:rsidRPr="00A12E1E" w:rsidRDefault="003D72AF" w:rsidP="008B69D3">
      <w:pPr>
        <w:pStyle w:val="rxb"/>
        <w:numPr>
          <w:ilvl w:val="0"/>
          <w:numId w:val="51"/>
        </w:numPr>
        <w:ind w:firstLineChars="0"/>
        <w:rPr>
          <w:b/>
          <w:sz w:val="21"/>
          <w:szCs w:val="21"/>
          <w:lang w:eastAsia="zh-CN"/>
        </w:rPr>
      </w:pPr>
      <w:r w:rsidRPr="00A12E1E">
        <w:rPr>
          <w:rFonts w:hint="eastAsia"/>
          <w:b/>
          <w:sz w:val="21"/>
          <w:szCs w:val="21"/>
          <w:lang w:eastAsia="zh-CN"/>
        </w:rPr>
        <w:t>基础服务</w:t>
      </w:r>
    </w:p>
    <w:p w14:paraId="0A57D191" w14:textId="77777777" w:rsidR="003D72AF" w:rsidRPr="00A12E1E" w:rsidRDefault="003D72AF" w:rsidP="003D72AF">
      <w:pPr>
        <w:pStyle w:val="rxb"/>
        <w:ind w:firstLine="420"/>
        <w:rPr>
          <w:sz w:val="21"/>
          <w:szCs w:val="21"/>
        </w:rPr>
      </w:pPr>
      <w:r w:rsidRPr="00A12E1E">
        <w:rPr>
          <w:rFonts w:hint="eastAsia"/>
          <w:sz w:val="21"/>
          <w:szCs w:val="21"/>
          <w:lang w:eastAsia="zh-CN"/>
        </w:rPr>
        <w:t>包括设置查询分区，获取电网设备树、组织机构树服务</w:t>
      </w:r>
      <w:r w:rsidRPr="00A12E1E">
        <w:rPr>
          <w:rFonts w:hint="eastAsia"/>
          <w:sz w:val="21"/>
          <w:szCs w:val="21"/>
        </w:rPr>
        <w:t>。</w:t>
      </w:r>
    </w:p>
    <w:p w14:paraId="660F505C" w14:textId="77777777" w:rsidR="003D72AF" w:rsidRPr="00A12E1E" w:rsidRDefault="003D72AF" w:rsidP="008B69D3">
      <w:pPr>
        <w:pStyle w:val="rxb"/>
        <w:numPr>
          <w:ilvl w:val="0"/>
          <w:numId w:val="51"/>
        </w:numPr>
        <w:ind w:firstLineChars="0"/>
        <w:rPr>
          <w:b/>
          <w:sz w:val="21"/>
          <w:szCs w:val="21"/>
          <w:lang w:eastAsia="zh-CN"/>
        </w:rPr>
      </w:pPr>
      <w:r w:rsidRPr="00A12E1E">
        <w:rPr>
          <w:rFonts w:hint="eastAsia"/>
          <w:b/>
          <w:sz w:val="21"/>
          <w:szCs w:val="21"/>
          <w:lang w:eastAsia="zh-CN"/>
        </w:rPr>
        <w:lastRenderedPageBreak/>
        <w:t>矢量图形</w:t>
      </w:r>
      <w:r w:rsidRPr="00A12E1E">
        <w:rPr>
          <w:b/>
          <w:sz w:val="21"/>
          <w:szCs w:val="21"/>
          <w:lang w:eastAsia="zh-CN"/>
        </w:rPr>
        <w:t>服务</w:t>
      </w:r>
    </w:p>
    <w:p w14:paraId="748ACB76" w14:textId="77777777" w:rsidR="003D72AF" w:rsidRPr="00A12E1E" w:rsidRDefault="003D72AF" w:rsidP="003D72AF">
      <w:pPr>
        <w:pStyle w:val="rxb"/>
        <w:ind w:firstLine="420"/>
        <w:rPr>
          <w:sz w:val="21"/>
          <w:szCs w:val="21"/>
        </w:rPr>
      </w:pPr>
      <w:r w:rsidRPr="00A12E1E">
        <w:rPr>
          <w:rFonts w:hint="eastAsia"/>
          <w:sz w:val="21"/>
          <w:szCs w:val="21"/>
          <w:lang w:eastAsia="zh-CN"/>
        </w:rPr>
        <w:t>提供矢量图形服务，包括但不限于：</w:t>
      </w:r>
      <w:r w:rsidRPr="00A12E1E">
        <w:rPr>
          <w:rFonts w:hint="eastAsia"/>
          <w:sz w:val="21"/>
          <w:szCs w:val="21"/>
        </w:rPr>
        <w:t>获取单线图</w:t>
      </w:r>
      <w:r w:rsidRPr="00A12E1E">
        <w:rPr>
          <w:rFonts w:hint="eastAsia"/>
          <w:sz w:val="21"/>
          <w:szCs w:val="21"/>
        </w:rPr>
        <w:t>SVG</w:t>
      </w:r>
      <w:r w:rsidRPr="00A12E1E">
        <w:rPr>
          <w:rFonts w:hint="eastAsia"/>
          <w:sz w:val="21"/>
          <w:szCs w:val="21"/>
        </w:rPr>
        <w:t>列表，获取站内一次图</w:t>
      </w:r>
      <w:r w:rsidRPr="00A12E1E">
        <w:rPr>
          <w:rFonts w:hint="eastAsia"/>
          <w:sz w:val="21"/>
          <w:szCs w:val="21"/>
        </w:rPr>
        <w:t>SVG</w:t>
      </w:r>
      <w:r w:rsidRPr="00A12E1E">
        <w:rPr>
          <w:rFonts w:hint="eastAsia"/>
          <w:sz w:val="21"/>
          <w:szCs w:val="21"/>
        </w:rPr>
        <w:t>列表，导出</w:t>
      </w:r>
      <w:r w:rsidRPr="00A12E1E">
        <w:rPr>
          <w:rFonts w:hint="eastAsia"/>
          <w:sz w:val="21"/>
          <w:szCs w:val="21"/>
        </w:rPr>
        <w:t>CIM</w:t>
      </w:r>
      <w:r w:rsidRPr="00A12E1E">
        <w:rPr>
          <w:rFonts w:hint="eastAsia"/>
          <w:sz w:val="21"/>
          <w:szCs w:val="21"/>
        </w:rPr>
        <w:t>扩展接口，获取变更版本变化的数据</w:t>
      </w:r>
      <w:r w:rsidRPr="00A12E1E">
        <w:rPr>
          <w:rFonts w:hint="eastAsia"/>
          <w:sz w:val="21"/>
          <w:szCs w:val="21"/>
        </w:rPr>
        <w:t>CIM</w:t>
      </w:r>
      <w:r w:rsidRPr="00A12E1E">
        <w:rPr>
          <w:rFonts w:hint="eastAsia"/>
          <w:sz w:val="21"/>
          <w:szCs w:val="21"/>
        </w:rPr>
        <w:t>，获取输电地理接线图</w:t>
      </w:r>
      <w:r w:rsidRPr="00A12E1E">
        <w:rPr>
          <w:rFonts w:hint="eastAsia"/>
          <w:sz w:val="21"/>
          <w:szCs w:val="21"/>
        </w:rPr>
        <w:t>SVG</w:t>
      </w:r>
      <w:r w:rsidRPr="00A12E1E">
        <w:rPr>
          <w:rFonts w:hint="eastAsia"/>
          <w:sz w:val="21"/>
          <w:szCs w:val="21"/>
        </w:rPr>
        <w:t>，获取输电地理接线图</w:t>
      </w:r>
      <w:r w:rsidRPr="00A12E1E">
        <w:rPr>
          <w:rFonts w:hint="eastAsia"/>
          <w:sz w:val="21"/>
          <w:szCs w:val="21"/>
        </w:rPr>
        <w:t>CIM</w:t>
      </w:r>
      <w:r w:rsidRPr="00A12E1E">
        <w:rPr>
          <w:rFonts w:hint="eastAsia"/>
          <w:sz w:val="21"/>
          <w:szCs w:val="21"/>
        </w:rPr>
        <w:t>，获取输电线路相序图</w:t>
      </w:r>
      <w:r w:rsidRPr="00A12E1E">
        <w:rPr>
          <w:rFonts w:hint="eastAsia"/>
          <w:sz w:val="21"/>
          <w:szCs w:val="21"/>
        </w:rPr>
        <w:t>SVG</w:t>
      </w:r>
      <w:r w:rsidRPr="00A12E1E">
        <w:rPr>
          <w:rFonts w:hint="eastAsia"/>
          <w:sz w:val="21"/>
          <w:szCs w:val="21"/>
        </w:rPr>
        <w:t>，获取输电同杆共架图</w:t>
      </w:r>
      <w:r w:rsidRPr="00A12E1E">
        <w:rPr>
          <w:rFonts w:hint="eastAsia"/>
          <w:sz w:val="21"/>
          <w:szCs w:val="21"/>
        </w:rPr>
        <w:t>SVG</w:t>
      </w:r>
      <w:r w:rsidRPr="00A12E1E">
        <w:rPr>
          <w:rFonts w:hint="eastAsia"/>
          <w:sz w:val="21"/>
          <w:szCs w:val="21"/>
        </w:rPr>
        <w:t>，获取输电同杆共架图</w:t>
      </w:r>
      <w:r w:rsidRPr="00A12E1E">
        <w:rPr>
          <w:rFonts w:hint="eastAsia"/>
          <w:sz w:val="21"/>
          <w:szCs w:val="21"/>
        </w:rPr>
        <w:t>CIM</w:t>
      </w:r>
      <w:r w:rsidRPr="00A12E1E">
        <w:rPr>
          <w:rFonts w:hint="eastAsia"/>
          <w:sz w:val="21"/>
          <w:szCs w:val="21"/>
        </w:rPr>
        <w:t>，获取配网环网图</w:t>
      </w:r>
      <w:r w:rsidRPr="00A12E1E">
        <w:rPr>
          <w:rFonts w:hint="eastAsia"/>
          <w:sz w:val="21"/>
          <w:szCs w:val="21"/>
        </w:rPr>
        <w:t>SVG</w:t>
      </w:r>
      <w:r w:rsidRPr="00A12E1E">
        <w:rPr>
          <w:rFonts w:hint="eastAsia"/>
          <w:sz w:val="21"/>
          <w:szCs w:val="21"/>
        </w:rPr>
        <w:t>，获取配网环网图</w:t>
      </w:r>
      <w:r w:rsidRPr="00A12E1E">
        <w:rPr>
          <w:rFonts w:hint="eastAsia"/>
          <w:sz w:val="21"/>
          <w:szCs w:val="21"/>
        </w:rPr>
        <w:t>CIM</w:t>
      </w:r>
      <w:r w:rsidRPr="00A12E1E">
        <w:rPr>
          <w:rFonts w:hint="eastAsia"/>
          <w:sz w:val="21"/>
          <w:szCs w:val="21"/>
        </w:rPr>
        <w:t>，</w:t>
      </w:r>
      <w:r w:rsidRPr="00A12E1E">
        <w:rPr>
          <w:rFonts w:hint="eastAsia"/>
          <w:sz w:val="21"/>
          <w:szCs w:val="21"/>
        </w:rPr>
        <w:t>SVG</w:t>
      </w:r>
      <w:r w:rsidRPr="00A12E1E">
        <w:rPr>
          <w:rFonts w:hint="eastAsia"/>
          <w:sz w:val="21"/>
          <w:szCs w:val="21"/>
        </w:rPr>
        <w:t>输出，轮廓显示服务，电网图缓存服务</w:t>
      </w:r>
      <w:r w:rsidRPr="00A12E1E">
        <w:rPr>
          <w:sz w:val="21"/>
          <w:szCs w:val="21"/>
        </w:rPr>
        <w:t>。</w:t>
      </w:r>
    </w:p>
    <w:p w14:paraId="0BAC593E"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6" w:name="_Toc257540474"/>
      <w:bookmarkStart w:id="107" w:name="_Toc216649350"/>
      <w:r w:rsidRPr="00A655E3">
        <w:rPr>
          <w:rFonts w:hint="eastAsia"/>
        </w:rPr>
        <w:t>电网资源服务</w:t>
      </w:r>
      <w:bookmarkEnd w:id="107"/>
    </w:p>
    <w:p w14:paraId="6DE85E3C" w14:textId="77777777" w:rsidR="003D72AF" w:rsidRPr="00A12E1E" w:rsidRDefault="003D72AF" w:rsidP="008B69D3">
      <w:pPr>
        <w:pStyle w:val="rxb"/>
        <w:numPr>
          <w:ilvl w:val="0"/>
          <w:numId w:val="40"/>
        </w:numPr>
        <w:ind w:firstLineChars="0"/>
        <w:rPr>
          <w:b/>
          <w:sz w:val="21"/>
          <w:szCs w:val="21"/>
          <w:lang w:eastAsia="zh-CN"/>
        </w:rPr>
      </w:pPr>
      <w:bookmarkStart w:id="108" w:name="_Toc343269984"/>
      <w:r w:rsidRPr="00A12E1E">
        <w:rPr>
          <w:rFonts w:hint="eastAsia"/>
          <w:b/>
          <w:sz w:val="21"/>
          <w:szCs w:val="21"/>
          <w:lang w:eastAsia="zh-CN"/>
        </w:rPr>
        <w:t>查询定位</w:t>
      </w:r>
      <w:r w:rsidRPr="00A12E1E">
        <w:rPr>
          <w:b/>
          <w:sz w:val="21"/>
          <w:szCs w:val="21"/>
          <w:lang w:eastAsia="zh-CN"/>
        </w:rPr>
        <w:t>服务</w:t>
      </w:r>
      <w:bookmarkEnd w:id="108"/>
    </w:p>
    <w:p w14:paraId="06742547" w14:textId="77777777" w:rsidR="003D72AF" w:rsidRPr="00A12E1E" w:rsidRDefault="003D72AF" w:rsidP="003D72AF">
      <w:pPr>
        <w:pStyle w:val="rxb"/>
        <w:ind w:firstLine="420"/>
        <w:rPr>
          <w:sz w:val="21"/>
          <w:szCs w:val="21"/>
        </w:rPr>
      </w:pPr>
      <w:r w:rsidRPr="00A12E1E">
        <w:rPr>
          <w:rFonts w:hint="eastAsia"/>
          <w:sz w:val="21"/>
          <w:szCs w:val="21"/>
        </w:rPr>
        <w:t>包括但不限于查询站房内空柜数量、查询线路同杆共架信息、查询指定</w:t>
      </w:r>
      <w:r w:rsidRPr="00A12E1E">
        <w:rPr>
          <w:rFonts w:hint="eastAsia"/>
          <w:sz w:val="21"/>
          <w:szCs w:val="21"/>
        </w:rPr>
        <w:t>ID</w:t>
      </w:r>
      <w:r w:rsidRPr="00A12E1E">
        <w:rPr>
          <w:rFonts w:hint="eastAsia"/>
          <w:sz w:val="21"/>
          <w:szCs w:val="21"/>
        </w:rPr>
        <w:t>对应的用户、查询指定地址对应的用户、查询低压用户的位置、查询中压用户的位置、查询指定线路的出线开关、查询营销用户用户名称户号、查询组合多边形内的电网资源、查询线路绝缘化</w:t>
      </w:r>
      <w:r w:rsidRPr="00A12E1E">
        <w:rPr>
          <w:rFonts w:hint="eastAsia"/>
          <w:sz w:val="21"/>
          <w:szCs w:val="21"/>
          <w:lang w:eastAsia="zh-CN"/>
        </w:rPr>
        <w:t>率</w:t>
      </w:r>
      <w:r w:rsidRPr="00A12E1E">
        <w:rPr>
          <w:rFonts w:hint="eastAsia"/>
          <w:sz w:val="21"/>
          <w:szCs w:val="21"/>
        </w:rPr>
        <w:t>、</w:t>
      </w:r>
      <w:proofErr w:type="spellStart"/>
      <w:r w:rsidRPr="00A12E1E">
        <w:rPr>
          <w:rFonts w:hint="eastAsia"/>
          <w:sz w:val="21"/>
          <w:szCs w:val="21"/>
        </w:rPr>
        <w:t>查询杆塔型号</w:t>
      </w:r>
      <w:r w:rsidRPr="00A12E1E">
        <w:rPr>
          <w:rFonts w:hint="eastAsia"/>
          <w:sz w:val="21"/>
          <w:szCs w:val="21"/>
          <w:lang w:eastAsia="zh-CN"/>
        </w:rPr>
        <w:t>分布</w:t>
      </w:r>
      <w:r w:rsidRPr="00A12E1E">
        <w:rPr>
          <w:rFonts w:hint="eastAsia"/>
          <w:sz w:val="21"/>
          <w:szCs w:val="21"/>
        </w:rPr>
        <w:t>服务、查询导线型号</w:t>
      </w:r>
      <w:r w:rsidRPr="00A12E1E">
        <w:rPr>
          <w:rFonts w:hint="eastAsia"/>
          <w:sz w:val="21"/>
          <w:szCs w:val="21"/>
          <w:lang w:eastAsia="zh-CN"/>
        </w:rPr>
        <w:t>分布</w:t>
      </w:r>
      <w:r w:rsidRPr="00A12E1E">
        <w:rPr>
          <w:rFonts w:hint="eastAsia"/>
          <w:sz w:val="21"/>
          <w:szCs w:val="21"/>
        </w:rPr>
        <w:t>服务、获取</w:t>
      </w:r>
      <w:r w:rsidRPr="00A12E1E">
        <w:rPr>
          <w:rFonts w:hint="eastAsia"/>
          <w:sz w:val="21"/>
          <w:szCs w:val="21"/>
          <w:lang w:eastAsia="zh-CN"/>
        </w:rPr>
        <w:t>静态</w:t>
      </w:r>
      <w:r w:rsidRPr="00A12E1E">
        <w:rPr>
          <w:rFonts w:hint="eastAsia"/>
          <w:sz w:val="21"/>
          <w:szCs w:val="21"/>
        </w:rPr>
        <w:t>站线变户数据服务</w:t>
      </w:r>
      <w:r>
        <w:rPr>
          <w:rFonts w:hint="eastAsia"/>
          <w:sz w:val="21"/>
          <w:szCs w:val="21"/>
          <w:lang w:eastAsia="zh-CN"/>
        </w:rPr>
        <w:t>、</w:t>
      </w:r>
      <w:r w:rsidRPr="007F71D9">
        <w:rPr>
          <w:rFonts w:hint="eastAsia"/>
          <w:sz w:val="21"/>
          <w:szCs w:val="21"/>
          <w:lang w:eastAsia="zh-CN"/>
        </w:rPr>
        <w:t>查询导线截面服务</w:t>
      </w:r>
      <w:proofErr w:type="spellEnd"/>
      <w:r w:rsidRPr="00A12E1E">
        <w:rPr>
          <w:rFonts w:hint="eastAsia"/>
          <w:sz w:val="21"/>
          <w:szCs w:val="21"/>
        </w:rPr>
        <w:t>。</w:t>
      </w:r>
    </w:p>
    <w:p w14:paraId="30C6C379" w14:textId="77777777" w:rsidR="003D72AF" w:rsidRPr="00A12E1E" w:rsidRDefault="003D72AF" w:rsidP="008B69D3">
      <w:pPr>
        <w:pStyle w:val="rxb"/>
        <w:numPr>
          <w:ilvl w:val="0"/>
          <w:numId w:val="40"/>
        </w:numPr>
        <w:ind w:firstLineChars="0"/>
        <w:rPr>
          <w:b/>
          <w:sz w:val="21"/>
          <w:szCs w:val="21"/>
          <w:lang w:eastAsia="zh-CN"/>
        </w:rPr>
      </w:pPr>
      <w:r w:rsidRPr="00A12E1E">
        <w:rPr>
          <w:rFonts w:hint="eastAsia"/>
          <w:b/>
          <w:sz w:val="21"/>
          <w:szCs w:val="21"/>
          <w:lang w:eastAsia="zh-CN"/>
        </w:rPr>
        <w:t>版本服务</w:t>
      </w:r>
    </w:p>
    <w:p w14:paraId="5445D904" w14:textId="77777777" w:rsidR="003D72AF" w:rsidRPr="00A12E1E" w:rsidRDefault="003D72AF" w:rsidP="003D72AF">
      <w:pPr>
        <w:pStyle w:val="rxb"/>
        <w:ind w:firstLine="420"/>
        <w:rPr>
          <w:sz w:val="21"/>
          <w:szCs w:val="21"/>
        </w:rPr>
      </w:pPr>
      <w:proofErr w:type="spellStart"/>
      <w:r w:rsidRPr="00A12E1E">
        <w:rPr>
          <w:rFonts w:hint="eastAsia"/>
          <w:sz w:val="21"/>
          <w:szCs w:val="21"/>
        </w:rPr>
        <w:t>配网专题图预发布、最新版本查询</w:t>
      </w:r>
      <w:proofErr w:type="spellEnd"/>
      <w:r w:rsidRPr="00A12E1E">
        <w:rPr>
          <w:rFonts w:hint="eastAsia"/>
          <w:sz w:val="21"/>
          <w:szCs w:val="21"/>
        </w:rPr>
        <w:t>。</w:t>
      </w:r>
    </w:p>
    <w:p w14:paraId="16A3430D"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9" w:name="_Toc216649351"/>
      <w:r w:rsidRPr="00A655E3">
        <w:rPr>
          <w:rFonts w:hint="eastAsia"/>
        </w:rPr>
        <w:t>电网分析服务</w:t>
      </w:r>
      <w:bookmarkEnd w:id="109"/>
    </w:p>
    <w:p w14:paraId="104FFFF9" w14:textId="77777777" w:rsidR="003D72AF" w:rsidRPr="00A12E1E" w:rsidRDefault="003D72AF" w:rsidP="008B69D3">
      <w:pPr>
        <w:pStyle w:val="rxb"/>
        <w:numPr>
          <w:ilvl w:val="0"/>
          <w:numId w:val="41"/>
        </w:numPr>
        <w:ind w:firstLineChars="0"/>
        <w:rPr>
          <w:b/>
          <w:sz w:val="21"/>
          <w:szCs w:val="21"/>
          <w:lang w:eastAsia="zh-CN"/>
        </w:rPr>
      </w:pPr>
      <w:bookmarkStart w:id="110" w:name="_Toc343269989"/>
      <w:r w:rsidRPr="00A12E1E">
        <w:rPr>
          <w:rFonts w:hint="eastAsia"/>
          <w:b/>
          <w:sz w:val="21"/>
          <w:szCs w:val="21"/>
          <w:lang w:eastAsia="zh-CN"/>
        </w:rPr>
        <w:t>实时态</w:t>
      </w:r>
      <w:r w:rsidRPr="00A12E1E">
        <w:rPr>
          <w:rFonts w:hint="eastAsia"/>
          <w:b/>
          <w:sz w:val="21"/>
          <w:szCs w:val="21"/>
          <w:lang w:eastAsia="zh-CN"/>
        </w:rPr>
        <w:t>/</w:t>
      </w:r>
      <w:proofErr w:type="spellStart"/>
      <w:r w:rsidRPr="00A12E1E">
        <w:rPr>
          <w:rFonts w:hint="eastAsia"/>
          <w:b/>
          <w:sz w:val="21"/>
          <w:szCs w:val="21"/>
          <w:lang w:eastAsia="zh-CN"/>
        </w:rPr>
        <w:t>研究态</w:t>
      </w:r>
      <w:r w:rsidRPr="00A12E1E">
        <w:rPr>
          <w:b/>
          <w:sz w:val="21"/>
          <w:szCs w:val="21"/>
          <w:lang w:eastAsia="zh-CN"/>
        </w:rPr>
        <w:t>管理服务</w:t>
      </w:r>
      <w:bookmarkEnd w:id="110"/>
      <w:proofErr w:type="spellEnd"/>
    </w:p>
    <w:p w14:paraId="681BBA69"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w:t>
      </w:r>
      <w:proofErr w:type="spellStart"/>
      <w:r w:rsidRPr="00A12E1E">
        <w:rPr>
          <w:rFonts w:hint="eastAsia"/>
          <w:sz w:val="21"/>
          <w:szCs w:val="21"/>
        </w:rPr>
        <w:t>创建、标记研究态初始状态，重置、关闭、保存、切换研究态，设置当前活跃研究态</w:t>
      </w:r>
      <w:proofErr w:type="spellEnd"/>
      <w:r w:rsidRPr="00A12E1E">
        <w:rPr>
          <w:rFonts w:hint="eastAsia"/>
          <w:sz w:val="21"/>
          <w:szCs w:val="21"/>
          <w:lang w:eastAsia="zh-CN"/>
        </w:rPr>
        <w:t>。</w:t>
      </w:r>
    </w:p>
    <w:p w14:paraId="0ACB4EE0"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拓扑追踪</w:t>
      </w:r>
      <w:r w:rsidRPr="00A12E1E">
        <w:rPr>
          <w:b/>
          <w:sz w:val="21"/>
          <w:szCs w:val="21"/>
          <w:lang w:eastAsia="zh-CN"/>
        </w:rPr>
        <w:t>分析服务</w:t>
      </w:r>
    </w:p>
    <w:p w14:paraId="349D9D1A" w14:textId="77777777" w:rsidR="003D72AF" w:rsidRPr="00A12E1E" w:rsidRDefault="003D72AF" w:rsidP="003D72AF">
      <w:pPr>
        <w:pStyle w:val="rxb"/>
        <w:ind w:firstLine="420"/>
        <w:rPr>
          <w:sz w:val="21"/>
          <w:szCs w:val="21"/>
        </w:rPr>
      </w:pPr>
      <w:r w:rsidRPr="00A12E1E">
        <w:rPr>
          <w:rFonts w:hint="eastAsia"/>
          <w:sz w:val="21"/>
          <w:szCs w:val="21"/>
        </w:rPr>
        <w:t>包括但不限于分析中压线路电源碰撞、获取研究态影响中压用户、获取指定分区的馈线和主变的关系、分析影响的双电源变压器、分析指定变压器供电电源、分析分区中所有变压器供电电源、分析开关封闭区域中的设备、分析指定开关下游区域转供电方案、分析离电源最远的设备、分析下一级自动化开关、分析两个设备之间最短路径中的设备、分析离电源最近的设备、追踪供电电源、分析多个设备的供电范围、分析设备下游的转供电开关、分析环路冲突点、分析线路联络分段服务</w:t>
      </w:r>
      <w:r w:rsidRPr="007F71D9">
        <w:rPr>
          <w:rFonts w:hint="eastAsia"/>
          <w:sz w:val="21"/>
          <w:szCs w:val="21"/>
        </w:rPr>
        <w:t>分析供电范围服务、分析拓扑连通性服务、分析供电电源服务</w:t>
      </w:r>
      <w:r w:rsidRPr="00A12E1E">
        <w:rPr>
          <w:rFonts w:hint="eastAsia"/>
          <w:sz w:val="21"/>
          <w:szCs w:val="21"/>
        </w:rPr>
        <w:t>。</w:t>
      </w:r>
    </w:p>
    <w:p w14:paraId="1DA0AAFD" w14:textId="77777777" w:rsidR="003D72AF" w:rsidRPr="00A12E1E" w:rsidRDefault="003D72AF" w:rsidP="008B69D3">
      <w:pPr>
        <w:pStyle w:val="rxb"/>
        <w:numPr>
          <w:ilvl w:val="0"/>
          <w:numId w:val="41"/>
        </w:numPr>
        <w:ind w:firstLineChars="0"/>
        <w:rPr>
          <w:b/>
          <w:sz w:val="21"/>
          <w:szCs w:val="21"/>
          <w:lang w:eastAsia="zh-CN"/>
        </w:rPr>
      </w:pPr>
      <w:bookmarkStart w:id="111" w:name="_Toc343269991"/>
      <w:r w:rsidRPr="00A12E1E">
        <w:rPr>
          <w:rFonts w:hint="eastAsia"/>
          <w:b/>
          <w:sz w:val="21"/>
          <w:szCs w:val="21"/>
          <w:lang w:eastAsia="zh-CN"/>
        </w:rPr>
        <w:t>实时</w:t>
      </w:r>
      <w:r w:rsidRPr="00A12E1E">
        <w:rPr>
          <w:b/>
          <w:sz w:val="21"/>
          <w:szCs w:val="21"/>
          <w:lang w:eastAsia="zh-CN"/>
        </w:rPr>
        <w:t>数据服务</w:t>
      </w:r>
      <w:bookmarkEnd w:id="111"/>
    </w:p>
    <w:p w14:paraId="37CC7CC2" w14:textId="77777777" w:rsidR="003D72AF" w:rsidRPr="00A12E1E" w:rsidRDefault="003D72AF" w:rsidP="003D72AF">
      <w:pPr>
        <w:pStyle w:val="rxb"/>
        <w:ind w:firstLine="420"/>
        <w:rPr>
          <w:sz w:val="21"/>
          <w:szCs w:val="21"/>
        </w:rPr>
      </w:pPr>
      <w:r w:rsidRPr="00A12E1E">
        <w:rPr>
          <w:rFonts w:hint="eastAsia"/>
          <w:sz w:val="21"/>
          <w:szCs w:val="21"/>
          <w:lang w:eastAsia="zh-CN"/>
        </w:rPr>
        <w:t>包括</w:t>
      </w:r>
      <w:r w:rsidRPr="00A12E1E">
        <w:rPr>
          <w:rFonts w:hint="eastAsia"/>
          <w:sz w:val="21"/>
          <w:szCs w:val="21"/>
        </w:rPr>
        <w:t>检查地理图、专题图实时数据更新，创建、删除指定量测集，建立指定研究态</w:t>
      </w:r>
      <w:r w:rsidRPr="00A12E1E">
        <w:rPr>
          <w:rFonts w:hint="eastAsia"/>
          <w:sz w:val="21"/>
          <w:szCs w:val="21"/>
        </w:rPr>
        <w:t>ID</w:t>
      </w:r>
      <w:r w:rsidRPr="00A12E1E">
        <w:rPr>
          <w:rFonts w:hint="eastAsia"/>
          <w:sz w:val="21"/>
          <w:szCs w:val="21"/>
        </w:rPr>
        <w:t>和量测</w:t>
      </w:r>
      <w:r w:rsidRPr="00A12E1E">
        <w:rPr>
          <w:rFonts w:hint="eastAsia"/>
          <w:sz w:val="21"/>
          <w:szCs w:val="21"/>
        </w:rPr>
        <w:t>ID</w:t>
      </w:r>
      <w:r w:rsidRPr="00A12E1E">
        <w:rPr>
          <w:rFonts w:hint="eastAsia"/>
          <w:sz w:val="21"/>
          <w:szCs w:val="21"/>
        </w:rPr>
        <w:t>关系，设置测量数据到指定量测集中，对比实时开关状态。</w:t>
      </w:r>
    </w:p>
    <w:p w14:paraId="3ADAF7F1"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数据质量检查服务</w:t>
      </w:r>
    </w:p>
    <w:p w14:paraId="7D66ADBE" w14:textId="77777777" w:rsidR="003D72AF" w:rsidRPr="00A12E1E" w:rsidRDefault="003D72AF" w:rsidP="003D72AF">
      <w:pPr>
        <w:pStyle w:val="rxb"/>
        <w:ind w:firstLine="420"/>
        <w:rPr>
          <w:sz w:val="21"/>
          <w:szCs w:val="21"/>
        </w:rPr>
      </w:pPr>
      <w:r w:rsidRPr="00A12E1E">
        <w:rPr>
          <w:rFonts w:hint="eastAsia"/>
          <w:sz w:val="21"/>
          <w:szCs w:val="21"/>
        </w:rPr>
        <w:t>包括检查指定分区的数据完整、检查分区孤岛设备、中压拓扑连通率、低压拓扑连通率、站线关系完整率、线变关系完整率、户变关系完整率、开关房内部接线图完整率、户外开关箱内部接线图完整率、电缆分接箱内部接线图完整率、配电站内部接线图完整率、箱变内部接线图完整率、台变内部接线图完</w:t>
      </w:r>
      <w:r w:rsidRPr="00A12E1E">
        <w:rPr>
          <w:rFonts w:hint="eastAsia"/>
          <w:sz w:val="21"/>
          <w:szCs w:val="21"/>
        </w:rPr>
        <w:lastRenderedPageBreak/>
        <w:t>整率、中压线路设备所属馈线属性完整率、中压站内设备所属站房属性完整率、低压线路设备源头站房属性完整率、低压站内设备所属站房属性完整率、站内设备所属电柜属性完整率、设备总量统计服务。</w:t>
      </w:r>
    </w:p>
    <w:p w14:paraId="67244004"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性能监测服务</w:t>
      </w:r>
    </w:p>
    <w:p w14:paraId="74B8CC2A" w14:textId="77777777" w:rsidR="003D72AF" w:rsidRPr="00A12E1E" w:rsidRDefault="003D72AF" w:rsidP="003D72AF">
      <w:pPr>
        <w:pStyle w:val="rxb"/>
        <w:ind w:firstLine="420"/>
        <w:rPr>
          <w:sz w:val="21"/>
          <w:szCs w:val="21"/>
        </w:rPr>
      </w:pPr>
      <w:r w:rsidRPr="00A12E1E">
        <w:rPr>
          <w:rFonts w:hint="eastAsia"/>
          <w:sz w:val="21"/>
          <w:szCs w:val="21"/>
          <w:lang w:eastAsia="zh-CN"/>
        </w:rPr>
        <w:t>包括</w:t>
      </w:r>
      <w:proofErr w:type="spellStart"/>
      <w:r w:rsidRPr="00A12E1E">
        <w:rPr>
          <w:rFonts w:hint="eastAsia"/>
          <w:sz w:val="21"/>
          <w:szCs w:val="21"/>
        </w:rPr>
        <w:t>获取服务性能监控数据、服务日用化监测指标、服务实时监测指标</w:t>
      </w:r>
      <w:proofErr w:type="spellEnd"/>
      <w:r w:rsidRPr="00A12E1E">
        <w:rPr>
          <w:rFonts w:hint="eastAsia"/>
          <w:sz w:val="21"/>
          <w:szCs w:val="21"/>
        </w:rPr>
        <w:t>。</w:t>
      </w:r>
      <w:bookmarkEnd w:id="106"/>
    </w:p>
    <w:p w14:paraId="707D6AFB" w14:textId="1065E0DC" w:rsidR="003D72AF" w:rsidRPr="00A12E1E" w:rsidRDefault="003D72AF" w:rsidP="00A655E3">
      <w:pPr>
        <w:pStyle w:val="2"/>
      </w:pPr>
      <w:bookmarkStart w:id="112" w:name="_Toc364348002"/>
      <w:bookmarkStart w:id="113" w:name="_Toc216649352"/>
      <w:proofErr w:type="spellStart"/>
      <w:r w:rsidRPr="00A12E1E">
        <w:rPr>
          <w:rFonts w:hint="eastAsia"/>
        </w:rPr>
        <w:t>Web</w:t>
      </w:r>
      <w:r w:rsidR="007811ED">
        <w:rPr>
          <w:rFonts w:hint="eastAsia"/>
        </w:rPr>
        <w:t>XX</w:t>
      </w:r>
      <w:proofErr w:type="spellEnd"/>
      <w:r w:rsidRPr="00A12E1E">
        <w:rPr>
          <w:rFonts w:hint="eastAsia"/>
        </w:rPr>
        <w:t>应用框架</w:t>
      </w:r>
      <w:bookmarkEnd w:id="112"/>
      <w:bookmarkEnd w:id="113"/>
    </w:p>
    <w:p w14:paraId="167E059D"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14" w:name="_Toc216649353"/>
      <w:r w:rsidRPr="00A655E3">
        <w:rPr>
          <w:rFonts w:hint="eastAsia"/>
        </w:rPr>
        <w:t>公共</w:t>
      </w:r>
      <w:r w:rsidRPr="00A655E3">
        <w:t>平台功能</w:t>
      </w:r>
      <w:bookmarkEnd w:id="114"/>
    </w:p>
    <w:p w14:paraId="7BAA1732" w14:textId="77777777" w:rsidR="003D72AF" w:rsidRPr="00A12E1E" w:rsidRDefault="003D72AF" w:rsidP="008B69D3">
      <w:pPr>
        <w:pStyle w:val="rxb"/>
        <w:numPr>
          <w:ilvl w:val="0"/>
          <w:numId w:val="42"/>
        </w:numPr>
        <w:ind w:firstLineChars="0"/>
        <w:rPr>
          <w:b/>
          <w:sz w:val="21"/>
          <w:szCs w:val="21"/>
          <w:lang w:eastAsia="zh-CN"/>
        </w:rPr>
      </w:pPr>
      <w:r>
        <w:rPr>
          <w:rFonts w:hint="eastAsia"/>
          <w:b/>
          <w:sz w:val="21"/>
          <w:szCs w:val="21"/>
          <w:lang w:eastAsia="zh-CN"/>
        </w:rPr>
        <w:t>图层管理</w:t>
      </w:r>
    </w:p>
    <w:p w14:paraId="4748DE16" w14:textId="77777777" w:rsidR="003D72AF" w:rsidRPr="00A12E1E" w:rsidRDefault="003D72AF" w:rsidP="003D72AF">
      <w:pPr>
        <w:pStyle w:val="rxb"/>
        <w:ind w:firstLine="420"/>
        <w:rPr>
          <w:sz w:val="21"/>
          <w:szCs w:val="21"/>
        </w:rPr>
      </w:pPr>
      <w:proofErr w:type="spellStart"/>
      <w:r w:rsidRPr="00A12E1E">
        <w:rPr>
          <w:rFonts w:hint="eastAsia"/>
          <w:sz w:val="21"/>
          <w:szCs w:val="21"/>
        </w:rPr>
        <w:t>针对全图功能，按地理区域进行全图定位。</w:t>
      </w:r>
      <w:r w:rsidRPr="00A12E1E">
        <w:rPr>
          <w:sz w:val="21"/>
          <w:szCs w:val="21"/>
        </w:rPr>
        <w:t>提供浮动面板展示设备相关信息</w:t>
      </w:r>
      <w:proofErr w:type="spellEnd"/>
      <w:r w:rsidRPr="00A12E1E">
        <w:rPr>
          <w:rFonts w:hint="eastAsia"/>
          <w:sz w:val="21"/>
          <w:szCs w:val="21"/>
        </w:rPr>
        <w:t>。</w:t>
      </w:r>
    </w:p>
    <w:p w14:paraId="517CD4D2"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查询定位</w:t>
      </w:r>
    </w:p>
    <w:p w14:paraId="3CFD6C8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w:t>
      </w:r>
      <w:proofErr w:type="spellStart"/>
      <w:r w:rsidRPr="00A12E1E">
        <w:rPr>
          <w:rFonts w:hint="eastAsia"/>
          <w:sz w:val="21"/>
          <w:szCs w:val="21"/>
        </w:rPr>
        <w:t>线路绝缘化统计分析</w:t>
      </w:r>
      <w:r w:rsidRPr="00A12E1E">
        <w:rPr>
          <w:rFonts w:hint="eastAsia"/>
          <w:sz w:val="21"/>
          <w:szCs w:val="21"/>
          <w:lang w:eastAsia="zh-CN"/>
        </w:rPr>
        <w:t>功能</w:t>
      </w:r>
      <w:proofErr w:type="spellEnd"/>
      <w:r w:rsidRPr="00A12E1E">
        <w:rPr>
          <w:rFonts w:hint="eastAsia"/>
          <w:sz w:val="21"/>
          <w:szCs w:val="21"/>
          <w:lang w:eastAsia="zh-CN"/>
        </w:rPr>
        <w:t>，</w:t>
      </w:r>
      <w:r w:rsidRPr="00A12E1E">
        <w:rPr>
          <w:rFonts w:hint="eastAsia"/>
          <w:sz w:val="21"/>
          <w:szCs w:val="21"/>
        </w:rPr>
        <w:t>从设备查询统计功能列表中启动线路绝缘化统计分析功能，用户可以以单位或线路为条件来查询统计分析线路绝缘化情况，方便其了解现有单位、线路等线路绝缘化情况，为日后进行线路绝缘化改造所需的人力、物力等资源提供一定的辅助判断作用</w:t>
      </w:r>
      <w:r w:rsidRPr="00A12E1E">
        <w:rPr>
          <w:rFonts w:hint="eastAsia"/>
          <w:sz w:val="21"/>
          <w:szCs w:val="21"/>
          <w:lang w:eastAsia="zh-CN"/>
        </w:rPr>
        <w:t>。</w:t>
      </w:r>
    </w:p>
    <w:p w14:paraId="61397AF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提供导线截面分布统计分析功能，从设备查询统计功能列表中启动导线截面分布统计功能，用户可以以单位或线路为条件来统计分析导线截面分布情况。</w:t>
      </w:r>
    </w:p>
    <w:p w14:paraId="75303717"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提供杆塔型号分布统计功能，从设备查询统计功能列表中启动杆塔型号统计分布功能，用户可以以单位或线路以及杆塔型号作为条件来查看杆塔的统计分布情况。</w:t>
      </w:r>
    </w:p>
    <w:p w14:paraId="55BE5ED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提供导线型号分布的统计功能，从设备查询统计功能列表中启动导线型号统计分布功能，用户可以以单位或线路以及导线型号作为条件来查看导线的统计分布情况。</w:t>
      </w:r>
    </w:p>
    <w:p w14:paraId="034A720C" w14:textId="77777777" w:rsidR="003D72AF" w:rsidRDefault="003D72AF" w:rsidP="003D72AF">
      <w:pPr>
        <w:pStyle w:val="rxb"/>
        <w:ind w:firstLine="420"/>
        <w:rPr>
          <w:sz w:val="21"/>
          <w:szCs w:val="21"/>
          <w:lang w:eastAsia="zh-CN"/>
        </w:rPr>
      </w:pPr>
      <w:r w:rsidRPr="00A12E1E">
        <w:rPr>
          <w:rFonts w:hint="eastAsia"/>
          <w:sz w:val="21"/>
          <w:szCs w:val="21"/>
          <w:lang w:eastAsia="zh-CN"/>
        </w:rPr>
        <w:t>提供站线变户查询功能，向用户提供全网、全省、地市局、分县局下的变电站、线路、配变、低压线路、落火点层次关系。</w:t>
      </w:r>
    </w:p>
    <w:p w14:paraId="5A05F273" w14:textId="77777777" w:rsidR="003D72AF" w:rsidRPr="00A12E1E" w:rsidRDefault="003D72AF" w:rsidP="003D72AF">
      <w:pPr>
        <w:pStyle w:val="rxb"/>
        <w:ind w:firstLine="420"/>
        <w:rPr>
          <w:sz w:val="21"/>
          <w:szCs w:val="21"/>
          <w:lang w:eastAsia="zh-CN"/>
        </w:rPr>
      </w:pPr>
      <w:r>
        <w:rPr>
          <w:rFonts w:hint="eastAsia"/>
          <w:sz w:val="21"/>
          <w:szCs w:val="21"/>
          <w:lang w:eastAsia="zh-CN"/>
        </w:rPr>
        <w:t>提供</w:t>
      </w:r>
      <w:r w:rsidRPr="0033453E">
        <w:rPr>
          <w:rFonts w:hint="eastAsia"/>
          <w:sz w:val="21"/>
          <w:szCs w:val="21"/>
          <w:lang w:eastAsia="zh-CN"/>
        </w:rPr>
        <w:t>数据分页视图</w:t>
      </w:r>
      <w:r>
        <w:rPr>
          <w:rFonts w:hint="eastAsia"/>
          <w:sz w:val="21"/>
          <w:szCs w:val="21"/>
          <w:lang w:eastAsia="zh-CN"/>
        </w:rPr>
        <w:t>功能</w:t>
      </w:r>
      <w:r>
        <w:rPr>
          <w:sz w:val="21"/>
          <w:szCs w:val="21"/>
          <w:lang w:eastAsia="zh-CN"/>
        </w:rPr>
        <w:t>，</w:t>
      </w:r>
      <w:r w:rsidRPr="0033453E">
        <w:rPr>
          <w:rFonts w:hint="eastAsia"/>
          <w:sz w:val="21"/>
          <w:szCs w:val="21"/>
          <w:lang w:eastAsia="zh-CN"/>
        </w:rPr>
        <w:t>对于查询统计数量较大的情况下，导致等待执行时间较长、系统响应较慢等问题，在查询统计中采用分页视图方式进行查询显示。用户可以通过翻页的方式（首页，尾页，前一页，后一页，指定到某一页）来查看查询统计出来的结果。</w:t>
      </w:r>
    </w:p>
    <w:p w14:paraId="3133198C"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数据</w:t>
      </w:r>
      <w:r w:rsidRPr="00A12E1E">
        <w:rPr>
          <w:b/>
          <w:sz w:val="21"/>
          <w:szCs w:val="21"/>
          <w:lang w:eastAsia="zh-CN"/>
        </w:rPr>
        <w:t>质量看板</w:t>
      </w:r>
    </w:p>
    <w:p w14:paraId="1067CC5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以下功能：中压拓扑连通率、低压拓扑连通率、站线关系完整率、线变关系完整率、户变关系完整率、开关房内部接线图完整率、户外开关箱内部接线图完整率、电缆分接箱内部接线图完整率、配电站内部接线图完整率、箱变内部接线图完整率、台变内部接线图完整率、中压线路设备所属馈线属性完整率、中压站内设备所属站房属性完整率、低压线路设备源头站房属性完整率、低压站内设备所属站房属性完整率、站内设备所属电柜属性完整率、非法拓扑成环统计、拓扑连接问题指标、数据一致性问题指标、模型合规性问题指标</w:t>
      </w:r>
      <w:r>
        <w:rPr>
          <w:rFonts w:hint="eastAsia"/>
          <w:sz w:val="21"/>
          <w:szCs w:val="21"/>
          <w:lang w:eastAsia="zh-CN"/>
        </w:rPr>
        <w:t>、</w:t>
      </w:r>
      <w:r w:rsidRPr="007F71D9">
        <w:rPr>
          <w:rFonts w:hint="eastAsia"/>
          <w:sz w:val="21"/>
          <w:szCs w:val="21"/>
          <w:lang w:eastAsia="zh-CN"/>
        </w:rPr>
        <w:t>关键属性缺失或错误指标</w:t>
      </w:r>
      <w:r>
        <w:rPr>
          <w:rFonts w:hint="eastAsia"/>
          <w:sz w:val="21"/>
          <w:szCs w:val="21"/>
          <w:lang w:eastAsia="zh-CN"/>
        </w:rPr>
        <w:t>统计</w:t>
      </w:r>
      <w:r w:rsidRPr="00A12E1E">
        <w:rPr>
          <w:rFonts w:hint="eastAsia"/>
          <w:sz w:val="21"/>
          <w:szCs w:val="21"/>
          <w:lang w:eastAsia="zh-CN"/>
        </w:rPr>
        <w:t>。</w:t>
      </w:r>
    </w:p>
    <w:p w14:paraId="79167C64"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lastRenderedPageBreak/>
        <w:t>专题图浏览</w:t>
      </w:r>
    </w:p>
    <w:p w14:paraId="6EAF0C4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支持输电地理接线图，提供对输电地理接线图的浏览查看和视图基本操作功能。</w:t>
      </w:r>
    </w:p>
    <w:p w14:paraId="4C76D4B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支持输电线路相序图，提供输电线路相序图的浏览查看和视图基本操作功能。</w:t>
      </w:r>
    </w:p>
    <w:p w14:paraId="05CA362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支持输电同杆共架图，提供输电同杆共架图的浏览查看和视图基本操作功能。</w:t>
      </w:r>
    </w:p>
    <w:p w14:paraId="398B9A2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支持配电环网图，提供配电换网图的浏览查看和视图基本操作功能。</w:t>
      </w:r>
    </w:p>
    <w:p w14:paraId="3BA5C846"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污区专题图</w:t>
      </w:r>
      <w:r>
        <w:rPr>
          <w:rFonts w:hint="eastAsia"/>
          <w:sz w:val="21"/>
          <w:szCs w:val="21"/>
          <w:lang w:eastAsia="zh-CN"/>
        </w:rPr>
        <w:t>，</w:t>
      </w:r>
      <w:r w:rsidRPr="0033453E">
        <w:rPr>
          <w:rFonts w:hint="eastAsia"/>
          <w:sz w:val="21"/>
          <w:szCs w:val="21"/>
          <w:lang w:eastAsia="zh-CN"/>
        </w:rPr>
        <w:t>使用不同年份污区专题图，叠加在电网图之下，可以直观看出不同污区区域有哪些电网设备。选择某一块污区区域，可以查询出此区域内的输电设备。通过不同年份污区图对比，可以看出污区区域的变化。</w:t>
      </w:r>
    </w:p>
    <w:p w14:paraId="6200F3CE"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风区专题图</w:t>
      </w:r>
      <w:r>
        <w:rPr>
          <w:rFonts w:hint="eastAsia"/>
          <w:sz w:val="21"/>
          <w:szCs w:val="21"/>
          <w:lang w:eastAsia="zh-CN"/>
        </w:rPr>
        <w:t>，</w:t>
      </w:r>
      <w:r w:rsidRPr="0033453E">
        <w:rPr>
          <w:rFonts w:hint="eastAsia"/>
          <w:sz w:val="21"/>
          <w:szCs w:val="21"/>
          <w:lang w:eastAsia="zh-CN"/>
        </w:rPr>
        <w:t>使用不同类型风区专题图，叠加在电网图之下，可以直观看出不同风区区域有哪些电网设备。选择某一块风区域，可以查询出此区域内的输电设备。</w:t>
      </w:r>
    </w:p>
    <w:p w14:paraId="5995FF86"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冰区专题图</w:t>
      </w:r>
      <w:r>
        <w:rPr>
          <w:rFonts w:hint="eastAsia"/>
          <w:sz w:val="21"/>
          <w:szCs w:val="21"/>
          <w:lang w:eastAsia="zh-CN"/>
        </w:rPr>
        <w:t>，</w:t>
      </w:r>
      <w:r w:rsidRPr="0033453E">
        <w:rPr>
          <w:rFonts w:hint="eastAsia"/>
          <w:sz w:val="21"/>
          <w:szCs w:val="21"/>
          <w:lang w:eastAsia="zh-CN"/>
        </w:rPr>
        <w:t>使用不同类型冰区专题图，叠加在电网图之下，可以直观看出不同冰区区域有哪些电网设备。选择某一块冰区域，可以查询出此区域内的输电设备。</w:t>
      </w:r>
    </w:p>
    <w:p w14:paraId="6A78A1C7"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雷区专题图</w:t>
      </w:r>
      <w:r>
        <w:rPr>
          <w:rFonts w:hint="eastAsia"/>
          <w:sz w:val="21"/>
          <w:szCs w:val="21"/>
          <w:lang w:eastAsia="zh-CN"/>
        </w:rPr>
        <w:t>，</w:t>
      </w:r>
      <w:r w:rsidRPr="0033453E">
        <w:rPr>
          <w:rFonts w:hint="eastAsia"/>
          <w:sz w:val="21"/>
          <w:szCs w:val="21"/>
          <w:lang w:eastAsia="zh-CN"/>
        </w:rPr>
        <w:t>使用不同类型雷区专题图，叠加在电网图之下，可以直观看出不同雷区区域有哪些电网设备。选择某一块雷区域，可以查询出此区域内的输电设备。</w:t>
      </w:r>
    </w:p>
    <w:p w14:paraId="30E330ED"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行政区域专题图</w:t>
      </w:r>
      <w:r>
        <w:rPr>
          <w:rFonts w:hint="eastAsia"/>
          <w:sz w:val="21"/>
          <w:szCs w:val="21"/>
          <w:lang w:eastAsia="zh-CN"/>
        </w:rPr>
        <w:t>，</w:t>
      </w:r>
      <w:r w:rsidRPr="0033453E">
        <w:rPr>
          <w:rFonts w:hint="eastAsia"/>
          <w:sz w:val="21"/>
          <w:szCs w:val="21"/>
          <w:lang w:eastAsia="zh-CN"/>
        </w:rPr>
        <w:t>提供以行政区域为边框，绘制的图形展示</w:t>
      </w:r>
      <w:r>
        <w:rPr>
          <w:rFonts w:hint="eastAsia"/>
          <w:sz w:val="21"/>
          <w:szCs w:val="21"/>
          <w:lang w:eastAsia="zh-CN"/>
        </w:rPr>
        <w:t>；</w:t>
      </w:r>
    </w:p>
    <w:p w14:paraId="16D8C194" w14:textId="77777777" w:rsidR="003D72AF" w:rsidRDefault="003D72AF" w:rsidP="003D72AF">
      <w:pPr>
        <w:pStyle w:val="rxb"/>
        <w:ind w:firstLine="420"/>
        <w:rPr>
          <w:sz w:val="21"/>
          <w:szCs w:val="21"/>
          <w:lang w:eastAsia="zh-CN"/>
        </w:rPr>
      </w:pPr>
      <w:r>
        <w:rPr>
          <w:rFonts w:hint="eastAsia"/>
          <w:sz w:val="21"/>
          <w:szCs w:val="21"/>
          <w:lang w:eastAsia="zh-CN"/>
        </w:rPr>
        <w:t>支持营业</w:t>
      </w:r>
      <w:r>
        <w:rPr>
          <w:sz w:val="21"/>
          <w:szCs w:val="21"/>
          <w:lang w:eastAsia="zh-CN"/>
        </w:rPr>
        <w:t>网点专题图，</w:t>
      </w:r>
      <w:proofErr w:type="spellStart"/>
      <w:r w:rsidRPr="002109A0">
        <w:rPr>
          <w:rFonts w:ascii="宋体" w:hAnsi="宋体" w:cs="宋体" w:hint="eastAsia"/>
          <w:color w:val="000000"/>
          <w:sz w:val="21"/>
          <w:szCs w:val="21"/>
        </w:rPr>
        <w:t>提供营业网点的分布浏览</w:t>
      </w:r>
      <w:r>
        <w:rPr>
          <w:rFonts w:ascii="宋体" w:hAnsi="宋体" w:cs="宋体" w:hint="eastAsia"/>
          <w:color w:val="000000"/>
          <w:sz w:val="21"/>
          <w:szCs w:val="21"/>
          <w:lang w:eastAsia="zh-CN"/>
        </w:rPr>
        <w:t>功能</w:t>
      </w:r>
      <w:proofErr w:type="spellEnd"/>
      <w:r>
        <w:rPr>
          <w:rFonts w:ascii="宋体" w:hAnsi="宋体" w:cs="宋体"/>
          <w:color w:val="000000"/>
          <w:sz w:val="21"/>
          <w:szCs w:val="21"/>
          <w:lang w:eastAsia="zh-CN"/>
        </w:rPr>
        <w:t>；</w:t>
      </w:r>
    </w:p>
    <w:p w14:paraId="1486F733" w14:textId="77777777" w:rsidR="003D72AF" w:rsidRPr="00A12E1E" w:rsidRDefault="003D72AF" w:rsidP="003D72AF">
      <w:pPr>
        <w:pStyle w:val="rxb"/>
        <w:ind w:firstLine="420"/>
        <w:rPr>
          <w:sz w:val="21"/>
          <w:szCs w:val="21"/>
          <w:lang w:eastAsia="zh-CN"/>
        </w:rPr>
      </w:pPr>
    </w:p>
    <w:p w14:paraId="18C62E5B"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拓扑</w:t>
      </w:r>
      <w:r w:rsidRPr="00A12E1E">
        <w:rPr>
          <w:b/>
          <w:sz w:val="21"/>
          <w:szCs w:val="21"/>
          <w:lang w:eastAsia="zh-CN"/>
        </w:rPr>
        <w:t>分析</w:t>
      </w:r>
    </w:p>
    <w:p w14:paraId="05ED0FD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包括但不限于：</w:t>
      </w:r>
    </w:p>
    <w:p w14:paraId="72852FC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提供拓扑着色功能，包含线路供电范围着色、产权所属着色、设备运行状态着色、同杆共架着色的功能。</w:t>
      </w:r>
    </w:p>
    <w:p w14:paraId="7A85BCA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提供环路冲突点显示功能，检查电网线路中，是否存在环路线路的情况，在环路线路中的联络开关或开关上添加标注，示意环路冲突点。</w:t>
      </w:r>
    </w:p>
    <w:p w14:paraId="77A24B45"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提供电流流向动画功能，根据指定的研究态，计算导线和开关中的电流方向，并在电网图中以动画的形式显示出来。默认使用正常态计算电流流向。</w:t>
      </w:r>
    </w:p>
    <w:p w14:paraId="282E8DB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提供线路联络分段分析功能，在同一条所属线路中，分析线路中的所有联络开关，并以联络开关为节点，将线路分为</w:t>
      </w:r>
      <w:proofErr w:type="spellStart"/>
      <w:r w:rsidRPr="00A12E1E">
        <w:rPr>
          <w:rFonts w:hint="eastAsia"/>
          <w:sz w:val="21"/>
          <w:szCs w:val="21"/>
          <w:lang w:eastAsia="zh-CN"/>
        </w:rPr>
        <w:t>N</w:t>
      </w:r>
      <w:r w:rsidRPr="00A12E1E">
        <w:rPr>
          <w:rFonts w:hint="eastAsia"/>
          <w:sz w:val="21"/>
          <w:szCs w:val="21"/>
          <w:lang w:eastAsia="zh-CN"/>
        </w:rPr>
        <w:t>个部分，每个部分着不同的颜色</w:t>
      </w:r>
      <w:proofErr w:type="spellEnd"/>
      <w:r w:rsidRPr="00A12E1E">
        <w:rPr>
          <w:rFonts w:hint="eastAsia"/>
          <w:sz w:val="21"/>
          <w:szCs w:val="21"/>
          <w:lang w:eastAsia="zh-CN"/>
        </w:rPr>
        <w:t>。</w:t>
      </w:r>
    </w:p>
    <w:p w14:paraId="1CFFF58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提供共管线路分析功能，当输电线路存在两个或多个所属单位时，统计分析该条线路的共管情况。在图上显示共管单位的管理情况；统计共管单位各自的管理长度和管理杆塔号。</w:t>
      </w:r>
    </w:p>
    <w:p w14:paraId="227C326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提供联络开关分析功能，分析所有线路中的所有联络开关，并在联络开关上标注气球。点击气球，显示具体的联络开关信息，包括开关的名称、所属单位等。</w:t>
      </w:r>
    </w:p>
    <w:p w14:paraId="11A5C5BA" w14:textId="77777777" w:rsidR="003D72AF" w:rsidRDefault="003D72AF" w:rsidP="003D72AF">
      <w:pPr>
        <w:pStyle w:val="rxb"/>
        <w:ind w:firstLine="420"/>
        <w:rPr>
          <w:sz w:val="21"/>
          <w:szCs w:val="21"/>
          <w:lang w:eastAsia="zh-CN"/>
        </w:rPr>
      </w:pPr>
      <w:r w:rsidRPr="00A12E1E">
        <w:rPr>
          <w:rFonts w:hint="eastAsia"/>
          <w:sz w:val="21"/>
          <w:szCs w:val="21"/>
          <w:lang w:eastAsia="zh-CN"/>
        </w:rPr>
        <w:t>提供开关操作影响变压器分析功能，进行开关操作后，计算查询该操作影响的变压器列表，显示变</w:t>
      </w:r>
      <w:r w:rsidRPr="00A12E1E">
        <w:rPr>
          <w:rFonts w:hint="eastAsia"/>
          <w:sz w:val="21"/>
          <w:szCs w:val="21"/>
          <w:lang w:eastAsia="zh-CN"/>
        </w:rPr>
        <w:lastRenderedPageBreak/>
        <w:t>压器受到的具体影响，如带电、断电，进而统计出哪些用户被影响。</w:t>
      </w:r>
    </w:p>
    <w:p w14:paraId="1F9F282B"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矩形区域着色</w:t>
      </w:r>
      <w:r w:rsidRPr="00A12E1E">
        <w:rPr>
          <w:rFonts w:hint="eastAsia"/>
          <w:sz w:val="21"/>
          <w:szCs w:val="21"/>
          <w:lang w:eastAsia="zh-CN"/>
        </w:rPr>
        <w:t>功能，</w:t>
      </w:r>
      <w:r w:rsidRPr="00CF3C59">
        <w:rPr>
          <w:rFonts w:hint="eastAsia"/>
          <w:sz w:val="21"/>
          <w:szCs w:val="21"/>
          <w:lang w:eastAsia="zh-CN"/>
        </w:rPr>
        <w:t>在电网图内绘制一个矩形，使用任意一种颜色对此矩形区域内的设备进行着色，突出显示。</w:t>
      </w:r>
    </w:p>
    <w:p w14:paraId="37D4CAEB"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圆形区域着色</w:t>
      </w:r>
      <w:r w:rsidRPr="00A12E1E">
        <w:rPr>
          <w:rFonts w:hint="eastAsia"/>
          <w:sz w:val="21"/>
          <w:szCs w:val="21"/>
          <w:lang w:eastAsia="zh-CN"/>
        </w:rPr>
        <w:t>功能，</w:t>
      </w:r>
      <w:r w:rsidRPr="00CF3C59">
        <w:rPr>
          <w:rFonts w:hint="eastAsia"/>
          <w:sz w:val="21"/>
          <w:szCs w:val="21"/>
          <w:lang w:eastAsia="zh-CN"/>
        </w:rPr>
        <w:t>在电网图内绘制一个圆形，使用任意一种颜色对此圆形区域内的设备进行着色，突出显示。</w:t>
      </w:r>
    </w:p>
    <w:p w14:paraId="79797647"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多边形区域着色</w:t>
      </w:r>
      <w:r w:rsidRPr="00A12E1E">
        <w:rPr>
          <w:rFonts w:hint="eastAsia"/>
          <w:sz w:val="21"/>
          <w:szCs w:val="21"/>
          <w:lang w:eastAsia="zh-CN"/>
        </w:rPr>
        <w:t>功能，</w:t>
      </w:r>
      <w:r w:rsidRPr="00CF3C59">
        <w:rPr>
          <w:rFonts w:hint="eastAsia"/>
          <w:sz w:val="21"/>
          <w:szCs w:val="21"/>
          <w:lang w:eastAsia="zh-CN"/>
        </w:rPr>
        <w:t>在电网图内绘制一个多边形，使用任意一种颜色对此多边形区域内的设备进行着色，突出显示。</w:t>
      </w:r>
    </w:p>
    <w:p w14:paraId="43BB8AFD"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拓扑追踪结果列表优化</w:t>
      </w:r>
      <w:r w:rsidRPr="00A12E1E">
        <w:rPr>
          <w:rFonts w:hint="eastAsia"/>
          <w:sz w:val="21"/>
          <w:szCs w:val="21"/>
          <w:lang w:eastAsia="zh-CN"/>
        </w:rPr>
        <w:t>功能，</w:t>
      </w:r>
      <w:r w:rsidRPr="00CF3C59">
        <w:rPr>
          <w:rFonts w:hint="eastAsia"/>
          <w:sz w:val="21"/>
          <w:szCs w:val="21"/>
          <w:lang w:eastAsia="zh-CN"/>
        </w:rPr>
        <w:t>拓扑追踪分为分析供电范围和分析电源点两个方面。拓扑追踪结列表在现有按设备类型分类的基础上，添加按追踪的拓扑顺序展示查询结果列表和按设备的重要程度分类等多种方式展示结果列表。三种查询结果，添加顺序和倒序两种切换模式。</w:t>
      </w:r>
    </w:p>
    <w:p w14:paraId="0CCFD5D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拓扑追踪结果图形化显示</w:t>
      </w:r>
      <w:r w:rsidRPr="00A12E1E">
        <w:rPr>
          <w:rFonts w:hint="eastAsia"/>
          <w:sz w:val="21"/>
          <w:szCs w:val="21"/>
          <w:lang w:eastAsia="zh-CN"/>
        </w:rPr>
        <w:t>功能，</w:t>
      </w:r>
      <w:r w:rsidRPr="00CF3C59">
        <w:rPr>
          <w:rFonts w:hint="eastAsia"/>
          <w:sz w:val="21"/>
          <w:szCs w:val="21"/>
          <w:lang w:eastAsia="zh-CN"/>
        </w:rPr>
        <w:t>拓扑追踪分为分析供电范围和分析电源点两个方面。拓扑追踪到的所有设备，根据设备的追踪顺序和连通性，生成化简的追踪路径示意图，并显示到主视图区域。</w:t>
      </w:r>
    </w:p>
    <w:p w14:paraId="1C4C63D7"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供电半径分析</w:t>
      </w:r>
      <w:r w:rsidRPr="00A12E1E">
        <w:rPr>
          <w:rFonts w:hint="eastAsia"/>
          <w:sz w:val="21"/>
          <w:szCs w:val="21"/>
          <w:lang w:eastAsia="zh-CN"/>
        </w:rPr>
        <w:t>功能，</w:t>
      </w:r>
      <w:r w:rsidRPr="00CF3C59">
        <w:rPr>
          <w:rFonts w:hint="eastAsia"/>
          <w:sz w:val="21"/>
          <w:szCs w:val="21"/>
          <w:lang w:eastAsia="zh-CN"/>
        </w:rPr>
        <w:t>分析电源点供电范围涉及到的设备中，电源点与最远设备的距离，单位：米或千米；并以电源点为圆心，最远距离的长度为半径绘圆。</w:t>
      </w:r>
    </w:p>
    <w:p w14:paraId="399EFFC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最短供电路径分析</w:t>
      </w:r>
      <w:r w:rsidRPr="00A12E1E">
        <w:rPr>
          <w:rFonts w:hint="eastAsia"/>
          <w:sz w:val="21"/>
          <w:szCs w:val="21"/>
          <w:lang w:eastAsia="zh-CN"/>
        </w:rPr>
        <w:t>功能，</w:t>
      </w:r>
      <w:r w:rsidRPr="00CF3C59">
        <w:rPr>
          <w:rFonts w:hint="eastAsia"/>
          <w:sz w:val="21"/>
          <w:szCs w:val="21"/>
          <w:lang w:eastAsia="zh-CN"/>
        </w:rPr>
        <w:t>分析两个相同所属线路下的设备间最短的供电路径。可选择同一个所属线路下得多个设备，系统将根据选择顺序，计算相邻选中的两个设备间的最短供电路径。</w:t>
      </w:r>
    </w:p>
    <w:p w14:paraId="23C84D5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拓扑连通性分析</w:t>
      </w:r>
      <w:r w:rsidRPr="00A12E1E">
        <w:rPr>
          <w:rFonts w:hint="eastAsia"/>
          <w:sz w:val="21"/>
          <w:szCs w:val="21"/>
          <w:lang w:eastAsia="zh-CN"/>
        </w:rPr>
        <w:t>功能，</w:t>
      </w:r>
      <w:r w:rsidRPr="00CF3C59">
        <w:rPr>
          <w:rFonts w:hint="eastAsia"/>
          <w:sz w:val="21"/>
          <w:szCs w:val="21"/>
          <w:lang w:eastAsia="zh-CN"/>
        </w:rPr>
        <w:t>检查设备连通性，并在图上分别为拓扑连通的设备和拓扑未连通的设备使用两种明显的不同颜色进行渲染。</w:t>
      </w:r>
    </w:p>
    <w:p w14:paraId="564CC63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单线设备分析</w:t>
      </w:r>
      <w:r w:rsidRPr="00A12E1E">
        <w:rPr>
          <w:rFonts w:hint="eastAsia"/>
          <w:sz w:val="21"/>
          <w:szCs w:val="21"/>
          <w:lang w:eastAsia="zh-CN"/>
        </w:rPr>
        <w:t>功能，</w:t>
      </w:r>
      <w:r w:rsidRPr="00CF3C59">
        <w:rPr>
          <w:rFonts w:hint="eastAsia"/>
          <w:sz w:val="21"/>
          <w:szCs w:val="21"/>
          <w:lang w:eastAsia="zh-CN"/>
        </w:rPr>
        <w:t>提供单条馈线的拓扑分析功能，列出线路上的各类设备数目和清单，支持设备图上定位</w:t>
      </w:r>
      <w:r>
        <w:rPr>
          <w:rFonts w:hint="eastAsia"/>
          <w:sz w:val="21"/>
          <w:szCs w:val="21"/>
          <w:lang w:eastAsia="zh-CN"/>
        </w:rPr>
        <w:t>。</w:t>
      </w:r>
    </w:p>
    <w:p w14:paraId="5A5D3F97" w14:textId="77777777" w:rsidR="003D72AF" w:rsidRPr="00A12E1E" w:rsidRDefault="003D72AF" w:rsidP="008B69D3">
      <w:pPr>
        <w:pStyle w:val="rxb"/>
        <w:numPr>
          <w:ilvl w:val="0"/>
          <w:numId w:val="42"/>
        </w:numPr>
        <w:ind w:firstLineChars="0"/>
        <w:rPr>
          <w:b/>
          <w:sz w:val="21"/>
          <w:szCs w:val="21"/>
          <w:lang w:eastAsia="zh-CN"/>
        </w:rPr>
      </w:pPr>
      <w:r w:rsidRPr="002862F0">
        <w:rPr>
          <w:rFonts w:hint="eastAsia"/>
          <w:b/>
          <w:sz w:val="21"/>
          <w:szCs w:val="21"/>
          <w:lang w:eastAsia="zh-CN"/>
        </w:rPr>
        <w:t>导出和打印完善</w:t>
      </w:r>
    </w:p>
    <w:p w14:paraId="465D574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提供导出和打印完善的功能</w:t>
      </w:r>
      <w:r w:rsidRPr="00A12E1E">
        <w:rPr>
          <w:sz w:val="21"/>
          <w:szCs w:val="21"/>
          <w:lang w:eastAsia="zh-CN"/>
        </w:rPr>
        <w:t>，</w:t>
      </w:r>
      <w:r w:rsidRPr="00A12E1E">
        <w:rPr>
          <w:rFonts w:hint="eastAsia"/>
          <w:sz w:val="21"/>
          <w:szCs w:val="21"/>
          <w:lang w:eastAsia="zh-CN"/>
        </w:rPr>
        <w:t>包括地理沿布图打印与导出、自定义标注输出、剪切板输出。</w:t>
      </w:r>
    </w:p>
    <w:p w14:paraId="05E91276" w14:textId="545F7740" w:rsidR="003D72AF" w:rsidRPr="00A12E1E" w:rsidRDefault="003D72AF" w:rsidP="00A655E3">
      <w:pPr>
        <w:pStyle w:val="2"/>
      </w:pPr>
      <w:bookmarkStart w:id="115" w:name="_Toc216649354"/>
      <w:r w:rsidRPr="00A12E1E">
        <w:rPr>
          <w:rFonts w:hint="eastAsia"/>
        </w:rPr>
        <w:t>移动</w:t>
      </w:r>
      <w:r w:rsidR="007811ED">
        <w:rPr>
          <w:rFonts w:hint="eastAsia"/>
        </w:rPr>
        <w:t>XX</w:t>
      </w:r>
      <w:bookmarkEnd w:id="115"/>
    </w:p>
    <w:p w14:paraId="387C53D5" w14:textId="77777777" w:rsidR="003D72AF" w:rsidRPr="004D0C6F" w:rsidRDefault="003D72AF" w:rsidP="00A655E3">
      <w:pPr>
        <w:pStyle w:val="2"/>
      </w:pPr>
      <w:bookmarkStart w:id="116" w:name="_Toc216649355"/>
      <w:r w:rsidRPr="004D0C6F">
        <w:rPr>
          <w:rFonts w:hint="eastAsia"/>
        </w:rPr>
        <w:t>平台</w:t>
      </w:r>
      <w:r w:rsidRPr="004D0C6F">
        <w:t>支撑应用</w:t>
      </w:r>
      <w:bookmarkEnd w:id="116"/>
    </w:p>
    <w:p w14:paraId="14A8EA59"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在线客户端强制退出</w:t>
      </w:r>
    </w:p>
    <w:p w14:paraId="2F331540" w14:textId="77777777" w:rsidR="003D72AF" w:rsidRDefault="003D72AF" w:rsidP="003D72AF">
      <w:pPr>
        <w:pStyle w:val="rxb"/>
        <w:ind w:firstLine="420"/>
        <w:rPr>
          <w:sz w:val="21"/>
          <w:szCs w:val="21"/>
          <w:lang w:eastAsia="zh-CN"/>
        </w:rPr>
      </w:pPr>
      <w:r w:rsidRPr="00F64636">
        <w:rPr>
          <w:rFonts w:hint="eastAsia"/>
          <w:sz w:val="21"/>
          <w:szCs w:val="21"/>
          <w:lang w:eastAsia="zh-CN"/>
        </w:rPr>
        <w:t>支持版本升级后强制在线客户端程序退出的程序逻辑和后台配置支持。</w:t>
      </w:r>
    </w:p>
    <w:p w14:paraId="55C30593"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编辑功能临时屏蔽</w:t>
      </w:r>
    </w:p>
    <w:p w14:paraId="35B9C3A0" w14:textId="77777777" w:rsidR="003D72AF" w:rsidRDefault="003D72AF" w:rsidP="003D72AF">
      <w:pPr>
        <w:pStyle w:val="rxb"/>
        <w:ind w:firstLine="420"/>
        <w:rPr>
          <w:sz w:val="21"/>
          <w:szCs w:val="21"/>
          <w:lang w:eastAsia="zh-CN"/>
        </w:rPr>
      </w:pPr>
      <w:r w:rsidRPr="00F64636">
        <w:rPr>
          <w:rFonts w:hint="eastAsia"/>
          <w:sz w:val="21"/>
          <w:szCs w:val="21"/>
          <w:lang w:eastAsia="zh-CN"/>
        </w:rPr>
        <w:t>支持以地市局为单位临时屏蔽编辑建模功能。</w:t>
      </w:r>
    </w:p>
    <w:p w14:paraId="3292A831"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客户端消息推送</w:t>
      </w:r>
    </w:p>
    <w:p w14:paraId="3F4B3C30" w14:textId="77777777" w:rsidR="003D72AF" w:rsidRDefault="003D72AF" w:rsidP="003D72AF">
      <w:pPr>
        <w:pStyle w:val="rxb"/>
        <w:ind w:firstLine="420"/>
        <w:rPr>
          <w:sz w:val="21"/>
          <w:szCs w:val="21"/>
          <w:lang w:eastAsia="zh-CN"/>
        </w:rPr>
      </w:pPr>
      <w:r w:rsidRPr="00F64636">
        <w:rPr>
          <w:rFonts w:hint="eastAsia"/>
          <w:sz w:val="21"/>
          <w:szCs w:val="21"/>
          <w:lang w:eastAsia="zh-CN"/>
        </w:rPr>
        <w:lastRenderedPageBreak/>
        <w:t>支持客户端消息推送功能，允许管理员向所有在用的客户端程序推送版本更新、后台维护计划等提示信息</w:t>
      </w:r>
      <w:r>
        <w:rPr>
          <w:rFonts w:hint="eastAsia"/>
          <w:sz w:val="21"/>
          <w:szCs w:val="21"/>
          <w:lang w:eastAsia="zh-CN"/>
        </w:rPr>
        <w:t>。</w:t>
      </w:r>
    </w:p>
    <w:p w14:paraId="4450D5DA"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组织机构同步</w:t>
      </w:r>
    </w:p>
    <w:p w14:paraId="6C28F2EB" w14:textId="77777777" w:rsidR="003D72AF" w:rsidRDefault="003D72AF" w:rsidP="003D72AF">
      <w:pPr>
        <w:pStyle w:val="rxb"/>
        <w:ind w:firstLine="420"/>
        <w:rPr>
          <w:sz w:val="21"/>
          <w:szCs w:val="21"/>
          <w:lang w:eastAsia="zh-CN"/>
        </w:rPr>
      </w:pPr>
      <w:r w:rsidRPr="00F64636">
        <w:rPr>
          <w:rFonts w:hint="eastAsia"/>
          <w:sz w:val="21"/>
          <w:szCs w:val="21"/>
          <w:lang w:eastAsia="zh-CN"/>
        </w:rPr>
        <w:t>增加人资系统组织机构及</w:t>
      </w:r>
      <w:r w:rsidRPr="00F64636">
        <w:rPr>
          <w:rFonts w:hint="eastAsia"/>
          <w:sz w:val="21"/>
          <w:szCs w:val="21"/>
          <w:lang w:eastAsia="zh-CN"/>
        </w:rPr>
        <w:t>4A</w:t>
      </w:r>
      <w:r w:rsidRPr="00F64636">
        <w:rPr>
          <w:rFonts w:hint="eastAsia"/>
          <w:sz w:val="21"/>
          <w:szCs w:val="21"/>
          <w:lang w:eastAsia="zh-CN"/>
        </w:rPr>
        <w:t>平台调整同步的功能。</w:t>
      </w:r>
    </w:p>
    <w:p w14:paraId="79FC22B2" w14:textId="77777777" w:rsidR="003D72AF" w:rsidRPr="0052128C" w:rsidRDefault="003D72AF" w:rsidP="008B69D3">
      <w:pPr>
        <w:pStyle w:val="rxb"/>
        <w:numPr>
          <w:ilvl w:val="0"/>
          <w:numId w:val="53"/>
        </w:numPr>
        <w:ind w:firstLineChars="0"/>
        <w:rPr>
          <w:b/>
          <w:sz w:val="21"/>
          <w:szCs w:val="21"/>
          <w:lang w:eastAsia="zh-CN"/>
        </w:rPr>
      </w:pPr>
      <w:r w:rsidRPr="0052128C">
        <w:rPr>
          <w:rFonts w:hint="eastAsia"/>
          <w:b/>
          <w:sz w:val="21"/>
          <w:szCs w:val="21"/>
          <w:lang w:eastAsia="zh-CN"/>
        </w:rPr>
        <w:t>版本链化简</w:t>
      </w:r>
    </w:p>
    <w:p w14:paraId="58CBF448" w14:textId="77777777" w:rsidR="003D72AF" w:rsidRPr="004D0C6F" w:rsidRDefault="003D72AF" w:rsidP="003D72AF">
      <w:pPr>
        <w:pStyle w:val="rxb"/>
        <w:ind w:firstLine="420"/>
        <w:rPr>
          <w:sz w:val="21"/>
          <w:szCs w:val="21"/>
          <w:lang w:eastAsia="zh-CN"/>
        </w:rPr>
      </w:pPr>
      <w:r w:rsidRPr="00CC72CE">
        <w:rPr>
          <w:rFonts w:hint="eastAsia"/>
          <w:sz w:val="21"/>
          <w:szCs w:val="21"/>
          <w:lang w:eastAsia="zh-CN"/>
        </w:rPr>
        <w:t>对电网运行版本版本链进行压缩优化。</w:t>
      </w:r>
    </w:p>
    <w:p w14:paraId="23676478" w14:textId="77777777" w:rsidR="003D72AF" w:rsidRPr="00A12E1E" w:rsidRDefault="003D72AF" w:rsidP="00A655E3">
      <w:pPr>
        <w:pStyle w:val="2"/>
      </w:pPr>
      <w:bookmarkStart w:id="117" w:name="_Toc216649356"/>
      <w:r w:rsidRPr="00A12E1E">
        <w:rPr>
          <w:rFonts w:hint="eastAsia"/>
        </w:rPr>
        <w:t>平台</w:t>
      </w:r>
      <w:r w:rsidRPr="00A12E1E">
        <w:t>架构调整</w:t>
      </w:r>
      <w:bookmarkEnd w:id="117"/>
    </w:p>
    <w:p w14:paraId="5086222A"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C/</w:t>
      </w:r>
      <w:proofErr w:type="spellStart"/>
      <w:r w:rsidRPr="00A12E1E">
        <w:rPr>
          <w:rFonts w:hint="eastAsia"/>
          <w:b/>
          <w:sz w:val="21"/>
          <w:szCs w:val="21"/>
          <w:lang w:eastAsia="zh-CN"/>
        </w:rPr>
        <w:t>S</w:t>
      </w:r>
      <w:r w:rsidRPr="00A12E1E">
        <w:rPr>
          <w:rFonts w:hint="eastAsia"/>
          <w:b/>
          <w:sz w:val="21"/>
          <w:szCs w:val="21"/>
          <w:lang w:eastAsia="zh-CN"/>
        </w:rPr>
        <w:t>客户端服务化改造</w:t>
      </w:r>
      <w:proofErr w:type="spellEnd"/>
    </w:p>
    <w:p w14:paraId="44D9858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电网资源管理客户端程序调整</w:t>
      </w:r>
      <w:r w:rsidRPr="00A12E1E">
        <w:rPr>
          <w:rFonts w:hint="eastAsia"/>
          <w:sz w:val="21"/>
          <w:szCs w:val="21"/>
          <w:lang w:eastAsia="zh-CN"/>
        </w:rPr>
        <w:t>C/</w:t>
      </w:r>
      <w:proofErr w:type="spellStart"/>
      <w:r w:rsidRPr="00A12E1E">
        <w:rPr>
          <w:rFonts w:hint="eastAsia"/>
          <w:sz w:val="21"/>
          <w:szCs w:val="21"/>
          <w:lang w:eastAsia="zh-CN"/>
        </w:rPr>
        <w:t>S</w:t>
      </w:r>
      <w:r w:rsidRPr="00A12E1E">
        <w:rPr>
          <w:rFonts w:hint="eastAsia"/>
          <w:sz w:val="21"/>
          <w:szCs w:val="21"/>
          <w:lang w:eastAsia="zh-CN"/>
        </w:rPr>
        <w:t>架构为</w:t>
      </w:r>
      <w:proofErr w:type="spellEnd"/>
      <w:r w:rsidRPr="00A12E1E">
        <w:rPr>
          <w:rFonts w:hint="eastAsia"/>
          <w:sz w:val="21"/>
          <w:szCs w:val="21"/>
          <w:lang w:eastAsia="zh-CN"/>
        </w:rPr>
        <w:t>C/A/</w:t>
      </w:r>
      <w:proofErr w:type="spellStart"/>
      <w:r w:rsidRPr="00A12E1E">
        <w:rPr>
          <w:rFonts w:hint="eastAsia"/>
          <w:sz w:val="21"/>
          <w:szCs w:val="21"/>
          <w:lang w:eastAsia="zh-CN"/>
        </w:rPr>
        <w:t>S</w:t>
      </w:r>
      <w:r w:rsidRPr="00A12E1E">
        <w:rPr>
          <w:rFonts w:hint="eastAsia"/>
          <w:sz w:val="21"/>
          <w:szCs w:val="21"/>
          <w:lang w:eastAsia="zh-CN"/>
        </w:rPr>
        <w:t>架构，去除</w:t>
      </w:r>
      <w:r w:rsidRPr="00A12E1E">
        <w:rPr>
          <w:sz w:val="21"/>
          <w:szCs w:val="21"/>
          <w:lang w:eastAsia="zh-CN"/>
        </w:rPr>
        <w:t>数据库直连模式</w:t>
      </w:r>
      <w:proofErr w:type="spellEnd"/>
      <w:r w:rsidRPr="00A12E1E">
        <w:rPr>
          <w:rFonts w:hint="eastAsia"/>
          <w:sz w:val="21"/>
          <w:szCs w:val="21"/>
          <w:lang w:eastAsia="zh-CN"/>
        </w:rPr>
        <w:t>。</w:t>
      </w:r>
    </w:p>
    <w:p w14:paraId="67E4E8A1"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64</w:t>
      </w:r>
      <w:r w:rsidRPr="00A12E1E">
        <w:rPr>
          <w:rFonts w:hint="eastAsia"/>
          <w:b/>
          <w:sz w:val="21"/>
          <w:szCs w:val="21"/>
          <w:lang w:eastAsia="zh-CN"/>
        </w:rPr>
        <w:t>位</w:t>
      </w:r>
      <w:r w:rsidRPr="00A12E1E">
        <w:rPr>
          <w:rFonts w:hint="eastAsia"/>
          <w:b/>
          <w:sz w:val="21"/>
          <w:szCs w:val="21"/>
          <w:lang w:eastAsia="zh-CN"/>
        </w:rPr>
        <w:t>C/</w:t>
      </w:r>
      <w:proofErr w:type="spellStart"/>
      <w:r w:rsidRPr="00A12E1E">
        <w:rPr>
          <w:rFonts w:hint="eastAsia"/>
          <w:b/>
          <w:sz w:val="21"/>
          <w:szCs w:val="21"/>
          <w:lang w:eastAsia="zh-CN"/>
        </w:rPr>
        <w:t>S</w:t>
      </w:r>
      <w:r w:rsidRPr="00A12E1E">
        <w:rPr>
          <w:rFonts w:hint="eastAsia"/>
          <w:b/>
          <w:sz w:val="21"/>
          <w:szCs w:val="21"/>
          <w:lang w:eastAsia="zh-CN"/>
        </w:rPr>
        <w:t>客户端支持</w:t>
      </w:r>
      <w:proofErr w:type="spellEnd"/>
    </w:p>
    <w:p w14:paraId="53BD5F19"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增加</w:t>
      </w:r>
      <w:r w:rsidRPr="00A12E1E">
        <w:rPr>
          <w:rFonts w:hint="eastAsia"/>
          <w:sz w:val="21"/>
          <w:szCs w:val="21"/>
          <w:lang w:eastAsia="zh-CN"/>
        </w:rPr>
        <w:t>64</w:t>
      </w:r>
      <w:r w:rsidRPr="00A12E1E">
        <w:rPr>
          <w:rFonts w:hint="eastAsia"/>
          <w:sz w:val="21"/>
          <w:szCs w:val="21"/>
          <w:lang w:eastAsia="zh-CN"/>
        </w:rPr>
        <w:t>位电网资源管理客户端支持，实现多个分县局或者整个地市局中低压数据全部加载的应用效果。</w:t>
      </w:r>
    </w:p>
    <w:p w14:paraId="22F63087"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客户端数据加载模式优化</w:t>
      </w:r>
    </w:p>
    <w:p w14:paraId="59B07AD7"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增加馈线变更模式版本化支撑，支持按照单条</w:t>
      </w:r>
      <w:r w:rsidRPr="00A12E1E">
        <w:rPr>
          <w:sz w:val="21"/>
          <w:szCs w:val="21"/>
          <w:lang w:eastAsia="zh-CN"/>
        </w:rPr>
        <w:t>馈线</w:t>
      </w:r>
      <w:r w:rsidRPr="00A12E1E">
        <w:rPr>
          <w:rFonts w:hint="eastAsia"/>
          <w:sz w:val="21"/>
          <w:szCs w:val="21"/>
          <w:lang w:eastAsia="zh-CN"/>
        </w:rPr>
        <w:t>创建电子化</w:t>
      </w:r>
      <w:r w:rsidRPr="00A12E1E">
        <w:rPr>
          <w:sz w:val="21"/>
          <w:szCs w:val="21"/>
          <w:lang w:eastAsia="zh-CN"/>
        </w:rPr>
        <w:t>移交单，减少数据加载量，</w:t>
      </w:r>
      <w:r w:rsidRPr="00A12E1E">
        <w:rPr>
          <w:rFonts w:hint="eastAsia"/>
          <w:sz w:val="21"/>
          <w:szCs w:val="21"/>
          <w:lang w:eastAsia="zh-CN"/>
        </w:rPr>
        <w:t>加快</w:t>
      </w:r>
      <w:r w:rsidRPr="00A12E1E">
        <w:rPr>
          <w:sz w:val="21"/>
          <w:szCs w:val="21"/>
          <w:lang w:eastAsia="zh-CN"/>
        </w:rPr>
        <w:t>电子化移交单的加载</w:t>
      </w:r>
      <w:r w:rsidRPr="00A12E1E">
        <w:rPr>
          <w:rFonts w:hint="eastAsia"/>
          <w:sz w:val="21"/>
          <w:szCs w:val="21"/>
          <w:lang w:eastAsia="zh-CN"/>
        </w:rPr>
        <w:t>，提供更好的用户体验。</w:t>
      </w:r>
    </w:p>
    <w:p w14:paraId="6265751A"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电网版本的文件缓存支持</w:t>
      </w:r>
    </w:p>
    <w:p w14:paraId="694A4EF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通过文件缓存技术，将数据库中的电网数据按照版本进行本地</w:t>
      </w:r>
      <w:r w:rsidRPr="00A12E1E">
        <w:rPr>
          <w:sz w:val="21"/>
          <w:szCs w:val="21"/>
          <w:lang w:eastAsia="zh-CN"/>
        </w:rPr>
        <w:t>化</w:t>
      </w:r>
      <w:r w:rsidRPr="00A12E1E">
        <w:rPr>
          <w:rFonts w:hint="eastAsia"/>
          <w:sz w:val="21"/>
          <w:szCs w:val="21"/>
          <w:lang w:eastAsia="zh-CN"/>
        </w:rPr>
        <w:t>缓存处理，减少</w:t>
      </w:r>
      <w:r w:rsidRPr="00A12E1E">
        <w:rPr>
          <w:sz w:val="21"/>
          <w:szCs w:val="21"/>
          <w:lang w:eastAsia="zh-CN"/>
        </w:rPr>
        <w:t>数据的网络传输量，</w:t>
      </w:r>
      <w:r w:rsidRPr="00A12E1E">
        <w:rPr>
          <w:rFonts w:hint="eastAsia"/>
          <w:sz w:val="21"/>
          <w:szCs w:val="21"/>
          <w:lang w:eastAsia="zh-CN"/>
        </w:rPr>
        <w:t>优化数据加载速度，提供更好的用户体验。</w:t>
      </w:r>
    </w:p>
    <w:p w14:paraId="62C468D7"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电子化移交客户端数据推送模式支持</w:t>
      </w:r>
    </w:p>
    <w:p w14:paraId="23F6FDC3" w14:textId="2519B6DC" w:rsidR="003D72AF" w:rsidRPr="00A12E1E" w:rsidRDefault="003D72AF" w:rsidP="003D72AF">
      <w:pPr>
        <w:pStyle w:val="rxb"/>
        <w:ind w:firstLine="420"/>
        <w:rPr>
          <w:sz w:val="21"/>
          <w:szCs w:val="21"/>
          <w:lang w:eastAsia="zh-CN"/>
        </w:rPr>
      </w:pPr>
      <w:r w:rsidRPr="00A12E1E">
        <w:rPr>
          <w:rFonts w:hint="eastAsia"/>
          <w:sz w:val="21"/>
          <w:szCs w:val="21"/>
          <w:lang w:eastAsia="zh-CN"/>
        </w:rPr>
        <w:t>为了优化</w:t>
      </w:r>
      <w:proofErr w:type="spellStart"/>
      <w:r w:rsidR="007811ED">
        <w:rPr>
          <w:rFonts w:hint="eastAsia"/>
          <w:sz w:val="21"/>
          <w:szCs w:val="21"/>
          <w:lang w:eastAsia="zh-CN"/>
        </w:rPr>
        <w:t>XX</w:t>
      </w:r>
      <w:r w:rsidRPr="00A12E1E">
        <w:rPr>
          <w:rFonts w:hint="eastAsia"/>
          <w:sz w:val="21"/>
          <w:szCs w:val="21"/>
          <w:lang w:eastAsia="zh-CN"/>
        </w:rPr>
        <w:t>推送</w:t>
      </w:r>
      <w:r w:rsidRPr="00A12E1E">
        <w:rPr>
          <w:sz w:val="21"/>
          <w:szCs w:val="21"/>
          <w:lang w:eastAsia="zh-CN"/>
        </w:rPr>
        <w:t>生产性能</w:t>
      </w:r>
      <w:r w:rsidRPr="00A12E1E">
        <w:rPr>
          <w:rFonts w:hint="eastAsia"/>
          <w:sz w:val="21"/>
          <w:szCs w:val="21"/>
          <w:lang w:eastAsia="zh-CN"/>
        </w:rPr>
        <w:t>，将原有</w:t>
      </w:r>
      <w:proofErr w:type="spellEnd"/>
      <w:r w:rsidR="007811ED">
        <w:rPr>
          <w:rFonts w:hint="eastAsia"/>
          <w:sz w:val="21"/>
          <w:szCs w:val="21"/>
          <w:lang w:eastAsia="zh-CN"/>
        </w:rPr>
        <w:t>XX</w:t>
      </w:r>
      <w:r w:rsidRPr="00A12E1E">
        <w:rPr>
          <w:rFonts w:hint="eastAsia"/>
          <w:sz w:val="21"/>
          <w:szCs w:val="21"/>
          <w:lang w:eastAsia="zh-CN"/>
        </w:rPr>
        <w:t>服务器端推送数据到生产系统的模式更改为电网</w:t>
      </w:r>
      <w:r w:rsidRPr="00A12E1E">
        <w:rPr>
          <w:sz w:val="21"/>
          <w:szCs w:val="21"/>
          <w:lang w:eastAsia="zh-CN"/>
        </w:rPr>
        <w:t>资源</w:t>
      </w:r>
      <w:r w:rsidRPr="00A12E1E">
        <w:rPr>
          <w:rFonts w:hint="eastAsia"/>
          <w:sz w:val="21"/>
          <w:szCs w:val="21"/>
          <w:lang w:eastAsia="zh-CN"/>
        </w:rPr>
        <w:t>客户端推送，通过客户端程序与生产系统间的数据交互接口，减轻</w:t>
      </w:r>
      <w:r w:rsidRPr="00A12E1E">
        <w:rPr>
          <w:sz w:val="21"/>
          <w:szCs w:val="21"/>
          <w:lang w:eastAsia="zh-CN"/>
        </w:rPr>
        <w:t>服务器端的</w:t>
      </w:r>
      <w:r w:rsidRPr="00A12E1E">
        <w:rPr>
          <w:rFonts w:hint="eastAsia"/>
          <w:sz w:val="21"/>
          <w:szCs w:val="21"/>
          <w:lang w:eastAsia="zh-CN"/>
        </w:rPr>
        <w:t>数据处理压力</w:t>
      </w:r>
      <w:r w:rsidRPr="00A12E1E">
        <w:rPr>
          <w:sz w:val="21"/>
          <w:szCs w:val="21"/>
          <w:lang w:eastAsia="zh-CN"/>
        </w:rPr>
        <w:t>，</w:t>
      </w:r>
      <w:r w:rsidRPr="00A12E1E">
        <w:rPr>
          <w:rFonts w:hint="eastAsia"/>
          <w:sz w:val="21"/>
          <w:szCs w:val="21"/>
          <w:lang w:eastAsia="zh-CN"/>
        </w:rPr>
        <w:t>增强</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XX</w:t>
      </w:r>
      <w:r w:rsidRPr="00A12E1E">
        <w:rPr>
          <w:rFonts w:hint="eastAsia"/>
          <w:sz w:val="21"/>
          <w:szCs w:val="21"/>
          <w:lang w:eastAsia="zh-CN"/>
        </w:rPr>
        <w:t>服务器</w:t>
      </w:r>
      <w:r w:rsidRPr="00A12E1E">
        <w:rPr>
          <w:sz w:val="21"/>
          <w:szCs w:val="21"/>
          <w:lang w:eastAsia="zh-CN"/>
        </w:rPr>
        <w:t>的稳定性</w:t>
      </w:r>
      <w:proofErr w:type="spellEnd"/>
      <w:r w:rsidRPr="00A12E1E">
        <w:rPr>
          <w:rFonts w:hint="eastAsia"/>
          <w:sz w:val="21"/>
          <w:szCs w:val="21"/>
          <w:lang w:eastAsia="zh-CN"/>
        </w:rPr>
        <w:t>。</w:t>
      </w:r>
    </w:p>
    <w:p w14:paraId="5571ECC4"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空间信息服务内存数据库支持</w:t>
      </w:r>
    </w:p>
    <w:p w14:paraId="0E950D9F" w14:textId="15A55C38" w:rsidR="003D72AF" w:rsidRPr="00A12E1E" w:rsidRDefault="003D72AF" w:rsidP="003D72AF">
      <w:pPr>
        <w:pStyle w:val="rxb"/>
        <w:ind w:firstLine="420"/>
        <w:rPr>
          <w:sz w:val="21"/>
          <w:szCs w:val="21"/>
          <w:lang w:eastAsia="zh-CN"/>
        </w:rPr>
      </w:pPr>
      <w:r w:rsidRPr="00A12E1E">
        <w:rPr>
          <w:rFonts w:hint="eastAsia"/>
          <w:sz w:val="21"/>
          <w:szCs w:val="21"/>
          <w:lang w:eastAsia="zh-CN"/>
        </w:rPr>
        <w:t>通过内存数据库技术，将</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XX</w:t>
      </w:r>
      <w:r w:rsidRPr="00A12E1E">
        <w:rPr>
          <w:rFonts w:hint="eastAsia"/>
          <w:sz w:val="21"/>
          <w:szCs w:val="21"/>
          <w:lang w:eastAsia="zh-CN"/>
        </w:rPr>
        <w:t>S</w:t>
      </w:r>
      <w:r w:rsidRPr="00A12E1E">
        <w:rPr>
          <w:sz w:val="21"/>
          <w:szCs w:val="21"/>
          <w:lang w:eastAsia="zh-CN"/>
        </w:rPr>
        <w:t>ever</w:t>
      </w:r>
      <w:r w:rsidRPr="00A12E1E">
        <w:rPr>
          <w:rFonts w:hint="eastAsia"/>
          <w:sz w:val="21"/>
          <w:szCs w:val="21"/>
          <w:lang w:eastAsia="zh-CN"/>
        </w:rPr>
        <w:t>自身</w:t>
      </w:r>
      <w:r w:rsidRPr="00A12E1E">
        <w:rPr>
          <w:sz w:val="21"/>
          <w:szCs w:val="21"/>
          <w:lang w:eastAsia="zh-CN"/>
        </w:rPr>
        <w:t>管理的</w:t>
      </w:r>
      <w:r w:rsidRPr="00A12E1E">
        <w:rPr>
          <w:rFonts w:hint="eastAsia"/>
          <w:sz w:val="21"/>
          <w:szCs w:val="21"/>
          <w:lang w:eastAsia="zh-CN"/>
        </w:rPr>
        <w:t>内存转由</w:t>
      </w:r>
      <w:r w:rsidRPr="00A12E1E">
        <w:rPr>
          <w:sz w:val="21"/>
          <w:szCs w:val="21"/>
          <w:lang w:eastAsia="zh-CN"/>
        </w:rPr>
        <w:t>内存数据库管理，</w:t>
      </w:r>
      <w:r w:rsidRPr="00A12E1E">
        <w:rPr>
          <w:rFonts w:hint="eastAsia"/>
          <w:sz w:val="21"/>
          <w:szCs w:val="21"/>
          <w:lang w:eastAsia="zh-CN"/>
        </w:rPr>
        <w:t>减少</w:t>
      </w:r>
      <w:r w:rsidRPr="00A12E1E">
        <w:rPr>
          <w:rFonts w:hint="eastAsia"/>
          <w:sz w:val="21"/>
          <w:szCs w:val="21"/>
          <w:lang w:eastAsia="zh-CN"/>
        </w:rPr>
        <w:t>W</w:t>
      </w:r>
      <w:r w:rsidRPr="00A12E1E">
        <w:rPr>
          <w:sz w:val="21"/>
          <w:szCs w:val="21"/>
          <w:lang w:eastAsia="zh-CN"/>
        </w:rPr>
        <w:t>eb</w:t>
      </w:r>
      <w:r w:rsidR="007811ED">
        <w:rPr>
          <w:sz w:val="21"/>
          <w:szCs w:val="21"/>
          <w:lang w:eastAsia="zh-CN"/>
        </w:rPr>
        <w:t>XX</w:t>
      </w:r>
      <w:r w:rsidRPr="00A12E1E">
        <w:rPr>
          <w:rFonts w:hint="eastAsia"/>
          <w:sz w:val="21"/>
          <w:szCs w:val="21"/>
          <w:lang w:eastAsia="zh-CN"/>
        </w:rPr>
        <w:t>S</w:t>
      </w:r>
      <w:r w:rsidRPr="00A12E1E">
        <w:rPr>
          <w:sz w:val="21"/>
          <w:szCs w:val="21"/>
          <w:lang w:eastAsia="zh-CN"/>
        </w:rPr>
        <w:t>ever</w:t>
      </w:r>
      <w:r w:rsidRPr="00A12E1E">
        <w:rPr>
          <w:rFonts w:hint="eastAsia"/>
          <w:sz w:val="21"/>
          <w:szCs w:val="21"/>
          <w:lang w:eastAsia="zh-CN"/>
        </w:rPr>
        <w:t>程序</w:t>
      </w:r>
      <w:r w:rsidRPr="00A12E1E">
        <w:rPr>
          <w:sz w:val="21"/>
          <w:szCs w:val="21"/>
          <w:lang w:eastAsia="zh-CN"/>
        </w:rPr>
        <w:t>自身的</w:t>
      </w:r>
      <w:r w:rsidRPr="00A12E1E">
        <w:rPr>
          <w:rFonts w:hint="eastAsia"/>
          <w:sz w:val="21"/>
          <w:szCs w:val="21"/>
          <w:lang w:eastAsia="zh-CN"/>
        </w:rPr>
        <w:t>设备属性、低压用户等信息的内存占用，优化数据初始化加载过程，提升信息查询的灵活性</w:t>
      </w:r>
      <w:proofErr w:type="spellEnd"/>
      <w:r w:rsidRPr="00A12E1E">
        <w:rPr>
          <w:rFonts w:hint="eastAsia"/>
          <w:sz w:val="21"/>
          <w:szCs w:val="21"/>
          <w:lang w:eastAsia="zh-CN"/>
        </w:rPr>
        <w:t>。</w:t>
      </w:r>
    </w:p>
    <w:p w14:paraId="07384E41"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B/</w:t>
      </w:r>
      <w:proofErr w:type="spellStart"/>
      <w:r w:rsidRPr="00A12E1E">
        <w:rPr>
          <w:rFonts w:hint="eastAsia"/>
          <w:b/>
          <w:sz w:val="21"/>
          <w:szCs w:val="21"/>
          <w:lang w:eastAsia="zh-CN"/>
        </w:rPr>
        <w:t>S</w:t>
      </w:r>
      <w:r w:rsidRPr="00A12E1E">
        <w:rPr>
          <w:rFonts w:hint="eastAsia"/>
          <w:b/>
          <w:sz w:val="21"/>
          <w:szCs w:val="21"/>
          <w:lang w:eastAsia="zh-CN"/>
        </w:rPr>
        <w:t>客户端控件轻量化改造</w:t>
      </w:r>
      <w:proofErr w:type="spellEnd"/>
    </w:p>
    <w:p w14:paraId="39A23CC4" w14:textId="5ACC9428" w:rsidR="003D72AF" w:rsidRPr="00FE3321" w:rsidRDefault="003D72AF" w:rsidP="003D72AF">
      <w:pPr>
        <w:spacing w:before="0" w:after="0" w:line="360" w:lineRule="auto"/>
        <w:ind w:firstLine="0"/>
      </w:pPr>
      <w:r w:rsidRPr="00A12E1E">
        <w:rPr>
          <w:rFonts w:hint="eastAsia"/>
          <w:sz w:val="21"/>
          <w:szCs w:val="21"/>
        </w:rPr>
        <w:t>调整</w:t>
      </w:r>
      <w:proofErr w:type="spellStart"/>
      <w:r w:rsidRPr="00A12E1E">
        <w:rPr>
          <w:rFonts w:hint="eastAsia"/>
          <w:sz w:val="21"/>
          <w:szCs w:val="21"/>
        </w:rPr>
        <w:t>Web</w:t>
      </w:r>
      <w:r w:rsidR="007811ED">
        <w:rPr>
          <w:rFonts w:hint="eastAsia"/>
          <w:sz w:val="21"/>
          <w:szCs w:val="21"/>
        </w:rPr>
        <w:t>XX</w:t>
      </w:r>
      <w:proofErr w:type="spellEnd"/>
      <w:r w:rsidRPr="00A12E1E">
        <w:rPr>
          <w:rFonts w:hint="eastAsia"/>
          <w:sz w:val="21"/>
          <w:szCs w:val="21"/>
        </w:rPr>
        <w:t>客户端控件架构，从</w:t>
      </w:r>
      <w:r w:rsidRPr="00A12E1E">
        <w:rPr>
          <w:rFonts w:hint="eastAsia"/>
          <w:sz w:val="21"/>
          <w:szCs w:val="21"/>
        </w:rPr>
        <w:t>WPF</w:t>
      </w:r>
      <w:r w:rsidRPr="00A12E1E">
        <w:rPr>
          <w:rFonts w:hint="eastAsia"/>
          <w:sz w:val="21"/>
          <w:szCs w:val="21"/>
        </w:rPr>
        <w:t>技术架构调整为</w:t>
      </w:r>
      <w:r w:rsidRPr="00A12E1E">
        <w:rPr>
          <w:rFonts w:hint="eastAsia"/>
          <w:sz w:val="21"/>
          <w:szCs w:val="21"/>
        </w:rPr>
        <w:t>Silverlight</w:t>
      </w:r>
      <w:r w:rsidRPr="00A12E1E">
        <w:rPr>
          <w:rFonts w:hint="eastAsia"/>
          <w:sz w:val="21"/>
          <w:szCs w:val="21"/>
        </w:rPr>
        <w:t>技术架构，通过</w:t>
      </w:r>
      <w:r w:rsidRPr="00A12E1E">
        <w:rPr>
          <w:sz w:val="21"/>
          <w:szCs w:val="21"/>
        </w:rPr>
        <w:t>轻量化设计，</w:t>
      </w:r>
      <w:proofErr w:type="spellStart"/>
      <w:r w:rsidRPr="00A12E1E">
        <w:rPr>
          <w:rFonts w:hint="eastAsia"/>
          <w:sz w:val="21"/>
          <w:szCs w:val="21"/>
        </w:rPr>
        <w:t>W</w:t>
      </w:r>
      <w:r w:rsidRPr="00A12E1E">
        <w:rPr>
          <w:sz w:val="21"/>
          <w:szCs w:val="21"/>
        </w:rPr>
        <w:t>eb</w:t>
      </w:r>
      <w:r w:rsidR="007811ED">
        <w:rPr>
          <w:sz w:val="21"/>
          <w:szCs w:val="21"/>
        </w:rPr>
        <w:t>XX</w:t>
      </w:r>
      <w:proofErr w:type="spellEnd"/>
      <w:r w:rsidRPr="00A12E1E">
        <w:rPr>
          <w:rFonts w:hint="eastAsia"/>
          <w:sz w:val="21"/>
          <w:szCs w:val="21"/>
        </w:rPr>
        <w:t>客户端</w:t>
      </w:r>
      <w:r w:rsidRPr="00A12E1E">
        <w:rPr>
          <w:sz w:val="21"/>
          <w:szCs w:val="21"/>
        </w:rPr>
        <w:t>的</w:t>
      </w:r>
      <w:r w:rsidRPr="00A12E1E">
        <w:rPr>
          <w:rFonts w:hint="eastAsia"/>
          <w:sz w:val="21"/>
          <w:szCs w:val="21"/>
        </w:rPr>
        <w:t>部署</w:t>
      </w:r>
      <w:r w:rsidRPr="00A12E1E">
        <w:rPr>
          <w:sz w:val="21"/>
          <w:szCs w:val="21"/>
        </w:rPr>
        <w:t>文件大小</w:t>
      </w:r>
      <w:r w:rsidRPr="00A12E1E">
        <w:rPr>
          <w:rFonts w:hint="eastAsia"/>
          <w:sz w:val="21"/>
          <w:szCs w:val="21"/>
        </w:rPr>
        <w:t>，简化安装部署复杂</w:t>
      </w:r>
      <w:r w:rsidRPr="00A12E1E">
        <w:rPr>
          <w:sz w:val="21"/>
          <w:szCs w:val="21"/>
        </w:rPr>
        <w:t>度</w:t>
      </w:r>
      <w:r w:rsidRPr="00A12E1E">
        <w:rPr>
          <w:rFonts w:hint="eastAsia"/>
          <w:sz w:val="21"/>
          <w:szCs w:val="21"/>
        </w:rPr>
        <w:t>，优化系统初始化加载的效率。</w:t>
      </w:r>
    </w:p>
    <w:p w14:paraId="41F37F7E" w14:textId="50109C56" w:rsidR="003D72AF" w:rsidRDefault="003D72AF" w:rsidP="00AA6866">
      <w:pPr>
        <w:pStyle w:val="1"/>
        <w:spacing w:before="0" w:after="0" w:line="360" w:lineRule="auto"/>
        <w:rPr>
          <w:szCs w:val="44"/>
        </w:rPr>
      </w:pPr>
      <w:bookmarkStart w:id="118" w:name="_Toc414198429"/>
      <w:bookmarkStart w:id="119" w:name="_Toc414200672"/>
      <w:bookmarkStart w:id="120" w:name="_Toc414203635"/>
      <w:bookmarkStart w:id="121" w:name="_Toc426460218"/>
      <w:bookmarkStart w:id="122" w:name="_Toc430351742"/>
      <w:bookmarkStart w:id="123" w:name="_Toc426460219"/>
      <w:bookmarkStart w:id="124" w:name="_Toc430351743"/>
      <w:bookmarkStart w:id="125" w:name="_Toc426460220"/>
      <w:bookmarkStart w:id="126" w:name="_Toc430351744"/>
      <w:bookmarkStart w:id="127" w:name="_Toc426460221"/>
      <w:bookmarkStart w:id="128" w:name="_Toc430351745"/>
      <w:bookmarkStart w:id="129" w:name="_Toc426460222"/>
      <w:bookmarkStart w:id="130" w:name="_Toc430351746"/>
      <w:bookmarkStart w:id="131" w:name="_Toc426460223"/>
      <w:bookmarkStart w:id="132" w:name="_Toc430351747"/>
      <w:bookmarkStart w:id="133" w:name="_Toc426460224"/>
      <w:bookmarkStart w:id="134" w:name="_Toc430351748"/>
      <w:bookmarkStart w:id="135" w:name="_Toc426460225"/>
      <w:bookmarkStart w:id="136" w:name="_Toc430351749"/>
      <w:bookmarkStart w:id="137" w:name="_Toc426460226"/>
      <w:bookmarkStart w:id="138" w:name="_Toc430351750"/>
      <w:bookmarkStart w:id="139" w:name="_Toc426460227"/>
      <w:bookmarkStart w:id="140" w:name="_Toc430351751"/>
      <w:bookmarkStart w:id="141" w:name="_Toc426460228"/>
      <w:bookmarkStart w:id="142" w:name="_Toc430351752"/>
      <w:bookmarkStart w:id="143" w:name="_Toc426460229"/>
      <w:bookmarkStart w:id="144" w:name="_Toc430351753"/>
      <w:bookmarkStart w:id="145" w:name="_Toc426460230"/>
      <w:bookmarkStart w:id="146" w:name="_Toc430351754"/>
      <w:bookmarkStart w:id="147" w:name="_Toc426460231"/>
      <w:bookmarkStart w:id="148" w:name="_Toc430351755"/>
      <w:bookmarkStart w:id="149" w:name="_Toc426460232"/>
      <w:bookmarkStart w:id="150" w:name="_Toc430351756"/>
      <w:bookmarkStart w:id="151" w:name="_Toc426460233"/>
      <w:bookmarkStart w:id="152" w:name="_Toc430351757"/>
      <w:bookmarkStart w:id="153" w:name="_Toc426460234"/>
      <w:bookmarkStart w:id="154" w:name="_Toc430351758"/>
      <w:bookmarkStart w:id="155" w:name="_Toc426460235"/>
      <w:bookmarkStart w:id="156" w:name="_Toc430351759"/>
      <w:bookmarkStart w:id="157" w:name="_Toc426460236"/>
      <w:bookmarkStart w:id="158" w:name="_Toc430351760"/>
      <w:bookmarkStart w:id="159" w:name="_Toc426460237"/>
      <w:bookmarkStart w:id="160" w:name="_Toc430351761"/>
      <w:bookmarkStart w:id="161" w:name="_Toc426460238"/>
      <w:bookmarkStart w:id="162" w:name="_Toc430351762"/>
      <w:bookmarkStart w:id="163" w:name="_Toc426460239"/>
      <w:bookmarkStart w:id="164" w:name="_Toc430351763"/>
      <w:bookmarkStart w:id="165" w:name="_Toc426460240"/>
      <w:bookmarkStart w:id="166" w:name="_Toc430351764"/>
      <w:bookmarkStart w:id="167" w:name="_Toc426460241"/>
      <w:bookmarkStart w:id="168" w:name="_Toc430351765"/>
      <w:bookmarkStart w:id="169" w:name="_Toc426460242"/>
      <w:bookmarkStart w:id="170" w:name="_Toc430351766"/>
      <w:bookmarkStart w:id="171" w:name="_Toc426460243"/>
      <w:bookmarkStart w:id="172" w:name="_Toc430351767"/>
      <w:bookmarkStart w:id="173" w:name="_Toc426460244"/>
      <w:bookmarkStart w:id="174" w:name="_Toc430351768"/>
      <w:bookmarkStart w:id="175" w:name="_Toc426460245"/>
      <w:bookmarkStart w:id="176" w:name="_Toc430351769"/>
      <w:bookmarkStart w:id="177" w:name="_Toc426460253"/>
      <w:bookmarkStart w:id="178" w:name="_Toc430351777"/>
      <w:bookmarkStart w:id="179" w:name="_Toc426460263"/>
      <w:bookmarkStart w:id="180" w:name="_Toc430351787"/>
      <w:bookmarkStart w:id="181" w:name="_Toc426460264"/>
      <w:bookmarkStart w:id="182" w:name="_Toc430351788"/>
      <w:bookmarkStart w:id="183" w:name="_Toc426460265"/>
      <w:bookmarkStart w:id="184" w:name="_Toc430351789"/>
      <w:bookmarkStart w:id="185" w:name="_Toc426460306"/>
      <w:bookmarkStart w:id="186" w:name="_Toc430351830"/>
      <w:bookmarkStart w:id="187" w:name="_Toc426460310"/>
      <w:bookmarkStart w:id="188" w:name="_Toc430351834"/>
      <w:bookmarkStart w:id="189" w:name="_Toc426460314"/>
      <w:bookmarkStart w:id="190" w:name="_Toc430351838"/>
      <w:bookmarkStart w:id="191" w:name="_Toc426460322"/>
      <w:bookmarkStart w:id="192" w:name="_Toc430351846"/>
      <w:bookmarkStart w:id="193" w:name="_Toc426460342"/>
      <w:bookmarkStart w:id="194" w:name="_Toc430351866"/>
      <w:bookmarkStart w:id="195" w:name="_Toc426460346"/>
      <w:bookmarkStart w:id="196" w:name="_Toc430351870"/>
      <w:bookmarkStart w:id="197" w:name="_Toc426460347"/>
      <w:bookmarkStart w:id="198" w:name="_Toc430351871"/>
      <w:bookmarkStart w:id="199" w:name="_Toc426460348"/>
      <w:bookmarkStart w:id="200" w:name="_Toc430351872"/>
      <w:bookmarkStart w:id="201" w:name="_Toc426460349"/>
      <w:bookmarkStart w:id="202" w:name="_Toc430351873"/>
      <w:bookmarkStart w:id="203" w:name="_Toc426460350"/>
      <w:bookmarkStart w:id="204" w:name="_Toc430351874"/>
      <w:bookmarkStart w:id="205" w:name="_Toc426460351"/>
      <w:bookmarkStart w:id="206" w:name="_Toc430351875"/>
      <w:bookmarkStart w:id="207" w:name="_Toc426460352"/>
      <w:bookmarkStart w:id="208" w:name="_Toc430351876"/>
      <w:bookmarkStart w:id="209" w:name="_Toc426460353"/>
      <w:bookmarkStart w:id="210" w:name="_Toc430351877"/>
      <w:bookmarkStart w:id="211" w:name="_Toc426460354"/>
      <w:bookmarkStart w:id="212" w:name="_Toc430351878"/>
      <w:bookmarkStart w:id="213" w:name="_Toc426460355"/>
      <w:bookmarkStart w:id="214" w:name="_Toc430351879"/>
      <w:bookmarkStart w:id="215" w:name="_Toc426460356"/>
      <w:bookmarkStart w:id="216" w:name="_Toc430351880"/>
      <w:bookmarkStart w:id="217" w:name="_Toc426460364"/>
      <w:bookmarkStart w:id="218" w:name="_Toc430351888"/>
      <w:bookmarkStart w:id="219" w:name="_Toc426460371"/>
      <w:bookmarkStart w:id="220" w:name="_Toc430351895"/>
      <w:bookmarkStart w:id="221" w:name="_Toc426460372"/>
      <w:bookmarkStart w:id="222" w:name="_Toc430351896"/>
      <w:bookmarkStart w:id="223" w:name="_Toc426460373"/>
      <w:bookmarkStart w:id="224" w:name="_Toc430351897"/>
      <w:bookmarkStart w:id="225" w:name="_Toc426460400"/>
      <w:bookmarkStart w:id="226" w:name="_Toc430351924"/>
      <w:bookmarkStart w:id="227" w:name="_Toc426460404"/>
      <w:bookmarkStart w:id="228" w:name="_Toc430351928"/>
      <w:bookmarkStart w:id="229" w:name="_Toc426460408"/>
      <w:bookmarkStart w:id="230" w:name="_Toc430351932"/>
      <w:bookmarkStart w:id="231" w:name="_Toc426460416"/>
      <w:bookmarkStart w:id="232" w:name="_Toc430351940"/>
      <w:bookmarkStart w:id="233" w:name="_Toc426460436"/>
      <w:bookmarkStart w:id="234" w:name="_Toc430351960"/>
      <w:bookmarkStart w:id="235" w:name="_Toc426460440"/>
      <w:bookmarkStart w:id="236" w:name="_Toc430351964"/>
      <w:bookmarkStart w:id="237" w:name="_Toc426460441"/>
      <w:bookmarkStart w:id="238" w:name="_Toc430351965"/>
      <w:bookmarkStart w:id="239" w:name="_Toc426460442"/>
      <w:bookmarkStart w:id="240" w:name="_Toc430351966"/>
      <w:bookmarkStart w:id="241" w:name="_Toc426460443"/>
      <w:bookmarkStart w:id="242" w:name="_Toc430351967"/>
      <w:bookmarkStart w:id="243" w:name="_Toc426460444"/>
      <w:bookmarkStart w:id="244" w:name="_Toc430351968"/>
      <w:bookmarkStart w:id="245" w:name="_Toc426460445"/>
      <w:bookmarkStart w:id="246" w:name="_Toc430351969"/>
      <w:bookmarkStart w:id="247" w:name="_Toc426460446"/>
      <w:bookmarkStart w:id="248" w:name="_Toc430351970"/>
      <w:bookmarkStart w:id="249" w:name="_Toc426460447"/>
      <w:bookmarkStart w:id="250" w:name="_Toc430351971"/>
      <w:bookmarkStart w:id="251" w:name="_Toc426460448"/>
      <w:bookmarkStart w:id="252" w:name="_Toc430351972"/>
      <w:bookmarkStart w:id="253" w:name="_Toc426460449"/>
      <w:bookmarkStart w:id="254" w:name="_Toc430351973"/>
      <w:bookmarkStart w:id="255" w:name="_Toc426460450"/>
      <w:bookmarkStart w:id="256" w:name="_Toc430351974"/>
      <w:bookmarkStart w:id="257" w:name="_Toc426460458"/>
      <w:bookmarkStart w:id="258" w:name="_Toc430351982"/>
      <w:bookmarkStart w:id="259" w:name="_Toc426460465"/>
      <w:bookmarkStart w:id="260" w:name="_Toc430351989"/>
      <w:bookmarkStart w:id="261" w:name="_Toc426460472"/>
      <w:bookmarkStart w:id="262" w:name="_Toc430351996"/>
      <w:bookmarkStart w:id="263" w:name="_Toc426460473"/>
      <w:bookmarkStart w:id="264" w:name="_Toc430351997"/>
      <w:bookmarkStart w:id="265" w:name="_Toc426460474"/>
      <w:bookmarkStart w:id="266" w:name="_Toc430351998"/>
      <w:bookmarkStart w:id="267" w:name="_Toc426460502"/>
      <w:bookmarkStart w:id="268" w:name="_Toc430352026"/>
      <w:bookmarkStart w:id="269" w:name="_Toc426460506"/>
      <w:bookmarkStart w:id="270" w:name="_Toc430352030"/>
      <w:bookmarkStart w:id="271" w:name="_Toc426460510"/>
      <w:bookmarkStart w:id="272" w:name="_Toc430352034"/>
      <w:bookmarkStart w:id="273" w:name="_Toc426460518"/>
      <w:bookmarkStart w:id="274" w:name="_Toc430352042"/>
      <w:bookmarkStart w:id="275" w:name="_Toc426460538"/>
      <w:bookmarkStart w:id="276" w:name="_Toc430352062"/>
      <w:bookmarkStart w:id="277" w:name="_Toc426460542"/>
      <w:bookmarkStart w:id="278" w:name="_Toc430352066"/>
      <w:bookmarkStart w:id="279" w:name="_Toc426460543"/>
      <w:bookmarkStart w:id="280" w:name="_Toc430352067"/>
      <w:bookmarkStart w:id="281" w:name="_Toc426460544"/>
      <w:bookmarkStart w:id="282" w:name="_Toc430352068"/>
      <w:bookmarkStart w:id="283" w:name="_Toc426460545"/>
      <w:bookmarkStart w:id="284" w:name="_Toc430352069"/>
      <w:bookmarkStart w:id="285" w:name="_Toc426460546"/>
      <w:bookmarkStart w:id="286" w:name="_Toc430352070"/>
      <w:bookmarkStart w:id="287" w:name="_Toc426460547"/>
      <w:bookmarkStart w:id="288" w:name="_Toc430352071"/>
      <w:bookmarkStart w:id="289" w:name="_Toc426460548"/>
      <w:bookmarkStart w:id="290" w:name="_Toc430352072"/>
      <w:bookmarkStart w:id="291" w:name="_Toc426460549"/>
      <w:bookmarkStart w:id="292" w:name="_Toc430352073"/>
      <w:bookmarkStart w:id="293" w:name="_Toc426460550"/>
      <w:bookmarkStart w:id="294" w:name="_Toc430352074"/>
      <w:bookmarkStart w:id="295" w:name="_Toc426460551"/>
      <w:bookmarkStart w:id="296" w:name="_Toc430352075"/>
      <w:bookmarkStart w:id="297" w:name="_Toc426460552"/>
      <w:bookmarkStart w:id="298" w:name="_Toc430352076"/>
      <w:bookmarkStart w:id="299" w:name="_Toc426460560"/>
      <w:bookmarkStart w:id="300" w:name="_Toc430352084"/>
      <w:bookmarkStart w:id="301" w:name="_Toc426460567"/>
      <w:bookmarkStart w:id="302" w:name="_Toc430352091"/>
      <w:bookmarkStart w:id="303" w:name="_Toc426460574"/>
      <w:bookmarkStart w:id="304" w:name="_Toc430352098"/>
      <w:bookmarkStart w:id="305" w:name="_Toc426460575"/>
      <w:bookmarkStart w:id="306" w:name="_Toc430352099"/>
      <w:bookmarkStart w:id="307" w:name="_Toc426460576"/>
      <w:bookmarkStart w:id="308" w:name="_Toc430352100"/>
      <w:bookmarkStart w:id="309" w:name="_Toc426460604"/>
      <w:bookmarkStart w:id="310" w:name="_Toc430352128"/>
      <w:bookmarkStart w:id="311" w:name="_Toc426460608"/>
      <w:bookmarkStart w:id="312" w:name="_Toc430352132"/>
      <w:bookmarkStart w:id="313" w:name="_Toc426460612"/>
      <w:bookmarkStart w:id="314" w:name="_Toc430352136"/>
      <w:bookmarkStart w:id="315" w:name="_Toc426460620"/>
      <w:bookmarkStart w:id="316" w:name="_Toc430352144"/>
      <w:bookmarkStart w:id="317" w:name="_Toc426460640"/>
      <w:bookmarkStart w:id="318" w:name="_Toc430352164"/>
      <w:bookmarkStart w:id="319" w:name="_Toc426460644"/>
      <w:bookmarkStart w:id="320" w:name="_Toc430352168"/>
      <w:bookmarkStart w:id="321" w:name="_Toc426460645"/>
      <w:bookmarkStart w:id="322" w:name="_Toc430352169"/>
      <w:bookmarkStart w:id="323" w:name="_Toc426460646"/>
      <w:bookmarkStart w:id="324" w:name="_Toc430352170"/>
      <w:bookmarkStart w:id="325" w:name="_Toc426460647"/>
      <w:bookmarkStart w:id="326" w:name="_Toc430352171"/>
      <w:bookmarkStart w:id="327" w:name="_Toc426460648"/>
      <w:bookmarkStart w:id="328" w:name="_Toc430352172"/>
      <w:bookmarkStart w:id="329" w:name="_Toc426460649"/>
      <w:bookmarkStart w:id="330" w:name="_Toc430352173"/>
      <w:bookmarkStart w:id="331" w:name="_Toc426460650"/>
      <w:bookmarkStart w:id="332" w:name="_Toc430352174"/>
      <w:bookmarkStart w:id="333" w:name="_Toc426460651"/>
      <w:bookmarkStart w:id="334" w:name="_Toc430352175"/>
      <w:bookmarkStart w:id="335" w:name="_Toc426460652"/>
      <w:bookmarkStart w:id="336" w:name="_Toc430352176"/>
      <w:bookmarkStart w:id="337" w:name="_Toc426460653"/>
      <w:bookmarkStart w:id="338" w:name="_Toc430352177"/>
      <w:bookmarkStart w:id="339" w:name="_Toc426460654"/>
      <w:bookmarkStart w:id="340" w:name="_Toc430352178"/>
      <w:bookmarkStart w:id="341" w:name="_Toc426460655"/>
      <w:bookmarkStart w:id="342" w:name="_Toc430352179"/>
      <w:bookmarkStart w:id="343" w:name="_Toc426460656"/>
      <w:bookmarkStart w:id="344" w:name="_Toc430352180"/>
      <w:bookmarkStart w:id="345" w:name="_Toc426460657"/>
      <w:bookmarkStart w:id="346" w:name="_Toc430352181"/>
      <w:bookmarkStart w:id="347" w:name="_Toc426460658"/>
      <w:bookmarkStart w:id="348" w:name="_Toc430352182"/>
      <w:bookmarkStart w:id="349" w:name="_Toc426460684"/>
      <w:bookmarkStart w:id="350" w:name="_Toc430352208"/>
      <w:bookmarkStart w:id="351" w:name="_Toc426460688"/>
      <w:bookmarkStart w:id="352" w:name="_Toc430352212"/>
      <w:bookmarkStart w:id="353" w:name="_Toc426460692"/>
      <w:bookmarkStart w:id="354" w:name="_Toc430352216"/>
      <w:bookmarkStart w:id="355" w:name="_Toc426460700"/>
      <w:bookmarkStart w:id="356" w:name="_Toc430352224"/>
      <w:bookmarkStart w:id="357" w:name="_Toc426460720"/>
      <w:bookmarkStart w:id="358" w:name="_Toc430352244"/>
      <w:bookmarkStart w:id="359" w:name="_Toc426460724"/>
      <w:bookmarkStart w:id="360" w:name="_Toc430352248"/>
      <w:bookmarkStart w:id="361" w:name="_Toc426460725"/>
      <w:bookmarkStart w:id="362" w:name="_Toc430352249"/>
      <w:bookmarkStart w:id="363" w:name="_Toc426460726"/>
      <w:bookmarkStart w:id="364" w:name="_Toc430352250"/>
      <w:bookmarkStart w:id="365" w:name="_Toc426460727"/>
      <w:bookmarkStart w:id="366" w:name="_Toc430352251"/>
      <w:bookmarkStart w:id="367" w:name="_Toc426460728"/>
      <w:bookmarkStart w:id="368" w:name="_Toc430352252"/>
      <w:bookmarkStart w:id="369" w:name="_Toc426460729"/>
      <w:bookmarkStart w:id="370" w:name="_Toc430352253"/>
      <w:bookmarkStart w:id="371" w:name="_Toc426460730"/>
      <w:bookmarkStart w:id="372" w:name="_Toc430352254"/>
      <w:bookmarkStart w:id="373" w:name="_Toc426460731"/>
      <w:bookmarkStart w:id="374" w:name="_Toc430352255"/>
      <w:bookmarkStart w:id="375" w:name="_Toc426460732"/>
      <w:bookmarkStart w:id="376" w:name="_Toc430352256"/>
      <w:bookmarkStart w:id="377" w:name="_Toc426460733"/>
      <w:bookmarkStart w:id="378" w:name="_Toc430352257"/>
      <w:bookmarkStart w:id="379" w:name="_Toc426460734"/>
      <w:bookmarkStart w:id="380" w:name="_Toc430352258"/>
      <w:bookmarkStart w:id="381" w:name="_Toc426460735"/>
      <w:bookmarkStart w:id="382" w:name="_Toc430352259"/>
      <w:bookmarkStart w:id="383" w:name="_Toc426460736"/>
      <w:bookmarkStart w:id="384" w:name="_Toc430352260"/>
      <w:bookmarkStart w:id="385" w:name="_Toc426460737"/>
      <w:bookmarkStart w:id="386" w:name="_Toc430352261"/>
      <w:bookmarkStart w:id="387" w:name="_Toc426460738"/>
      <w:bookmarkStart w:id="388" w:name="_Toc430352262"/>
      <w:bookmarkStart w:id="389" w:name="_Toc426460764"/>
      <w:bookmarkStart w:id="390" w:name="_Toc430352288"/>
      <w:bookmarkStart w:id="391" w:name="_Toc426460768"/>
      <w:bookmarkStart w:id="392" w:name="_Toc430352292"/>
      <w:bookmarkStart w:id="393" w:name="_Toc426460772"/>
      <w:bookmarkStart w:id="394" w:name="_Toc430352296"/>
      <w:bookmarkStart w:id="395" w:name="_Toc426460780"/>
      <w:bookmarkStart w:id="396" w:name="_Toc430352304"/>
      <w:bookmarkStart w:id="397" w:name="_Toc426460800"/>
      <w:bookmarkStart w:id="398" w:name="_Toc430352324"/>
      <w:bookmarkStart w:id="399" w:name="_Toc426460804"/>
      <w:bookmarkStart w:id="400" w:name="_Toc430352328"/>
      <w:bookmarkStart w:id="401" w:name="_Toc426460805"/>
      <w:bookmarkStart w:id="402" w:name="_Toc430352329"/>
      <w:bookmarkStart w:id="403" w:name="_Toc426460806"/>
      <w:bookmarkStart w:id="404" w:name="_Toc430352330"/>
      <w:bookmarkStart w:id="405" w:name="_Toc426460807"/>
      <w:bookmarkStart w:id="406" w:name="_Toc430352331"/>
      <w:bookmarkStart w:id="407" w:name="_Toc426460808"/>
      <w:bookmarkStart w:id="408" w:name="_Toc430352332"/>
      <w:bookmarkStart w:id="409" w:name="_Toc426460809"/>
      <w:bookmarkStart w:id="410" w:name="_Toc430352333"/>
      <w:bookmarkStart w:id="411" w:name="_Toc426460810"/>
      <w:bookmarkStart w:id="412" w:name="_Toc430352334"/>
      <w:bookmarkStart w:id="413" w:name="_Toc426460811"/>
      <w:bookmarkStart w:id="414" w:name="_Toc430352335"/>
      <w:bookmarkStart w:id="415" w:name="_Toc426460812"/>
      <w:bookmarkStart w:id="416" w:name="_Toc430352336"/>
      <w:bookmarkStart w:id="417" w:name="_Toc426460813"/>
      <w:bookmarkStart w:id="418" w:name="_Toc430352337"/>
      <w:bookmarkStart w:id="419" w:name="_Toc426460814"/>
      <w:bookmarkStart w:id="420" w:name="_Toc430352338"/>
      <w:bookmarkStart w:id="421" w:name="_Toc426460822"/>
      <w:bookmarkStart w:id="422" w:name="_Toc430352346"/>
      <w:bookmarkStart w:id="423" w:name="_Toc426460829"/>
      <w:bookmarkStart w:id="424" w:name="_Toc430352353"/>
      <w:bookmarkStart w:id="425" w:name="_Toc426460836"/>
      <w:bookmarkStart w:id="426" w:name="_Toc430352360"/>
      <w:bookmarkStart w:id="427" w:name="_Toc426460837"/>
      <w:bookmarkStart w:id="428" w:name="_Toc430352361"/>
      <w:bookmarkStart w:id="429" w:name="_Toc426460838"/>
      <w:bookmarkStart w:id="430" w:name="_Toc430352362"/>
      <w:bookmarkStart w:id="431" w:name="_Toc426460864"/>
      <w:bookmarkStart w:id="432" w:name="_Toc430352388"/>
      <w:bookmarkStart w:id="433" w:name="_Toc426460868"/>
      <w:bookmarkStart w:id="434" w:name="_Toc430352392"/>
      <w:bookmarkStart w:id="435" w:name="_Toc426460872"/>
      <w:bookmarkStart w:id="436" w:name="_Toc430352396"/>
      <w:bookmarkStart w:id="437" w:name="_Toc426460880"/>
      <w:bookmarkStart w:id="438" w:name="_Toc430352404"/>
      <w:bookmarkStart w:id="439" w:name="_Toc426460900"/>
      <w:bookmarkStart w:id="440" w:name="_Toc430352424"/>
      <w:bookmarkStart w:id="441" w:name="_Toc426460904"/>
      <w:bookmarkStart w:id="442" w:name="_Toc430352428"/>
      <w:bookmarkStart w:id="443" w:name="_Toc426460905"/>
      <w:bookmarkStart w:id="444" w:name="_Toc430352429"/>
      <w:bookmarkStart w:id="445" w:name="_Toc426460906"/>
      <w:bookmarkStart w:id="446" w:name="_Toc430352430"/>
      <w:bookmarkStart w:id="447" w:name="_Toc426460907"/>
      <w:bookmarkStart w:id="448" w:name="_Toc430352431"/>
      <w:bookmarkStart w:id="449" w:name="_Toc426460908"/>
      <w:bookmarkStart w:id="450" w:name="_Toc430352432"/>
      <w:bookmarkStart w:id="451" w:name="_Toc426460909"/>
      <w:bookmarkStart w:id="452" w:name="_Toc430352433"/>
      <w:bookmarkStart w:id="453" w:name="_Toc426460910"/>
      <w:bookmarkStart w:id="454" w:name="_Toc430352434"/>
      <w:bookmarkStart w:id="455" w:name="_Toc426460911"/>
      <w:bookmarkStart w:id="456" w:name="_Toc430352435"/>
      <w:bookmarkStart w:id="457" w:name="_Toc426460912"/>
      <w:bookmarkStart w:id="458" w:name="_Toc430352436"/>
      <w:bookmarkStart w:id="459" w:name="_Toc426460913"/>
      <w:bookmarkStart w:id="460" w:name="_Toc430352437"/>
      <w:bookmarkStart w:id="461" w:name="_Toc426460914"/>
      <w:bookmarkStart w:id="462" w:name="_Toc430352438"/>
      <w:bookmarkStart w:id="463" w:name="_Toc426460915"/>
      <w:bookmarkStart w:id="464" w:name="_Toc430352439"/>
      <w:bookmarkStart w:id="465" w:name="_Toc426460916"/>
      <w:bookmarkStart w:id="466" w:name="_Toc430352440"/>
      <w:bookmarkStart w:id="467" w:name="_Toc426460917"/>
      <w:bookmarkStart w:id="468" w:name="_Toc430352441"/>
      <w:bookmarkStart w:id="469" w:name="_Toc426460918"/>
      <w:bookmarkStart w:id="470" w:name="_Toc430352442"/>
      <w:bookmarkStart w:id="471" w:name="_Toc426460944"/>
      <w:bookmarkStart w:id="472" w:name="_Toc430352468"/>
      <w:bookmarkStart w:id="473" w:name="_Toc426460948"/>
      <w:bookmarkStart w:id="474" w:name="_Toc430352472"/>
      <w:bookmarkStart w:id="475" w:name="_Toc426460952"/>
      <w:bookmarkStart w:id="476" w:name="_Toc430352476"/>
      <w:bookmarkStart w:id="477" w:name="_Toc426460960"/>
      <w:bookmarkStart w:id="478" w:name="_Toc430352484"/>
      <w:bookmarkStart w:id="479" w:name="_Toc426460980"/>
      <w:bookmarkStart w:id="480" w:name="_Toc430352504"/>
      <w:bookmarkStart w:id="481" w:name="_Toc426460984"/>
      <w:bookmarkStart w:id="482" w:name="_Toc430352508"/>
      <w:bookmarkStart w:id="483" w:name="_Toc426460985"/>
      <w:bookmarkStart w:id="484" w:name="_Toc430352509"/>
      <w:bookmarkStart w:id="485" w:name="_Toc426460986"/>
      <w:bookmarkStart w:id="486" w:name="_Toc430352510"/>
      <w:bookmarkStart w:id="487" w:name="_Toc426460987"/>
      <w:bookmarkStart w:id="488" w:name="_Toc430352511"/>
      <w:bookmarkStart w:id="489" w:name="_Toc426460988"/>
      <w:bookmarkStart w:id="490" w:name="_Toc430352512"/>
      <w:bookmarkStart w:id="491" w:name="_Toc426460989"/>
      <w:bookmarkStart w:id="492" w:name="_Toc430352513"/>
      <w:bookmarkStart w:id="493" w:name="_Toc426460990"/>
      <w:bookmarkStart w:id="494" w:name="_Toc430352514"/>
      <w:bookmarkStart w:id="495" w:name="_Toc426460991"/>
      <w:bookmarkStart w:id="496" w:name="_Toc430352515"/>
      <w:bookmarkStart w:id="497" w:name="_Toc426460992"/>
      <w:bookmarkStart w:id="498" w:name="_Toc430352516"/>
      <w:bookmarkStart w:id="499" w:name="_Toc426460993"/>
      <w:bookmarkStart w:id="500" w:name="_Toc430352517"/>
      <w:bookmarkStart w:id="501" w:name="_Toc426460994"/>
      <w:bookmarkStart w:id="502" w:name="_Toc430352518"/>
      <w:bookmarkStart w:id="503" w:name="_Toc426460995"/>
      <w:bookmarkStart w:id="504" w:name="_Toc430352519"/>
      <w:bookmarkStart w:id="505" w:name="_Toc426460996"/>
      <w:bookmarkStart w:id="506" w:name="_Toc430352520"/>
      <w:bookmarkStart w:id="507" w:name="_Toc426460997"/>
      <w:bookmarkStart w:id="508" w:name="_Toc430352521"/>
      <w:bookmarkStart w:id="509" w:name="_Toc426460998"/>
      <w:bookmarkStart w:id="510" w:name="_Toc430352522"/>
      <w:bookmarkStart w:id="511" w:name="_Toc426461027"/>
      <w:bookmarkStart w:id="512" w:name="_Toc430352551"/>
      <w:bookmarkStart w:id="513" w:name="_Toc426461031"/>
      <w:bookmarkStart w:id="514" w:name="_Toc430352555"/>
      <w:bookmarkStart w:id="515" w:name="_Toc426461035"/>
      <w:bookmarkStart w:id="516" w:name="_Toc430352559"/>
      <w:bookmarkStart w:id="517" w:name="_Toc426461043"/>
      <w:bookmarkStart w:id="518" w:name="_Toc430352567"/>
      <w:bookmarkStart w:id="519" w:name="_Toc426461063"/>
      <w:bookmarkStart w:id="520" w:name="_Toc430352587"/>
      <w:bookmarkStart w:id="521" w:name="_Toc426461067"/>
      <w:bookmarkStart w:id="522" w:name="_Toc430352591"/>
      <w:bookmarkStart w:id="523" w:name="_Toc426461068"/>
      <w:bookmarkStart w:id="524" w:name="_Toc430352592"/>
      <w:bookmarkStart w:id="525" w:name="_Toc426461069"/>
      <w:bookmarkStart w:id="526" w:name="_Toc430352593"/>
      <w:bookmarkStart w:id="527" w:name="_Toc426461070"/>
      <w:bookmarkStart w:id="528" w:name="_Toc430352594"/>
      <w:bookmarkStart w:id="529" w:name="_Toc426461071"/>
      <w:bookmarkStart w:id="530" w:name="_Toc430352595"/>
      <w:bookmarkStart w:id="531" w:name="_Toc426461072"/>
      <w:bookmarkStart w:id="532" w:name="_Toc430352596"/>
      <w:bookmarkStart w:id="533" w:name="_Toc426461073"/>
      <w:bookmarkStart w:id="534" w:name="_Toc430352597"/>
      <w:bookmarkStart w:id="535" w:name="_Toc426461074"/>
      <w:bookmarkStart w:id="536" w:name="_Toc430352598"/>
      <w:bookmarkStart w:id="537" w:name="_Toc426461075"/>
      <w:bookmarkStart w:id="538" w:name="_Toc430352599"/>
      <w:bookmarkStart w:id="539" w:name="_Toc426461076"/>
      <w:bookmarkStart w:id="540" w:name="_Toc430352600"/>
      <w:bookmarkStart w:id="541" w:name="_Toc426461077"/>
      <w:bookmarkStart w:id="542" w:name="_Toc430352601"/>
      <w:bookmarkStart w:id="543" w:name="_Toc426461085"/>
      <w:bookmarkStart w:id="544" w:name="_Toc430352609"/>
      <w:bookmarkStart w:id="545" w:name="_Toc426461092"/>
      <w:bookmarkStart w:id="546" w:name="_Toc430352616"/>
      <w:bookmarkStart w:id="547" w:name="_Toc426461093"/>
      <w:bookmarkStart w:id="548" w:name="_Toc430352617"/>
      <w:bookmarkStart w:id="549" w:name="_Toc426461094"/>
      <w:bookmarkStart w:id="550" w:name="_Toc430352618"/>
      <w:bookmarkStart w:id="551" w:name="_Toc426461122"/>
      <w:bookmarkStart w:id="552" w:name="_Toc430352646"/>
      <w:bookmarkStart w:id="553" w:name="_Toc426461126"/>
      <w:bookmarkStart w:id="554" w:name="_Toc430352650"/>
      <w:bookmarkStart w:id="555" w:name="_Toc426461130"/>
      <w:bookmarkStart w:id="556" w:name="_Toc430352654"/>
      <w:bookmarkStart w:id="557" w:name="_Toc426461138"/>
      <w:bookmarkStart w:id="558" w:name="_Toc430352662"/>
      <w:bookmarkStart w:id="559" w:name="_Toc426461158"/>
      <w:bookmarkStart w:id="560" w:name="_Toc430352682"/>
      <w:bookmarkStart w:id="561" w:name="_Toc426461162"/>
      <w:bookmarkStart w:id="562" w:name="_Toc430352686"/>
      <w:bookmarkStart w:id="563" w:name="_Toc426461163"/>
      <w:bookmarkStart w:id="564" w:name="_Toc430352687"/>
      <w:bookmarkStart w:id="565" w:name="_Toc426461164"/>
      <w:bookmarkStart w:id="566" w:name="_Toc430352688"/>
      <w:bookmarkStart w:id="567" w:name="_Toc426461165"/>
      <w:bookmarkStart w:id="568" w:name="_Toc430352689"/>
      <w:bookmarkStart w:id="569" w:name="_Toc426461166"/>
      <w:bookmarkStart w:id="570" w:name="_Toc430352690"/>
      <w:bookmarkStart w:id="571" w:name="_Toc426461167"/>
      <w:bookmarkStart w:id="572" w:name="_Toc430352691"/>
      <w:bookmarkStart w:id="573" w:name="_Toc426461168"/>
      <w:bookmarkStart w:id="574" w:name="_Toc430352692"/>
      <w:bookmarkStart w:id="575" w:name="_Toc426461169"/>
      <w:bookmarkStart w:id="576" w:name="_Toc430352693"/>
      <w:bookmarkStart w:id="577" w:name="_Toc426461170"/>
      <w:bookmarkStart w:id="578" w:name="_Toc430352694"/>
      <w:bookmarkStart w:id="579" w:name="_Toc426461171"/>
      <w:bookmarkStart w:id="580" w:name="_Toc430352695"/>
      <w:bookmarkStart w:id="581" w:name="_Toc426461172"/>
      <w:bookmarkStart w:id="582" w:name="_Toc430352696"/>
      <w:bookmarkStart w:id="583" w:name="_Toc426461173"/>
      <w:bookmarkStart w:id="584" w:name="_Toc430352697"/>
      <w:bookmarkStart w:id="585" w:name="_Toc426461174"/>
      <w:bookmarkStart w:id="586" w:name="_Toc430352698"/>
      <w:bookmarkStart w:id="587" w:name="_Toc426461182"/>
      <w:bookmarkStart w:id="588" w:name="_Toc430352706"/>
      <w:bookmarkStart w:id="589" w:name="_Toc426461189"/>
      <w:bookmarkStart w:id="590" w:name="_Toc430352713"/>
      <w:bookmarkStart w:id="591" w:name="_Toc426461190"/>
      <w:bookmarkStart w:id="592" w:name="_Toc430352714"/>
      <w:bookmarkStart w:id="593" w:name="_Toc426461191"/>
      <w:bookmarkStart w:id="594" w:name="_Toc430352715"/>
      <w:bookmarkStart w:id="595" w:name="_Toc426461218"/>
      <w:bookmarkStart w:id="596" w:name="_Toc430352742"/>
      <w:bookmarkStart w:id="597" w:name="_Toc426461222"/>
      <w:bookmarkStart w:id="598" w:name="_Toc430352746"/>
      <w:bookmarkStart w:id="599" w:name="_Toc426461226"/>
      <w:bookmarkStart w:id="600" w:name="_Toc430352750"/>
      <w:bookmarkStart w:id="601" w:name="_Toc426461234"/>
      <w:bookmarkStart w:id="602" w:name="_Toc430352758"/>
      <w:bookmarkStart w:id="603" w:name="_Toc426461254"/>
      <w:bookmarkStart w:id="604" w:name="_Toc430352778"/>
      <w:bookmarkStart w:id="605" w:name="_Toc426461258"/>
      <w:bookmarkStart w:id="606" w:name="_Toc430352782"/>
      <w:bookmarkStart w:id="607" w:name="_Toc426461259"/>
      <w:bookmarkStart w:id="608" w:name="_Toc430352783"/>
      <w:bookmarkStart w:id="609" w:name="_Toc426461260"/>
      <w:bookmarkStart w:id="610" w:name="_Toc430352784"/>
      <w:bookmarkStart w:id="611" w:name="_Toc426461261"/>
      <w:bookmarkStart w:id="612" w:name="_Toc430352785"/>
      <w:bookmarkStart w:id="613" w:name="_Toc426461262"/>
      <w:bookmarkStart w:id="614" w:name="_Toc430352786"/>
      <w:bookmarkStart w:id="615" w:name="_Toc426461263"/>
      <w:bookmarkStart w:id="616" w:name="_Toc430352787"/>
      <w:bookmarkStart w:id="617" w:name="_Toc426461264"/>
      <w:bookmarkStart w:id="618" w:name="_Toc430352788"/>
      <w:bookmarkStart w:id="619" w:name="_Toc426461265"/>
      <w:bookmarkStart w:id="620" w:name="_Toc430352789"/>
      <w:bookmarkStart w:id="621" w:name="_Toc426461266"/>
      <w:bookmarkStart w:id="622" w:name="_Toc430352790"/>
      <w:bookmarkStart w:id="623" w:name="_Toc426461267"/>
      <w:bookmarkStart w:id="624" w:name="_Toc430352791"/>
      <w:bookmarkStart w:id="625" w:name="_Toc426461268"/>
      <w:bookmarkStart w:id="626" w:name="_Toc430352792"/>
      <w:bookmarkStart w:id="627" w:name="_Toc426461276"/>
      <w:bookmarkStart w:id="628" w:name="_Toc430352800"/>
      <w:bookmarkStart w:id="629" w:name="_Toc426461283"/>
      <w:bookmarkStart w:id="630" w:name="_Toc430352807"/>
      <w:bookmarkStart w:id="631" w:name="_Toc426461284"/>
      <w:bookmarkStart w:id="632" w:name="_Toc430352808"/>
      <w:bookmarkStart w:id="633" w:name="_Toc426461285"/>
      <w:bookmarkStart w:id="634" w:name="_Toc430352809"/>
      <w:bookmarkStart w:id="635" w:name="_Toc426461312"/>
      <w:bookmarkStart w:id="636" w:name="_Toc430352836"/>
      <w:bookmarkStart w:id="637" w:name="_Toc426461316"/>
      <w:bookmarkStart w:id="638" w:name="_Toc430352840"/>
      <w:bookmarkStart w:id="639" w:name="_Toc426461320"/>
      <w:bookmarkStart w:id="640" w:name="_Toc430352844"/>
      <w:bookmarkStart w:id="641" w:name="_Toc426461328"/>
      <w:bookmarkStart w:id="642" w:name="_Toc430352852"/>
      <w:bookmarkStart w:id="643" w:name="_Toc426461348"/>
      <w:bookmarkStart w:id="644" w:name="_Toc430352872"/>
      <w:bookmarkStart w:id="645" w:name="_Toc426461352"/>
      <w:bookmarkStart w:id="646" w:name="_Toc430352876"/>
      <w:bookmarkStart w:id="647" w:name="_Toc426461353"/>
      <w:bookmarkStart w:id="648" w:name="_Toc430352877"/>
      <w:bookmarkStart w:id="649" w:name="_Toc426461354"/>
      <w:bookmarkStart w:id="650" w:name="_Toc430352878"/>
      <w:bookmarkStart w:id="651" w:name="_Toc426461355"/>
      <w:bookmarkStart w:id="652" w:name="_Toc430352879"/>
      <w:bookmarkStart w:id="653" w:name="_Toc426461356"/>
      <w:bookmarkStart w:id="654" w:name="_Toc430352880"/>
      <w:bookmarkStart w:id="655" w:name="_Toc426461357"/>
      <w:bookmarkStart w:id="656" w:name="_Toc430352881"/>
      <w:bookmarkStart w:id="657" w:name="_Toc426461358"/>
      <w:bookmarkStart w:id="658" w:name="_Toc430352882"/>
      <w:bookmarkStart w:id="659" w:name="_Toc426461359"/>
      <w:bookmarkStart w:id="660" w:name="_Toc430352883"/>
      <w:bookmarkStart w:id="661" w:name="_Toc426461360"/>
      <w:bookmarkStart w:id="662" w:name="_Toc430352884"/>
      <w:bookmarkStart w:id="663" w:name="_Toc426461361"/>
      <w:bookmarkStart w:id="664" w:name="_Toc430352885"/>
      <w:bookmarkStart w:id="665" w:name="_Toc426461362"/>
      <w:bookmarkStart w:id="666" w:name="_Toc430352886"/>
      <w:bookmarkStart w:id="667" w:name="_Toc426461363"/>
      <w:bookmarkStart w:id="668" w:name="_Toc430352887"/>
      <w:bookmarkStart w:id="669" w:name="_Toc426461371"/>
      <w:bookmarkStart w:id="670" w:name="_Toc430352895"/>
      <w:bookmarkStart w:id="671" w:name="_Toc426461378"/>
      <w:bookmarkStart w:id="672" w:name="_Toc430352902"/>
      <w:bookmarkStart w:id="673" w:name="_Toc426461379"/>
      <w:bookmarkStart w:id="674" w:name="_Toc430352903"/>
      <w:bookmarkStart w:id="675" w:name="_Toc426461380"/>
      <w:bookmarkStart w:id="676" w:name="_Toc430352904"/>
      <w:bookmarkStart w:id="677" w:name="_Toc426461409"/>
      <w:bookmarkStart w:id="678" w:name="_Toc430352933"/>
      <w:bookmarkStart w:id="679" w:name="_Toc426461413"/>
      <w:bookmarkStart w:id="680" w:name="_Toc430352937"/>
      <w:bookmarkStart w:id="681" w:name="_Toc426461417"/>
      <w:bookmarkStart w:id="682" w:name="_Toc430352941"/>
      <w:bookmarkStart w:id="683" w:name="_Toc426461425"/>
      <w:bookmarkStart w:id="684" w:name="_Toc430352949"/>
      <w:bookmarkStart w:id="685" w:name="_Toc426461445"/>
      <w:bookmarkStart w:id="686" w:name="_Toc430352969"/>
      <w:bookmarkStart w:id="687" w:name="_Toc426461449"/>
      <w:bookmarkStart w:id="688" w:name="_Toc430352973"/>
      <w:bookmarkStart w:id="689" w:name="_Toc426461450"/>
      <w:bookmarkStart w:id="690" w:name="_Toc430352974"/>
      <w:bookmarkStart w:id="691" w:name="_Toc426461451"/>
      <w:bookmarkStart w:id="692" w:name="_Toc430352975"/>
      <w:bookmarkStart w:id="693" w:name="_Toc426461452"/>
      <w:bookmarkStart w:id="694" w:name="_Toc430352976"/>
      <w:bookmarkStart w:id="695" w:name="_Toc426461453"/>
      <w:bookmarkStart w:id="696" w:name="_Toc430352977"/>
      <w:bookmarkStart w:id="697" w:name="_Toc426461454"/>
      <w:bookmarkStart w:id="698" w:name="_Toc430352978"/>
      <w:bookmarkStart w:id="699" w:name="_Toc426461455"/>
      <w:bookmarkStart w:id="700" w:name="_Toc430352979"/>
      <w:bookmarkStart w:id="701" w:name="_Toc426461456"/>
      <w:bookmarkStart w:id="702" w:name="_Toc430352980"/>
      <w:bookmarkStart w:id="703" w:name="_Toc426461457"/>
      <w:bookmarkStart w:id="704" w:name="_Toc430352981"/>
      <w:bookmarkStart w:id="705" w:name="_Toc426461458"/>
      <w:bookmarkStart w:id="706" w:name="_Toc430352982"/>
      <w:bookmarkStart w:id="707" w:name="_Toc426461459"/>
      <w:bookmarkStart w:id="708" w:name="_Toc430352983"/>
      <w:bookmarkStart w:id="709" w:name="_Toc426461460"/>
      <w:bookmarkStart w:id="710" w:name="_Toc430352984"/>
      <w:bookmarkStart w:id="711" w:name="_Toc426461468"/>
      <w:bookmarkStart w:id="712" w:name="_Toc430352992"/>
      <w:bookmarkStart w:id="713" w:name="_Toc426461475"/>
      <w:bookmarkStart w:id="714" w:name="_Toc430352999"/>
      <w:bookmarkStart w:id="715" w:name="_Toc426461476"/>
      <w:bookmarkStart w:id="716" w:name="_Toc430353000"/>
      <w:bookmarkStart w:id="717" w:name="_Toc426461477"/>
      <w:bookmarkStart w:id="718" w:name="_Toc430353001"/>
      <w:bookmarkStart w:id="719" w:name="_Toc426461506"/>
      <w:bookmarkStart w:id="720" w:name="_Toc430353030"/>
      <w:bookmarkStart w:id="721" w:name="_Toc426461510"/>
      <w:bookmarkStart w:id="722" w:name="_Toc430353034"/>
      <w:bookmarkStart w:id="723" w:name="_Toc426461514"/>
      <w:bookmarkStart w:id="724" w:name="_Toc430353038"/>
      <w:bookmarkStart w:id="725" w:name="_Toc426461522"/>
      <w:bookmarkStart w:id="726" w:name="_Toc430353046"/>
      <w:bookmarkStart w:id="727" w:name="_Toc426461542"/>
      <w:bookmarkStart w:id="728" w:name="_Toc430353066"/>
      <w:bookmarkStart w:id="729" w:name="_Toc426461546"/>
      <w:bookmarkStart w:id="730" w:name="_Toc430353070"/>
      <w:bookmarkStart w:id="731" w:name="_Toc426461547"/>
      <w:bookmarkStart w:id="732" w:name="_Toc430353071"/>
      <w:bookmarkStart w:id="733" w:name="_Toc426461548"/>
      <w:bookmarkStart w:id="734" w:name="_Toc430353072"/>
      <w:bookmarkStart w:id="735" w:name="_Toc426461549"/>
      <w:bookmarkStart w:id="736" w:name="_Toc430353073"/>
      <w:bookmarkStart w:id="737" w:name="_Toc426461550"/>
      <w:bookmarkStart w:id="738" w:name="_Toc430353074"/>
      <w:bookmarkStart w:id="739" w:name="_Toc426461551"/>
      <w:bookmarkStart w:id="740" w:name="_Toc430353075"/>
      <w:bookmarkStart w:id="741" w:name="_Toc426461552"/>
      <w:bookmarkStart w:id="742" w:name="_Toc430353076"/>
      <w:bookmarkStart w:id="743" w:name="_Toc426461553"/>
      <w:bookmarkStart w:id="744" w:name="_Toc430353077"/>
      <w:bookmarkStart w:id="745" w:name="_Toc426461554"/>
      <w:bookmarkStart w:id="746" w:name="_Toc430353078"/>
      <w:bookmarkStart w:id="747" w:name="_Toc426461555"/>
      <w:bookmarkStart w:id="748" w:name="_Toc430353079"/>
      <w:bookmarkStart w:id="749" w:name="_Toc426461556"/>
      <w:bookmarkStart w:id="750" w:name="_Toc430353080"/>
      <w:bookmarkStart w:id="751" w:name="_Toc426461557"/>
      <w:bookmarkStart w:id="752" w:name="_Toc430353081"/>
      <w:bookmarkStart w:id="753" w:name="_Toc426461558"/>
      <w:bookmarkStart w:id="754" w:name="_Toc430353082"/>
      <w:bookmarkStart w:id="755" w:name="_Toc426461566"/>
      <w:bookmarkStart w:id="756" w:name="_Toc430353090"/>
      <w:bookmarkStart w:id="757" w:name="_Toc426461573"/>
      <w:bookmarkStart w:id="758" w:name="_Toc430353097"/>
      <w:bookmarkStart w:id="759" w:name="_Toc426461574"/>
      <w:bookmarkStart w:id="760" w:name="_Toc430353098"/>
      <w:bookmarkStart w:id="761" w:name="_Toc426461575"/>
      <w:bookmarkStart w:id="762" w:name="_Toc430353099"/>
      <w:bookmarkStart w:id="763" w:name="_Toc426461601"/>
      <w:bookmarkStart w:id="764" w:name="_Toc430353125"/>
      <w:bookmarkStart w:id="765" w:name="_Toc426461605"/>
      <w:bookmarkStart w:id="766" w:name="_Toc430353129"/>
      <w:bookmarkStart w:id="767" w:name="_Toc426461609"/>
      <w:bookmarkStart w:id="768" w:name="_Toc430353133"/>
      <w:bookmarkStart w:id="769" w:name="_Toc426461617"/>
      <w:bookmarkStart w:id="770" w:name="_Toc430353141"/>
      <w:bookmarkStart w:id="771" w:name="_Toc426461637"/>
      <w:bookmarkStart w:id="772" w:name="_Toc430353161"/>
      <w:bookmarkStart w:id="773" w:name="_Toc426461641"/>
      <w:bookmarkStart w:id="774" w:name="_Toc430353165"/>
      <w:bookmarkStart w:id="775" w:name="_Toc426461642"/>
      <w:bookmarkStart w:id="776" w:name="_Toc430353166"/>
      <w:bookmarkStart w:id="777" w:name="_Toc426461643"/>
      <w:bookmarkStart w:id="778" w:name="_Toc430353167"/>
      <w:bookmarkStart w:id="779" w:name="_Toc426461644"/>
      <w:bookmarkStart w:id="780" w:name="_Toc430353168"/>
      <w:bookmarkStart w:id="781" w:name="_Toc426461645"/>
      <w:bookmarkStart w:id="782" w:name="_Toc430353169"/>
      <w:bookmarkStart w:id="783" w:name="_Toc426461646"/>
      <w:bookmarkStart w:id="784" w:name="_Toc430353170"/>
      <w:bookmarkStart w:id="785" w:name="_Toc426461647"/>
      <w:bookmarkStart w:id="786" w:name="_Toc430353171"/>
      <w:bookmarkStart w:id="787" w:name="_Toc426461648"/>
      <w:bookmarkStart w:id="788" w:name="_Toc430353172"/>
      <w:bookmarkStart w:id="789" w:name="_Toc426461649"/>
      <w:bookmarkStart w:id="790" w:name="_Toc430353173"/>
      <w:bookmarkStart w:id="791" w:name="_Toc426461650"/>
      <w:bookmarkStart w:id="792" w:name="_Toc430353174"/>
      <w:bookmarkStart w:id="793" w:name="_Toc426461651"/>
      <w:bookmarkStart w:id="794" w:name="_Toc430353175"/>
      <w:bookmarkStart w:id="795" w:name="_Toc426461659"/>
      <w:bookmarkStart w:id="796" w:name="_Toc430353183"/>
      <w:bookmarkStart w:id="797" w:name="_Toc426461666"/>
      <w:bookmarkStart w:id="798" w:name="_Toc430353190"/>
      <w:bookmarkStart w:id="799" w:name="_Toc426461667"/>
      <w:bookmarkStart w:id="800" w:name="_Toc430353191"/>
      <w:bookmarkStart w:id="801" w:name="_Toc426461668"/>
      <w:bookmarkStart w:id="802" w:name="_Toc430353192"/>
      <w:bookmarkStart w:id="803" w:name="_Toc426461694"/>
      <w:bookmarkStart w:id="804" w:name="_Toc430353218"/>
      <w:bookmarkStart w:id="805" w:name="_Toc426461698"/>
      <w:bookmarkStart w:id="806" w:name="_Toc430353222"/>
      <w:bookmarkStart w:id="807" w:name="_Toc426461702"/>
      <w:bookmarkStart w:id="808" w:name="_Toc430353226"/>
      <w:bookmarkStart w:id="809" w:name="_Toc426461710"/>
      <w:bookmarkStart w:id="810" w:name="_Toc430353234"/>
      <w:bookmarkStart w:id="811" w:name="_Toc426461730"/>
      <w:bookmarkStart w:id="812" w:name="_Toc430353254"/>
      <w:bookmarkStart w:id="813" w:name="_Toc426461734"/>
      <w:bookmarkStart w:id="814" w:name="_Toc430353258"/>
      <w:bookmarkStart w:id="815" w:name="_Toc426461735"/>
      <w:bookmarkStart w:id="816" w:name="_Toc430353259"/>
      <w:bookmarkStart w:id="817" w:name="_Toc426461736"/>
      <w:bookmarkStart w:id="818" w:name="_Toc430353260"/>
      <w:bookmarkStart w:id="819" w:name="_Toc426461737"/>
      <w:bookmarkStart w:id="820" w:name="_Toc430353261"/>
      <w:bookmarkStart w:id="821" w:name="_Toc426461738"/>
      <w:bookmarkStart w:id="822" w:name="_Toc430353262"/>
      <w:bookmarkStart w:id="823" w:name="_Toc426461739"/>
      <w:bookmarkStart w:id="824" w:name="_Toc430353263"/>
      <w:bookmarkStart w:id="825" w:name="_Toc426461740"/>
      <w:bookmarkStart w:id="826" w:name="_Toc430353264"/>
      <w:bookmarkStart w:id="827" w:name="_Toc426461741"/>
      <w:bookmarkStart w:id="828" w:name="_Toc430353265"/>
      <w:bookmarkStart w:id="829" w:name="_Toc426461742"/>
      <w:bookmarkStart w:id="830" w:name="_Toc430353266"/>
      <w:bookmarkStart w:id="831" w:name="_Toc426461743"/>
      <w:bookmarkStart w:id="832" w:name="_Toc430353267"/>
      <w:bookmarkStart w:id="833" w:name="_Toc426461744"/>
      <w:bookmarkStart w:id="834" w:name="_Toc430353268"/>
      <w:bookmarkStart w:id="835" w:name="_Toc426461752"/>
      <w:bookmarkStart w:id="836" w:name="_Toc430353276"/>
      <w:bookmarkStart w:id="837" w:name="_Toc426461759"/>
      <w:bookmarkStart w:id="838" w:name="_Toc430353283"/>
      <w:bookmarkStart w:id="839" w:name="_Toc426461760"/>
      <w:bookmarkStart w:id="840" w:name="_Toc430353284"/>
      <w:bookmarkStart w:id="841" w:name="_Toc426461761"/>
      <w:bookmarkStart w:id="842" w:name="_Toc430353285"/>
      <w:bookmarkStart w:id="843" w:name="_Toc426461787"/>
      <w:bookmarkStart w:id="844" w:name="_Toc430353311"/>
      <w:bookmarkStart w:id="845" w:name="_Toc426461791"/>
      <w:bookmarkStart w:id="846" w:name="_Toc430353315"/>
      <w:bookmarkStart w:id="847" w:name="_Toc426461795"/>
      <w:bookmarkStart w:id="848" w:name="_Toc430353319"/>
      <w:bookmarkStart w:id="849" w:name="_Toc426461803"/>
      <w:bookmarkStart w:id="850" w:name="_Toc430353327"/>
      <w:bookmarkStart w:id="851" w:name="_Toc426461823"/>
      <w:bookmarkStart w:id="852" w:name="_Toc430353347"/>
      <w:bookmarkStart w:id="853" w:name="_Toc426461827"/>
      <w:bookmarkStart w:id="854" w:name="_Toc430353351"/>
      <w:bookmarkStart w:id="855" w:name="_Toc426461828"/>
      <w:bookmarkStart w:id="856" w:name="_Toc430353352"/>
      <w:bookmarkStart w:id="857" w:name="_Toc426461829"/>
      <w:bookmarkStart w:id="858" w:name="_Toc430353353"/>
      <w:bookmarkStart w:id="859" w:name="_Toc426461830"/>
      <w:bookmarkStart w:id="860" w:name="_Toc430353354"/>
      <w:bookmarkStart w:id="861" w:name="_Toc426461831"/>
      <w:bookmarkStart w:id="862" w:name="_Toc430353355"/>
      <w:bookmarkStart w:id="863" w:name="_Toc426461832"/>
      <w:bookmarkStart w:id="864" w:name="_Toc430353356"/>
      <w:bookmarkStart w:id="865" w:name="_Toc426461833"/>
      <w:bookmarkStart w:id="866" w:name="_Toc430353357"/>
      <w:bookmarkStart w:id="867" w:name="_Toc426461834"/>
      <w:bookmarkStart w:id="868" w:name="_Toc430353358"/>
      <w:bookmarkStart w:id="869" w:name="_Toc426461835"/>
      <w:bookmarkStart w:id="870" w:name="_Toc430353359"/>
      <w:bookmarkStart w:id="871" w:name="_Toc426461836"/>
      <w:bookmarkStart w:id="872" w:name="_Toc430353360"/>
      <w:bookmarkStart w:id="873" w:name="_Toc426461837"/>
      <w:bookmarkStart w:id="874" w:name="_Toc430353361"/>
      <w:bookmarkStart w:id="875" w:name="_Toc426461845"/>
      <w:bookmarkStart w:id="876" w:name="_Toc430353369"/>
      <w:bookmarkStart w:id="877" w:name="_Toc426461852"/>
      <w:bookmarkStart w:id="878" w:name="_Toc430353376"/>
      <w:bookmarkStart w:id="879" w:name="_Toc426461853"/>
      <w:bookmarkStart w:id="880" w:name="_Toc430353377"/>
      <w:bookmarkStart w:id="881" w:name="_Toc426461854"/>
      <w:bookmarkStart w:id="882" w:name="_Toc430353378"/>
      <w:bookmarkStart w:id="883" w:name="_Toc426461880"/>
      <w:bookmarkStart w:id="884" w:name="_Toc430353404"/>
      <w:bookmarkStart w:id="885" w:name="_Toc426461884"/>
      <w:bookmarkStart w:id="886" w:name="_Toc430353408"/>
      <w:bookmarkStart w:id="887" w:name="_Toc426461888"/>
      <w:bookmarkStart w:id="888" w:name="_Toc430353412"/>
      <w:bookmarkStart w:id="889" w:name="_Toc426461896"/>
      <w:bookmarkStart w:id="890" w:name="_Toc430353420"/>
      <w:bookmarkStart w:id="891" w:name="_Toc426461916"/>
      <w:bookmarkStart w:id="892" w:name="_Toc430353440"/>
      <w:bookmarkStart w:id="893" w:name="_Toc426461920"/>
      <w:bookmarkStart w:id="894" w:name="_Toc430353444"/>
      <w:bookmarkStart w:id="895" w:name="_Toc426461921"/>
      <w:bookmarkStart w:id="896" w:name="_Toc430353445"/>
      <w:bookmarkStart w:id="897" w:name="_Toc426461922"/>
      <w:bookmarkStart w:id="898" w:name="_Toc430353446"/>
      <w:bookmarkStart w:id="899" w:name="_Toc426461923"/>
      <w:bookmarkStart w:id="900" w:name="_Toc430353447"/>
      <w:bookmarkStart w:id="901" w:name="_Toc426461924"/>
      <w:bookmarkStart w:id="902" w:name="_Toc430353448"/>
      <w:bookmarkStart w:id="903" w:name="_Toc426461925"/>
      <w:bookmarkStart w:id="904" w:name="_Toc430353449"/>
      <w:bookmarkStart w:id="905" w:name="_Toc426461926"/>
      <w:bookmarkStart w:id="906" w:name="_Toc430353450"/>
      <w:bookmarkStart w:id="907" w:name="_Toc426461927"/>
      <w:bookmarkStart w:id="908" w:name="_Toc430353451"/>
      <w:bookmarkStart w:id="909" w:name="_Toc426461928"/>
      <w:bookmarkStart w:id="910" w:name="_Toc430353452"/>
      <w:bookmarkStart w:id="911" w:name="_Toc426461929"/>
      <w:bookmarkStart w:id="912" w:name="_Toc430353453"/>
      <w:bookmarkStart w:id="913" w:name="_Toc426461930"/>
      <w:bookmarkStart w:id="914" w:name="_Toc430353454"/>
      <w:bookmarkStart w:id="915" w:name="_Toc426461931"/>
      <w:bookmarkStart w:id="916" w:name="_Toc430353455"/>
      <w:bookmarkStart w:id="917" w:name="_Toc426461932"/>
      <w:bookmarkStart w:id="918" w:name="_Toc430353456"/>
      <w:bookmarkStart w:id="919" w:name="_Toc426461940"/>
      <w:bookmarkStart w:id="920" w:name="_Toc430353464"/>
      <w:bookmarkStart w:id="921" w:name="_Toc426461947"/>
      <w:bookmarkStart w:id="922" w:name="_Toc430353471"/>
      <w:bookmarkStart w:id="923" w:name="_Toc426461954"/>
      <w:bookmarkStart w:id="924" w:name="_Toc430353478"/>
      <w:bookmarkStart w:id="925" w:name="_Toc426461955"/>
      <w:bookmarkStart w:id="926" w:name="_Toc430353479"/>
      <w:bookmarkStart w:id="927" w:name="_Toc426461956"/>
      <w:bookmarkStart w:id="928" w:name="_Toc430353480"/>
      <w:bookmarkStart w:id="929" w:name="_Toc426461983"/>
      <w:bookmarkStart w:id="930" w:name="_Toc430353507"/>
      <w:bookmarkStart w:id="931" w:name="_Toc426461987"/>
      <w:bookmarkStart w:id="932" w:name="_Toc430353511"/>
      <w:bookmarkStart w:id="933" w:name="_Toc426461991"/>
      <w:bookmarkStart w:id="934" w:name="_Toc430353515"/>
      <w:bookmarkStart w:id="935" w:name="_Toc426461999"/>
      <w:bookmarkStart w:id="936" w:name="_Toc430353523"/>
      <w:bookmarkStart w:id="937" w:name="_Toc426462019"/>
      <w:bookmarkStart w:id="938" w:name="_Toc430353543"/>
      <w:bookmarkStart w:id="939" w:name="_Toc426462023"/>
      <w:bookmarkStart w:id="940" w:name="_Toc430353547"/>
      <w:bookmarkStart w:id="941" w:name="_Toc426462024"/>
      <w:bookmarkStart w:id="942" w:name="_Toc430353548"/>
      <w:bookmarkStart w:id="943" w:name="_Toc426462025"/>
      <w:bookmarkStart w:id="944" w:name="_Toc430353549"/>
      <w:bookmarkStart w:id="945" w:name="_Toc426462026"/>
      <w:bookmarkStart w:id="946" w:name="_Toc430353550"/>
      <w:bookmarkStart w:id="947" w:name="_Toc426462027"/>
      <w:bookmarkStart w:id="948" w:name="_Toc430353551"/>
      <w:bookmarkStart w:id="949" w:name="_Toc426462028"/>
      <w:bookmarkStart w:id="950" w:name="_Toc430353552"/>
      <w:bookmarkStart w:id="951" w:name="_Toc426462029"/>
      <w:bookmarkStart w:id="952" w:name="_Toc430353553"/>
      <w:bookmarkStart w:id="953" w:name="_Toc426462030"/>
      <w:bookmarkStart w:id="954" w:name="_Toc430353554"/>
      <w:bookmarkStart w:id="955" w:name="_Toc426462031"/>
      <w:bookmarkStart w:id="956" w:name="_Toc430353555"/>
      <w:bookmarkStart w:id="957" w:name="_Toc426462032"/>
      <w:bookmarkStart w:id="958" w:name="_Toc430353556"/>
      <w:bookmarkStart w:id="959" w:name="_Toc426462033"/>
      <w:bookmarkStart w:id="960" w:name="_Toc430353557"/>
      <w:bookmarkStart w:id="961" w:name="_Toc426462041"/>
      <w:bookmarkStart w:id="962" w:name="_Toc430353565"/>
      <w:bookmarkStart w:id="963" w:name="_Toc426462048"/>
      <w:bookmarkStart w:id="964" w:name="_Toc430353572"/>
      <w:bookmarkStart w:id="965" w:name="_Toc426462055"/>
      <w:bookmarkStart w:id="966" w:name="_Toc430353579"/>
      <w:bookmarkStart w:id="967" w:name="_Toc426462056"/>
      <w:bookmarkStart w:id="968" w:name="_Toc430353580"/>
      <w:bookmarkStart w:id="969" w:name="_Toc426462057"/>
      <w:bookmarkStart w:id="970" w:name="_Toc430353581"/>
      <w:bookmarkStart w:id="971" w:name="_Toc426462085"/>
      <w:bookmarkStart w:id="972" w:name="_Toc430353609"/>
      <w:bookmarkStart w:id="973" w:name="_Toc426462089"/>
      <w:bookmarkStart w:id="974" w:name="_Toc430353613"/>
      <w:bookmarkStart w:id="975" w:name="_Toc426462093"/>
      <w:bookmarkStart w:id="976" w:name="_Toc430353617"/>
      <w:bookmarkStart w:id="977" w:name="_Toc426462101"/>
      <w:bookmarkStart w:id="978" w:name="_Toc430353625"/>
      <w:bookmarkStart w:id="979" w:name="_Toc426462121"/>
      <w:bookmarkStart w:id="980" w:name="_Toc430353645"/>
      <w:bookmarkStart w:id="981" w:name="_Toc426462125"/>
      <w:bookmarkStart w:id="982" w:name="_Toc430353649"/>
      <w:bookmarkStart w:id="983" w:name="_Toc426462126"/>
      <w:bookmarkStart w:id="984" w:name="_Toc430353650"/>
      <w:bookmarkStart w:id="985" w:name="_Toc426462127"/>
      <w:bookmarkStart w:id="986" w:name="_Toc430353651"/>
      <w:bookmarkStart w:id="987" w:name="_Toc426462128"/>
      <w:bookmarkStart w:id="988" w:name="_Toc430353652"/>
      <w:bookmarkStart w:id="989" w:name="_Toc426462129"/>
      <w:bookmarkStart w:id="990" w:name="_Toc430353653"/>
      <w:bookmarkStart w:id="991" w:name="_Toc426462130"/>
      <w:bookmarkStart w:id="992" w:name="_Toc430353654"/>
      <w:bookmarkStart w:id="993" w:name="_Toc426462131"/>
      <w:bookmarkStart w:id="994" w:name="_Toc430353655"/>
      <w:bookmarkStart w:id="995" w:name="_Toc426462132"/>
      <w:bookmarkStart w:id="996" w:name="_Toc430353656"/>
      <w:bookmarkStart w:id="997" w:name="_Toc426462133"/>
      <w:bookmarkStart w:id="998" w:name="_Toc430353657"/>
      <w:bookmarkStart w:id="999" w:name="_Toc426462134"/>
      <w:bookmarkStart w:id="1000" w:name="_Toc430353658"/>
      <w:bookmarkStart w:id="1001" w:name="_Toc426462135"/>
      <w:bookmarkStart w:id="1002" w:name="_Toc430353659"/>
      <w:bookmarkStart w:id="1003" w:name="_Toc426462143"/>
      <w:bookmarkStart w:id="1004" w:name="_Toc430353667"/>
      <w:bookmarkStart w:id="1005" w:name="_Toc426462150"/>
      <w:bookmarkStart w:id="1006" w:name="_Toc430353674"/>
      <w:bookmarkStart w:id="1007" w:name="_Toc426462151"/>
      <w:bookmarkStart w:id="1008" w:name="_Toc430353675"/>
      <w:bookmarkStart w:id="1009" w:name="_Toc426462152"/>
      <w:bookmarkStart w:id="1010" w:name="_Toc430353676"/>
      <w:bookmarkStart w:id="1011" w:name="_Toc426462181"/>
      <w:bookmarkStart w:id="1012" w:name="_Toc430353705"/>
      <w:bookmarkStart w:id="1013" w:name="_Toc426462185"/>
      <w:bookmarkStart w:id="1014" w:name="_Toc430353709"/>
      <w:bookmarkStart w:id="1015" w:name="_Toc426462189"/>
      <w:bookmarkStart w:id="1016" w:name="_Toc430353713"/>
      <w:bookmarkStart w:id="1017" w:name="_Toc426462197"/>
      <w:bookmarkStart w:id="1018" w:name="_Toc430353721"/>
      <w:bookmarkStart w:id="1019" w:name="_Toc426462217"/>
      <w:bookmarkStart w:id="1020" w:name="_Toc430353741"/>
      <w:bookmarkStart w:id="1021" w:name="_Toc426462221"/>
      <w:bookmarkStart w:id="1022" w:name="_Toc430353745"/>
      <w:bookmarkStart w:id="1023" w:name="_Toc426462222"/>
      <w:bookmarkStart w:id="1024" w:name="_Toc430353746"/>
      <w:bookmarkStart w:id="1025" w:name="_Toc426462223"/>
      <w:bookmarkStart w:id="1026" w:name="_Toc430353747"/>
      <w:bookmarkStart w:id="1027" w:name="_Toc426462224"/>
      <w:bookmarkStart w:id="1028" w:name="_Toc430353748"/>
      <w:bookmarkStart w:id="1029" w:name="_Toc426462225"/>
      <w:bookmarkStart w:id="1030" w:name="_Toc430353749"/>
      <w:bookmarkStart w:id="1031" w:name="_Toc426462226"/>
      <w:bookmarkStart w:id="1032" w:name="_Toc430353750"/>
      <w:bookmarkStart w:id="1033" w:name="_Toc426462227"/>
      <w:bookmarkStart w:id="1034" w:name="_Toc430353751"/>
      <w:bookmarkStart w:id="1035" w:name="_Toc426462228"/>
      <w:bookmarkStart w:id="1036" w:name="_Toc430353752"/>
      <w:bookmarkStart w:id="1037" w:name="_Toc426462229"/>
      <w:bookmarkStart w:id="1038" w:name="_Toc430353753"/>
      <w:bookmarkStart w:id="1039" w:name="_Toc426462230"/>
      <w:bookmarkStart w:id="1040" w:name="_Toc430353754"/>
      <w:bookmarkStart w:id="1041" w:name="_Toc426462231"/>
      <w:bookmarkStart w:id="1042" w:name="_Toc430353755"/>
      <w:bookmarkStart w:id="1043" w:name="_Toc426462239"/>
      <w:bookmarkStart w:id="1044" w:name="_Toc430353763"/>
      <w:bookmarkStart w:id="1045" w:name="_Toc426462246"/>
      <w:bookmarkStart w:id="1046" w:name="_Toc430353770"/>
      <w:bookmarkStart w:id="1047" w:name="_Toc426462253"/>
      <w:bookmarkStart w:id="1048" w:name="_Toc430353777"/>
      <w:bookmarkStart w:id="1049" w:name="_Toc426462260"/>
      <w:bookmarkStart w:id="1050" w:name="_Toc430353784"/>
      <w:bookmarkStart w:id="1051" w:name="_Toc426462261"/>
      <w:bookmarkStart w:id="1052" w:name="_Toc430353785"/>
      <w:bookmarkStart w:id="1053" w:name="_Toc426462262"/>
      <w:bookmarkStart w:id="1054" w:name="_Toc430353786"/>
      <w:bookmarkStart w:id="1055" w:name="_Toc426462292"/>
      <w:bookmarkStart w:id="1056" w:name="_Toc430353816"/>
      <w:bookmarkStart w:id="1057" w:name="_Toc426462296"/>
      <w:bookmarkStart w:id="1058" w:name="_Toc430353820"/>
      <w:bookmarkStart w:id="1059" w:name="_Toc426462300"/>
      <w:bookmarkStart w:id="1060" w:name="_Toc430353824"/>
      <w:bookmarkStart w:id="1061" w:name="_Toc426462308"/>
      <w:bookmarkStart w:id="1062" w:name="_Toc430353832"/>
      <w:bookmarkStart w:id="1063" w:name="_Toc426462328"/>
      <w:bookmarkStart w:id="1064" w:name="_Toc430353852"/>
      <w:bookmarkStart w:id="1065" w:name="_Toc426462332"/>
      <w:bookmarkStart w:id="1066" w:name="_Toc430353856"/>
      <w:bookmarkStart w:id="1067" w:name="_Toc426462333"/>
      <w:bookmarkStart w:id="1068" w:name="_Toc430353857"/>
      <w:bookmarkStart w:id="1069" w:name="_Toc426462334"/>
      <w:bookmarkStart w:id="1070" w:name="_Toc430353858"/>
      <w:bookmarkStart w:id="1071" w:name="_Toc426462335"/>
      <w:bookmarkStart w:id="1072" w:name="_Toc430353859"/>
      <w:bookmarkStart w:id="1073" w:name="_Toc426462336"/>
      <w:bookmarkStart w:id="1074" w:name="_Toc430353860"/>
      <w:bookmarkStart w:id="1075" w:name="_Toc426462337"/>
      <w:bookmarkStart w:id="1076" w:name="_Toc430353861"/>
      <w:bookmarkStart w:id="1077" w:name="_Toc426462338"/>
      <w:bookmarkStart w:id="1078" w:name="_Toc430353862"/>
      <w:bookmarkStart w:id="1079" w:name="_Toc426462339"/>
      <w:bookmarkStart w:id="1080" w:name="_Toc430353863"/>
      <w:bookmarkStart w:id="1081" w:name="_Toc426462340"/>
      <w:bookmarkStart w:id="1082" w:name="_Toc430353864"/>
      <w:bookmarkStart w:id="1083" w:name="_Toc426462341"/>
      <w:bookmarkStart w:id="1084" w:name="_Toc430353865"/>
      <w:bookmarkStart w:id="1085" w:name="_Toc426462349"/>
      <w:bookmarkStart w:id="1086" w:name="_Toc430353873"/>
      <w:bookmarkStart w:id="1087" w:name="_Toc426462356"/>
      <w:bookmarkStart w:id="1088" w:name="_Toc430353880"/>
      <w:bookmarkStart w:id="1089" w:name="_Toc426462357"/>
      <w:bookmarkStart w:id="1090" w:name="_Toc430353881"/>
      <w:bookmarkStart w:id="1091" w:name="_Toc426462358"/>
      <w:bookmarkStart w:id="1092" w:name="_Toc430353882"/>
      <w:bookmarkStart w:id="1093" w:name="_Toc426462389"/>
      <w:bookmarkStart w:id="1094" w:name="_Toc430353913"/>
      <w:bookmarkStart w:id="1095" w:name="_Toc426462393"/>
      <w:bookmarkStart w:id="1096" w:name="_Toc430353917"/>
      <w:bookmarkStart w:id="1097" w:name="_Toc426462397"/>
      <w:bookmarkStart w:id="1098" w:name="_Toc430353921"/>
      <w:bookmarkStart w:id="1099" w:name="_Toc426462405"/>
      <w:bookmarkStart w:id="1100" w:name="_Toc430353929"/>
      <w:bookmarkStart w:id="1101" w:name="_Toc426462425"/>
      <w:bookmarkStart w:id="1102" w:name="_Toc430353949"/>
      <w:bookmarkStart w:id="1103" w:name="_Toc426462429"/>
      <w:bookmarkStart w:id="1104" w:name="_Toc430353953"/>
      <w:bookmarkStart w:id="1105" w:name="_Toc426462430"/>
      <w:bookmarkStart w:id="1106" w:name="_Toc430353954"/>
      <w:bookmarkStart w:id="1107" w:name="_Toc426462431"/>
      <w:bookmarkStart w:id="1108" w:name="_Toc430353955"/>
      <w:bookmarkStart w:id="1109" w:name="_Toc426462432"/>
      <w:bookmarkStart w:id="1110" w:name="_Toc430353956"/>
      <w:bookmarkStart w:id="1111" w:name="_Toc426462433"/>
      <w:bookmarkStart w:id="1112" w:name="_Toc430353957"/>
      <w:bookmarkStart w:id="1113" w:name="_Toc426462434"/>
      <w:bookmarkStart w:id="1114" w:name="_Toc430353958"/>
      <w:bookmarkStart w:id="1115" w:name="_Toc426462435"/>
      <w:bookmarkStart w:id="1116" w:name="_Toc430353959"/>
      <w:bookmarkStart w:id="1117" w:name="_Toc426462436"/>
      <w:bookmarkStart w:id="1118" w:name="_Toc430353960"/>
      <w:bookmarkStart w:id="1119" w:name="_Toc426462437"/>
      <w:bookmarkStart w:id="1120" w:name="_Toc430353961"/>
      <w:bookmarkStart w:id="1121" w:name="_Toc426462438"/>
      <w:bookmarkStart w:id="1122" w:name="_Toc430353962"/>
      <w:bookmarkStart w:id="1123" w:name="_Toc426462446"/>
      <w:bookmarkStart w:id="1124" w:name="_Toc430353970"/>
      <w:bookmarkStart w:id="1125" w:name="_Toc426462453"/>
      <w:bookmarkStart w:id="1126" w:name="_Toc430353977"/>
      <w:bookmarkStart w:id="1127" w:name="_Toc426462454"/>
      <w:bookmarkStart w:id="1128" w:name="_Toc430353978"/>
      <w:bookmarkStart w:id="1129" w:name="_Toc426462455"/>
      <w:bookmarkStart w:id="1130" w:name="_Toc430353979"/>
      <w:bookmarkStart w:id="1131" w:name="_Toc426462486"/>
      <w:bookmarkStart w:id="1132" w:name="_Toc430354010"/>
      <w:bookmarkStart w:id="1133" w:name="_Toc426462490"/>
      <w:bookmarkStart w:id="1134" w:name="_Toc430354014"/>
      <w:bookmarkStart w:id="1135" w:name="_Toc426462494"/>
      <w:bookmarkStart w:id="1136" w:name="_Toc430354018"/>
      <w:bookmarkStart w:id="1137" w:name="_Toc426462502"/>
      <w:bookmarkStart w:id="1138" w:name="_Toc430354026"/>
      <w:bookmarkStart w:id="1139" w:name="_Toc426462522"/>
      <w:bookmarkStart w:id="1140" w:name="_Toc430354046"/>
      <w:bookmarkStart w:id="1141" w:name="_Toc426462526"/>
      <w:bookmarkStart w:id="1142" w:name="_Toc430354050"/>
      <w:bookmarkStart w:id="1143" w:name="_Toc426462527"/>
      <w:bookmarkStart w:id="1144" w:name="_Toc430354051"/>
      <w:bookmarkStart w:id="1145" w:name="_Toc426462528"/>
      <w:bookmarkStart w:id="1146" w:name="_Toc430354052"/>
      <w:bookmarkStart w:id="1147" w:name="_Toc426462529"/>
      <w:bookmarkStart w:id="1148" w:name="_Toc430354053"/>
      <w:bookmarkStart w:id="1149" w:name="_Toc426462530"/>
      <w:bookmarkStart w:id="1150" w:name="_Toc430354054"/>
      <w:bookmarkStart w:id="1151" w:name="_Toc426462531"/>
      <w:bookmarkStart w:id="1152" w:name="_Toc430354055"/>
      <w:bookmarkStart w:id="1153" w:name="_Toc426462532"/>
      <w:bookmarkStart w:id="1154" w:name="_Toc430354056"/>
      <w:bookmarkStart w:id="1155" w:name="_Toc426462533"/>
      <w:bookmarkStart w:id="1156" w:name="_Toc430354057"/>
      <w:bookmarkStart w:id="1157" w:name="_Toc426462534"/>
      <w:bookmarkStart w:id="1158" w:name="_Toc430354058"/>
      <w:bookmarkStart w:id="1159" w:name="_Toc426462535"/>
      <w:bookmarkStart w:id="1160" w:name="_Toc430354059"/>
      <w:bookmarkStart w:id="1161" w:name="_Toc426462543"/>
      <w:bookmarkStart w:id="1162" w:name="_Toc430354067"/>
      <w:bookmarkStart w:id="1163" w:name="_Toc426462550"/>
      <w:bookmarkStart w:id="1164" w:name="_Toc430354074"/>
      <w:bookmarkStart w:id="1165" w:name="_Toc426462551"/>
      <w:bookmarkStart w:id="1166" w:name="_Toc430354075"/>
      <w:bookmarkStart w:id="1167" w:name="_Toc426462552"/>
      <w:bookmarkStart w:id="1168" w:name="_Toc430354076"/>
      <w:bookmarkStart w:id="1169" w:name="_Toc426462583"/>
      <w:bookmarkStart w:id="1170" w:name="_Toc430354107"/>
      <w:bookmarkStart w:id="1171" w:name="_Toc426462587"/>
      <w:bookmarkStart w:id="1172" w:name="_Toc430354111"/>
      <w:bookmarkStart w:id="1173" w:name="_Toc426462591"/>
      <w:bookmarkStart w:id="1174" w:name="_Toc430354115"/>
      <w:bookmarkStart w:id="1175" w:name="_Toc426462599"/>
      <w:bookmarkStart w:id="1176" w:name="_Toc430354123"/>
      <w:bookmarkStart w:id="1177" w:name="_Toc426462619"/>
      <w:bookmarkStart w:id="1178" w:name="_Toc430354143"/>
      <w:bookmarkStart w:id="1179" w:name="_Toc426462623"/>
      <w:bookmarkStart w:id="1180" w:name="_Toc430354147"/>
      <w:bookmarkStart w:id="1181" w:name="_Toc426462624"/>
      <w:bookmarkStart w:id="1182" w:name="_Toc430354148"/>
      <w:bookmarkStart w:id="1183" w:name="_Toc426462625"/>
      <w:bookmarkStart w:id="1184" w:name="_Toc430354149"/>
      <w:bookmarkStart w:id="1185" w:name="_Toc426462626"/>
      <w:bookmarkStart w:id="1186" w:name="_Toc430354150"/>
      <w:bookmarkStart w:id="1187" w:name="_Toc426462627"/>
      <w:bookmarkStart w:id="1188" w:name="_Toc430354151"/>
      <w:bookmarkStart w:id="1189" w:name="_Toc426462628"/>
      <w:bookmarkStart w:id="1190" w:name="_Toc430354152"/>
      <w:bookmarkStart w:id="1191" w:name="_Toc426462629"/>
      <w:bookmarkStart w:id="1192" w:name="_Toc430354153"/>
      <w:bookmarkStart w:id="1193" w:name="_Toc426462630"/>
      <w:bookmarkStart w:id="1194" w:name="_Toc430354154"/>
      <w:bookmarkStart w:id="1195" w:name="_Toc426462631"/>
      <w:bookmarkStart w:id="1196" w:name="_Toc430354155"/>
      <w:bookmarkStart w:id="1197" w:name="_Toc426462632"/>
      <w:bookmarkStart w:id="1198" w:name="_Toc430354156"/>
      <w:bookmarkStart w:id="1199" w:name="_Toc426462640"/>
      <w:bookmarkStart w:id="1200" w:name="_Toc430354164"/>
      <w:bookmarkStart w:id="1201" w:name="_Toc426462647"/>
      <w:bookmarkStart w:id="1202" w:name="_Toc430354171"/>
      <w:bookmarkStart w:id="1203" w:name="_Toc426462648"/>
      <w:bookmarkStart w:id="1204" w:name="_Toc430354172"/>
      <w:bookmarkStart w:id="1205" w:name="_Toc426462649"/>
      <w:bookmarkStart w:id="1206" w:name="_Toc430354173"/>
      <w:bookmarkStart w:id="1207" w:name="_Toc426462677"/>
      <w:bookmarkStart w:id="1208" w:name="_Toc430354201"/>
      <w:bookmarkStart w:id="1209" w:name="_Toc426462681"/>
      <w:bookmarkStart w:id="1210" w:name="_Toc430354205"/>
      <w:bookmarkStart w:id="1211" w:name="_Toc426462685"/>
      <w:bookmarkStart w:id="1212" w:name="_Toc430354209"/>
      <w:bookmarkStart w:id="1213" w:name="_Toc426462693"/>
      <w:bookmarkStart w:id="1214" w:name="_Toc430354217"/>
      <w:bookmarkStart w:id="1215" w:name="_Toc426462713"/>
      <w:bookmarkStart w:id="1216" w:name="_Toc430354237"/>
      <w:bookmarkStart w:id="1217" w:name="_Toc426462717"/>
      <w:bookmarkStart w:id="1218" w:name="_Toc430354241"/>
      <w:bookmarkStart w:id="1219" w:name="_Toc426462718"/>
      <w:bookmarkStart w:id="1220" w:name="_Toc430354242"/>
      <w:bookmarkStart w:id="1221" w:name="_Toc426462719"/>
      <w:bookmarkStart w:id="1222" w:name="_Toc430354243"/>
      <w:bookmarkStart w:id="1223" w:name="_Toc426462720"/>
      <w:bookmarkStart w:id="1224" w:name="_Toc430354244"/>
      <w:bookmarkStart w:id="1225" w:name="_Toc426462721"/>
      <w:bookmarkStart w:id="1226" w:name="_Toc430354245"/>
      <w:bookmarkStart w:id="1227" w:name="_Toc426462722"/>
      <w:bookmarkStart w:id="1228" w:name="_Toc430354246"/>
      <w:bookmarkStart w:id="1229" w:name="_Toc426462723"/>
      <w:bookmarkStart w:id="1230" w:name="_Toc430354247"/>
      <w:bookmarkStart w:id="1231" w:name="_Toc426462724"/>
      <w:bookmarkStart w:id="1232" w:name="_Toc430354248"/>
      <w:bookmarkStart w:id="1233" w:name="_Toc426462725"/>
      <w:bookmarkStart w:id="1234" w:name="_Toc430354249"/>
      <w:bookmarkStart w:id="1235" w:name="_Toc426462726"/>
      <w:bookmarkStart w:id="1236" w:name="_Toc430354250"/>
      <w:bookmarkStart w:id="1237" w:name="_Toc426462734"/>
      <w:bookmarkStart w:id="1238" w:name="_Toc430354258"/>
      <w:bookmarkStart w:id="1239" w:name="_Toc426462741"/>
      <w:bookmarkStart w:id="1240" w:name="_Toc430354265"/>
      <w:bookmarkStart w:id="1241" w:name="_Toc426462742"/>
      <w:bookmarkStart w:id="1242" w:name="_Toc430354266"/>
      <w:bookmarkStart w:id="1243" w:name="_Toc426462743"/>
      <w:bookmarkStart w:id="1244" w:name="_Toc430354267"/>
      <w:bookmarkStart w:id="1245" w:name="_Toc426462774"/>
      <w:bookmarkStart w:id="1246" w:name="_Toc430354298"/>
      <w:bookmarkStart w:id="1247" w:name="_Toc426462778"/>
      <w:bookmarkStart w:id="1248" w:name="_Toc430354302"/>
      <w:bookmarkStart w:id="1249" w:name="_Toc426462782"/>
      <w:bookmarkStart w:id="1250" w:name="_Toc430354306"/>
      <w:bookmarkStart w:id="1251" w:name="_Toc426462790"/>
      <w:bookmarkStart w:id="1252" w:name="_Toc430354314"/>
      <w:bookmarkStart w:id="1253" w:name="_Toc426462810"/>
      <w:bookmarkStart w:id="1254" w:name="_Toc430354334"/>
      <w:bookmarkStart w:id="1255" w:name="_Toc426462814"/>
      <w:bookmarkStart w:id="1256" w:name="_Toc430354338"/>
      <w:bookmarkStart w:id="1257" w:name="_Toc426462815"/>
      <w:bookmarkStart w:id="1258" w:name="_Toc430354339"/>
      <w:bookmarkStart w:id="1259" w:name="_Toc426462816"/>
      <w:bookmarkStart w:id="1260" w:name="_Toc430354340"/>
      <w:bookmarkStart w:id="1261" w:name="_Toc426462817"/>
      <w:bookmarkStart w:id="1262" w:name="_Toc430354341"/>
      <w:bookmarkStart w:id="1263" w:name="_Toc426462818"/>
      <w:bookmarkStart w:id="1264" w:name="_Toc430354342"/>
      <w:bookmarkStart w:id="1265" w:name="_Toc426462819"/>
      <w:bookmarkStart w:id="1266" w:name="_Toc430354343"/>
      <w:bookmarkStart w:id="1267" w:name="_Toc426462820"/>
      <w:bookmarkStart w:id="1268" w:name="_Toc430354344"/>
      <w:bookmarkStart w:id="1269" w:name="_Toc426462821"/>
      <w:bookmarkStart w:id="1270" w:name="_Toc430354345"/>
      <w:bookmarkStart w:id="1271" w:name="_Toc426462822"/>
      <w:bookmarkStart w:id="1272" w:name="_Toc430354346"/>
      <w:bookmarkStart w:id="1273" w:name="_Toc426462823"/>
      <w:bookmarkStart w:id="1274" w:name="_Toc430354347"/>
      <w:bookmarkStart w:id="1275" w:name="_Toc426462831"/>
      <w:bookmarkStart w:id="1276" w:name="_Toc430354355"/>
      <w:bookmarkStart w:id="1277" w:name="_Toc426462838"/>
      <w:bookmarkStart w:id="1278" w:name="_Toc430354362"/>
      <w:bookmarkStart w:id="1279" w:name="_Toc426462839"/>
      <w:bookmarkStart w:id="1280" w:name="_Toc430354363"/>
      <w:bookmarkStart w:id="1281" w:name="_Toc426462840"/>
      <w:bookmarkStart w:id="1282" w:name="_Toc430354364"/>
      <w:bookmarkStart w:id="1283" w:name="_Toc426462876"/>
      <w:bookmarkStart w:id="1284" w:name="_Toc430354400"/>
      <w:bookmarkStart w:id="1285" w:name="_Toc426462880"/>
      <w:bookmarkStart w:id="1286" w:name="_Toc430354404"/>
      <w:bookmarkStart w:id="1287" w:name="_Toc426462884"/>
      <w:bookmarkStart w:id="1288" w:name="_Toc430354408"/>
      <w:bookmarkStart w:id="1289" w:name="_Toc426462892"/>
      <w:bookmarkStart w:id="1290" w:name="_Toc430354416"/>
      <w:bookmarkStart w:id="1291" w:name="_Toc426462912"/>
      <w:bookmarkStart w:id="1292" w:name="_Toc430354436"/>
      <w:bookmarkStart w:id="1293" w:name="_Toc426462916"/>
      <w:bookmarkStart w:id="1294" w:name="_Toc430354440"/>
      <w:bookmarkStart w:id="1295" w:name="_Toc426462917"/>
      <w:bookmarkStart w:id="1296" w:name="_Toc430354441"/>
      <w:bookmarkStart w:id="1297" w:name="_Toc426462918"/>
      <w:bookmarkStart w:id="1298" w:name="_Toc430354442"/>
      <w:bookmarkStart w:id="1299" w:name="_Toc426462919"/>
      <w:bookmarkStart w:id="1300" w:name="_Toc430354443"/>
      <w:bookmarkStart w:id="1301" w:name="_Toc426462920"/>
      <w:bookmarkStart w:id="1302" w:name="_Toc430354444"/>
      <w:bookmarkStart w:id="1303" w:name="_Toc426462921"/>
      <w:bookmarkStart w:id="1304" w:name="_Toc430354445"/>
      <w:bookmarkStart w:id="1305" w:name="_Toc426462922"/>
      <w:bookmarkStart w:id="1306" w:name="_Toc430354446"/>
      <w:bookmarkStart w:id="1307" w:name="_Toc426462923"/>
      <w:bookmarkStart w:id="1308" w:name="_Toc430354447"/>
      <w:bookmarkStart w:id="1309" w:name="_Toc426462924"/>
      <w:bookmarkStart w:id="1310" w:name="_Toc430354448"/>
      <w:bookmarkStart w:id="1311" w:name="_Toc426462925"/>
      <w:bookmarkStart w:id="1312" w:name="_Toc430354449"/>
      <w:bookmarkStart w:id="1313" w:name="_Toc426462933"/>
      <w:bookmarkStart w:id="1314" w:name="_Toc430354457"/>
      <w:bookmarkStart w:id="1315" w:name="_Toc426462940"/>
      <w:bookmarkStart w:id="1316" w:name="_Toc430354464"/>
      <w:bookmarkStart w:id="1317" w:name="_Toc426462941"/>
      <w:bookmarkStart w:id="1318" w:name="_Toc430354465"/>
      <w:bookmarkStart w:id="1319" w:name="_Toc426462942"/>
      <w:bookmarkStart w:id="1320" w:name="_Toc430354466"/>
      <w:bookmarkStart w:id="1321" w:name="_Toc426462971"/>
      <w:bookmarkStart w:id="1322" w:name="_Toc430354495"/>
      <w:bookmarkStart w:id="1323" w:name="_Toc426462975"/>
      <w:bookmarkStart w:id="1324" w:name="_Toc430354499"/>
      <w:bookmarkStart w:id="1325" w:name="_Toc426462979"/>
      <w:bookmarkStart w:id="1326" w:name="_Toc430354503"/>
      <w:bookmarkStart w:id="1327" w:name="_Toc426462987"/>
      <w:bookmarkStart w:id="1328" w:name="_Toc430354511"/>
      <w:bookmarkStart w:id="1329" w:name="_Toc426463007"/>
      <w:bookmarkStart w:id="1330" w:name="_Toc430354531"/>
      <w:bookmarkStart w:id="1331" w:name="_Toc426463011"/>
      <w:bookmarkStart w:id="1332" w:name="_Toc430354535"/>
      <w:bookmarkStart w:id="1333" w:name="_Toc426463012"/>
      <w:bookmarkStart w:id="1334" w:name="_Toc430354536"/>
      <w:bookmarkStart w:id="1335" w:name="_Toc426463013"/>
      <w:bookmarkStart w:id="1336" w:name="_Toc430354537"/>
      <w:bookmarkStart w:id="1337" w:name="_Toc426463014"/>
      <w:bookmarkStart w:id="1338" w:name="_Toc430354538"/>
      <w:bookmarkStart w:id="1339" w:name="_Toc426463015"/>
      <w:bookmarkStart w:id="1340" w:name="_Toc430354539"/>
      <w:bookmarkStart w:id="1341" w:name="_Toc426463016"/>
      <w:bookmarkStart w:id="1342" w:name="_Toc430354540"/>
      <w:bookmarkStart w:id="1343" w:name="_Toc426463017"/>
      <w:bookmarkStart w:id="1344" w:name="_Toc430354541"/>
      <w:bookmarkStart w:id="1345" w:name="_Toc426463018"/>
      <w:bookmarkStart w:id="1346" w:name="_Toc430354542"/>
      <w:bookmarkStart w:id="1347" w:name="_Toc426463019"/>
      <w:bookmarkStart w:id="1348" w:name="_Toc430354543"/>
      <w:bookmarkStart w:id="1349" w:name="_Toc426463020"/>
      <w:bookmarkStart w:id="1350" w:name="_Toc430354544"/>
      <w:bookmarkStart w:id="1351" w:name="_Toc426463028"/>
      <w:bookmarkStart w:id="1352" w:name="_Toc430354552"/>
      <w:bookmarkStart w:id="1353" w:name="_Toc426463035"/>
      <w:bookmarkStart w:id="1354" w:name="_Toc430354559"/>
      <w:bookmarkStart w:id="1355" w:name="_Toc426463042"/>
      <w:bookmarkStart w:id="1356" w:name="_Toc430354566"/>
      <w:bookmarkStart w:id="1357" w:name="_Toc426463043"/>
      <w:bookmarkStart w:id="1358" w:name="_Toc430354567"/>
      <w:bookmarkStart w:id="1359" w:name="_Toc426463044"/>
      <w:bookmarkStart w:id="1360" w:name="_Toc430354568"/>
      <w:bookmarkStart w:id="1361" w:name="_Toc426463082"/>
      <w:bookmarkStart w:id="1362" w:name="_Toc430354606"/>
      <w:bookmarkStart w:id="1363" w:name="_Toc426463086"/>
      <w:bookmarkStart w:id="1364" w:name="_Toc430354610"/>
      <w:bookmarkStart w:id="1365" w:name="_Toc426463090"/>
      <w:bookmarkStart w:id="1366" w:name="_Toc430354614"/>
      <w:bookmarkStart w:id="1367" w:name="_Toc426463098"/>
      <w:bookmarkStart w:id="1368" w:name="_Toc430354622"/>
      <w:bookmarkStart w:id="1369" w:name="_Toc426463118"/>
      <w:bookmarkStart w:id="1370" w:name="_Toc430354642"/>
      <w:bookmarkStart w:id="1371" w:name="_Toc426463122"/>
      <w:bookmarkStart w:id="1372" w:name="_Toc430354646"/>
      <w:bookmarkStart w:id="1373" w:name="_Toc426463123"/>
      <w:bookmarkStart w:id="1374" w:name="_Toc430354647"/>
      <w:bookmarkStart w:id="1375" w:name="_Toc426463124"/>
      <w:bookmarkStart w:id="1376" w:name="_Toc430354648"/>
      <w:bookmarkStart w:id="1377" w:name="_Toc426463125"/>
      <w:bookmarkStart w:id="1378" w:name="_Toc430354649"/>
      <w:bookmarkStart w:id="1379" w:name="_Toc426463126"/>
      <w:bookmarkStart w:id="1380" w:name="_Toc430354650"/>
      <w:bookmarkStart w:id="1381" w:name="_Toc426463127"/>
      <w:bookmarkStart w:id="1382" w:name="_Toc430354651"/>
      <w:bookmarkStart w:id="1383" w:name="_Toc426463128"/>
      <w:bookmarkStart w:id="1384" w:name="_Toc430354652"/>
      <w:bookmarkStart w:id="1385" w:name="_Toc426463129"/>
      <w:bookmarkStart w:id="1386" w:name="_Toc430354653"/>
      <w:bookmarkStart w:id="1387" w:name="_Toc426463130"/>
      <w:bookmarkStart w:id="1388" w:name="_Toc430354654"/>
      <w:bookmarkStart w:id="1389" w:name="_Toc426463131"/>
      <w:bookmarkStart w:id="1390" w:name="_Toc430354655"/>
      <w:bookmarkStart w:id="1391" w:name="_Toc426463139"/>
      <w:bookmarkStart w:id="1392" w:name="_Toc430354663"/>
      <w:bookmarkStart w:id="1393" w:name="_Toc426463146"/>
      <w:bookmarkStart w:id="1394" w:name="_Toc430354670"/>
      <w:bookmarkStart w:id="1395" w:name="_Toc426463147"/>
      <w:bookmarkStart w:id="1396" w:name="_Toc430354671"/>
      <w:bookmarkStart w:id="1397" w:name="_Toc426463148"/>
      <w:bookmarkStart w:id="1398" w:name="_Toc430354672"/>
      <w:bookmarkStart w:id="1399" w:name="_Toc426463174"/>
      <w:bookmarkStart w:id="1400" w:name="_Toc430354698"/>
      <w:bookmarkStart w:id="1401" w:name="_Toc426463178"/>
      <w:bookmarkStart w:id="1402" w:name="_Toc430354702"/>
      <w:bookmarkStart w:id="1403" w:name="_Toc426463182"/>
      <w:bookmarkStart w:id="1404" w:name="_Toc430354706"/>
      <w:bookmarkStart w:id="1405" w:name="_Toc426463190"/>
      <w:bookmarkStart w:id="1406" w:name="_Toc430354714"/>
      <w:bookmarkStart w:id="1407" w:name="_Toc426463210"/>
      <w:bookmarkStart w:id="1408" w:name="_Toc430354734"/>
      <w:bookmarkStart w:id="1409" w:name="_Toc426463214"/>
      <w:bookmarkStart w:id="1410" w:name="_Toc430354738"/>
      <w:bookmarkStart w:id="1411" w:name="_Toc426463215"/>
      <w:bookmarkStart w:id="1412" w:name="_Toc430354739"/>
      <w:bookmarkStart w:id="1413" w:name="_Toc426463216"/>
      <w:bookmarkStart w:id="1414" w:name="_Toc430354740"/>
      <w:bookmarkStart w:id="1415" w:name="_Toc426463217"/>
      <w:bookmarkStart w:id="1416" w:name="_Toc430354741"/>
      <w:bookmarkStart w:id="1417" w:name="_Toc426463218"/>
      <w:bookmarkStart w:id="1418" w:name="_Toc430354742"/>
      <w:bookmarkStart w:id="1419" w:name="_Toc426463219"/>
      <w:bookmarkStart w:id="1420" w:name="_Toc430354743"/>
      <w:bookmarkStart w:id="1421" w:name="_Toc426463220"/>
      <w:bookmarkStart w:id="1422" w:name="_Toc430354744"/>
      <w:bookmarkStart w:id="1423" w:name="_Toc426463221"/>
      <w:bookmarkStart w:id="1424" w:name="_Toc430354745"/>
      <w:bookmarkStart w:id="1425" w:name="_Toc426463222"/>
      <w:bookmarkStart w:id="1426" w:name="_Toc430354746"/>
      <w:bookmarkStart w:id="1427" w:name="_Toc426463223"/>
      <w:bookmarkStart w:id="1428" w:name="_Toc430354747"/>
      <w:bookmarkStart w:id="1429" w:name="_Toc426463224"/>
      <w:bookmarkStart w:id="1430" w:name="_Toc430354748"/>
      <w:bookmarkStart w:id="1431" w:name="_Toc426463225"/>
      <w:bookmarkStart w:id="1432" w:name="_Toc430354749"/>
      <w:bookmarkStart w:id="1433" w:name="_Toc426463226"/>
      <w:bookmarkStart w:id="1434" w:name="_Toc430354750"/>
      <w:bookmarkStart w:id="1435" w:name="_Toc426463227"/>
      <w:bookmarkStart w:id="1436" w:name="_Toc430354751"/>
      <w:bookmarkStart w:id="1437" w:name="_Toc426463260"/>
      <w:bookmarkStart w:id="1438" w:name="_Toc430354784"/>
      <w:bookmarkStart w:id="1439" w:name="_Toc426463264"/>
      <w:bookmarkStart w:id="1440" w:name="_Toc430354788"/>
      <w:bookmarkStart w:id="1441" w:name="_Toc426463268"/>
      <w:bookmarkStart w:id="1442" w:name="_Toc430354792"/>
      <w:bookmarkStart w:id="1443" w:name="_Toc426463276"/>
      <w:bookmarkStart w:id="1444" w:name="_Toc430354800"/>
      <w:bookmarkStart w:id="1445" w:name="_Toc426463296"/>
      <w:bookmarkStart w:id="1446" w:name="_Toc430354820"/>
      <w:bookmarkStart w:id="1447" w:name="_Toc426463300"/>
      <w:bookmarkStart w:id="1448" w:name="_Toc430354824"/>
      <w:bookmarkStart w:id="1449" w:name="_Toc426463301"/>
      <w:bookmarkStart w:id="1450" w:name="_Toc430354825"/>
      <w:bookmarkStart w:id="1451" w:name="_Toc426463302"/>
      <w:bookmarkStart w:id="1452" w:name="_Toc430354826"/>
      <w:bookmarkStart w:id="1453" w:name="_Toc426463303"/>
      <w:bookmarkStart w:id="1454" w:name="_Toc430354827"/>
      <w:bookmarkStart w:id="1455" w:name="_Toc426463304"/>
      <w:bookmarkStart w:id="1456" w:name="_Toc430354828"/>
      <w:bookmarkStart w:id="1457" w:name="_Toc426463305"/>
      <w:bookmarkStart w:id="1458" w:name="_Toc430354829"/>
      <w:bookmarkStart w:id="1459" w:name="_Toc426463306"/>
      <w:bookmarkStart w:id="1460" w:name="_Toc430354830"/>
      <w:bookmarkStart w:id="1461" w:name="_Toc426463307"/>
      <w:bookmarkStart w:id="1462" w:name="_Toc430354831"/>
      <w:bookmarkStart w:id="1463" w:name="_Toc426463308"/>
      <w:bookmarkStart w:id="1464" w:name="_Toc430354832"/>
      <w:bookmarkStart w:id="1465" w:name="_Toc426463309"/>
      <w:bookmarkStart w:id="1466" w:name="_Toc430354833"/>
      <w:bookmarkStart w:id="1467" w:name="_Toc426463310"/>
      <w:bookmarkStart w:id="1468" w:name="_Toc430354834"/>
      <w:bookmarkStart w:id="1469" w:name="_Toc426463311"/>
      <w:bookmarkStart w:id="1470" w:name="_Toc430354835"/>
      <w:bookmarkStart w:id="1471" w:name="_Toc426463312"/>
      <w:bookmarkStart w:id="1472" w:name="_Toc430354836"/>
      <w:bookmarkStart w:id="1473" w:name="_Toc426463313"/>
      <w:bookmarkStart w:id="1474" w:name="_Toc430354837"/>
      <w:bookmarkStart w:id="1475" w:name="_Toc426463340"/>
      <w:bookmarkStart w:id="1476" w:name="_Toc430354864"/>
      <w:bookmarkStart w:id="1477" w:name="_Toc426463344"/>
      <w:bookmarkStart w:id="1478" w:name="_Toc430354868"/>
      <w:bookmarkStart w:id="1479" w:name="_Toc426463348"/>
      <w:bookmarkStart w:id="1480" w:name="_Toc430354872"/>
      <w:bookmarkStart w:id="1481" w:name="_Toc426463356"/>
      <w:bookmarkStart w:id="1482" w:name="_Toc430354880"/>
      <w:bookmarkStart w:id="1483" w:name="_Toc426463376"/>
      <w:bookmarkStart w:id="1484" w:name="_Toc430354900"/>
      <w:bookmarkStart w:id="1485" w:name="_Toc426463380"/>
      <w:bookmarkStart w:id="1486" w:name="_Toc430354904"/>
      <w:bookmarkStart w:id="1487" w:name="_Toc426463381"/>
      <w:bookmarkStart w:id="1488" w:name="_Toc430354905"/>
      <w:bookmarkStart w:id="1489" w:name="_Toc426463382"/>
      <w:bookmarkStart w:id="1490" w:name="_Toc430354906"/>
      <w:bookmarkStart w:id="1491" w:name="_Toc426463383"/>
      <w:bookmarkStart w:id="1492" w:name="_Toc430354907"/>
      <w:bookmarkStart w:id="1493" w:name="_Toc426463384"/>
      <w:bookmarkStart w:id="1494" w:name="_Toc430354908"/>
      <w:bookmarkStart w:id="1495" w:name="_Toc426463385"/>
      <w:bookmarkStart w:id="1496" w:name="_Toc430354909"/>
      <w:bookmarkStart w:id="1497" w:name="_Toc426463386"/>
      <w:bookmarkStart w:id="1498" w:name="_Toc430354910"/>
      <w:bookmarkStart w:id="1499" w:name="_Toc426463387"/>
      <w:bookmarkStart w:id="1500" w:name="_Toc430354911"/>
      <w:bookmarkStart w:id="1501" w:name="_Toc426463388"/>
      <w:bookmarkStart w:id="1502" w:name="_Toc430354912"/>
      <w:bookmarkStart w:id="1503" w:name="_Toc426463389"/>
      <w:bookmarkStart w:id="1504" w:name="_Toc430354913"/>
      <w:bookmarkStart w:id="1505" w:name="_Toc426463390"/>
      <w:bookmarkStart w:id="1506" w:name="_Toc430354914"/>
      <w:bookmarkStart w:id="1507" w:name="_Toc426463398"/>
      <w:bookmarkStart w:id="1508" w:name="_Toc430354922"/>
      <w:bookmarkStart w:id="1509" w:name="_Toc426463405"/>
      <w:bookmarkStart w:id="1510" w:name="_Toc430354929"/>
      <w:bookmarkStart w:id="1511" w:name="_Toc426463406"/>
      <w:bookmarkStart w:id="1512" w:name="_Toc430354930"/>
      <w:bookmarkStart w:id="1513" w:name="_Toc426463407"/>
      <w:bookmarkStart w:id="1514" w:name="_Toc430354931"/>
      <w:bookmarkStart w:id="1515" w:name="_Toc426463433"/>
      <w:bookmarkStart w:id="1516" w:name="_Toc430354957"/>
      <w:bookmarkStart w:id="1517" w:name="_Toc426463437"/>
      <w:bookmarkStart w:id="1518" w:name="_Toc430354961"/>
      <w:bookmarkStart w:id="1519" w:name="_Toc426463441"/>
      <w:bookmarkStart w:id="1520" w:name="_Toc430354965"/>
      <w:bookmarkStart w:id="1521" w:name="_Toc426463449"/>
      <w:bookmarkStart w:id="1522" w:name="_Toc430354973"/>
      <w:bookmarkStart w:id="1523" w:name="_Toc426463469"/>
      <w:bookmarkStart w:id="1524" w:name="_Toc430354993"/>
      <w:bookmarkStart w:id="1525" w:name="_Toc426463473"/>
      <w:bookmarkStart w:id="1526" w:name="_Toc430354997"/>
      <w:bookmarkStart w:id="1527" w:name="_Toc426463474"/>
      <w:bookmarkStart w:id="1528" w:name="_Toc430354998"/>
      <w:bookmarkStart w:id="1529" w:name="_Toc426463475"/>
      <w:bookmarkStart w:id="1530" w:name="_Toc430354999"/>
      <w:bookmarkStart w:id="1531" w:name="_Toc426463476"/>
      <w:bookmarkStart w:id="1532" w:name="_Toc430355000"/>
      <w:bookmarkStart w:id="1533" w:name="_Toc426463477"/>
      <w:bookmarkStart w:id="1534" w:name="_Toc430355001"/>
      <w:bookmarkStart w:id="1535" w:name="_Toc426463478"/>
      <w:bookmarkStart w:id="1536" w:name="_Toc430355002"/>
      <w:bookmarkStart w:id="1537" w:name="_Toc426463479"/>
      <w:bookmarkStart w:id="1538" w:name="_Toc430355003"/>
      <w:bookmarkStart w:id="1539" w:name="_Toc426463480"/>
      <w:bookmarkStart w:id="1540" w:name="_Toc430355004"/>
      <w:bookmarkStart w:id="1541" w:name="_Toc426463481"/>
      <w:bookmarkStart w:id="1542" w:name="_Toc430355005"/>
      <w:bookmarkStart w:id="1543" w:name="_Toc426463482"/>
      <w:bookmarkStart w:id="1544" w:name="_Toc430355006"/>
      <w:bookmarkStart w:id="1545" w:name="_Toc426463490"/>
      <w:bookmarkStart w:id="1546" w:name="_Toc430355014"/>
      <w:bookmarkStart w:id="1547" w:name="_Toc426463497"/>
      <w:bookmarkStart w:id="1548" w:name="_Toc430355021"/>
      <w:bookmarkStart w:id="1549" w:name="_Toc426463498"/>
      <w:bookmarkStart w:id="1550" w:name="_Toc430355022"/>
      <w:bookmarkStart w:id="1551" w:name="_Toc426463499"/>
      <w:bookmarkStart w:id="1552" w:name="_Toc430355023"/>
      <w:bookmarkStart w:id="1553" w:name="_Toc426463529"/>
      <w:bookmarkStart w:id="1554" w:name="_Toc430355053"/>
      <w:bookmarkStart w:id="1555" w:name="_Toc426463533"/>
      <w:bookmarkStart w:id="1556" w:name="_Toc430355057"/>
      <w:bookmarkStart w:id="1557" w:name="_Toc426463537"/>
      <w:bookmarkStart w:id="1558" w:name="_Toc430355061"/>
      <w:bookmarkStart w:id="1559" w:name="_Toc426463545"/>
      <w:bookmarkStart w:id="1560" w:name="_Toc430355069"/>
      <w:bookmarkStart w:id="1561" w:name="_Toc426463565"/>
      <w:bookmarkStart w:id="1562" w:name="_Toc430355089"/>
      <w:bookmarkStart w:id="1563" w:name="_Toc426463569"/>
      <w:bookmarkStart w:id="1564" w:name="_Toc430355093"/>
      <w:bookmarkStart w:id="1565" w:name="_Toc426463570"/>
      <w:bookmarkStart w:id="1566" w:name="_Toc430355094"/>
      <w:bookmarkStart w:id="1567" w:name="_Toc426463571"/>
      <w:bookmarkStart w:id="1568" w:name="_Toc430355095"/>
      <w:bookmarkStart w:id="1569" w:name="_Toc426463572"/>
      <w:bookmarkStart w:id="1570" w:name="_Toc430355096"/>
      <w:bookmarkStart w:id="1571" w:name="_Toc426463573"/>
      <w:bookmarkStart w:id="1572" w:name="_Toc430355097"/>
      <w:bookmarkStart w:id="1573" w:name="_Toc426463574"/>
      <w:bookmarkStart w:id="1574" w:name="_Toc430355098"/>
      <w:bookmarkStart w:id="1575" w:name="_Toc426463575"/>
      <w:bookmarkStart w:id="1576" w:name="_Toc430355099"/>
      <w:bookmarkStart w:id="1577" w:name="_Toc426463576"/>
      <w:bookmarkStart w:id="1578" w:name="_Toc430355100"/>
      <w:bookmarkStart w:id="1579" w:name="_Toc426463577"/>
      <w:bookmarkStart w:id="1580" w:name="_Toc430355101"/>
      <w:bookmarkStart w:id="1581" w:name="_Toc426463578"/>
      <w:bookmarkStart w:id="1582" w:name="_Toc430355102"/>
      <w:bookmarkStart w:id="1583" w:name="_Toc426463586"/>
      <w:bookmarkStart w:id="1584" w:name="_Toc430355110"/>
      <w:bookmarkStart w:id="1585" w:name="_Toc426463593"/>
      <w:bookmarkStart w:id="1586" w:name="_Toc430355117"/>
      <w:bookmarkStart w:id="1587" w:name="_Toc426463594"/>
      <w:bookmarkStart w:id="1588" w:name="_Toc430355118"/>
      <w:bookmarkStart w:id="1589" w:name="_Toc426463595"/>
      <w:bookmarkStart w:id="1590" w:name="_Toc430355119"/>
      <w:bookmarkStart w:id="1591" w:name="_Toc426463627"/>
      <w:bookmarkStart w:id="1592" w:name="_Toc430355151"/>
      <w:bookmarkStart w:id="1593" w:name="_Toc426463631"/>
      <w:bookmarkStart w:id="1594" w:name="_Toc430355155"/>
      <w:bookmarkStart w:id="1595" w:name="_Toc426463635"/>
      <w:bookmarkStart w:id="1596" w:name="_Toc430355159"/>
      <w:bookmarkStart w:id="1597" w:name="_Toc426463643"/>
      <w:bookmarkStart w:id="1598" w:name="_Toc430355167"/>
      <w:bookmarkStart w:id="1599" w:name="_Toc426463663"/>
      <w:bookmarkStart w:id="1600" w:name="_Toc430355187"/>
      <w:bookmarkStart w:id="1601" w:name="_Toc426463667"/>
      <w:bookmarkStart w:id="1602" w:name="_Toc430355191"/>
      <w:bookmarkStart w:id="1603" w:name="_Toc426463668"/>
      <w:bookmarkStart w:id="1604" w:name="_Toc430355192"/>
      <w:bookmarkStart w:id="1605" w:name="_Toc426463669"/>
      <w:bookmarkStart w:id="1606" w:name="_Toc430355193"/>
      <w:bookmarkStart w:id="1607" w:name="_Toc426463670"/>
      <w:bookmarkStart w:id="1608" w:name="_Toc430355194"/>
      <w:bookmarkStart w:id="1609" w:name="_Toc426463671"/>
      <w:bookmarkStart w:id="1610" w:name="_Toc430355195"/>
      <w:bookmarkStart w:id="1611" w:name="_Toc426463672"/>
      <w:bookmarkStart w:id="1612" w:name="_Toc430355196"/>
      <w:bookmarkStart w:id="1613" w:name="_Toc426463673"/>
      <w:bookmarkStart w:id="1614" w:name="_Toc430355197"/>
      <w:bookmarkStart w:id="1615" w:name="_Toc426463674"/>
      <w:bookmarkStart w:id="1616" w:name="_Toc430355198"/>
      <w:bookmarkStart w:id="1617" w:name="_Toc426463675"/>
      <w:bookmarkStart w:id="1618" w:name="_Toc430355199"/>
      <w:bookmarkStart w:id="1619" w:name="_Toc426463676"/>
      <w:bookmarkStart w:id="1620" w:name="_Toc430355200"/>
      <w:bookmarkStart w:id="1621" w:name="_Toc426463684"/>
      <w:bookmarkStart w:id="1622" w:name="_Toc430355208"/>
      <w:bookmarkStart w:id="1623" w:name="_Toc426463691"/>
      <w:bookmarkStart w:id="1624" w:name="_Toc430355215"/>
      <w:bookmarkStart w:id="1625" w:name="_Toc426463692"/>
      <w:bookmarkStart w:id="1626" w:name="_Toc430355216"/>
      <w:bookmarkStart w:id="1627" w:name="_Toc426463693"/>
      <w:bookmarkStart w:id="1628" w:name="_Toc430355217"/>
      <w:bookmarkStart w:id="1629" w:name="_Toc426463725"/>
      <w:bookmarkStart w:id="1630" w:name="_Toc430355249"/>
      <w:bookmarkStart w:id="1631" w:name="_Toc426463729"/>
      <w:bookmarkStart w:id="1632" w:name="_Toc430355253"/>
      <w:bookmarkStart w:id="1633" w:name="_Toc426463733"/>
      <w:bookmarkStart w:id="1634" w:name="_Toc430355257"/>
      <w:bookmarkStart w:id="1635" w:name="_Toc426463741"/>
      <w:bookmarkStart w:id="1636" w:name="_Toc430355265"/>
      <w:bookmarkStart w:id="1637" w:name="_Toc426463761"/>
      <w:bookmarkStart w:id="1638" w:name="_Toc430355285"/>
      <w:bookmarkStart w:id="1639" w:name="_Toc426463765"/>
      <w:bookmarkStart w:id="1640" w:name="_Toc430355289"/>
      <w:bookmarkStart w:id="1641" w:name="_Toc426463766"/>
      <w:bookmarkStart w:id="1642" w:name="_Toc430355290"/>
      <w:bookmarkStart w:id="1643" w:name="_Toc426463767"/>
      <w:bookmarkStart w:id="1644" w:name="_Toc430355291"/>
      <w:bookmarkStart w:id="1645" w:name="_Toc426463768"/>
      <w:bookmarkStart w:id="1646" w:name="_Toc430355292"/>
      <w:bookmarkStart w:id="1647" w:name="_Toc426463769"/>
      <w:bookmarkStart w:id="1648" w:name="_Toc430355293"/>
      <w:bookmarkStart w:id="1649" w:name="_Toc426463770"/>
      <w:bookmarkStart w:id="1650" w:name="_Toc430355294"/>
      <w:bookmarkStart w:id="1651" w:name="_Toc426463771"/>
      <w:bookmarkStart w:id="1652" w:name="_Toc430355295"/>
      <w:bookmarkStart w:id="1653" w:name="_Toc426463772"/>
      <w:bookmarkStart w:id="1654" w:name="_Toc430355296"/>
      <w:bookmarkStart w:id="1655" w:name="_Toc426463773"/>
      <w:bookmarkStart w:id="1656" w:name="_Toc430355297"/>
      <w:bookmarkStart w:id="1657" w:name="_Toc426463774"/>
      <w:bookmarkStart w:id="1658" w:name="_Toc430355298"/>
      <w:bookmarkStart w:id="1659" w:name="_Toc426463775"/>
      <w:bookmarkStart w:id="1660" w:name="_Toc430355299"/>
      <w:bookmarkStart w:id="1661" w:name="_Toc426463776"/>
      <w:bookmarkStart w:id="1662" w:name="_Toc430355300"/>
      <w:bookmarkStart w:id="1663" w:name="_Toc426463777"/>
      <w:bookmarkStart w:id="1664" w:name="_Toc430355301"/>
      <w:bookmarkStart w:id="1665" w:name="_Toc426463778"/>
      <w:bookmarkStart w:id="1666" w:name="_Toc430355302"/>
      <w:bookmarkStart w:id="1667" w:name="_Toc426463779"/>
      <w:bookmarkStart w:id="1668" w:name="_Toc430355303"/>
      <w:bookmarkStart w:id="1669" w:name="_Toc426463835"/>
      <w:bookmarkStart w:id="1670" w:name="_Toc430355359"/>
      <w:bookmarkStart w:id="1671" w:name="_Toc426463839"/>
      <w:bookmarkStart w:id="1672" w:name="_Toc430355363"/>
      <w:bookmarkStart w:id="1673" w:name="_Toc426463843"/>
      <w:bookmarkStart w:id="1674" w:name="_Toc430355367"/>
      <w:bookmarkStart w:id="1675" w:name="_Toc426463851"/>
      <w:bookmarkStart w:id="1676" w:name="_Toc430355375"/>
      <w:bookmarkStart w:id="1677" w:name="_Toc426463871"/>
      <w:bookmarkStart w:id="1678" w:name="_Toc430355395"/>
      <w:bookmarkStart w:id="1679" w:name="_Toc426463875"/>
      <w:bookmarkStart w:id="1680" w:name="_Toc430355399"/>
      <w:bookmarkStart w:id="1681" w:name="_Toc426463876"/>
      <w:bookmarkStart w:id="1682" w:name="_Toc430355400"/>
      <w:bookmarkStart w:id="1683" w:name="_Toc426463877"/>
      <w:bookmarkStart w:id="1684" w:name="_Toc430355401"/>
      <w:bookmarkStart w:id="1685" w:name="_Toc426463878"/>
      <w:bookmarkStart w:id="1686" w:name="_Toc430355402"/>
      <w:bookmarkStart w:id="1687" w:name="_Toc426463879"/>
      <w:bookmarkStart w:id="1688" w:name="_Toc430355403"/>
      <w:bookmarkStart w:id="1689" w:name="_Toc426463880"/>
      <w:bookmarkStart w:id="1690" w:name="_Toc430355404"/>
      <w:bookmarkStart w:id="1691" w:name="_Toc426463881"/>
      <w:bookmarkStart w:id="1692" w:name="_Toc430355405"/>
      <w:bookmarkStart w:id="1693" w:name="_Toc426463882"/>
      <w:bookmarkStart w:id="1694" w:name="_Toc430355406"/>
      <w:bookmarkStart w:id="1695" w:name="_Toc426463883"/>
      <w:bookmarkStart w:id="1696" w:name="_Toc430355407"/>
      <w:bookmarkStart w:id="1697" w:name="_Toc426463884"/>
      <w:bookmarkStart w:id="1698" w:name="_Toc430355408"/>
      <w:bookmarkStart w:id="1699" w:name="_Toc426463885"/>
      <w:bookmarkStart w:id="1700" w:name="_Toc430355409"/>
      <w:bookmarkStart w:id="1701" w:name="_Toc426463886"/>
      <w:bookmarkStart w:id="1702" w:name="_Toc430355410"/>
      <w:bookmarkStart w:id="1703" w:name="_Toc426463887"/>
      <w:bookmarkStart w:id="1704" w:name="_Toc430355411"/>
      <w:bookmarkStart w:id="1705" w:name="_Toc426463888"/>
      <w:bookmarkStart w:id="1706" w:name="_Toc430355412"/>
      <w:bookmarkStart w:id="1707" w:name="_Toc426463944"/>
      <w:bookmarkStart w:id="1708" w:name="_Toc430355468"/>
      <w:bookmarkStart w:id="1709" w:name="_Toc426463948"/>
      <w:bookmarkStart w:id="1710" w:name="_Toc430355472"/>
      <w:bookmarkStart w:id="1711" w:name="_Toc426463952"/>
      <w:bookmarkStart w:id="1712" w:name="_Toc430355476"/>
      <w:bookmarkStart w:id="1713" w:name="_Toc426463960"/>
      <w:bookmarkStart w:id="1714" w:name="_Toc430355484"/>
      <w:bookmarkStart w:id="1715" w:name="_Toc426463980"/>
      <w:bookmarkStart w:id="1716" w:name="_Toc430355504"/>
      <w:bookmarkStart w:id="1717" w:name="_Toc426463984"/>
      <w:bookmarkStart w:id="1718" w:name="_Toc430355508"/>
      <w:bookmarkStart w:id="1719" w:name="_Toc426463985"/>
      <w:bookmarkStart w:id="1720" w:name="_Toc430355509"/>
      <w:bookmarkStart w:id="1721" w:name="_Toc426463986"/>
      <w:bookmarkStart w:id="1722" w:name="_Toc430355510"/>
      <w:bookmarkStart w:id="1723" w:name="_Toc426463987"/>
      <w:bookmarkStart w:id="1724" w:name="_Toc430355511"/>
      <w:bookmarkStart w:id="1725" w:name="_Toc426463988"/>
      <w:bookmarkStart w:id="1726" w:name="_Toc430355512"/>
      <w:bookmarkStart w:id="1727" w:name="_Toc426463989"/>
      <w:bookmarkStart w:id="1728" w:name="_Toc430355513"/>
      <w:bookmarkStart w:id="1729" w:name="_Toc426463990"/>
      <w:bookmarkStart w:id="1730" w:name="_Toc430355514"/>
      <w:bookmarkStart w:id="1731" w:name="_Toc426463991"/>
      <w:bookmarkStart w:id="1732" w:name="_Toc430355515"/>
      <w:bookmarkStart w:id="1733" w:name="_Toc426463992"/>
      <w:bookmarkStart w:id="1734" w:name="_Toc430355516"/>
      <w:bookmarkStart w:id="1735" w:name="_Toc426463993"/>
      <w:bookmarkStart w:id="1736" w:name="_Toc430355517"/>
      <w:bookmarkStart w:id="1737" w:name="_Toc426464001"/>
      <w:bookmarkStart w:id="1738" w:name="_Toc430355525"/>
      <w:bookmarkStart w:id="1739" w:name="_Toc426464008"/>
      <w:bookmarkStart w:id="1740" w:name="_Toc430355532"/>
      <w:bookmarkStart w:id="1741" w:name="_Toc426464009"/>
      <w:bookmarkStart w:id="1742" w:name="_Toc430355533"/>
      <w:bookmarkStart w:id="1743" w:name="_Toc426464010"/>
      <w:bookmarkStart w:id="1744" w:name="_Toc430355534"/>
      <w:bookmarkStart w:id="1745" w:name="_Toc426464046"/>
      <w:bookmarkStart w:id="1746" w:name="_Toc430355570"/>
      <w:bookmarkStart w:id="1747" w:name="_Toc426464050"/>
      <w:bookmarkStart w:id="1748" w:name="_Toc430355574"/>
      <w:bookmarkStart w:id="1749" w:name="_Toc426464054"/>
      <w:bookmarkStart w:id="1750" w:name="_Toc430355578"/>
      <w:bookmarkStart w:id="1751" w:name="_Toc426464062"/>
      <w:bookmarkStart w:id="1752" w:name="_Toc430355586"/>
      <w:bookmarkStart w:id="1753" w:name="_Toc426464082"/>
      <w:bookmarkStart w:id="1754" w:name="_Toc430355606"/>
      <w:bookmarkStart w:id="1755" w:name="_Toc426464086"/>
      <w:bookmarkStart w:id="1756" w:name="_Toc430355610"/>
      <w:bookmarkStart w:id="1757" w:name="_Toc426464087"/>
      <w:bookmarkStart w:id="1758" w:name="_Toc430355611"/>
      <w:bookmarkStart w:id="1759" w:name="_Toc426464088"/>
      <w:bookmarkStart w:id="1760" w:name="_Toc430355612"/>
      <w:bookmarkStart w:id="1761" w:name="_Toc426464089"/>
      <w:bookmarkStart w:id="1762" w:name="_Toc430355613"/>
      <w:bookmarkStart w:id="1763" w:name="_Toc426464090"/>
      <w:bookmarkStart w:id="1764" w:name="_Toc430355614"/>
      <w:bookmarkStart w:id="1765" w:name="_Toc426464091"/>
      <w:bookmarkStart w:id="1766" w:name="_Toc430355615"/>
      <w:bookmarkStart w:id="1767" w:name="_Toc426464092"/>
      <w:bookmarkStart w:id="1768" w:name="_Toc430355616"/>
      <w:bookmarkStart w:id="1769" w:name="_Toc426464093"/>
      <w:bookmarkStart w:id="1770" w:name="_Toc430355617"/>
      <w:bookmarkStart w:id="1771" w:name="_Toc426464094"/>
      <w:bookmarkStart w:id="1772" w:name="_Toc430355618"/>
      <w:bookmarkStart w:id="1773" w:name="_Toc426464095"/>
      <w:bookmarkStart w:id="1774" w:name="_Toc430355619"/>
      <w:bookmarkStart w:id="1775" w:name="_Toc426464103"/>
      <w:bookmarkStart w:id="1776" w:name="_Toc430355627"/>
      <w:bookmarkStart w:id="1777" w:name="_Toc426464110"/>
      <w:bookmarkStart w:id="1778" w:name="_Toc430355634"/>
      <w:bookmarkStart w:id="1779" w:name="_Toc426464111"/>
      <w:bookmarkStart w:id="1780" w:name="_Toc430355635"/>
      <w:bookmarkStart w:id="1781" w:name="_Toc426464112"/>
      <w:bookmarkStart w:id="1782" w:name="_Toc430355636"/>
      <w:bookmarkStart w:id="1783" w:name="_Toc426464148"/>
      <w:bookmarkStart w:id="1784" w:name="_Toc430355672"/>
      <w:bookmarkStart w:id="1785" w:name="_Toc426464152"/>
      <w:bookmarkStart w:id="1786" w:name="_Toc430355676"/>
      <w:bookmarkStart w:id="1787" w:name="_Toc426464156"/>
      <w:bookmarkStart w:id="1788" w:name="_Toc430355680"/>
      <w:bookmarkStart w:id="1789" w:name="_Toc426464164"/>
      <w:bookmarkStart w:id="1790" w:name="_Toc430355688"/>
      <w:bookmarkStart w:id="1791" w:name="_Toc426464184"/>
      <w:bookmarkStart w:id="1792" w:name="_Toc430355708"/>
      <w:bookmarkStart w:id="1793" w:name="_Toc426464188"/>
      <w:bookmarkStart w:id="1794" w:name="_Toc430355712"/>
      <w:bookmarkStart w:id="1795" w:name="_Toc426464189"/>
      <w:bookmarkStart w:id="1796" w:name="_Toc430355713"/>
      <w:bookmarkStart w:id="1797" w:name="_Toc426464190"/>
      <w:bookmarkStart w:id="1798" w:name="_Toc430355714"/>
      <w:bookmarkStart w:id="1799" w:name="_Toc426464191"/>
      <w:bookmarkStart w:id="1800" w:name="_Toc430355715"/>
      <w:bookmarkStart w:id="1801" w:name="_Toc426464192"/>
      <w:bookmarkStart w:id="1802" w:name="_Toc430355716"/>
      <w:bookmarkStart w:id="1803" w:name="_Toc426464193"/>
      <w:bookmarkStart w:id="1804" w:name="_Toc430355717"/>
      <w:bookmarkStart w:id="1805" w:name="_Toc426464194"/>
      <w:bookmarkStart w:id="1806" w:name="_Toc430355718"/>
      <w:bookmarkStart w:id="1807" w:name="_Toc426464195"/>
      <w:bookmarkStart w:id="1808" w:name="_Toc430355719"/>
      <w:bookmarkStart w:id="1809" w:name="_Toc426464196"/>
      <w:bookmarkStart w:id="1810" w:name="_Toc430355720"/>
      <w:bookmarkStart w:id="1811" w:name="_Toc426464197"/>
      <w:bookmarkStart w:id="1812" w:name="_Toc430355721"/>
      <w:bookmarkStart w:id="1813" w:name="_Toc426464205"/>
      <w:bookmarkStart w:id="1814" w:name="_Toc430355729"/>
      <w:bookmarkStart w:id="1815" w:name="_Toc426464212"/>
      <w:bookmarkStart w:id="1816" w:name="_Toc430355736"/>
      <w:bookmarkStart w:id="1817" w:name="_Toc426464213"/>
      <w:bookmarkStart w:id="1818" w:name="_Toc430355737"/>
      <w:bookmarkStart w:id="1819" w:name="_Toc426464214"/>
      <w:bookmarkStart w:id="1820" w:name="_Toc430355738"/>
      <w:bookmarkStart w:id="1821" w:name="_Toc426464243"/>
      <w:bookmarkStart w:id="1822" w:name="_Toc430355767"/>
      <w:bookmarkStart w:id="1823" w:name="_Toc426464247"/>
      <w:bookmarkStart w:id="1824" w:name="_Toc430355771"/>
      <w:bookmarkStart w:id="1825" w:name="_Toc426464251"/>
      <w:bookmarkStart w:id="1826" w:name="_Toc430355775"/>
      <w:bookmarkStart w:id="1827" w:name="_Toc426464259"/>
      <w:bookmarkStart w:id="1828" w:name="_Toc430355783"/>
      <w:bookmarkStart w:id="1829" w:name="_Toc426464279"/>
      <w:bookmarkStart w:id="1830" w:name="_Toc430355803"/>
      <w:bookmarkStart w:id="1831" w:name="_Toc426464283"/>
      <w:bookmarkStart w:id="1832" w:name="_Toc430355807"/>
      <w:bookmarkStart w:id="1833" w:name="_Toc426464284"/>
      <w:bookmarkStart w:id="1834" w:name="_Toc430355808"/>
      <w:bookmarkStart w:id="1835" w:name="_Toc426464285"/>
      <w:bookmarkStart w:id="1836" w:name="_Toc430355809"/>
      <w:bookmarkStart w:id="1837" w:name="_Toc426464286"/>
      <w:bookmarkStart w:id="1838" w:name="_Toc430355810"/>
      <w:bookmarkStart w:id="1839" w:name="_Toc426464287"/>
      <w:bookmarkStart w:id="1840" w:name="_Toc430355811"/>
      <w:bookmarkStart w:id="1841" w:name="_Toc426464288"/>
      <w:bookmarkStart w:id="1842" w:name="_Toc430355812"/>
      <w:bookmarkStart w:id="1843" w:name="_Toc426464289"/>
      <w:bookmarkStart w:id="1844" w:name="_Toc430355813"/>
      <w:bookmarkStart w:id="1845" w:name="_Toc426464290"/>
      <w:bookmarkStart w:id="1846" w:name="_Toc430355814"/>
      <w:bookmarkStart w:id="1847" w:name="_Toc426464291"/>
      <w:bookmarkStart w:id="1848" w:name="_Toc430355815"/>
      <w:bookmarkStart w:id="1849" w:name="_Toc426464292"/>
      <w:bookmarkStart w:id="1850" w:name="_Toc430355816"/>
      <w:bookmarkStart w:id="1851" w:name="_Toc426464300"/>
      <w:bookmarkStart w:id="1852" w:name="_Toc430355824"/>
      <w:bookmarkStart w:id="1853" w:name="_Toc426464307"/>
      <w:bookmarkStart w:id="1854" w:name="_Toc430355831"/>
      <w:bookmarkStart w:id="1855" w:name="_Toc426464308"/>
      <w:bookmarkStart w:id="1856" w:name="_Toc430355832"/>
      <w:bookmarkStart w:id="1857" w:name="_Toc426464309"/>
      <w:bookmarkStart w:id="1858" w:name="_Toc430355833"/>
      <w:bookmarkStart w:id="1859" w:name="_Toc426464340"/>
      <w:bookmarkStart w:id="1860" w:name="_Toc430355864"/>
      <w:bookmarkStart w:id="1861" w:name="_Toc426464344"/>
      <w:bookmarkStart w:id="1862" w:name="_Toc430355868"/>
      <w:bookmarkStart w:id="1863" w:name="_Toc426464348"/>
      <w:bookmarkStart w:id="1864" w:name="_Toc430355872"/>
      <w:bookmarkStart w:id="1865" w:name="_Toc426464356"/>
      <w:bookmarkStart w:id="1866" w:name="_Toc430355880"/>
      <w:bookmarkStart w:id="1867" w:name="_Toc426464376"/>
      <w:bookmarkStart w:id="1868" w:name="_Toc430355900"/>
      <w:bookmarkStart w:id="1869" w:name="_Toc426464380"/>
      <w:bookmarkStart w:id="1870" w:name="_Toc430355904"/>
      <w:bookmarkStart w:id="1871" w:name="_Toc426464381"/>
      <w:bookmarkStart w:id="1872" w:name="_Toc430355905"/>
      <w:bookmarkStart w:id="1873" w:name="_Toc426464382"/>
      <w:bookmarkStart w:id="1874" w:name="_Toc430355906"/>
      <w:bookmarkStart w:id="1875" w:name="_Toc426464383"/>
      <w:bookmarkStart w:id="1876" w:name="_Toc430355907"/>
      <w:bookmarkStart w:id="1877" w:name="_Toc426464384"/>
      <w:bookmarkStart w:id="1878" w:name="_Toc430355908"/>
      <w:bookmarkStart w:id="1879" w:name="_Toc426464385"/>
      <w:bookmarkStart w:id="1880" w:name="_Toc430355909"/>
      <w:bookmarkStart w:id="1881" w:name="_Toc426464386"/>
      <w:bookmarkStart w:id="1882" w:name="_Toc430355910"/>
      <w:bookmarkStart w:id="1883" w:name="_Toc426464387"/>
      <w:bookmarkStart w:id="1884" w:name="_Toc430355911"/>
      <w:bookmarkStart w:id="1885" w:name="_Toc426464388"/>
      <w:bookmarkStart w:id="1886" w:name="_Toc430355912"/>
      <w:bookmarkStart w:id="1887" w:name="_Toc426464389"/>
      <w:bookmarkStart w:id="1888" w:name="_Toc430355913"/>
      <w:bookmarkStart w:id="1889" w:name="_Toc426464390"/>
      <w:bookmarkStart w:id="1890" w:name="_Toc430355914"/>
      <w:bookmarkStart w:id="1891" w:name="_Toc426464391"/>
      <w:bookmarkStart w:id="1892" w:name="_Toc430355915"/>
      <w:bookmarkStart w:id="1893" w:name="_Toc426464392"/>
      <w:bookmarkStart w:id="1894" w:name="_Toc430355916"/>
      <w:bookmarkStart w:id="1895" w:name="_Toc426464393"/>
      <w:bookmarkStart w:id="1896" w:name="_Toc430355917"/>
      <w:bookmarkStart w:id="1897" w:name="_Toc426464394"/>
      <w:bookmarkStart w:id="1898" w:name="_Toc430355918"/>
      <w:bookmarkStart w:id="1899" w:name="_Toc426464424"/>
      <w:bookmarkStart w:id="1900" w:name="_Toc430355948"/>
      <w:bookmarkStart w:id="1901" w:name="_Toc426464428"/>
      <w:bookmarkStart w:id="1902" w:name="_Toc430355952"/>
      <w:bookmarkStart w:id="1903" w:name="_Toc426464432"/>
      <w:bookmarkStart w:id="1904" w:name="_Toc430355956"/>
      <w:bookmarkStart w:id="1905" w:name="_Toc426464440"/>
      <w:bookmarkStart w:id="1906" w:name="_Toc430355964"/>
      <w:bookmarkStart w:id="1907" w:name="_Toc426464460"/>
      <w:bookmarkStart w:id="1908" w:name="_Toc430355984"/>
      <w:bookmarkStart w:id="1909" w:name="_Toc426464464"/>
      <w:bookmarkStart w:id="1910" w:name="_Toc430355988"/>
      <w:bookmarkStart w:id="1911" w:name="_Toc426464465"/>
      <w:bookmarkStart w:id="1912" w:name="_Toc430355989"/>
      <w:bookmarkStart w:id="1913" w:name="_Toc426464466"/>
      <w:bookmarkStart w:id="1914" w:name="_Toc430355990"/>
      <w:bookmarkStart w:id="1915" w:name="_Toc426464467"/>
      <w:bookmarkStart w:id="1916" w:name="_Toc430355991"/>
      <w:bookmarkStart w:id="1917" w:name="_Toc426464468"/>
      <w:bookmarkStart w:id="1918" w:name="_Toc430355992"/>
      <w:bookmarkStart w:id="1919" w:name="_Toc426464469"/>
      <w:bookmarkStart w:id="1920" w:name="_Toc430355993"/>
      <w:bookmarkStart w:id="1921" w:name="_Toc426464470"/>
      <w:bookmarkStart w:id="1922" w:name="_Toc430355994"/>
      <w:bookmarkStart w:id="1923" w:name="_Toc426464471"/>
      <w:bookmarkStart w:id="1924" w:name="_Toc430355995"/>
      <w:bookmarkStart w:id="1925" w:name="_Toc426464472"/>
      <w:bookmarkStart w:id="1926" w:name="_Toc430355996"/>
      <w:bookmarkStart w:id="1927" w:name="_Toc426464473"/>
      <w:bookmarkStart w:id="1928" w:name="_Toc430355997"/>
      <w:bookmarkStart w:id="1929" w:name="_Toc426464474"/>
      <w:bookmarkStart w:id="1930" w:name="_Toc430355998"/>
      <w:bookmarkStart w:id="1931" w:name="_Toc426464475"/>
      <w:bookmarkStart w:id="1932" w:name="_Toc430355999"/>
      <w:bookmarkStart w:id="1933" w:name="_Toc426464476"/>
      <w:bookmarkStart w:id="1934" w:name="_Toc430356000"/>
      <w:bookmarkStart w:id="1935" w:name="_Toc426464477"/>
      <w:bookmarkStart w:id="1936" w:name="_Toc430356001"/>
      <w:bookmarkStart w:id="1937" w:name="_Toc426464478"/>
      <w:bookmarkStart w:id="1938" w:name="_Toc430356002"/>
      <w:bookmarkStart w:id="1939" w:name="_Toc426464514"/>
      <w:bookmarkStart w:id="1940" w:name="_Toc430356038"/>
      <w:bookmarkStart w:id="1941" w:name="_Toc426464518"/>
      <w:bookmarkStart w:id="1942" w:name="_Toc430356042"/>
      <w:bookmarkStart w:id="1943" w:name="_Toc426464522"/>
      <w:bookmarkStart w:id="1944" w:name="_Toc430356046"/>
      <w:bookmarkStart w:id="1945" w:name="_Toc426464530"/>
      <w:bookmarkStart w:id="1946" w:name="_Toc430356054"/>
      <w:bookmarkStart w:id="1947" w:name="_Toc426464550"/>
      <w:bookmarkStart w:id="1948" w:name="_Toc430356074"/>
      <w:bookmarkStart w:id="1949" w:name="_Toc426464554"/>
      <w:bookmarkStart w:id="1950" w:name="_Toc430356078"/>
      <w:bookmarkStart w:id="1951" w:name="_Toc426464555"/>
      <w:bookmarkStart w:id="1952" w:name="_Toc430356079"/>
      <w:bookmarkStart w:id="1953" w:name="_Toc426464556"/>
      <w:bookmarkStart w:id="1954" w:name="_Toc430356080"/>
      <w:bookmarkStart w:id="1955" w:name="_Toc426464557"/>
      <w:bookmarkStart w:id="1956" w:name="_Toc430356081"/>
      <w:bookmarkStart w:id="1957" w:name="_Toc426464558"/>
      <w:bookmarkStart w:id="1958" w:name="_Toc430356082"/>
      <w:bookmarkStart w:id="1959" w:name="_Toc426464559"/>
      <w:bookmarkStart w:id="1960" w:name="_Toc430356083"/>
      <w:bookmarkStart w:id="1961" w:name="_Toc426464560"/>
      <w:bookmarkStart w:id="1962" w:name="_Toc430356084"/>
      <w:bookmarkStart w:id="1963" w:name="_Toc426464561"/>
      <w:bookmarkStart w:id="1964" w:name="_Toc430356085"/>
      <w:bookmarkStart w:id="1965" w:name="_Toc426464562"/>
      <w:bookmarkStart w:id="1966" w:name="_Toc430356086"/>
      <w:bookmarkStart w:id="1967" w:name="_Toc426464563"/>
      <w:bookmarkStart w:id="1968" w:name="_Toc430356087"/>
      <w:bookmarkStart w:id="1969" w:name="_Toc426464564"/>
      <w:bookmarkStart w:id="1970" w:name="_Toc430356088"/>
      <w:bookmarkStart w:id="1971" w:name="_Toc426464565"/>
      <w:bookmarkStart w:id="1972" w:name="_Toc430356089"/>
      <w:bookmarkStart w:id="1973" w:name="_Toc426464566"/>
      <w:bookmarkStart w:id="1974" w:name="_Toc430356090"/>
      <w:bookmarkStart w:id="1975" w:name="_Toc426464567"/>
      <w:bookmarkStart w:id="1976" w:name="_Toc430356091"/>
      <w:bookmarkStart w:id="1977" w:name="_Toc426464595"/>
      <w:bookmarkStart w:id="1978" w:name="_Toc430356119"/>
      <w:bookmarkStart w:id="1979" w:name="_Toc426464599"/>
      <w:bookmarkStart w:id="1980" w:name="_Toc430356123"/>
      <w:bookmarkStart w:id="1981" w:name="_Toc426464603"/>
      <w:bookmarkStart w:id="1982" w:name="_Toc430356127"/>
      <w:bookmarkStart w:id="1983" w:name="_Toc426464611"/>
      <w:bookmarkStart w:id="1984" w:name="_Toc430356135"/>
      <w:bookmarkStart w:id="1985" w:name="_Toc426464631"/>
      <w:bookmarkStart w:id="1986" w:name="_Toc430356155"/>
      <w:bookmarkStart w:id="1987" w:name="_Toc426464635"/>
      <w:bookmarkStart w:id="1988" w:name="_Toc430356159"/>
      <w:bookmarkStart w:id="1989" w:name="_Toc426464636"/>
      <w:bookmarkStart w:id="1990" w:name="_Toc430356160"/>
      <w:bookmarkStart w:id="1991" w:name="_Toc426464637"/>
      <w:bookmarkStart w:id="1992" w:name="_Toc430356161"/>
      <w:bookmarkStart w:id="1993" w:name="_Toc426464638"/>
      <w:bookmarkStart w:id="1994" w:name="_Toc430356162"/>
      <w:bookmarkStart w:id="1995" w:name="_Toc426464639"/>
      <w:bookmarkStart w:id="1996" w:name="_Toc430356163"/>
      <w:bookmarkStart w:id="1997" w:name="_Toc426464640"/>
      <w:bookmarkStart w:id="1998" w:name="_Toc430356164"/>
      <w:bookmarkStart w:id="1999" w:name="_Toc426464641"/>
      <w:bookmarkStart w:id="2000" w:name="_Toc430356165"/>
      <w:bookmarkStart w:id="2001" w:name="_Toc426464642"/>
      <w:bookmarkStart w:id="2002" w:name="_Toc430356166"/>
      <w:bookmarkStart w:id="2003" w:name="_Toc426464643"/>
      <w:bookmarkStart w:id="2004" w:name="_Toc430356167"/>
      <w:bookmarkStart w:id="2005" w:name="_Toc426464644"/>
      <w:bookmarkStart w:id="2006" w:name="_Toc430356168"/>
      <w:bookmarkStart w:id="2007" w:name="_Toc426464645"/>
      <w:bookmarkStart w:id="2008" w:name="_Toc430356169"/>
      <w:bookmarkStart w:id="2009" w:name="_Toc426464646"/>
      <w:bookmarkStart w:id="2010" w:name="_Toc430356170"/>
      <w:bookmarkStart w:id="2011" w:name="_Toc426464647"/>
      <w:bookmarkStart w:id="2012" w:name="_Toc430356171"/>
      <w:bookmarkStart w:id="2013" w:name="_Toc426464648"/>
      <w:bookmarkStart w:id="2014" w:name="_Toc430356172"/>
      <w:bookmarkStart w:id="2015" w:name="_Toc426464649"/>
      <w:bookmarkStart w:id="2016" w:name="_Toc430356173"/>
      <w:bookmarkStart w:id="2017" w:name="_Toc426464650"/>
      <w:bookmarkStart w:id="2018" w:name="_Toc430356174"/>
      <w:bookmarkStart w:id="2019" w:name="_Toc426464651"/>
      <w:bookmarkStart w:id="2020" w:name="_Toc430356175"/>
      <w:bookmarkStart w:id="2021" w:name="_Toc426464652"/>
      <w:bookmarkStart w:id="2022" w:name="_Toc430356176"/>
      <w:bookmarkStart w:id="2023" w:name="_Toc426464653"/>
      <w:bookmarkStart w:id="2024" w:name="_Toc430356177"/>
      <w:bookmarkStart w:id="2025" w:name="_Toc423271176"/>
      <w:bookmarkStart w:id="2026" w:name="_Toc423271288"/>
      <w:bookmarkStart w:id="2027" w:name="_Toc21664935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r>
        <w:rPr>
          <w:rFonts w:hint="eastAsia"/>
          <w:szCs w:val="44"/>
        </w:rPr>
        <w:lastRenderedPageBreak/>
        <w:t>接口</w:t>
      </w:r>
      <w:r>
        <w:rPr>
          <w:szCs w:val="44"/>
        </w:rPr>
        <w:t>需求</w:t>
      </w:r>
      <w:bookmarkEnd w:id="2027"/>
    </w:p>
    <w:p w14:paraId="720FB83F" w14:textId="7F3D9F48" w:rsidR="003D72AF" w:rsidRPr="00A12E1E" w:rsidRDefault="003D72AF" w:rsidP="00A655E3">
      <w:pPr>
        <w:pStyle w:val="2"/>
      </w:pPr>
      <w:bookmarkStart w:id="2028" w:name="_Toc216649358"/>
      <w:proofErr w:type="spellStart"/>
      <w:r w:rsidRPr="00A12E1E">
        <w:rPr>
          <w:rFonts w:hint="eastAsia"/>
        </w:rPr>
        <w:t>Web</w:t>
      </w:r>
      <w:r w:rsidR="007811ED">
        <w:rPr>
          <w:rFonts w:hint="eastAsia"/>
        </w:rPr>
        <w:t>XX</w:t>
      </w:r>
      <w:proofErr w:type="spellEnd"/>
      <w:r w:rsidRPr="00A12E1E">
        <w:t>应用框架</w:t>
      </w:r>
      <w:bookmarkEnd w:id="2028"/>
    </w:p>
    <w:p w14:paraId="601C33CF" w14:textId="77777777" w:rsidR="003D72AF" w:rsidRPr="00A655E3" w:rsidRDefault="003D72AF" w:rsidP="00A655E3">
      <w:pPr>
        <w:pStyle w:val="30"/>
      </w:pPr>
      <w:bookmarkStart w:id="2029" w:name="_Toc216649359"/>
      <w:r w:rsidRPr="00A655E3">
        <w:rPr>
          <w:rFonts w:hint="eastAsia"/>
        </w:rPr>
        <w:t>业务支撑</w:t>
      </w:r>
      <w:r w:rsidRPr="00A655E3">
        <w:t>应用</w:t>
      </w:r>
      <w:bookmarkEnd w:id="2029"/>
    </w:p>
    <w:p w14:paraId="34FC6DD5"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气象</w:t>
      </w:r>
      <w:r w:rsidRPr="00A12E1E">
        <w:rPr>
          <w:b/>
          <w:sz w:val="21"/>
          <w:szCs w:val="21"/>
          <w:lang w:eastAsia="zh-CN"/>
        </w:rPr>
        <w:t>可视化</w:t>
      </w:r>
    </w:p>
    <w:p w14:paraId="530E51D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气象</w:t>
      </w:r>
      <w:r w:rsidRPr="00A12E1E">
        <w:rPr>
          <w:sz w:val="21"/>
          <w:szCs w:val="21"/>
          <w:lang w:eastAsia="zh-CN"/>
        </w:rPr>
        <w:t>效果优化：将静态的气象图标优化为动态的气象图标</w:t>
      </w:r>
      <w:r w:rsidRPr="00A12E1E">
        <w:rPr>
          <w:rFonts w:hint="eastAsia"/>
          <w:sz w:val="21"/>
          <w:szCs w:val="21"/>
          <w:lang w:eastAsia="zh-CN"/>
        </w:rPr>
        <w:t>；</w:t>
      </w:r>
      <w:r w:rsidRPr="00A12E1E">
        <w:rPr>
          <w:sz w:val="21"/>
          <w:szCs w:val="21"/>
          <w:lang w:eastAsia="zh-CN"/>
        </w:rPr>
        <w:t>将台风图标根据台风等级，置换为不同的动态图标</w:t>
      </w:r>
      <w:r w:rsidRPr="00A12E1E">
        <w:rPr>
          <w:rFonts w:hint="eastAsia"/>
          <w:sz w:val="21"/>
          <w:szCs w:val="21"/>
          <w:lang w:eastAsia="zh-CN"/>
        </w:rPr>
        <w:t>；</w:t>
      </w:r>
      <w:r w:rsidRPr="00A12E1E">
        <w:rPr>
          <w:sz w:val="21"/>
          <w:szCs w:val="21"/>
          <w:lang w:eastAsia="zh-CN"/>
        </w:rPr>
        <w:t>根据台风路径的推进速度，优化匹配台风图标的移动速度。优化等值面的外包范围计算算法</w:t>
      </w:r>
      <w:r w:rsidRPr="00A12E1E">
        <w:rPr>
          <w:rFonts w:hint="eastAsia"/>
          <w:sz w:val="21"/>
          <w:szCs w:val="21"/>
          <w:lang w:eastAsia="zh-CN"/>
        </w:rPr>
        <w:t>。</w:t>
      </w:r>
    </w:p>
    <w:p w14:paraId="6767115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气象</w:t>
      </w:r>
      <w:r w:rsidRPr="00A12E1E">
        <w:rPr>
          <w:sz w:val="21"/>
          <w:szCs w:val="21"/>
          <w:lang w:eastAsia="zh-CN"/>
        </w:rPr>
        <w:t>预报实时性：气象的时间从原有的以日期为基本单位，调整为以</w:t>
      </w:r>
      <w:r w:rsidRPr="00A12E1E">
        <w:rPr>
          <w:rFonts w:hint="eastAsia"/>
          <w:sz w:val="21"/>
          <w:szCs w:val="21"/>
          <w:lang w:eastAsia="zh-CN"/>
        </w:rPr>
        <w:t>小时</w:t>
      </w:r>
      <w:r w:rsidRPr="00A12E1E">
        <w:rPr>
          <w:sz w:val="21"/>
          <w:szCs w:val="21"/>
          <w:lang w:eastAsia="zh-CN"/>
        </w:rPr>
        <w:t>为基本单位，可查询到某一时刻点的气象信息，增强气象查询的实时性</w:t>
      </w:r>
      <w:r w:rsidRPr="00A12E1E">
        <w:rPr>
          <w:rFonts w:hint="eastAsia"/>
          <w:sz w:val="21"/>
          <w:szCs w:val="21"/>
          <w:lang w:eastAsia="zh-CN"/>
        </w:rPr>
        <w:t>。</w:t>
      </w:r>
    </w:p>
    <w:p w14:paraId="78119EE1"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海量</w:t>
      </w:r>
      <w:r w:rsidRPr="00A12E1E">
        <w:rPr>
          <w:b/>
          <w:sz w:val="21"/>
          <w:szCs w:val="21"/>
          <w:lang w:eastAsia="zh-CN"/>
        </w:rPr>
        <w:t>数据</w:t>
      </w:r>
      <w:r w:rsidRPr="00A12E1E">
        <w:rPr>
          <w:rFonts w:hint="eastAsia"/>
          <w:b/>
          <w:sz w:val="21"/>
          <w:szCs w:val="21"/>
          <w:lang w:eastAsia="zh-CN"/>
        </w:rPr>
        <w:t>接入</w:t>
      </w:r>
    </w:p>
    <w:p w14:paraId="5709213D"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）准实时数据加载</w:t>
      </w:r>
    </w:p>
    <w:p w14:paraId="144CF29C" w14:textId="7F7A6B72" w:rsidR="003D72AF" w:rsidRPr="00A12E1E" w:rsidRDefault="003D72AF" w:rsidP="003D72AF">
      <w:pPr>
        <w:pStyle w:val="rxb"/>
        <w:ind w:firstLine="420"/>
        <w:rPr>
          <w:sz w:val="21"/>
          <w:szCs w:val="21"/>
          <w:lang w:eastAsia="zh-CN"/>
        </w:rPr>
      </w:pPr>
      <w:r w:rsidRPr="00A12E1E">
        <w:rPr>
          <w:rFonts w:hint="eastAsia"/>
          <w:sz w:val="21"/>
          <w:szCs w:val="21"/>
          <w:lang w:eastAsia="zh-CN"/>
        </w:rPr>
        <w:t>基于准</w:t>
      </w:r>
      <w:r w:rsidRPr="00A12E1E">
        <w:rPr>
          <w:sz w:val="21"/>
          <w:szCs w:val="21"/>
          <w:lang w:eastAsia="zh-CN"/>
        </w:rPr>
        <w:t>实时数据</w:t>
      </w:r>
      <w:r w:rsidRPr="00A12E1E">
        <w:rPr>
          <w:rFonts w:hint="eastAsia"/>
          <w:sz w:val="21"/>
          <w:szCs w:val="21"/>
          <w:lang w:eastAsia="zh-CN"/>
        </w:rPr>
        <w:t>内存</w:t>
      </w:r>
      <w:r w:rsidRPr="00A12E1E">
        <w:rPr>
          <w:sz w:val="21"/>
          <w:szCs w:val="21"/>
          <w:lang w:eastAsia="zh-CN"/>
        </w:rPr>
        <w:t>数据集</w:t>
      </w:r>
      <w:r w:rsidRPr="00A12E1E">
        <w:rPr>
          <w:rFonts w:hint="eastAsia"/>
          <w:sz w:val="21"/>
          <w:szCs w:val="21"/>
          <w:lang w:eastAsia="zh-CN"/>
        </w:rPr>
        <w:t>，加载准实时数据，并扩展</w:t>
      </w:r>
      <w:r w:rsidRPr="00A12E1E">
        <w:rPr>
          <w:sz w:val="21"/>
          <w:szCs w:val="21"/>
          <w:lang w:eastAsia="zh-CN"/>
        </w:rPr>
        <w:t>和新增如下服务来</w:t>
      </w:r>
      <w:r w:rsidRPr="00A12E1E">
        <w:rPr>
          <w:rFonts w:hint="eastAsia"/>
          <w:sz w:val="21"/>
          <w:szCs w:val="21"/>
          <w:lang w:eastAsia="zh-CN"/>
        </w:rPr>
        <w:t>支持</w:t>
      </w:r>
      <w:proofErr w:type="spellStart"/>
      <w:r w:rsidRPr="00A12E1E">
        <w:rPr>
          <w:sz w:val="21"/>
          <w:szCs w:val="21"/>
          <w:lang w:eastAsia="zh-CN"/>
        </w:rPr>
        <w:t>Web</w:t>
      </w:r>
      <w:r w:rsidR="007811ED">
        <w:rPr>
          <w:sz w:val="21"/>
          <w:szCs w:val="21"/>
          <w:lang w:eastAsia="zh-CN"/>
        </w:rPr>
        <w:t>XX</w:t>
      </w:r>
      <w:r w:rsidRPr="00A12E1E">
        <w:rPr>
          <w:sz w:val="21"/>
          <w:szCs w:val="21"/>
          <w:lang w:eastAsia="zh-CN"/>
        </w:rPr>
        <w:t>的准实时数据显示</w:t>
      </w:r>
      <w:proofErr w:type="spellEnd"/>
      <w:r w:rsidRPr="00A12E1E">
        <w:rPr>
          <w:rFonts w:hint="eastAsia"/>
          <w:sz w:val="21"/>
          <w:szCs w:val="21"/>
          <w:lang w:eastAsia="zh-CN"/>
        </w:rPr>
        <w:t>。</w:t>
      </w:r>
    </w:p>
    <w:p w14:paraId="67040F27" w14:textId="77777777" w:rsidR="003D72AF" w:rsidRPr="00A12E1E" w:rsidRDefault="003D72AF" w:rsidP="003D72AF">
      <w:pPr>
        <w:pStyle w:val="rxb"/>
        <w:ind w:firstLine="420"/>
        <w:rPr>
          <w:sz w:val="21"/>
          <w:szCs w:val="21"/>
          <w:lang w:eastAsia="zh-CN"/>
        </w:rPr>
      </w:pPr>
      <w:r w:rsidRPr="00A12E1E">
        <w:rPr>
          <w:sz w:val="21"/>
          <w:szCs w:val="21"/>
          <w:lang w:eastAsia="zh-CN"/>
        </w:rPr>
        <w:t>1</w:t>
      </w:r>
      <w:r w:rsidRPr="00A12E1E">
        <w:rPr>
          <w:rFonts w:hint="eastAsia"/>
          <w:sz w:val="21"/>
          <w:szCs w:val="21"/>
          <w:lang w:eastAsia="zh-CN"/>
        </w:rPr>
        <w:t>、</w:t>
      </w:r>
      <w:r w:rsidRPr="00A12E1E">
        <w:rPr>
          <w:sz w:val="21"/>
          <w:szCs w:val="21"/>
          <w:lang w:eastAsia="zh-CN"/>
        </w:rPr>
        <w:t>扩展矢量传输服务；</w:t>
      </w:r>
    </w:p>
    <w:p w14:paraId="21C64C1F" w14:textId="77777777" w:rsidR="003D72AF" w:rsidRPr="00A12E1E" w:rsidRDefault="003D72AF" w:rsidP="003D72AF">
      <w:pPr>
        <w:pStyle w:val="rxb"/>
        <w:ind w:firstLine="420"/>
        <w:rPr>
          <w:sz w:val="21"/>
          <w:szCs w:val="21"/>
          <w:lang w:eastAsia="zh-CN"/>
        </w:rPr>
      </w:pPr>
      <w:r w:rsidRPr="00A12E1E">
        <w:rPr>
          <w:sz w:val="21"/>
          <w:szCs w:val="21"/>
          <w:lang w:eastAsia="zh-CN"/>
        </w:rPr>
        <w:t>2</w:t>
      </w:r>
      <w:r w:rsidRPr="00A12E1E">
        <w:rPr>
          <w:rFonts w:hint="eastAsia"/>
          <w:sz w:val="21"/>
          <w:szCs w:val="21"/>
          <w:lang w:eastAsia="zh-CN"/>
        </w:rPr>
        <w:t>、新增检查地理图</w:t>
      </w:r>
      <w:r w:rsidRPr="00A12E1E">
        <w:rPr>
          <w:sz w:val="21"/>
          <w:szCs w:val="21"/>
          <w:lang w:eastAsia="zh-CN"/>
        </w:rPr>
        <w:t>实时数据更新</w:t>
      </w:r>
      <w:r w:rsidRPr="00A12E1E">
        <w:rPr>
          <w:rFonts w:hint="eastAsia"/>
          <w:sz w:val="21"/>
          <w:szCs w:val="21"/>
          <w:lang w:eastAsia="zh-CN"/>
        </w:rPr>
        <w:t>服务；</w:t>
      </w:r>
    </w:p>
    <w:p w14:paraId="4F630BE4" w14:textId="77777777" w:rsidR="003D72AF" w:rsidRPr="00A12E1E" w:rsidRDefault="003D72AF" w:rsidP="003D72AF">
      <w:pPr>
        <w:pStyle w:val="rxb"/>
        <w:ind w:firstLine="420"/>
        <w:rPr>
          <w:sz w:val="21"/>
          <w:szCs w:val="21"/>
          <w:lang w:eastAsia="zh-CN"/>
        </w:rPr>
      </w:pPr>
      <w:r w:rsidRPr="00A12E1E">
        <w:rPr>
          <w:sz w:val="21"/>
          <w:szCs w:val="21"/>
          <w:lang w:eastAsia="zh-CN"/>
        </w:rPr>
        <w:t>3</w:t>
      </w:r>
      <w:r w:rsidRPr="00A12E1E">
        <w:rPr>
          <w:rFonts w:hint="eastAsia"/>
          <w:sz w:val="21"/>
          <w:szCs w:val="21"/>
          <w:lang w:eastAsia="zh-CN"/>
        </w:rPr>
        <w:t>、新增检查</w:t>
      </w:r>
      <w:r w:rsidRPr="00A12E1E">
        <w:rPr>
          <w:sz w:val="21"/>
          <w:szCs w:val="21"/>
          <w:lang w:eastAsia="zh-CN"/>
        </w:rPr>
        <w:t>专题</w:t>
      </w:r>
      <w:r w:rsidRPr="00A12E1E">
        <w:rPr>
          <w:rFonts w:hint="eastAsia"/>
          <w:sz w:val="21"/>
          <w:szCs w:val="21"/>
          <w:lang w:eastAsia="zh-CN"/>
        </w:rPr>
        <w:t>图</w:t>
      </w:r>
      <w:r w:rsidRPr="00A12E1E">
        <w:rPr>
          <w:sz w:val="21"/>
          <w:szCs w:val="21"/>
          <w:lang w:eastAsia="zh-CN"/>
        </w:rPr>
        <w:t>实时数据更新</w:t>
      </w:r>
      <w:r w:rsidRPr="00A12E1E">
        <w:rPr>
          <w:rFonts w:hint="eastAsia"/>
          <w:sz w:val="21"/>
          <w:szCs w:val="21"/>
          <w:lang w:eastAsia="zh-CN"/>
        </w:rPr>
        <w:t>服务；</w:t>
      </w:r>
    </w:p>
    <w:p w14:paraId="25CC005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4</w:t>
      </w:r>
      <w:r w:rsidRPr="00A12E1E">
        <w:rPr>
          <w:rFonts w:hint="eastAsia"/>
          <w:sz w:val="21"/>
          <w:szCs w:val="21"/>
          <w:lang w:eastAsia="zh-CN"/>
        </w:rPr>
        <w:t>、批量</w:t>
      </w:r>
      <w:r w:rsidRPr="00A12E1E">
        <w:rPr>
          <w:sz w:val="21"/>
          <w:szCs w:val="21"/>
          <w:lang w:eastAsia="zh-CN"/>
        </w:rPr>
        <w:t>设置实时数据服务；</w:t>
      </w:r>
    </w:p>
    <w:p w14:paraId="1E370E7C"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5</w:t>
      </w:r>
      <w:r w:rsidRPr="00A12E1E">
        <w:rPr>
          <w:rFonts w:hint="eastAsia"/>
          <w:sz w:val="21"/>
          <w:szCs w:val="21"/>
          <w:lang w:eastAsia="zh-CN"/>
        </w:rPr>
        <w:t>、</w:t>
      </w:r>
      <w:r w:rsidRPr="00A12E1E">
        <w:rPr>
          <w:sz w:val="21"/>
          <w:szCs w:val="21"/>
          <w:lang w:eastAsia="zh-CN"/>
        </w:rPr>
        <w:t>设置研究态与实时数据集的关联；</w:t>
      </w:r>
    </w:p>
    <w:p w14:paraId="413379F2" w14:textId="77777777" w:rsidR="003D72AF" w:rsidRPr="00A12E1E" w:rsidRDefault="003D72AF" w:rsidP="003D72AF">
      <w:pPr>
        <w:pStyle w:val="rxb"/>
        <w:ind w:firstLine="422"/>
        <w:rPr>
          <w:b/>
          <w:sz w:val="21"/>
          <w:szCs w:val="21"/>
          <w:lang w:val="en-US" w:eastAsia="zh-CN"/>
        </w:rPr>
      </w:pPr>
      <w:r w:rsidRPr="00A12E1E">
        <w:rPr>
          <w:rFonts w:hint="eastAsia"/>
          <w:b/>
          <w:sz w:val="21"/>
          <w:szCs w:val="21"/>
          <w:lang w:val="en-US" w:eastAsia="zh-CN"/>
        </w:rPr>
        <w:t>2</w:t>
      </w:r>
      <w:r w:rsidRPr="00A12E1E">
        <w:rPr>
          <w:rFonts w:hint="eastAsia"/>
          <w:b/>
          <w:sz w:val="21"/>
          <w:szCs w:val="21"/>
          <w:lang w:val="en-US" w:eastAsia="zh-CN"/>
        </w:rPr>
        <w:t>）准实时</w:t>
      </w:r>
      <w:r w:rsidRPr="00A12E1E">
        <w:rPr>
          <w:b/>
          <w:sz w:val="21"/>
          <w:szCs w:val="21"/>
          <w:lang w:val="en-US" w:eastAsia="zh-CN"/>
        </w:rPr>
        <w:t>数据展示</w:t>
      </w:r>
    </w:p>
    <w:p w14:paraId="6EDA1D04" w14:textId="77777777" w:rsidR="003D72AF" w:rsidRPr="00A12E1E" w:rsidRDefault="003D72AF" w:rsidP="003D72AF">
      <w:pPr>
        <w:pStyle w:val="rxb"/>
        <w:ind w:firstLine="420"/>
        <w:rPr>
          <w:color w:val="000000"/>
          <w:sz w:val="21"/>
          <w:szCs w:val="21"/>
        </w:rPr>
      </w:pPr>
      <w:proofErr w:type="spellStart"/>
      <w:r w:rsidRPr="00A12E1E">
        <w:rPr>
          <w:rFonts w:hint="eastAsia"/>
          <w:color w:val="000000"/>
          <w:sz w:val="21"/>
          <w:szCs w:val="21"/>
        </w:rPr>
        <w:t>电网空间信息服务与实时数据中心等进行交互，提供基于实时信息的拓扑分析和可视化展现服务</w:t>
      </w:r>
      <w:proofErr w:type="spellEnd"/>
      <w:r w:rsidRPr="00A12E1E">
        <w:rPr>
          <w:rFonts w:hint="eastAsia"/>
          <w:color w:val="000000"/>
          <w:sz w:val="21"/>
          <w:szCs w:val="21"/>
        </w:rPr>
        <w:t>。</w:t>
      </w:r>
    </w:p>
    <w:p w14:paraId="40981611" w14:textId="77777777" w:rsidR="003D72AF" w:rsidRPr="00A12E1E" w:rsidRDefault="003D72AF" w:rsidP="003D72AF">
      <w:pPr>
        <w:pStyle w:val="rxb"/>
        <w:ind w:firstLine="422"/>
        <w:rPr>
          <w:b/>
          <w:color w:val="000000"/>
          <w:sz w:val="21"/>
          <w:szCs w:val="21"/>
          <w:lang w:eastAsia="zh-CN"/>
        </w:rPr>
      </w:pPr>
      <w:r w:rsidRPr="00A12E1E">
        <w:rPr>
          <w:rFonts w:hint="eastAsia"/>
          <w:b/>
          <w:color w:val="000000"/>
          <w:sz w:val="21"/>
          <w:szCs w:val="21"/>
          <w:lang w:eastAsia="zh-CN"/>
        </w:rPr>
        <w:t>3</w:t>
      </w:r>
      <w:r w:rsidRPr="00A12E1E">
        <w:rPr>
          <w:rFonts w:hint="eastAsia"/>
          <w:b/>
          <w:color w:val="000000"/>
          <w:sz w:val="21"/>
          <w:szCs w:val="21"/>
          <w:lang w:eastAsia="zh-CN"/>
        </w:rPr>
        <w:t>）气象</w:t>
      </w:r>
      <w:r w:rsidRPr="00A12E1E">
        <w:rPr>
          <w:b/>
          <w:color w:val="000000"/>
          <w:sz w:val="21"/>
          <w:szCs w:val="21"/>
          <w:lang w:eastAsia="zh-CN"/>
        </w:rPr>
        <w:t>数据接入</w:t>
      </w:r>
    </w:p>
    <w:p w14:paraId="25936E82" w14:textId="51EBA804" w:rsidR="003D72AF" w:rsidRPr="00A12E1E" w:rsidRDefault="008F700C" w:rsidP="003D72AF">
      <w:pPr>
        <w:pStyle w:val="rxb"/>
        <w:ind w:firstLine="420"/>
        <w:rPr>
          <w:color w:val="000000"/>
          <w:sz w:val="21"/>
          <w:szCs w:val="21"/>
          <w:lang w:eastAsia="zh-CN"/>
        </w:rPr>
      </w:pPr>
      <w:proofErr w:type="spellStart"/>
      <w:r>
        <w:rPr>
          <w:rFonts w:hint="eastAsia"/>
          <w:color w:val="000000"/>
          <w:sz w:val="21"/>
          <w:szCs w:val="21"/>
        </w:rPr>
        <w:t>XX</w:t>
      </w:r>
      <w:r>
        <w:rPr>
          <w:rFonts w:hint="eastAsia"/>
          <w:color w:val="000000"/>
          <w:sz w:val="21"/>
          <w:szCs w:val="21"/>
        </w:rPr>
        <w:t>平台</w:t>
      </w:r>
      <w:r w:rsidR="003D72AF" w:rsidRPr="00A12E1E">
        <w:rPr>
          <w:rFonts w:hint="eastAsia"/>
          <w:color w:val="000000"/>
          <w:sz w:val="21"/>
          <w:szCs w:val="21"/>
        </w:rPr>
        <w:t>通过海量系统获取气象数据，用于支撑</w:t>
      </w:r>
      <w:r>
        <w:rPr>
          <w:rFonts w:hint="eastAsia"/>
          <w:color w:val="000000"/>
          <w:sz w:val="21"/>
          <w:szCs w:val="21"/>
        </w:rPr>
        <w:t>XX</w:t>
      </w:r>
      <w:r>
        <w:rPr>
          <w:rFonts w:hint="eastAsia"/>
          <w:color w:val="000000"/>
          <w:sz w:val="21"/>
          <w:szCs w:val="21"/>
        </w:rPr>
        <w:t>平台</w:t>
      </w:r>
      <w:r w:rsidR="003D72AF" w:rsidRPr="00A12E1E">
        <w:rPr>
          <w:rFonts w:hint="eastAsia"/>
          <w:color w:val="000000"/>
          <w:sz w:val="21"/>
          <w:szCs w:val="21"/>
        </w:rPr>
        <w:t>气象相关应用</w:t>
      </w:r>
      <w:proofErr w:type="spellEnd"/>
      <w:r w:rsidR="003D72AF" w:rsidRPr="00A12E1E">
        <w:rPr>
          <w:rFonts w:hint="eastAsia"/>
          <w:color w:val="000000"/>
          <w:sz w:val="21"/>
          <w:szCs w:val="21"/>
          <w:lang w:eastAsia="zh-CN"/>
        </w:rPr>
        <w:t>。</w:t>
      </w:r>
    </w:p>
    <w:p w14:paraId="24032D05"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目标</w:t>
      </w:r>
      <w:r w:rsidRPr="00A12E1E">
        <w:rPr>
          <w:b/>
          <w:sz w:val="21"/>
          <w:szCs w:val="21"/>
          <w:lang w:eastAsia="zh-CN"/>
        </w:rPr>
        <w:t>定位</w:t>
      </w:r>
    </w:p>
    <w:p w14:paraId="28E2F0B6"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w:t>
      </w:r>
      <w:r w:rsidRPr="00A12E1E">
        <w:rPr>
          <w:b/>
          <w:sz w:val="21"/>
          <w:szCs w:val="21"/>
          <w:lang w:eastAsia="zh-CN"/>
        </w:rPr>
        <w:t>定位</w:t>
      </w:r>
    </w:p>
    <w:p w14:paraId="25392C1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对应急</w:t>
      </w:r>
      <w:r w:rsidRPr="00A12E1E">
        <w:rPr>
          <w:sz w:val="21"/>
          <w:szCs w:val="21"/>
          <w:lang w:eastAsia="zh-CN"/>
        </w:rPr>
        <w:t>车辆和抢修队伍</w:t>
      </w:r>
      <w:r w:rsidRPr="00A12E1E">
        <w:rPr>
          <w:rFonts w:hint="eastAsia"/>
          <w:sz w:val="21"/>
          <w:szCs w:val="21"/>
          <w:lang w:eastAsia="zh-CN"/>
        </w:rPr>
        <w:t>可以在图形中进行地理位置定位。</w:t>
      </w:r>
    </w:p>
    <w:p w14:paraId="1D5C59A0"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2</w:t>
      </w:r>
      <w:r w:rsidRPr="00A12E1E">
        <w:rPr>
          <w:rFonts w:hint="eastAsia"/>
          <w:b/>
          <w:sz w:val="21"/>
          <w:szCs w:val="21"/>
          <w:lang w:eastAsia="zh-CN"/>
        </w:rPr>
        <w:t>）展示</w:t>
      </w:r>
    </w:p>
    <w:p w14:paraId="7AE7139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应急车辆和抢修队伍信息展示。对指定的应急车辆和抢修队伍进行跟踪。显示车辆的位置、速度、运行方向和行驶轨迹。可同时监控多辆应急车辆的实时状况，可以查看应急车辆和抢修队伍的联系人员和联系电话等。</w:t>
      </w:r>
    </w:p>
    <w:p w14:paraId="0DE82243"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lastRenderedPageBreak/>
        <w:t>轨迹</w:t>
      </w:r>
      <w:r w:rsidRPr="00A12E1E">
        <w:rPr>
          <w:b/>
          <w:sz w:val="21"/>
          <w:szCs w:val="21"/>
          <w:lang w:eastAsia="zh-CN"/>
        </w:rPr>
        <w:t>回放</w:t>
      </w:r>
    </w:p>
    <w:p w14:paraId="1D772F0C"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轨迹回放功能应用于对应急车辆和抢修队伍某段时间内的行驶轨迹进行回放。</w:t>
      </w:r>
    </w:p>
    <w:p w14:paraId="0054968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1</w:t>
      </w:r>
      <w:r w:rsidRPr="00A12E1E">
        <w:rPr>
          <w:rFonts w:hint="eastAsia"/>
          <w:sz w:val="21"/>
          <w:szCs w:val="21"/>
          <w:lang w:eastAsia="zh-CN"/>
        </w:rPr>
        <w:t>）查询</w:t>
      </w:r>
    </w:p>
    <w:p w14:paraId="481EC71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查询</w:t>
      </w:r>
      <w:r w:rsidRPr="00A12E1E">
        <w:rPr>
          <w:sz w:val="21"/>
          <w:szCs w:val="21"/>
          <w:lang w:eastAsia="zh-CN"/>
        </w:rPr>
        <w:t>某段时间内</w:t>
      </w:r>
      <w:r w:rsidRPr="00A12E1E">
        <w:rPr>
          <w:rFonts w:hint="eastAsia"/>
          <w:sz w:val="21"/>
          <w:szCs w:val="21"/>
          <w:lang w:eastAsia="zh-CN"/>
        </w:rPr>
        <w:t>应急</w:t>
      </w:r>
      <w:r w:rsidRPr="00A12E1E">
        <w:rPr>
          <w:sz w:val="21"/>
          <w:szCs w:val="21"/>
          <w:lang w:eastAsia="zh-CN"/>
        </w:rPr>
        <w:t>车辆和维修队伍</w:t>
      </w:r>
      <w:r w:rsidRPr="00A12E1E">
        <w:rPr>
          <w:rFonts w:hint="eastAsia"/>
          <w:sz w:val="21"/>
          <w:szCs w:val="21"/>
          <w:lang w:eastAsia="zh-CN"/>
        </w:rPr>
        <w:t>行驶轨迹</w:t>
      </w:r>
      <w:r w:rsidRPr="00A12E1E">
        <w:rPr>
          <w:sz w:val="21"/>
          <w:szCs w:val="21"/>
          <w:lang w:eastAsia="zh-CN"/>
        </w:rPr>
        <w:t>的历史信息。</w:t>
      </w:r>
    </w:p>
    <w:p w14:paraId="5FC8198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2</w:t>
      </w:r>
      <w:r w:rsidRPr="00A12E1E">
        <w:rPr>
          <w:rFonts w:hint="eastAsia"/>
          <w:sz w:val="21"/>
          <w:szCs w:val="21"/>
          <w:lang w:eastAsia="zh-CN"/>
        </w:rPr>
        <w:t>）轨迹</w:t>
      </w:r>
      <w:r w:rsidRPr="00A12E1E">
        <w:rPr>
          <w:sz w:val="21"/>
          <w:szCs w:val="21"/>
          <w:lang w:eastAsia="zh-CN"/>
        </w:rPr>
        <w:t>回放</w:t>
      </w:r>
    </w:p>
    <w:p w14:paraId="1A88B21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系统可将应急车辆和抢修队伍在过去某时间段内的行驶轨迹进行回放，查询应急车辆行驶轨迹的历史信息，可按日期及时间进行轨迹回放。</w:t>
      </w:r>
    </w:p>
    <w:p w14:paraId="092569AA"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业务</w:t>
      </w:r>
      <w:r w:rsidRPr="00A12E1E">
        <w:rPr>
          <w:b/>
          <w:sz w:val="21"/>
          <w:szCs w:val="21"/>
          <w:lang w:eastAsia="zh-CN"/>
        </w:rPr>
        <w:t>专题图</w:t>
      </w:r>
    </w:p>
    <w:p w14:paraId="7B53468B"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）趋势箭头（</w:t>
      </w:r>
      <w:r w:rsidRPr="00A12E1E">
        <w:rPr>
          <w:rFonts w:hint="eastAsia"/>
          <w:b/>
          <w:sz w:val="21"/>
          <w:szCs w:val="21"/>
          <w:lang w:eastAsia="zh-CN"/>
        </w:rPr>
        <w:t>API</w:t>
      </w:r>
      <w:r w:rsidRPr="00A12E1E">
        <w:rPr>
          <w:rFonts w:hint="eastAsia"/>
          <w:b/>
          <w:sz w:val="21"/>
          <w:szCs w:val="21"/>
          <w:lang w:eastAsia="zh-CN"/>
        </w:rPr>
        <w:t>）</w:t>
      </w:r>
    </w:p>
    <w:p w14:paraId="44C62DA5"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w:t>
      </w:r>
      <w:r w:rsidRPr="00A12E1E">
        <w:rPr>
          <w:sz w:val="21"/>
          <w:szCs w:val="21"/>
          <w:lang w:eastAsia="zh-CN"/>
        </w:rPr>
        <w:t>应急指挥系统提供的趋势数据，用箭头</w:t>
      </w:r>
      <w:r w:rsidRPr="00A12E1E">
        <w:rPr>
          <w:rFonts w:hint="eastAsia"/>
          <w:sz w:val="21"/>
          <w:szCs w:val="21"/>
          <w:lang w:eastAsia="zh-CN"/>
        </w:rPr>
        <w:t>标记</w:t>
      </w:r>
      <w:r w:rsidRPr="00A12E1E">
        <w:rPr>
          <w:sz w:val="21"/>
          <w:szCs w:val="21"/>
          <w:lang w:eastAsia="zh-CN"/>
        </w:rPr>
        <w:t>未来走势，</w:t>
      </w:r>
      <w:r w:rsidRPr="00A12E1E">
        <w:rPr>
          <w:rFonts w:hint="eastAsia"/>
          <w:sz w:val="21"/>
          <w:szCs w:val="21"/>
          <w:lang w:eastAsia="zh-CN"/>
        </w:rPr>
        <w:t>更加</w:t>
      </w:r>
      <w:r w:rsidRPr="00A12E1E">
        <w:rPr>
          <w:sz w:val="21"/>
          <w:szCs w:val="21"/>
          <w:lang w:eastAsia="zh-CN"/>
        </w:rPr>
        <w:t>直观明了的方式</w:t>
      </w:r>
      <w:r w:rsidRPr="00A12E1E">
        <w:rPr>
          <w:rFonts w:hint="eastAsia"/>
          <w:sz w:val="21"/>
          <w:szCs w:val="21"/>
          <w:lang w:eastAsia="zh-CN"/>
        </w:rPr>
        <w:t>辅助</w:t>
      </w:r>
      <w:r w:rsidRPr="00A12E1E">
        <w:rPr>
          <w:sz w:val="21"/>
          <w:szCs w:val="21"/>
          <w:lang w:eastAsia="zh-CN"/>
        </w:rPr>
        <w:t>决策分析</w:t>
      </w:r>
      <w:r w:rsidRPr="00A12E1E">
        <w:rPr>
          <w:rFonts w:hint="eastAsia"/>
          <w:sz w:val="21"/>
          <w:szCs w:val="21"/>
          <w:lang w:eastAsia="zh-CN"/>
        </w:rPr>
        <w:t>；</w:t>
      </w:r>
    </w:p>
    <w:p w14:paraId="01D1E332"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2</w:t>
      </w:r>
      <w:r w:rsidRPr="00A12E1E">
        <w:rPr>
          <w:rFonts w:hint="eastAsia"/>
          <w:b/>
          <w:sz w:val="21"/>
          <w:szCs w:val="21"/>
          <w:lang w:eastAsia="zh-CN"/>
        </w:rPr>
        <w:t>）标记标绘</w:t>
      </w:r>
    </w:p>
    <w:p w14:paraId="6C0596E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标记</w:t>
      </w:r>
      <w:r w:rsidRPr="00A12E1E">
        <w:rPr>
          <w:sz w:val="21"/>
          <w:szCs w:val="21"/>
          <w:lang w:eastAsia="zh-CN"/>
        </w:rPr>
        <w:t>标绘</w:t>
      </w:r>
      <w:r w:rsidRPr="00A12E1E">
        <w:rPr>
          <w:rFonts w:hint="eastAsia"/>
          <w:sz w:val="21"/>
          <w:szCs w:val="21"/>
          <w:lang w:eastAsia="zh-CN"/>
        </w:rPr>
        <w:t>工</w:t>
      </w:r>
      <w:r w:rsidRPr="00A12E1E">
        <w:rPr>
          <w:sz w:val="21"/>
          <w:szCs w:val="21"/>
          <w:lang w:eastAsia="zh-CN"/>
        </w:rPr>
        <w:t>具</w:t>
      </w:r>
      <w:r w:rsidRPr="00A12E1E">
        <w:rPr>
          <w:rFonts w:hint="eastAsia"/>
          <w:sz w:val="21"/>
          <w:szCs w:val="21"/>
          <w:lang w:eastAsia="zh-CN"/>
        </w:rPr>
        <w:t>能</w:t>
      </w:r>
      <w:r w:rsidRPr="00A12E1E">
        <w:rPr>
          <w:sz w:val="21"/>
          <w:szCs w:val="21"/>
          <w:lang w:eastAsia="zh-CN"/>
        </w:rPr>
        <w:t>让</w:t>
      </w:r>
      <w:r w:rsidRPr="00A12E1E">
        <w:rPr>
          <w:rFonts w:hint="eastAsia"/>
          <w:sz w:val="21"/>
          <w:szCs w:val="21"/>
          <w:lang w:eastAsia="zh-CN"/>
        </w:rPr>
        <w:t>用户对地</w:t>
      </w:r>
      <w:r w:rsidRPr="00A12E1E">
        <w:rPr>
          <w:sz w:val="21"/>
          <w:szCs w:val="21"/>
          <w:lang w:eastAsia="zh-CN"/>
        </w:rPr>
        <w:t>理图或电网图上</w:t>
      </w:r>
      <w:r w:rsidRPr="00A12E1E">
        <w:rPr>
          <w:rFonts w:hint="eastAsia"/>
          <w:sz w:val="21"/>
          <w:szCs w:val="21"/>
          <w:lang w:eastAsia="zh-CN"/>
        </w:rPr>
        <w:t>感兴</w:t>
      </w:r>
      <w:r w:rsidRPr="00A12E1E">
        <w:rPr>
          <w:sz w:val="21"/>
          <w:szCs w:val="21"/>
          <w:lang w:eastAsia="zh-CN"/>
        </w:rPr>
        <w:t>趣的对象</w:t>
      </w:r>
      <w:r w:rsidRPr="00A12E1E">
        <w:rPr>
          <w:rFonts w:hint="eastAsia"/>
          <w:sz w:val="21"/>
          <w:szCs w:val="21"/>
          <w:lang w:eastAsia="zh-CN"/>
        </w:rPr>
        <w:t>，</w:t>
      </w:r>
      <w:r w:rsidRPr="00A12E1E">
        <w:rPr>
          <w:sz w:val="21"/>
          <w:szCs w:val="21"/>
          <w:lang w:eastAsia="zh-CN"/>
        </w:rPr>
        <w:t>以</w:t>
      </w:r>
      <w:r w:rsidRPr="00A12E1E">
        <w:rPr>
          <w:rFonts w:hint="eastAsia"/>
          <w:sz w:val="21"/>
          <w:szCs w:val="21"/>
          <w:lang w:eastAsia="zh-CN"/>
        </w:rPr>
        <w:t>文</w:t>
      </w:r>
      <w:r w:rsidRPr="00A12E1E">
        <w:rPr>
          <w:sz w:val="21"/>
          <w:szCs w:val="21"/>
          <w:lang w:eastAsia="zh-CN"/>
        </w:rPr>
        <w:t>字或</w:t>
      </w:r>
      <w:r w:rsidRPr="00A12E1E">
        <w:rPr>
          <w:rFonts w:hint="eastAsia"/>
          <w:sz w:val="21"/>
          <w:szCs w:val="21"/>
          <w:lang w:eastAsia="zh-CN"/>
        </w:rPr>
        <w:t>其他</w:t>
      </w:r>
      <w:r w:rsidRPr="00A12E1E">
        <w:rPr>
          <w:sz w:val="21"/>
          <w:szCs w:val="21"/>
          <w:lang w:eastAsia="zh-CN"/>
        </w:rPr>
        <w:t>要素进行标记</w:t>
      </w:r>
      <w:r w:rsidRPr="00A12E1E">
        <w:rPr>
          <w:rFonts w:hint="eastAsia"/>
          <w:sz w:val="21"/>
          <w:szCs w:val="21"/>
          <w:lang w:eastAsia="zh-CN"/>
        </w:rPr>
        <w:t>，绘制</w:t>
      </w:r>
      <w:r w:rsidRPr="00A12E1E">
        <w:rPr>
          <w:sz w:val="21"/>
          <w:szCs w:val="21"/>
          <w:lang w:eastAsia="zh-CN"/>
        </w:rPr>
        <w:t>简单几何对象进行</w:t>
      </w:r>
      <w:r w:rsidRPr="00A12E1E">
        <w:rPr>
          <w:rFonts w:hint="eastAsia"/>
          <w:sz w:val="21"/>
          <w:szCs w:val="21"/>
          <w:lang w:eastAsia="zh-CN"/>
        </w:rPr>
        <w:t>标</w:t>
      </w:r>
      <w:r w:rsidRPr="00A12E1E">
        <w:rPr>
          <w:sz w:val="21"/>
          <w:szCs w:val="21"/>
          <w:lang w:eastAsia="zh-CN"/>
        </w:rPr>
        <w:t>绘</w:t>
      </w:r>
    </w:p>
    <w:p w14:paraId="2D7A2BE7"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3</w:t>
      </w:r>
      <w:r w:rsidRPr="00A12E1E">
        <w:rPr>
          <w:rFonts w:hint="eastAsia"/>
          <w:b/>
          <w:sz w:val="21"/>
          <w:szCs w:val="21"/>
          <w:lang w:eastAsia="zh-CN"/>
        </w:rPr>
        <w:t>）物资仓库建模</w:t>
      </w:r>
    </w:p>
    <w:p w14:paraId="42F3188E"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支持物资</w:t>
      </w:r>
      <w:r w:rsidRPr="00A12E1E">
        <w:rPr>
          <w:sz w:val="21"/>
          <w:szCs w:val="21"/>
          <w:lang w:eastAsia="zh-CN"/>
        </w:rPr>
        <w:t>仓库的沿布图建模</w:t>
      </w:r>
      <w:r w:rsidRPr="00A12E1E">
        <w:rPr>
          <w:rFonts w:hint="eastAsia"/>
          <w:sz w:val="21"/>
          <w:szCs w:val="21"/>
          <w:lang w:eastAsia="zh-CN"/>
        </w:rPr>
        <w:t>。</w:t>
      </w:r>
    </w:p>
    <w:p w14:paraId="0301DF0C"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导航分析与显示</w:t>
      </w:r>
      <w:r w:rsidRPr="00A12E1E">
        <w:rPr>
          <w:rFonts w:hint="eastAsia"/>
          <w:b/>
          <w:sz w:val="21"/>
          <w:szCs w:val="21"/>
          <w:lang w:eastAsia="zh-CN"/>
        </w:rPr>
        <w:t>-</w:t>
      </w:r>
      <w:proofErr w:type="spellStart"/>
      <w:r w:rsidRPr="00A12E1E">
        <w:rPr>
          <w:rFonts w:hint="eastAsia"/>
          <w:b/>
          <w:sz w:val="21"/>
          <w:szCs w:val="21"/>
          <w:lang w:eastAsia="zh-CN"/>
        </w:rPr>
        <w:t>路径规划</w:t>
      </w:r>
      <w:proofErr w:type="spellEnd"/>
    </w:p>
    <w:p w14:paraId="79D6929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用户选择起始点、终止点、必经点、避让点，生成一条由起始点开始经过所有必经点，绕过所有避让点，在终止点结束的一条路径。</w:t>
      </w:r>
    </w:p>
    <w:p w14:paraId="37C1C242"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导航分析与显示</w:t>
      </w:r>
      <w:r w:rsidRPr="00A12E1E">
        <w:rPr>
          <w:rFonts w:hint="eastAsia"/>
          <w:b/>
          <w:sz w:val="21"/>
          <w:szCs w:val="21"/>
          <w:lang w:eastAsia="zh-CN"/>
        </w:rPr>
        <w:t>-</w:t>
      </w:r>
      <w:proofErr w:type="spellStart"/>
      <w:r w:rsidRPr="00A12E1E">
        <w:rPr>
          <w:rFonts w:hint="eastAsia"/>
          <w:b/>
          <w:sz w:val="21"/>
          <w:szCs w:val="21"/>
          <w:lang w:eastAsia="zh-CN"/>
        </w:rPr>
        <w:t>地理编码</w:t>
      </w:r>
      <w:proofErr w:type="spellEnd"/>
      <w:r w:rsidRPr="00A12E1E">
        <w:rPr>
          <w:rFonts w:hint="eastAsia"/>
          <w:b/>
          <w:sz w:val="21"/>
          <w:szCs w:val="21"/>
          <w:lang w:eastAsia="zh-CN"/>
        </w:rPr>
        <w:t>API</w:t>
      </w:r>
    </w:p>
    <w:p w14:paraId="1F463904" w14:textId="77777777" w:rsidR="003D72AF" w:rsidRPr="00A12E1E" w:rsidRDefault="003D72AF" w:rsidP="003D72AF">
      <w:pPr>
        <w:pStyle w:val="rxb"/>
        <w:ind w:firstLine="420"/>
        <w:rPr>
          <w:sz w:val="21"/>
          <w:szCs w:val="21"/>
        </w:rPr>
      </w:pPr>
      <w:r w:rsidRPr="00A12E1E">
        <w:rPr>
          <w:rFonts w:hint="eastAsia"/>
          <w:sz w:val="21"/>
          <w:szCs w:val="21"/>
        </w:rPr>
        <w:t>地理编码</w:t>
      </w:r>
      <w:r w:rsidRPr="00A12E1E">
        <w:rPr>
          <w:rFonts w:hint="eastAsia"/>
          <w:sz w:val="21"/>
          <w:szCs w:val="21"/>
        </w:rPr>
        <w:t>API</w:t>
      </w:r>
      <w:r w:rsidRPr="00A12E1E">
        <w:rPr>
          <w:rFonts w:hint="eastAsia"/>
          <w:sz w:val="21"/>
          <w:szCs w:val="21"/>
        </w:rPr>
        <w:t>包括路名查询</w:t>
      </w:r>
      <w:r w:rsidRPr="00A12E1E">
        <w:rPr>
          <w:rFonts w:hint="eastAsia"/>
          <w:sz w:val="21"/>
          <w:szCs w:val="21"/>
        </w:rPr>
        <w:t>API</w:t>
      </w:r>
      <w:r w:rsidRPr="00A12E1E">
        <w:rPr>
          <w:rFonts w:hint="eastAsia"/>
          <w:sz w:val="21"/>
          <w:szCs w:val="21"/>
        </w:rPr>
        <w:t>、地名查询</w:t>
      </w:r>
      <w:r w:rsidRPr="00A12E1E">
        <w:rPr>
          <w:rFonts w:hint="eastAsia"/>
          <w:sz w:val="21"/>
          <w:szCs w:val="21"/>
        </w:rPr>
        <w:t>API</w:t>
      </w:r>
      <w:r w:rsidRPr="00A12E1E">
        <w:rPr>
          <w:rFonts w:hint="eastAsia"/>
          <w:sz w:val="21"/>
          <w:szCs w:val="21"/>
        </w:rPr>
        <w:t>、建筑物查询</w:t>
      </w:r>
      <w:r w:rsidRPr="00A12E1E">
        <w:rPr>
          <w:rFonts w:hint="eastAsia"/>
          <w:sz w:val="21"/>
          <w:szCs w:val="21"/>
        </w:rPr>
        <w:t>API</w:t>
      </w:r>
      <w:r w:rsidRPr="00A12E1E">
        <w:rPr>
          <w:rFonts w:hint="eastAsia"/>
          <w:sz w:val="21"/>
          <w:szCs w:val="21"/>
        </w:rPr>
        <w:t>。地理编码</w:t>
      </w:r>
      <w:r w:rsidRPr="00A12E1E">
        <w:rPr>
          <w:rFonts w:hint="eastAsia"/>
          <w:sz w:val="21"/>
          <w:szCs w:val="21"/>
        </w:rPr>
        <w:t>API</w:t>
      </w:r>
      <w:r w:rsidRPr="00A12E1E">
        <w:rPr>
          <w:rFonts w:hint="eastAsia"/>
          <w:sz w:val="21"/>
          <w:szCs w:val="21"/>
        </w:rPr>
        <w:t>参数包括查询关键字和查询范围，其他系统平台通过地理编码</w:t>
      </w:r>
      <w:r w:rsidRPr="00A12E1E">
        <w:rPr>
          <w:rFonts w:hint="eastAsia"/>
          <w:sz w:val="21"/>
          <w:szCs w:val="21"/>
        </w:rPr>
        <w:t>API</w:t>
      </w:r>
      <w:r w:rsidRPr="00A12E1E">
        <w:rPr>
          <w:rFonts w:hint="eastAsia"/>
          <w:sz w:val="21"/>
          <w:szCs w:val="21"/>
        </w:rPr>
        <w:t>调用地理查询模块，获取所需的地理信息。</w:t>
      </w:r>
    </w:p>
    <w:p w14:paraId="64061C87" w14:textId="3678C3BC" w:rsidR="003D72AF" w:rsidRPr="00A655E3" w:rsidRDefault="003D72AF" w:rsidP="00A655E3">
      <w:pPr>
        <w:pStyle w:val="30"/>
      </w:pPr>
      <w:bookmarkStart w:id="2030" w:name="_Toc216649360"/>
      <w:proofErr w:type="spellStart"/>
      <w:r w:rsidRPr="00A655E3">
        <w:rPr>
          <w:rFonts w:hint="eastAsia"/>
        </w:rPr>
        <w:t>Web</w:t>
      </w:r>
      <w:r w:rsidR="007811ED">
        <w:rPr>
          <w:rFonts w:hint="eastAsia"/>
        </w:rPr>
        <w:t>XX</w:t>
      </w:r>
      <w:proofErr w:type="spellEnd"/>
      <w:r w:rsidRPr="00A655E3">
        <w:rPr>
          <w:rFonts w:hint="eastAsia"/>
        </w:rPr>
        <w:t>控件</w:t>
      </w:r>
      <w:r w:rsidRPr="00A655E3">
        <w:rPr>
          <w:rFonts w:hint="eastAsia"/>
        </w:rPr>
        <w:t>API</w:t>
      </w:r>
      <w:bookmarkEnd w:id="2030"/>
    </w:p>
    <w:p w14:paraId="59814B39" w14:textId="77777777" w:rsidR="003D72AF" w:rsidRPr="00A12E1E" w:rsidRDefault="003D72AF" w:rsidP="008B69D3">
      <w:pPr>
        <w:pStyle w:val="rxb"/>
        <w:numPr>
          <w:ilvl w:val="0"/>
          <w:numId w:val="56"/>
        </w:numPr>
        <w:ind w:firstLineChars="0"/>
        <w:rPr>
          <w:b/>
          <w:sz w:val="21"/>
          <w:szCs w:val="21"/>
          <w:lang w:eastAsia="zh-CN"/>
        </w:rPr>
      </w:pPr>
      <w:r w:rsidRPr="00A12E1E">
        <w:rPr>
          <w:rFonts w:hint="eastAsia"/>
          <w:b/>
          <w:sz w:val="21"/>
          <w:szCs w:val="21"/>
          <w:lang w:eastAsia="zh-CN"/>
        </w:rPr>
        <w:t>行政区划控制</w:t>
      </w:r>
    </w:p>
    <w:p w14:paraId="502F9DE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包括启动</w:t>
      </w:r>
      <w:r w:rsidRPr="00A12E1E">
        <w:rPr>
          <w:rFonts w:hint="eastAsia"/>
          <w:sz w:val="21"/>
          <w:szCs w:val="21"/>
          <w:lang w:eastAsia="zh-CN"/>
        </w:rPr>
        <w:t>/</w:t>
      </w:r>
      <w:proofErr w:type="spellStart"/>
      <w:r w:rsidRPr="00A12E1E">
        <w:rPr>
          <w:rFonts w:hint="eastAsia"/>
          <w:sz w:val="21"/>
          <w:szCs w:val="21"/>
          <w:lang w:eastAsia="zh-CN"/>
        </w:rPr>
        <w:t>关闭行政区划、初始化行政区划图、区域着色、区域定位、区域上叠加文字</w:t>
      </w:r>
      <w:proofErr w:type="spellEnd"/>
      <w:r w:rsidRPr="00A12E1E">
        <w:rPr>
          <w:rFonts w:hint="eastAsia"/>
          <w:sz w:val="21"/>
          <w:szCs w:val="21"/>
          <w:lang w:eastAsia="zh-CN"/>
        </w:rPr>
        <w:t>。</w:t>
      </w:r>
    </w:p>
    <w:p w14:paraId="4DCA6D3B" w14:textId="77777777" w:rsidR="003D72AF" w:rsidRPr="00A12E1E" w:rsidRDefault="003D72AF" w:rsidP="008B69D3">
      <w:pPr>
        <w:pStyle w:val="rxb"/>
        <w:numPr>
          <w:ilvl w:val="0"/>
          <w:numId w:val="56"/>
        </w:numPr>
        <w:ind w:firstLineChars="0"/>
        <w:rPr>
          <w:b/>
          <w:sz w:val="21"/>
          <w:szCs w:val="21"/>
          <w:lang w:eastAsia="zh-CN"/>
        </w:rPr>
      </w:pPr>
      <w:r w:rsidRPr="00A12E1E">
        <w:rPr>
          <w:rFonts w:hint="eastAsia"/>
          <w:b/>
          <w:sz w:val="21"/>
          <w:szCs w:val="21"/>
          <w:lang w:eastAsia="zh-CN"/>
        </w:rPr>
        <w:t>图表组件支持</w:t>
      </w:r>
    </w:p>
    <w:p w14:paraId="69CD4BFE"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包括柱状图组件支持、饼图组件支持、折线图组件支持。</w:t>
      </w:r>
    </w:p>
    <w:p w14:paraId="31A35CCB" w14:textId="77777777" w:rsidR="003D72AF" w:rsidRPr="00A12E1E" w:rsidRDefault="003D72AF" w:rsidP="00A655E3">
      <w:pPr>
        <w:pStyle w:val="2"/>
      </w:pPr>
      <w:bookmarkStart w:id="2031" w:name="_Toc216649361"/>
      <w:r w:rsidRPr="00A12E1E">
        <w:rPr>
          <w:rFonts w:hint="eastAsia"/>
        </w:rPr>
        <w:t>业务</w:t>
      </w:r>
      <w:r w:rsidRPr="00A12E1E">
        <w:t>应用集成</w:t>
      </w:r>
      <w:bookmarkEnd w:id="2031"/>
    </w:p>
    <w:p w14:paraId="632BADD6" w14:textId="77777777" w:rsidR="003D72AF" w:rsidRPr="00A655E3" w:rsidRDefault="003D72AF" w:rsidP="00A655E3">
      <w:pPr>
        <w:pStyle w:val="30"/>
      </w:pPr>
      <w:bookmarkStart w:id="2032" w:name="_Toc216649362"/>
      <w:r w:rsidRPr="00A655E3">
        <w:rPr>
          <w:rFonts w:hint="eastAsia"/>
        </w:rPr>
        <w:t>生产设备</w:t>
      </w:r>
      <w:r w:rsidRPr="00A655E3">
        <w:t>集成应用</w:t>
      </w:r>
      <w:bookmarkEnd w:id="2032"/>
    </w:p>
    <w:p w14:paraId="1DB8DFA2"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准</w:t>
      </w:r>
      <w:r w:rsidRPr="00A12E1E">
        <w:rPr>
          <w:b/>
          <w:sz w:val="21"/>
          <w:szCs w:val="21"/>
          <w:lang w:eastAsia="zh-CN"/>
        </w:rPr>
        <w:t>实时数据接入</w:t>
      </w:r>
    </w:p>
    <w:p w14:paraId="58680B1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lastRenderedPageBreak/>
        <w:t>电网空间信息服务与实时数据中心等进行交互，接入自动化和气象环境等监测数据，提供基于实时信息的拓扑分析和可视化展现服务。</w:t>
      </w:r>
    </w:p>
    <w:p w14:paraId="2A7F3965" w14:textId="77777777" w:rsidR="003D72AF" w:rsidRPr="00A12E1E" w:rsidRDefault="003D72AF" w:rsidP="003D72AF">
      <w:pPr>
        <w:spacing w:line="360" w:lineRule="auto"/>
        <w:ind w:firstLine="510"/>
      </w:pPr>
      <w:r w:rsidRPr="00A12E1E">
        <w:rPr>
          <w:rFonts w:hint="eastAsia"/>
        </w:rPr>
        <w:t>开发准</w:t>
      </w:r>
      <w:r w:rsidRPr="00A12E1E">
        <w:t>实时数据接口服务</w:t>
      </w:r>
      <w:r w:rsidRPr="00A12E1E">
        <w:rPr>
          <w:rFonts w:hint="eastAsia"/>
        </w:rPr>
        <w:t>程序</w:t>
      </w:r>
      <w:r w:rsidRPr="00A12E1E">
        <w:t>，</w:t>
      </w:r>
      <w:r w:rsidRPr="00A12E1E">
        <w:rPr>
          <w:rFonts w:hint="eastAsia"/>
        </w:rPr>
        <w:t>定期读取</w:t>
      </w:r>
      <w:r w:rsidRPr="00A12E1E">
        <w:t>实时数据平台</w:t>
      </w:r>
      <w:r w:rsidRPr="00A12E1E">
        <w:rPr>
          <w:rFonts w:hint="eastAsia"/>
        </w:rPr>
        <w:t>的</w:t>
      </w:r>
      <w:r w:rsidRPr="00A12E1E">
        <w:t>接入实时数据</w:t>
      </w:r>
      <w:r w:rsidRPr="00A12E1E">
        <w:rPr>
          <w:rFonts w:hint="eastAsia"/>
        </w:rPr>
        <w:t>，</w:t>
      </w:r>
      <w:r w:rsidRPr="00A12E1E">
        <w:t>更新到空间信息服务的实时态中。功能</w:t>
      </w:r>
      <w:r w:rsidRPr="00A12E1E">
        <w:rPr>
          <w:rFonts w:hint="eastAsia"/>
        </w:rPr>
        <w:t>包括：</w:t>
      </w:r>
    </w:p>
    <w:p w14:paraId="6DC993B5" w14:textId="6BB533D1" w:rsidR="003D72AF" w:rsidRPr="00A12E1E" w:rsidRDefault="003D72AF" w:rsidP="003D72AF">
      <w:pPr>
        <w:spacing w:line="360" w:lineRule="auto"/>
        <w:ind w:firstLine="510"/>
      </w:pPr>
      <w:r w:rsidRPr="00A12E1E">
        <w:t>1</w:t>
      </w:r>
      <w:r w:rsidRPr="00A12E1E">
        <w:rPr>
          <w:rFonts w:hint="eastAsia"/>
        </w:rPr>
        <w:t>）装载</w:t>
      </w:r>
      <w:r w:rsidR="007811ED">
        <w:t>XX</w:t>
      </w:r>
      <w:r w:rsidRPr="00A12E1E">
        <w:t>设备与实时</w:t>
      </w:r>
      <w:r w:rsidRPr="00A12E1E">
        <w:rPr>
          <w:rFonts w:hint="eastAsia"/>
        </w:rPr>
        <w:t>/</w:t>
      </w:r>
      <w:r w:rsidRPr="00A12E1E">
        <w:rPr>
          <w:rFonts w:hint="eastAsia"/>
        </w:rPr>
        <w:t>准实时</w:t>
      </w:r>
      <w:r w:rsidRPr="00A12E1E">
        <w:t>数据</w:t>
      </w:r>
      <w:r w:rsidRPr="00A12E1E">
        <w:rPr>
          <w:rFonts w:hint="eastAsia"/>
        </w:rPr>
        <w:t>的</w:t>
      </w:r>
      <w:r w:rsidRPr="00A12E1E">
        <w:t>关联关系；</w:t>
      </w:r>
    </w:p>
    <w:p w14:paraId="6934738C" w14:textId="77777777" w:rsidR="003D72AF" w:rsidRPr="00A12E1E" w:rsidRDefault="003D72AF" w:rsidP="003D72AF">
      <w:pPr>
        <w:spacing w:line="360" w:lineRule="auto"/>
        <w:ind w:firstLine="510"/>
      </w:pPr>
      <w:r w:rsidRPr="00A12E1E">
        <w:t>2</w:t>
      </w:r>
      <w:r w:rsidRPr="00A12E1E">
        <w:rPr>
          <w:rFonts w:hint="eastAsia"/>
        </w:rPr>
        <w:t>）</w:t>
      </w:r>
      <w:r w:rsidRPr="00A12E1E">
        <w:t>周期性装载海量实时数据平台的最新数据；</w:t>
      </w:r>
    </w:p>
    <w:p w14:paraId="1C41B82C" w14:textId="77777777" w:rsidR="003D72AF" w:rsidRPr="00A12E1E" w:rsidRDefault="003D72AF" w:rsidP="003D72AF">
      <w:pPr>
        <w:spacing w:line="360" w:lineRule="auto"/>
        <w:ind w:firstLine="510"/>
      </w:pPr>
      <w:r w:rsidRPr="00A12E1E">
        <w:rPr>
          <w:rFonts w:hint="eastAsia"/>
        </w:rPr>
        <w:t>3</w:t>
      </w:r>
      <w:r w:rsidRPr="00A12E1E">
        <w:rPr>
          <w:rFonts w:hint="eastAsia"/>
        </w:rPr>
        <w:t>）</w:t>
      </w:r>
      <w:r w:rsidRPr="00A12E1E">
        <w:t>配调集约化的开关</w:t>
      </w:r>
      <w:r w:rsidRPr="00A12E1E">
        <w:rPr>
          <w:rFonts w:hint="eastAsia"/>
        </w:rPr>
        <w:t>、刀闸</w:t>
      </w:r>
      <w:r w:rsidRPr="00A12E1E">
        <w:t>置位应用；</w:t>
      </w:r>
    </w:p>
    <w:p w14:paraId="2043428F"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电子化</w:t>
      </w:r>
      <w:r w:rsidRPr="00A12E1E">
        <w:rPr>
          <w:b/>
          <w:sz w:val="21"/>
          <w:szCs w:val="21"/>
          <w:lang w:eastAsia="zh-CN"/>
        </w:rPr>
        <w:t>移交</w:t>
      </w:r>
    </w:p>
    <w:p w14:paraId="4F5D21DE" w14:textId="7586D85D" w:rsidR="003D72AF" w:rsidRPr="00A12E1E" w:rsidRDefault="003D72AF" w:rsidP="003D72AF">
      <w:pPr>
        <w:pStyle w:val="rxb"/>
        <w:ind w:firstLine="420"/>
        <w:rPr>
          <w:sz w:val="21"/>
          <w:szCs w:val="21"/>
          <w:lang w:eastAsia="zh-CN"/>
        </w:rPr>
      </w:pPr>
      <w:r w:rsidRPr="00A12E1E">
        <w:rPr>
          <w:rFonts w:hint="eastAsia"/>
          <w:sz w:val="21"/>
          <w:szCs w:val="21"/>
          <w:lang w:eastAsia="zh-CN"/>
        </w:rPr>
        <w:t>工单管理优化</w:t>
      </w:r>
      <w:r w:rsidRPr="00A12E1E">
        <w:rPr>
          <w:sz w:val="21"/>
          <w:szCs w:val="21"/>
          <w:lang w:eastAsia="zh-CN"/>
        </w:rPr>
        <w:t>，</w:t>
      </w:r>
      <w:r w:rsidRPr="00A12E1E">
        <w:rPr>
          <w:rFonts w:hint="eastAsia"/>
          <w:sz w:val="21"/>
          <w:szCs w:val="21"/>
          <w:lang w:eastAsia="zh-CN"/>
        </w:rPr>
        <w:t>在</w:t>
      </w:r>
      <w:proofErr w:type="spellStart"/>
      <w:r w:rsidR="007811ED">
        <w:rPr>
          <w:rFonts w:hint="eastAsia"/>
          <w:sz w:val="21"/>
          <w:szCs w:val="21"/>
          <w:lang w:eastAsia="zh-CN"/>
        </w:rPr>
        <w:t>XX</w:t>
      </w:r>
      <w:r w:rsidRPr="00A12E1E">
        <w:rPr>
          <w:rFonts w:hint="eastAsia"/>
          <w:sz w:val="21"/>
          <w:szCs w:val="21"/>
          <w:lang w:eastAsia="zh-CN"/>
        </w:rPr>
        <w:t>平台中增加任务单管理功能，可以在不关闭</w:t>
      </w:r>
      <w:r w:rsidR="007811ED">
        <w:rPr>
          <w:rFonts w:hint="eastAsia"/>
          <w:sz w:val="21"/>
          <w:szCs w:val="21"/>
          <w:lang w:eastAsia="zh-CN"/>
        </w:rPr>
        <w:t>XX</w:t>
      </w:r>
      <w:r w:rsidRPr="00A12E1E">
        <w:rPr>
          <w:rFonts w:hint="eastAsia"/>
          <w:sz w:val="21"/>
          <w:szCs w:val="21"/>
          <w:lang w:eastAsia="zh-CN"/>
        </w:rPr>
        <w:t>平台情况下，可签收其他业务类型单进行操作</w:t>
      </w:r>
      <w:proofErr w:type="spellEnd"/>
      <w:r w:rsidRPr="00A12E1E">
        <w:rPr>
          <w:rFonts w:hint="eastAsia"/>
          <w:sz w:val="21"/>
          <w:szCs w:val="21"/>
          <w:lang w:eastAsia="zh-CN"/>
        </w:rPr>
        <w:t>。</w:t>
      </w:r>
    </w:p>
    <w:p w14:paraId="42E92B2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对变更馈线的锁定范围进行调整，减少变更馈线的锁定范围，支持多个电子化移交单对某条馈线进行建模、编辑操作。</w:t>
      </w:r>
    </w:p>
    <w:p w14:paraId="0629210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提供变更数据完整性检查功能，支持变更数据完整性检查，检查通过才允许提交生产系统。</w:t>
      </w:r>
    </w:p>
    <w:p w14:paraId="72E5DE2A" w14:textId="6BCAF4E6" w:rsidR="003D72AF" w:rsidRPr="00A12E1E" w:rsidRDefault="003D72AF" w:rsidP="003D72AF">
      <w:pPr>
        <w:pStyle w:val="rxb"/>
        <w:ind w:firstLine="420"/>
        <w:rPr>
          <w:sz w:val="21"/>
          <w:szCs w:val="21"/>
          <w:lang w:eastAsia="zh-CN"/>
        </w:rPr>
      </w:pPr>
      <w:r w:rsidRPr="00A12E1E">
        <w:rPr>
          <w:rFonts w:hint="eastAsia"/>
          <w:sz w:val="21"/>
          <w:szCs w:val="21"/>
          <w:lang w:eastAsia="zh-CN"/>
        </w:rPr>
        <w:t>提供变更数据正确性检查功能，</w:t>
      </w:r>
      <w:proofErr w:type="spellStart"/>
      <w:r w:rsidR="007811ED">
        <w:rPr>
          <w:rFonts w:hint="eastAsia"/>
          <w:sz w:val="21"/>
          <w:szCs w:val="21"/>
          <w:lang w:eastAsia="zh-CN"/>
        </w:rPr>
        <w:t>XX</w:t>
      </w:r>
      <w:r w:rsidRPr="00A12E1E">
        <w:rPr>
          <w:rFonts w:hint="eastAsia"/>
          <w:sz w:val="21"/>
          <w:szCs w:val="21"/>
          <w:lang w:eastAsia="zh-CN"/>
        </w:rPr>
        <w:t>侧在提交生产之前，支持将推送生产系统的功能位置与</w:t>
      </w:r>
      <w:proofErr w:type="spellEnd"/>
      <w:r w:rsidRPr="00A12E1E">
        <w:rPr>
          <w:rFonts w:hint="eastAsia"/>
          <w:sz w:val="21"/>
          <w:szCs w:val="21"/>
          <w:lang w:eastAsia="zh-CN"/>
        </w:rPr>
        <w:t>C/</w:t>
      </w:r>
      <w:proofErr w:type="spellStart"/>
      <w:r w:rsidRPr="00A12E1E">
        <w:rPr>
          <w:rFonts w:hint="eastAsia"/>
          <w:sz w:val="21"/>
          <w:szCs w:val="21"/>
          <w:lang w:eastAsia="zh-CN"/>
        </w:rPr>
        <w:t>S</w:t>
      </w:r>
      <w:r w:rsidRPr="00A12E1E">
        <w:rPr>
          <w:rFonts w:hint="eastAsia"/>
          <w:sz w:val="21"/>
          <w:szCs w:val="21"/>
          <w:lang w:eastAsia="zh-CN"/>
        </w:rPr>
        <w:t>建模实际变更的功能位置进行比对，确保实际变更与实际推送一致</w:t>
      </w:r>
      <w:proofErr w:type="spellEnd"/>
      <w:r w:rsidRPr="00A12E1E">
        <w:rPr>
          <w:rFonts w:hint="eastAsia"/>
          <w:sz w:val="21"/>
          <w:szCs w:val="21"/>
          <w:lang w:eastAsia="zh-CN"/>
        </w:rPr>
        <w:t>。</w:t>
      </w:r>
    </w:p>
    <w:p w14:paraId="7788E76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支持输电线路设备移交，</w:t>
      </w:r>
      <w:r w:rsidRPr="00A12E1E">
        <w:rPr>
          <w:sz w:val="21"/>
          <w:szCs w:val="21"/>
          <w:lang w:eastAsia="zh-CN"/>
        </w:rPr>
        <w:t>对于输电设备</w:t>
      </w:r>
      <w:r w:rsidRPr="00A12E1E">
        <w:rPr>
          <w:rFonts w:hint="eastAsia"/>
          <w:sz w:val="21"/>
          <w:szCs w:val="21"/>
          <w:lang w:eastAsia="zh-CN"/>
        </w:rPr>
        <w:t>（</w:t>
      </w:r>
      <w:r w:rsidRPr="00A12E1E">
        <w:rPr>
          <w:sz w:val="21"/>
          <w:szCs w:val="21"/>
          <w:lang w:eastAsia="zh-CN"/>
        </w:rPr>
        <w:t>变电站、输电线路、</w:t>
      </w:r>
      <w:r w:rsidRPr="00A12E1E">
        <w:rPr>
          <w:rFonts w:hint="eastAsia"/>
          <w:sz w:val="21"/>
          <w:szCs w:val="21"/>
          <w:lang w:eastAsia="zh-CN"/>
        </w:rPr>
        <w:t>架空导线</w:t>
      </w:r>
      <w:r w:rsidRPr="00A12E1E">
        <w:rPr>
          <w:sz w:val="21"/>
          <w:szCs w:val="21"/>
          <w:lang w:eastAsia="zh-CN"/>
        </w:rPr>
        <w:t>、杆塔</w:t>
      </w:r>
      <w:r w:rsidRPr="00A12E1E">
        <w:rPr>
          <w:rFonts w:hint="eastAsia"/>
          <w:sz w:val="21"/>
          <w:szCs w:val="21"/>
          <w:lang w:eastAsia="zh-CN"/>
        </w:rPr>
        <w:t>、</w:t>
      </w:r>
      <w:r w:rsidRPr="00A12E1E">
        <w:rPr>
          <w:sz w:val="21"/>
          <w:szCs w:val="21"/>
          <w:lang w:eastAsia="zh-CN"/>
        </w:rPr>
        <w:t>电缆、</w:t>
      </w:r>
      <w:r w:rsidRPr="00A12E1E">
        <w:rPr>
          <w:rFonts w:hint="eastAsia"/>
          <w:sz w:val="21"/>
          <w:szCs w:val="21"/>
          <w:lang w:eastAsia="zh-CN"/>
        </w:rPr>
        <w:t>电缆</w:t>
      </w:r>
      <w:r w:rsidRPr="00A12E1E">
        <w:rPr>
          <w:sz w:val="21"/>
          <w:szCs w:val="21"/>
          <w:lang w:eastAsia="zh-CN"/>
        </w:rPr>
        <w:t>中间接头、电缆终端头）</w:t>
      </w:r>
      <w:r w:rsidRPr="00A12E1E">
        <w:rPr>
          <w:rFonts w:hint="eastAsia"/>
          <w:sz w:val="21"/>
          <w:szCs w:val="21"/>
          <w:lang w:eastAsia="zh-CN"/>
        </w:rPr>
        <w:t>，</w:t>
      </w:r>
      <w:r w:rsidRPr="00A12E1E">
        <w:rPr>
          <w:sz w:val="21"/>
          <w:szCs w:val="21"/>
          <w:lang w:eastAsia="zh-CN"/>
        </w:rPr>
        <w:t>按照</w:t>
      </w:r>
      <w:r w:rsidRPr="00A12E1E">
        <w:rPr>
          <w:rFonts w:hint="eastAsia"/>
          <w:sz w:val="21"/>
          <w:szCs w:val="21"/>
          <w:lang w:eastAsia="zh-CN"/>
        </w:rPr>
        <w:t>业务要求</w:t>
      </w:r>
      <w:r w:rsidRPr="00A12E1E">
        <w:rPr>
          <w:sz w:val="21"/>
          <w:szCs w:val="21"/>
          <w:lang w:eastAsia="zh-CN"/>
        </w:rPr>
        <w:t>展现空间及拓扑关系</w:t>
      </w:r>
      <w:r w:rsidRPr="00A12E1E">
        <w:rPr>
          <w:rFonts w:hint="eastAsia"/>
          <w:sz w:val="21"/>
          <w:szCs w:val="21"/>
          <w:lang w:eastAsia="zh-CN"/>
        </w:rPr>
        <w:t>。</w:t>
      </w:r>
    </w:p>
    <w:p w14:paraId="5A22DEF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接收输电设备台账数据，</w:t>
      </w:r>
      <w:proofErr w:type="spellStart"/>
      <w:r w:rsidRPr="00A12E1E">
        <w:rPr>
          <w:rFonts w:ascii="宋体" w:hAnsi="宋体" w:hint="eastAsia"/>
          <w:sz w:val="21"/>
          <w:szCs w:val="21"/>
        </w:rPr>
        <w:t>从数据</w:t>
      </w:r>
      <w:r w:rsidRPr="00A12E1E">
        <w:rPr>
          <w:rFonts w:ascii="宋体" w:hAnsi="宋体"/>
          <w:sz w:val="21"/>
          <w:szCs w:val="21"/>
        </w:rPr>
        <w:t>资源</w:t>
      </w:r>
      <w:r w:rsidRPr="00A12E1E">
        <w:rPr>
          <w:rFonts w:ascii="宋体" w:hAnsi="宋体" w:hint="eastAsia"/>
          <w:sz w:val="21"/>
          <w:szCs w:val="21"/>
        </w:rPr>
        <w:t>平台</w:t>
      </w:r>
      <w:r w:rsidRPr="00A12E1E">
        <w:rPr>
          <w:rFonts w:ascii="宋体" w:hAnsi="宋体"/>
          <w:sz w:val="21"/>
          <w:szCs w:val="21"/>
        </w:rPr>
        <w:t>接收生产系统</w:t>
      </w:r>
      <w:r w:rsidRPr="00A12E1E">
        <w:rPr>
          <w:rFonts w:ascii="宋体" w:hAnsi="宋体" w:hint="eastAsia"/>
          <w:sz w:val="21"/>
          <w:szCs w:val="21"/>
        </w:rPr>
        <w:t>推送</w:t>
      </w:r>
      <w:r w:rsidRPr="00A12E1E">
        <w:rPr>
          <w:rFonts w:ascii="宋体" w:hAnsi="宋体"/>
          <w:sz w:val="21"/>
          <w:szCs w:val="21"/>
        </w:rPr>
        <w:t>的设备运行参数信息</w:t>
      </w:r>
      <w:proofErr w:type="spellEnd"/>
      <w:r w:rsidRPr="00A12E1E">
        <w:rPr>
          <w:rFonts w:hint="eastAsia"/>
          <w:sz w:val="21"/>
          <w:szCs w:val="21"/>
          <w:lang w:eastAsia="zh-CN"/>
        </w:rPr>
        <w:t>。</w:t>
      </w:r>
    </w:p>
    <w:p w14:paraId="06CFB31F" w14:textId="77777777" w:rsidR="003D72AF" w:rsidRPr="00A12E1E" w:rsidRDefault="003D72AF" w:rsidP="003D72AF">
      <w:pPr>
        <w:pStyle w:val="rxb"/>
        <w:ind w:firstLineChars="150" w:firstLine="315"/>
        <w:rPr>
          <w:sz w:val="21"/>
          <w:szCs w:val="21"/>
          <w:lang w:eastAsia="zh-CN"/>
        </w:rPr>
      </w:pPr>
      <w:r w:rsidRPr="00A12E1E">
        <w:rPr>
          <w:rFonts w:hint="eastAsia"/>
          <w:sz w:val="21"/>
          <w:szCs w:val="21"/>
          <w:lang w:eastAsia="zh-CN"/>
        </w:rPr>
        <w:t>提供对主网设备变更图形审核的支持，支持主网设备（输电线路设备）的变更状态显示和变更信息查看。</w:t>
      </w:r>
    </w:p>
    <w:p w14:paraId="6917717E"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图形化</w:t>
      </w:r>
      <w:r w:rsidRPr="00A12E1E">
        <w:rPr>
          <w:b/>
          <w:sz w:val="21"/>
          <w:szCs w:val="21"/>
          <w:lang w:eastAsia="zh-CN"/>
        </w:rPr>
        <w:t>操作开票</w:t>
      </w:r>
    </w:p>
    <w:p w14:paraId="4369E8A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1</w:t>
      </w:r>
      <w:r w:rsidRPr="00A12E1E">
        <w:rPr>
          <w:rFonts w:hint="eastAsia"/>
          <w:sz w:val="21"/>
          <w:szCs w:val="21"/>
          <w:lang w:eastAsia="zh-CN"/>
        </w:rPr>
        <w:t>）开票</w:t>
      </w:r>
    </w:p>
    <w:p w14:paraId="5110495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基于配电站房一次接线图、地理沿布图等图形，选择开关、接地开关和接地线、重合闸等进行运行方式变更，系统记录操作形成操作票步骤。</w:t>
      </w:r>
    </w:p>
    <w:p w14:paraId="78DB025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2</w:t>
      </w:r>
      <w:r w:rsidRPr="00A12E1E">
        <w:rPr>
          <w:rFonts w:hint="eastAsia"/>
          <w:sz w:val="21"/>
          <w:szCs w:val="21"/>
          <w:lang w:eastAsia="zh-CN"/>
        </w:rPr>
        <w:t>）执行</w:t>
      </w:r>
    </w:p>
    <w:p w14:paraId="04F5E57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通过接口将操作发送至快速复电、调度日志等相关应用；</w:t>
      </w:r>
    </w:p>
    <w:p w14:paraId="687053C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3</w:t>
      </w:r>
      <w:r w:rsidRPr="00A12E1E">
        <w:rPr>
          <w:rFonts w:hint="eastAsia"/>
          <w:sz w:val="21"/>
          <w:szCs w:val="21"/>
          <w:lang w:eastAsia="zh-CN"/>
        </w:rPr>
        <w:t>）校核</w:t>
      </w:r>
    </w:p>
    <w:p w14:paraId="384BD64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使用带电、不带电、接地、环路等颜色对线路进行着色；</w:t>
      </w:r>
    </w:p>
    <w:p w14:paraId="506971AF"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lastRenderedPageBreak/>
        <w:t>故障</w:t>
      </w:r>
      <w:r w:rsidRPr="00A12E1E">
        <w:rPr>
          <w:b/>
          <w:sz w:val="21"/>
          <w:szCs w:val="21"/>
          <w:lang w:eastAsia="zh-CN"/>
        </w:rPr>
        <w:t>抢修集成</w:t>
      </w:r>
    </w:p>
    <w:p w14:paraId="783B305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实现与故障抢修的集成，支持从沿布图、单线图上选择设备，通过</w:t>
      </w:r>
      <w:proofErr w:type="spellStart"/>
      <w:r w:rsidRPr="00A12E1E">
        <w:rPr>
          <w:rFonts w:hint="eastAsia"/>
          <w:sz w:val="21"/>
          <w:szCs w:val="21"/>
          <w:lang w:eastAsia="zh-CN"/>
        </w:rPr>
        <w:t>API</w:t>
      </w:r>
      <w:r w:rsidRPr="00A12E1E">
        <w:rPr>
          <w:rFonts w:hint="eastAsia"/>
          <w:sz w:val="21"/>
          <w:szCs w:val="21"/>
          <w:lang w:eastAsia="zh-CN"/>
        </w:rPr>
        <w:t>交互</w:t>
      </w:r>
      <w:r w:rsidRPr="00A12E1E">
        <w:rPr>
          <w:sz w:val="21"/>
          <w:szCs w:val="21"/>
          <w:lang w:eastAsia="zh-CN"/>
        </w:rPr>
        <w:t>接口将选择设备的信息反馈</w:t>
      </w:r>
      <w:r w:rsidRPr="00A12E1E">
        <w:rPr>
          <w:rFonts w:hint="eastAsia"/>
          <w:sz w:val="21"/>
          <w:szCs w:val="21"/>
          <w:lang w:eastAsia="zh-CN"/>
        </w:rPr>
        <w:t>给上层</w:t>
      </w:r>
      <w:r w:rsidRPr="00A12E1E">
        <w:rPr>
          <w:sz w:val="21"/>
          <w:szCs w:val="21"/>
          <w:lang w:eastAsia="zh-CN"/>
        </w:rPr>
        <w:t>业务系统</w:t>
      </w:r>
      <w:proofErr w:type="spellEnd"/>
      <w:r w:rsidRPr="00A12E1E">
        <w:rPr>
          <w:rFonts w:hint="eastAsia"/>
          <w:sz w:val="21"/>
          <w:szCs w:val="21"/>
          <w:lang w:eastAsia="zh-CN"/>
        </w:rPr>
        <w:t>。</w:t>
      </w:r>
    </w:p>
    <w:p w14:paraId="11BB98A3"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供电</w:t>
      </w:r>
      <w:r w:rsidRPr="00A12E1E">
        <w:rPr>
          <w:b/>
          <w:sz w:val="21"/>
          <w:szCs w:val="21"/>
          <w:lang w:eastAsia="zh-CN"/>
        </w:rPr>
        <w:t>可靠性数据支撑</w:t>
      </w:r>
    </w:p>
    <w:p w14:paraId="64DB5CE2"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实现供电可靠性管理集成，通过</w:t>
      </w:r>
      <w:r w:rsidRPr="00A12E1E">
        <w:rPr>
          <w:sz w:val="21"/>
          <w:szCs w:val="21"/>
          <w:lang w:eastAsia="zh-CN"/>
        </w:rPr>
        <w:t>电子化移交，</w:t>
      </w:r>
      <w:r w:rsidRPr="00A12E1E">
        <w:rPr>
          <w:rFonts w:hint="eastAsia"/>
          <w:sz w:val="21"/>
          <w:szCs w:val="21"/>
          <w:lang w:eastAsia="zh-CN"/>
        </w:rPr>
        <w:t>提供馈线与变电站内开关的依赖关系到</w:t>
      </w:r>
      <w:r w:rsidRPr="00A12E1E">
        <w:rPr>
          <w:sz w:val="21"/>
          <w:szCs w:val="21"/>
          <w:lang w:eastAsia="zh-CN"/>
        </w:rPr>
        <w:t>生产系统，生产系统在投运阶段通过数据</w:t>
      </w:r>
      <w:r w:rsidRPr="00A12E1E">
        <w:rPr>
          <w:rFonts w:hint="eastAsia"/>
          <w:sz w:val="21"/>
          <w:szCs w:val="21"/>
          <w:lang w:eastAsia="zh-CN"/>
        </w:rPr>
        <w:t>资源中心</w:t>
      </w:r>
      <w:r w:rsidRPr="00A12E1E">
        <w:rPr>
          <w:sz w:val="21"/>
          <w:szCs w:val="21"/>
          <w:lang w:eastAsia="zh-CN"/>
        </w:rPr>
        <w:t>广播给供电可靠性系统</w:t>
      </w:r>
      <w:r w:rsidRPr="00A12E1E">
        <w:rPr>
          <w:rFonts w:hint="eastAsia"/>
          <w:sz w:val="21"/>
          <w:szCs w:val="21"/>
          <w:lang w:eastAsia="zh-CN"/>
        </w:rPr>
        <w:t>，用于可靠性</w:t>
      </w:r>
      <w:r w:rsidRPr="00A12E1E">
        <w:rPr>
          <w:sz w:val="21"/>
          <w:szCs w:val="21"/>
          <w:lang w:eastAsia="zh-CN"/>
        </w:rPr>
        <w:t>系统的</w:t>
      </w:r>
      <w:r w:rsidRPr="00A12E1E">
        <w:rPr>
          <w:rFonts w:hint="eastAsia"/>
          <w:sz w:val="21"/>
          <w:szCs w:val="21"/>
          <w:lang w:eastAsia="zh-CN"/>
        </w:rPr>
        <w:t>基础数据和运行数据计算。</w:t>
      </w:r>
    </w:p>
    <w:p w14:paraId="4E8748BB" w14:textId="09D7E71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设备</w:t>
      </w:r>
      <w:r w:rsidRPr="00A12E1E">
        <w:rPr>
          <w:b/>
          <w:sz w:val="21"/>
          <w:szCs w:val="21"/>
          <w:lang w:eastAsia="zh-CN"/>
        </w:rPr>
        <w:t>台账与</w:t>
      </w:r>
      <w:proofErr w:type="spellStart"/>
      <w:r w:rsidR="007811ED">
        <w:rPr>
          <w:rFonts w:hint="eastAsia"/>
          <w:b/>
          <w:sz w:val="21"/>
          <w:szCs w:val="21"/>
          <w:lang w:eastAsia="zh-CN"/>
        </w:rPr>
        <w:t>XX</w:t>
      </w:r>
      <w:r w:rsidRPr="00A12E1E">
        <w:rPr>
          <w:rFonts w:hint="eastAsia"/>
          <w:b/>
          <w:sz w:val="21"/>
          <w:szCs w:val="21"/>
          <w:lang w:eastAsia="zh-CN"/>
        </w:rPr>
        <w:t>的</w:t>
      </w:r>
      <w:r w:rsidRPr="00A12E1E">
        <w:rPr>
          <w:b/>
          <w:sz w:val="21"/>
          <w:szCs w:val="21"/>
          <w:lang w:eastAsia="zh-CN"/>
        </w:rPr>
        <w:t>沿布图、单线图双向定位</w:t>
      </w:r>
      <w:proofErr w:type="spellEnd"/>
    </w:p>
    <w:p w14:paraId="36FE06B9" w14:textId="4D5E3B26" w:rsidR="003D72AF" w:rsidRPr="00A12E1E" w:rsidRDefault="003D72AF" w:rsidP="003D72AF">
      <w:pPr>
        <w:pStyle w:val="rxb"/>
        <w:ind w:firstLine="420"/>
        <w:rPr>
          <w:sz w:val="21"/>
          <w:szCs w:val="21"/>
          <w:lang w:eastAsia="zh-CN"/>
        </w:rPr>
      </w:pPr>
      <w:r w:rsidRPr="00A12E1E">
        <w:rPr>
          <w:rFonts w:hint="eastAsia"/>
          <w:sz w:val="21"/>
          <w:szCs w:val="21"/>
          <w:lang w:eastAsia="zh-CN"/>
        </w:rPr>
        <w:t>实现设备台账与</w:t>
      </w:r>
      <w:proofErr w:type="spellStart"/>
      <w:r w:rsidR="007811ED">
        <w:rPr>
          <w:rFonts w:hint="eastAsia"/>
          <w:sz w:val="21"/>
          <w:szCs w:val="21"/>
          <w:lang w:eastAsia="zh-CN"/>
        </w:rPr>
        <w:t>XX</w:t>
      </w:r>
      <w:r w:rsidRPr="00A12E1E">
        <w:rPr>
          <w:rFonts w:hint="eastAsia"/>
          <w:sz w:val="21"/>
          <w:szCs w:val="21"/>
          <w:lang w:eastAsia="zh-CN"/>
        </w:rPr>
        <w:t>的沿布图、单线图双向定位</w:t>
      </w:r>
      <w:proofErr w:type="spellEnd"/>
      <w:r w:rsidRPr="00A12E1E">
        <w:rPr>
          <w:rFonts w:hint="eastAsia"/>
          <w:sz w:val="21"/>
          <w:szCs w:val="21"/>
          <w:lang w:eastAsia="zh-CN"/>
        </w:rPr>
        <w:t>：</w:t>
      </w:r>
    </w:p>
    <w:p w14:paraId="4A54CA69" w14:textId="77777777" w:rsidR="003D72AF" w:rsidRPr="00A12E1E" w:rsidRDefault="003D72AF" w:rsidP="008B69D3">
      <w:pPr>
        <w:pStyle w:val="rxb"/>
        <w:numPr>
          <w:ilvl w:val="0"/>
          <w:numId w:val="64"/>
        </w:numPr>
        <w:ind w:firstLineChars="0"/>
        <w:rPr>
          <w:sz w:val="21"/>
          <w:szCs w:val="21"/>
          <w:lang w:eastAsia="zh-CN"/>
        </w:rPr>
      </w:pPr>
      <w:r w:rsidRPr="00A12E1E">
        <w:rPr>
          <w:sz w:val="21"/>
          <w:szCs w:val="21"/>
          <w:lang w:eastAsia="zh-CN"/>
        </w:rPr>
        <w:t>在沿布图上选择线路或设备，可以定位到生产</w:t>
      </w:r>
      <w:r w:rsidRPr="00A12E1E">
        <w:rPr>
          <w:rFonts w:hint="eastAsia"/>
          <w:sz w:val="21"/>
          <w:szCs w:val="21"/>
          <w:lang w:eastAsia="zh-CN"/>
        </w:rPr>
        <w:t>系统</w:t>
      </w:r>
      <w:r w:rsidRPr="00A12E1E">
        <w:rPr>
          <w:sz w:val="21"/>
          <w:szCs w:val="21"/>
          <w:lang w:eastAsia="zh-CN"/>
        </w:rPr>
        <w:t>的</w:t>
      </w:r>
      <w:r w:rsidRPr="00A12E1E">
        <w:rPr>
          <w:rFonts w:hint="eastAsia"/>
          <w:sz w:val="21"/>
          <w:szCs w:val="21"/>
          <w:lang w:eastAsia="zh-CN"/>
        </w:rPr>
        <w:t>设备</w:t>
      </w:r>
      <w:r w:rsidRPr="00A12E1E">
        <w:rPr>
          <w:sz w:val="21"/>
          <w:szCs w:val="21"/>
          <w:lang w:eastAsia="zh-CN"/>
        </w:rPr>
        <w:t>树；</w:t>
      </w:r>
    </w:p>
    <w:p w14:paraId="31E60ADE" w14:textId="0551D1AA" w:rsidR="003D72AF" w:rsidRPr="00A12E1E" w:rsidRDefault="003D72AF" w:rsidP="008B69D3">
      <w:pPr>
        <w:pStyle w:val="rxb"/>
        <w:numPr>
          <w:ilvl w:val="0"/>
          <w:numId w:val="64"/>
        </w:numPr>
        <w:ind w:firstLineChars="0"/>
        <w:rPr>
          <w:sz w:val="21"/>
          <w:szCs w:val="21"/>
          <w:lang w:eastAsia="zh-CN"/>
        </w:rPr>
      </w:pPr>
      <w:r w:rsidRPr="00A12E1E">
        <w:rPr>
          <w:rFonts w:hint="eastAsia"/>
          <w:sz w:val="21"/>
          <w:szCs w:val="21"/>
          <w:lang w:eastAsia="zh-CN"/>
        </w:rPr>
        <w:t>在</w:t>
      </w:r>
      <w:r w:rsidRPr="00A12E1E">
        <w:rPr>
          <w:sz w:val="21"/>
          <w:szCs w:val="21"/>
          <w:lang w:eastAsia="zh-CN"/>
        </w:rPr>
        <w:t>生产系统设备树上选择</w:t>
      </w:r>
      <w:r w:rsidRPr="00A12E1E">
        <w:rPr>
          <w:rFonts w:hint="eastAsia"/>
          <w:sz w:val="21"/>
          <w:szCs w:val="21"/>
          <w:lang w:eastAsia="zh-CN"/>
        </w:rPr>
        <w:t>图形化</w:t>
      </w:r>
      <w:r w:rsidRPr="00A12E1E">
        <w:rPr>
          <w:sz w:val="21"/>
          <w:szCs w:val="21"/>
          <w:lang w:eastAsia="zh-CN"/>
        </w:rPr>
        <w:t>功能位置，</w:t>
      </w:r>
      <w:r w:rsidRPr="00A12E1E">
        <w:rPr>
          <w:rFonts w:hint="eastAsia"/>
          <w:sz w:val="21"/>
          <w:szCs w:val="21"/>
          <w:lang w:eastAsia="zh-CN"/>
        </w:rPr>
        <w:t>可以</w:t>
      </w:r>
      <w:r w:rsidRPr="00A12E1E">
        <w:rPr>
          <w:sz w:val="21"/>
          <w:szCs w:val="21"/>
          <w:lang w:eastAsia="zh-CN"/>
        </w:rPr>
        <w:t>定位到</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XX</w:t>
      </w:r>
      <w:r w:rsidRPr="00A12E1E">
        <w:rPr>
          <w:rFonts w:hint="eastAsia"/>
          <w:sz w:val="21"/>
          <w:szCs w:val="21"/>
          <w:lang w:eastAsia="zh-CN"/>
        </w:rPr>
        <w:t>控件</w:t>
      </w:r>
      <w:r w:rsidRPr="00A12E1E">
        <w:rPr>
          <w:sz w:val="21"/>
          <w:szCs w:val="21"/>
          <w:lang w:eastAsia="zh-CN"/>
        </w:rPr>
        <w:t>的沿布图或单线图</w:t>
      </w:r>
      <w:proofErr w:type="spellEnd"/>
      <w:r w:rsidRPr="00A12E1E">
        <w:rPr>
          <w:sz w:val="21"/>
          <w:szCs w:val="21"/>
          <w:lang w:eastAsia="zh-CN"/>
        </w:rPr>
        <w:t>；</w:t>
      </w:r>
    </w:p>
    <w:p w14:paraId="6E9EB0E0" w14:textId="77777777" w:rsidR="00DB5C85" w:rsidRPr="00285ABC" w:rsidRDefault="00DB5C85" w:rsidP="00AA6866">
      <w:pPr>
        <w:pStyle w:val="1"/>
        <w:spacing w:before="0" w:after="0" w:line="360" w:lineRule="auto"/>
        <w:rPr>
          <w:szCs w:val="44"/>
        </w:rPr>
      </w:pPr>
      <w:bookmarkStart w:id="2033" w:name="_Toc423271225"/>
      <w:bookmarkStart w:id="2034" w:name="_Toc423271337"/>
      <w:bookmarkStart w:id="2035" w:name="_Toc216649363"/>
      <w:bookmarkEnd w:id="2025"/>
      <w:bookmarkEnd w:id="2026"/>
      <w:r w:rsidRPr="00285ABC">
        <w:rPr>
          <w:rFonts w:hint="eastAsia"/>
          <w:szCs w:val="44"/>
        </w:rPr>
        <w:lastRenderedPageBreak/>
        <w:t>非功能规格</w:t>
      </w:r>
      <w:bookmarkEnd w:id="2033"/>
      <w:bookmarkEnd w:id="2034"/>
      <w:bookmarkEnd w:id="2035"/>
    </w:p>
    <w:p w14:paraId="58F46B53" w14:textId="6A1E3B0B" w:rsidR="00DB5C85" w:rsidRPr="00C360ED" w:rsidRDefault="008F700C" w:rsidP="00AA6866">
      <w:pPr>
        <w:spacing w:before="0" w:after="0" w:line="360" w:lineRule="auto"/>
        <w:ind w:firstLine="420"/>
      </w:pPr>
      <w:r>
        <w:rPr>
          <w:rFonts w:hint="eastAsia"/>
        </w:rPr>
        <w:t>XX</w:t>
      </w:r>
      <w:r>
        <w:rPr>
          <w:rFonts w:hint="eastAsia"/>
        </w:rPr>
        <w:t>平台</w:t>
      </w:r>
      <w:r w:rsidR="00DB5C85" w:rsidRPr="00C360ED">
        <w:rPr>
          <w:rFonts w:hint="eastAsia"/>
        </w:rPr>
        <w:t>除了提供稳定、满足应用需求的强大功能外，应充分考虑基层一线工作人员的操作习惯和高质量软件的要求，从平台数据的准确性及其它非功能性需求两个层面，提供一个使用方便、易用、好用的</w:t>
      </w:r>
      <w:proofErr w:type="spellStart"/>
      <w:r>
        <w:rPr>
          <w:rFonts w:hint="eastAsia"/>
        </w:rPr>
        <w:t>XX</w:t>
      </w:r>
      <w:proofErr w:type="spellEnd"/>
      <w:r>
        <w:rPr>
          <w:rFonts w:hint="eastAsia"/>
        </w:rPr>
        <w:t>平台</w:t>
      </w:r>
      <w:r w:rsidR="00DB5C85" w:rsidRPr="00C360ED">
        <w:rPr>
          <w:rFonts w:hint="eastAsia"/>
        </w:rPr>
        <w:t>，全面提升</w:t>
      </w:r>
      <w:r>
        <w:rPr>
          <w:rFonts w:hint="eastAsia"/>
        </w:rPr>
        <w:t>XX</w:t>
      </w:r>
      <w:r>
        <w:rPr>
          <w:rFonts w:hint="eastAsia"/>
        </w:rPr>
        <w:t>平台</w:t>
      </w:r>
      <w:r w:rsidR="00DB5C85" w:rsidRPr="00C360ED">
        <w:rPr>
          <w:rFonts w:hint="eastAsia"/>
        </w:rPr>
        <w:t>的用户体验效果。其中，关于地图数据的准确性和电网图形资源数据的完整性方面由《</w:t>
      </w:r>
      <w:r>
        <w:rPr>
          <w:rFonts w:hint="eastAsia"/>
        </w:rPr>
        <w:t>XX</w:t>
      </w:r>
      <w:r>
        <w:rPr>
          <w:rFonts w:hint="eastAsia"/>
        </w:rPr>
        <w:t>平台</w:t>
      </w:r>
      <w:r w:rsidR="00DB5C85" w:rsidRPr="00C360ED">
        <w:rPr>
          <w:rFonts w:hint="eastAsia"/>
        </w:rPr>
        <w:t>空间数据规范》和《</w:t>
      </w:r>
      <w:r>
        <w:rPr>
          <w:rFonts w:hint="eastAsia"/>
        </w:rPr>
        <w:t>XX</w:t>
      </w:r>
      <w:r>
        <w:rPr>
          <w:rFonts w:hint="eastAsia"/>
        </w:rPr>
        <w:t>平台</w:t>
      </w:r>
      <w:r w:rsidR="00DB5C85" w:rsidRPr="00C360ED">
        <w:rPr>
          <w:rFonts w:hint="eastAsia"/>
        </w:rPr>
        <w:t>数据模型说明书》分别给予说明，而平台的非功能性需求将由本文档从平台性能、可靠性、可维护性、易用性、可扩展性、安全性等方面进行描述。</w:t>
      </w:r>
    </w:p>
    <w:p w14:paraId="33C62300" w14:textId="17378716" w:rsidR="00DB5C85" w:rsidRDefault="00DB5C85" w:rsidP="00DB34AB">
      <w:pPr>
        <w:pStyle w:val="2"/>
      </w:pPr>
      <w:bookmarkStart w:id="2036" w:name="_Toc423271226"/>
      <w:bookmarkStart w:id="2037" w:name="_Toc423271338"/>
      <w:bookmarkStart w:id="2038" w:name="_Toc216649364"/>
      <w:r w:rsidRPr="00C360ED">
        <w:rPr>
          <w:rFonts w:hint="eastAsia"/>
        </w:rPr>
        <w:t>软</w:t>
      </w:r>
      <w:r w:rsidR="008B3C21">
        <w:rPr>
          <w:rFonts w:hint="eastAsia"/>
        </w:rPr>
        <w:t>硬件</w:t>
      </w:r>
      <w:r w:rsidRPr="00C360ED">
        <w:rPr>
          <w:rFonts w:hint="eastAsia"/>
        </w:rPr>
        <w:t>技术要求</w:t>
      </w:r>
      <w:bookmarkEnd w:id="2036"/>
      <w:bookmarkEnd w:id="2037"/>
      <w:bookmarkEnd w:id="2038"/>
    </w:p>
    <w:p w14:paraId="5339744A" w14:textId="77777777" w:rsidR="00DB5C85" w:rsidRDefault="00DB5C85" w:rsidP="00E94598">
      <w:pPr>
        <w:pStyle w:val="30"/>
      </w:pPr>
      <w:bookmarkStart w:id="2039" w:name="_Toc339411688"/>
      <w:bookmarkStart w:id="2040" w:name="_Toc423271227"/>
      <w:bookmarkStart w:id="2041" w:name="_Toc423271339"/>
      <w:bookmarkStart w:id="2042" w:name="_Toc216649365"/>
      <w:r w:rsidRPr="0082076C">
        <w:rPr>
          <w:rFonts w:hint="eastAsia"/>
        </w:rPr>
        <w:t>功能响应速度指标</w:t>
      </w:r>
      <w:bookmarkEnd w:id="2039"/>
      <w:bookmarkEnd w:id="2040"/>
      <w:bookmarkEnd w:id="2041"/>
      <w:bookmarkEnd w:id="2042"/>
    </w:p>
    <w:tbl>
      <w:tblPr>
        <w:tblW w:w="4819" w:type="pct"/>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1280"/>
        <w:gridCol w:w="1306"/>
        <w:gridCol w:w="2709"/>
        <w:gridCol w:w="3825"/>
      </w:tblGrid>
      <w:tr w:rsidR="00A655E3" w:rsidRPr="00A12E1E" w14:paraId="7336BC2A" w14:textId="77777777" w:rsidTr="00A655E3">
        <w:tc>
          <w:tcPr>
            <w:tcW w:w="1418" w:type="pct"/>
            <w:gridSpan w:val="2"/>
            <w:vAlign w:val="center"/>
          </w:tcPr>
          <w:p w14:paraId="03E23E78" w14:textId="77777777" w:rsidR="00A655E3" w:rsidRPr="00A12E1E" w:rsidRDefault="00A655E3" w:rsidP="00A655E3">
            <w:pPr>
              <w:tabs>
                <w:tab w:val="num" w:pos="360"/>
              </w:tabs>
              <w:spacing w:line="360" w:lineRule="auto"/>
              <w:jc w:val="center"/>
              <w:rPr>
                <w:rFonts w:ascii="宋体" w:hAnsi="宋体"/>
                <w:b/>
                <w:color w:val="000000"/>
                <w:szCs w:val="21"/>
              </w:rPr>
            </w:pPr>
            <w:r w:rsidRPr="00A12E1E">
              <w:rPr>
                <w:rFonts w:ascii="宋体" w:hAnsi="宋体" w:hint="eastAsia"/>
                <w:b/>
                <w:color w:val="000000"/>
                <w:szCs w:val="21"/>
              </w:rPr>
              <w:t>测试场景</w:t>
            </w:r>
          </w:p>
        </w:tc>
        <w:tc>
          <w:tcPr>
            <w:tcW w:w="1485" w:type="pct"/>
            <w:vAlign w:val="center"/>
          </w:tcPr>
          <w:p w14:paraId="19833BD1" w14:textId="77777777" w:rsidR="00A655E3" w:rsidRPr="00A12E1E" w:rsidRDefault="00A655E3" w:rsidP="00A655E3">
            <w:pPr>
              <w:tabs>
                <w:tab w:val="num" w:pos="360"/>
              </w:tabs>
              <w:spacing w:line="360" w:lineRule="auto"/>
              <w:rPr>
                <w:rFonts w:ascii="宋体" w:hAnsi="宋体"/>
                <w:b/>
                <w:color w:val="000000"/>
                <w:szCs w:val="21"/>
              </w:rPr>
            </w:pPr>
            <w:r w:rsidRPr="00A12E1E">
              <w:rPr>
                <w:rFonts w:ascii="宋体" w:hAnsi="宋体" w:hint="eastAsia"/>
                <w:b/>
                <w:color w:val="000000"/>
                <w:szCs w:val="21"/>
              </w:rPr>
              <w:t>响应</w:t>
            </w:r>
            <w:r w:rsidRPr="00A12E1E">
              <w:rPr>
                <w:rFonts w:ascii="宋体" w:hAnsi="宋体"/>
                <w:b/>
                <w:color w:val="000000"/>
                <w:szCs w:val="21"/>
              </w:rPr>
              <w:t>指标</w:t>
            </w:r>
          </w:p>
        </w:tc>
        <w:tc>
          <w:tcPr>
            <w:tcW w:w="2097" w:type="pct"/>
            <w:vAlign w:val="center"/>
          </w:tcPr>
          <w:p w14:paraId="5A9A7992" w14:textId="77777777" w:rsidR="00A655E3" w:rsidRPr="00A12E1E" w:rsidRDefault="00A655E3" w:rsidP="00A655E3">
            <w:pPr>
              <w:tabs>
                <w:tab w:val="num" w:pos="360"/>
              </w:tabs>
              <w:spacing w:line="360" w:lineRule="auto"/>
              <w:jc w:val="center"/>
              <w:rPr>
                <w:rFonts w:ascii="宋体" w:hAnsi="宋体"/>
                <w:b/>
                <w:color w:val="000000"/>
                <w:szCs w:val="21"/>
              </w:rPr>
            </w:pPr>
            <w:r w:rsidRPr="00A12E1E">
              <w:rPr>
                <w:rFonts w:ascii="宋体" w:hAnsi="宋体" w:hint="eastAsia"/>
                <w:b/>
                <w:color w:val="000000"/>
                <w:szCs w:val="21"/>
              </w:rPr>
              <w:t>说明</w:t>
            </w:r>
          </w:p>
        </w:tc>
      </w:tr>
      <w:tr w:rsidR="00A655E3" w:rsidRPr="00A12E1E" w14:paraId="4435412F" w14:textId="77777777" w:rsidTr="00A655E3">
        <w:tblPrEx>
          <w:tblBorders>
            <w:insideH w:val="single" w:sz="4" w:space="0" w:color="auto"/>
          </w:tblBorders>
        </w:tblPrEx>
        <w:trPr>
          <w:trHeight w:val="604"/>
        </w:trPr>
        <w:tc>
          <w:tcPr>
            <w:tcW w:w="702" w:type="pct"/>
            <w:vMerge w:val="restart"/>
          </w:tcPr>
          <w:p w14:paraId="15DD8734" w14:textId="77777777" w:rsidR="00A655E3" w:rsidRPr="00A12E1E" w:rsidRDefault="00A655E3" w:rsidP="00A655E3">
            <w:pPr>
              <w:jc w:val="left"/>
            </w:pPr>
            <w:r w:rsidRPr="00A12E1E">
              <w:rPr>
                <w:rFonts w:hint="eastAsia"/>
              </w:rPr>
              <w:t>电网资源</w:t>
            </w:r>
            <w:r w:rsidRPr="00A12E1E">
              <w:t>管理客户端加载</w:t>
            </w:r>
          </w:p>
        </w:tc>
        <w:tc>
          <w:tcPr>
            <w:tcW w:w="716" w:type="pct"/>
          </w:tcPr>
          <w:p w14:paraId="6E9897C0" w14:textId="77777777" w:rsidR="00A655E3" w:rsidRPr="00A12E1E" w:rsidRDefault="00A655E3" w:rsidP="00A655E3">
            <w:r w:rsidRPr="00A12E1E">
              <w:rPr>
                <w:rFonts w:hint="eastAsia"/>
              </w:rPr>
              <w:t>单条</w:t>
            </w:r>
            <w:r w:rsidRPr="00A12E1E">
              <w:t>馈线加载</w:t>
            </w:r>
          </w:p>
        </w:tc>
        <w:tc>
          <w:tcPr>
            <w:tcW w:w="1485" w:type="pct"/>
          </w:tcPr>
          <w:p w14:paraId="6F0293FD" w14:textId="77777777" w:rsidR="00A655E3" w:rsidRPr="00A12E1E" w:rsidRDefault="00A655E3" w:rsidP="00A655E3">
            <w:r w:rsidRPr="00A12E1E">
              <w:rPr>
                <w:rFonts w:hint="eastAsia"/>
              </w:rPr>
              <w:t>&lt;=</w:t>
            </w:r>
            <w:r>
              <w:t>2</w:t>
            </w:r>
            <w:r w:rsidRPr="00A12E1E">
              <w:t>0</w:t>
            </w:r>
            <w:r w:rsidRPr="00A12E1E">
              <w:rPr>
                <w:rFonts w:hint="eastAsia"/>
              </w:rPr>
              <w:t>秒</w:t>
            </w:r>
          </w:p>
        </w:tc>
        <w:tc>
          <w:tcPr>
            <w:tcW w:w="2097" w:type="pct"/>
          </w:tcPr>
          <w:p w14:paraId="50F438D6" w14:textId="77777777" w:rsidR="00A655E3" w:rsidRPr="00A12E1E" w:rsidRDefault="00A655E3" w:rsidP="00A655E3">
            <w:r w:rsidRPr="00A12E1E">
              <w:rPr>
                <w:rFonts w:hint="eastAsia"/>
              </w:rPr>
              <w:t>选择</w:t>
            </w:r>
            <w:r w:rsidRPr="00A12E1E">
              <w:t>典型中等规模馈线</w:t>
            </w:r>
            <w:r w:rsidRPr="00A12E1E">
              <w:rPr>
                <w:rFonts w:hint="eastAsia"/>
              </w:rPr>
              <w:t>（含中低压</w:t>
            </w:r>
            <w:r w:rsidRPr="00A12E1E">
              <w:t>设备</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57CA94F0" w14:textId="77777777" w:rsidTr="00A655E3">
        <w:tblPrEx>
          <w:tblBorders>
            <w:insideH w:val="single" w:sz="4" w:space="0" w:color="auto"/>
          </w:tblBorders>
        </w:tblPrEx>
        <w:trPr>
          <w:trHeight w:val="604"/>
        </w:trPr>
        <w:tc>
          <w:tcPr>
            <w:tcW w:w="702" w:type="pct"/>
            <w:vMerge/>
          </w:tcPr>
          <w:p w14:paraId="4A1280F0" w14:textId="77777777" w:rsidR="00A655E3" w:rsidRPr="00A12E1E" w:rsidRDefault="00A655E3" w:rsidP="00A655E3">
            <w:pPr>
              <w:jc w:val="center"/>
            </w:pPr>
          </w:p>
        </w:tc>
        <w:tc>
          <w:tcPr>
            <w:tcW w:w="716" w:type="pct"/>
          </w:tcPr>
          <w:p w14:paraId="42E9615C" w14:textId="77777777" w:rsidR="00A655E3" w:rsidRPr="00A12E1E" w:rsidRDefault="00A655E3" w:rsidP="00A655E3">
            <w:r w:rsidRPr="00A12E1E">
              <w:rPr>
                <w:rFonts w:hint="eastAsia"/>
              </w:rPr>
              <w:t>单个供电</w:t>
            </w:r>
            <w:r w:rsidRPr="00A12E1E">
              <w:t>所加载</w:t>
            </w:r>
          </w:p>
        </w:tc>
        <w:tc>
          <w:tcPr>
            <w:tcW w:w="1485" w:type="pct"/>
          </w:tcPr>
          <w:p w14:paraId="0E48EF06" w14:textId="77777777" w:rsidR="00A655E3" w:rsidRPr="00A12E1E" w:rsidRDefault="00A655E3" w:rsidP="00A655E3">
            <w:r w:rsidRPr="00A12E1E">
              <w:rPr>
                <w:rFonts w:hint="eastAsia"/>
              </w:rPr>
              <w:t>&lt;=</w:t>
            </w:r>
            <w:r>
              <w:t>3</w:t>
            </w:r>
            <w:r w:rsidRPr="00A12E1E">
              <w:t>0</w:t>
            </w:r>
            <w:r w:rsidRPr="00A12E1E">
              <w:rPr>
                <w:rFonts w:hint="eastAsia"/>
              </w:rPr>
              <w:t>秒</w:t>
            </w:r>
          </w:p>
        </w:tc>
        <w:tc>
          <w:tcPr>
            <w:tcW w:w="2097" w:type="pct"/>
          </w:tcPr>
          <w:p w14:paraId="1F068289" w14:textId="77777777" w:rsidR="00A655E3" w:rsidRPr="00A12E1E" w:rsidRDefault="00A655E3" w:rsidP="00A655E3">
            <w:r w:rsidRPr="00A12E1E">
              <w:rPr>
                <w:rFonts w:hint="eastAsia"/>
              </w:rPr>
              <w:t>选择</w:t>
            </w:r>
            <w:r w:rsidRPr="00A12E1E">
              <w:t>典型中等规模</w:t>
            </w:r>
            <w:r w:rsidRPr="00A12E1E">
              <w:rPr>
                <w:rFonts w:hint="eastAsia"/>
              </w:rPr>
              <w:t>供电所（中压</w:t>
            </w:r>
            <w:r w:rsidRPr="00A12E1E">
              <w:t>线路</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22AF51C1" w14:textId="77777777" w:rsidTr="00A655E3">
        <w:tblPrEx>
          <w:tblBorders>
            <w:insideH w:val="single" w:sz="4" w:space="0" w:color="auto"/>
          </w:tblBorders>
        </w:tblPrEx>
        <w:trPr>
          <w:trHeight w:val="604"/>
        </w:trPr>
        <w:tc>
          <w:tcPr>
            <w:tcW w:w="702" w:type="pct"/>
            <w:vMerge/>
          </w:tcPr>
          <w:p w14:paraId="11C0ACDB" w14:textId="77777777" w:rsidR="00A655E3" w:rsidRPr="00A12E1E" w:rsidRDefault="00A655E3" w:rsidP="00A655E3">
            <w:pPr>
              <w:jc w:val="center"/>
            </w:pPr>
          </w:p>
        </w:tc>
        <w:tc>
          <w:tcPr>
            <w:tcW w:w="716" w:type="pct"/>
          </w:tcPr>
          <w:p w14:paraId="27B41617" w14:textId="77777777" w:rsidR="00A655E3" w:rsidRPr="00A12E1E" w:rsidRDefault="00A655E3" w:rsidP="00A655E3">
            <w:r w:rsidRPr="00A12E1E">
              <w:rPr>
                <w:rFonts w:hint="eastAsia"/>
              </w:rPr>
              <w:t>单个分县局</w:t>
            </w:r>
            <w:r w:rsidRPr="00A12E1E">
              <w:t>加载</w:t>
            </w:r>
          </w:p>
        </w:tc>
        <w:tc>
          <w:tcPr>
            <w:tcW w:w="1485" w:type="pct"/>
          </w:tcPr>
          <w:p w14:paraId="42C0439A" w14:textId="77777777" w:rsidR="00A655E3" w:rsidRPr="00A12E1E" w:rsidRDefault="00A655E3" w:rsidP="00A655E3">
            <w:r w:rsidRPr="00A12E1E">
              <w:rPr>
                <w:rFonts w:hint="eastAsia"/>
              </w:rPr>
              <w:t>&lt;=</w:t>
            </w:r>
            <w:r w:rsidRPr="00A12E1E">
              <w:t>90</w:t>
            </w:r>
            <w:r w:rsidRPr="00A12E1E">
              <w:rPr>
                <w:rFonts w:hint="eastAsia"/>
              </w:rPr>
              <w:t>秒</w:t>
            </w:r>
          </w:p>
        </w:tc>
        <w:tc>
          <w:tcPr>
            <w:tcW w:w="2097" w:type="pct"/>
          </w:tcPr>
          <w:p w14:paraId="64EE3D37" w14:textId="77777777" w:rsidR="00A655E3" w:rsidRPr="00A12E1E" w:rsidRDefault="00A655E3" w:rsidP="00A655E3">
            <w:r w:rsidRPr="00A12E1E">
              <w:rPr>
                <w:rFonts w:hint="eastAsia"/>
              </w:rPr>
              <w:t>选择</w:t>
            </w:r>
            <w:r w:rsidRPr="00A12E1E">
              <w:t>典型中等规模</w:t>
            </w:r>
            <w:r w:rsidRPr="00A12E1E">
              <w:rPr>
                <w:rFonts w:hint="eastAsia"/>
              </w:rPr>
              <w:t>分县局（中压</w:t>
            </w:r>
            <w:r w:rsidRPr="00A12E1E">
              <w:t>线路</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78384045" w14:textId="77777777" w:rsidTr="00A655E3">
        <w:tblPrEx>
          <w:tblBorders>
            <w:insideH w:val="single" w:sz="4" w:space="0" w:color="auto"/>
          </w:tblBorders>
        </w:tblPrEx>
        <w:trPr>
          <w:trHeight w:val="604"/>
        </w:trPr>
        <w:tc>
          <w:tcPr>
            <w:tcW w:w="702" w:type="pct"/>
            <w:vMerge w:val="restart"/>
          </w:tcPr>
          <w:p w14:paraId="3AE02CBC" w14:textId="77777777" w:rsidR="00A655E3" w:rsidRPr="00A12E1E" w:rsidRDefault="00A655E3" w:rsidP="00A655E3">
            <w:pPr>
              <w:jc w:val="left"/>
            </w:pPr>
            <w:r w:rsidRPr="00A12E1E">
              <w:rPr>
                <w:rFonts w:hint="eastAsia"/>
              </w:rPr>
              <w:t>提交</w:t>
            </w:r>
            <w:r w:rsidRPr="00A12E1E">
              <w:t>生产</w:t>
            </w:r>
          </w:p>
        </w:tc>
        <w:tc>
          <w:tcPr>
            <w:tcW w:w="716" w:type="pct"/>
          </w:tcPr>
          <w:p w14:paraId="4520F70C" w14:textId="77777777" w:rsidR="00A655E3" w:rsidRPr="00A12E1E" w:rsidRDefault="00A655E3" w:rsidP="00A655E3">
            <w:r w:rsidRPr="00A12E1E">
              <w:rPr>
                <w:rFonts w:hint="eastAsia"/>
              </w:rPr>
              <w:t>输电线路</w:t>
            </w:r>
          </w:p>
        </w:tc>
        <w:tc>
          <w:tcPr>
            <w:tcW w:w="1485" w:type="pct"/>
          </w:tcPr>
          <w:p w14:paraId="1CB25D88" w14:textId="77777777" w:rsidR="00A655E3" w:rsidRPr="00A12E1E" w:rsidRDefault="00A655E3" w:rsidP="00A655E3">
            <w:r w:rsidRPr="00A12E1E">
              <w:rPr>
                <w:rFonts w:hint="eastAsia"/>
              </w:rPr>
              <w:t>&lt;=</w:t>
            </w:r>
            <w:r w:rsidRPr="00A12E1E">
              <w:t>20</w:t>
            </w:r>
            <w:r w:rsidRPr="00A12E1E">
              <w:rPr>
                <w:rFonts w:hint="eastAsia"/>
              </w:rPr>
              <w:t>秒</w:t>
            </w:r>
          </w:p>
        </w:tc>
        <w:tc>
          <w:tcPr>
            <w:tcW w:w="2097" w:type="pct"/>
          </w:tcPr>
          <w:p w14:paraId="01BAD98A"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变更设备记录数为</w:t>
            </w:r>
            <w:r w:rsidRPr="00A12E1E">
              <w:t>500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1B94F89C" w14:textId="77777777" w:rsidTr="00A655E3">
        <w:tblPrEx>
          <w:tblBorders>
            <w:insideH w:val="single" w:sz="4" w:space="0" w:color="auto"/>
          </w:tblBorders>
        </w:tblPrEx>
        <w:tc>
          <w:tcPr>
            <w:tcW w:w="702" w:type="pct"/>
            <w:vMerge/>
          </w:tcPr>
          <w:p w14:paraId="21069FAA" w14:textId="77777777" w:rsidR="00A655E3" w:rsidRPr="00A12E1E" w:rsidRDefault="00A655E3" w:rsidP="00A655E3">
            <w:pPr>
              <w:jc w:val="center"/>
            </w:pPr>
          </w:p>
        </w:tc>
        <w:tc>
          <w:tcPr>
            <w:tcW w:w="716" w:type="pct"/>
          </w:tcPr>
          <w:p w14:paraId="16280C42" w14:textId="77777777" w:rsidR="00A655E3" w:rsidRPr="00A12E1E" w:rsidRDefault="00A655E3" w:rsidP="00A655E3">
            <w:r w:rsidRPr="00A12E1E">
              <w:rPr>
                <w:rFonts w:hint="eastAsia"/>
              </w:rPr>
              <w:t>配电</w:t>
            </w:r>
            <w:r w:rsidRPr="00A12E1E">
              <w:rPr>
                <w:rFonts w:hint="eastAsia"/>
              </w:rPr>
              <w:lastRenderedPageBreak/>
              <w:t>线路</w:t>
            </w:r>
          </w:p>
        </w:tc>
        <w:tc>
          <w:tcPr>
            <w:tcW w:w="1485" w:type="pct"/>
          </w:tcPr>
          <w:p w14:paraId="196B0F1B" w14:textId="77777777" w:rsidR="00A655E3" w:rsidRPr="00A12E1E" w:rsidRDefault="00A655E3" w:rsidP="00A655E3">
            <w:r w:rsidRPr="00A12E1E">
              <w:rPr>
                <w:rFonts w:hint="eastAsia"/>
              </w:rPr>
              <w:lastRenderedPageBreak/>
              <w:t>&lt;=</w:t>
            </w:r>
            <w:r w:rsidRPr="00A12E1E">
              <w:t>40</w:t>
            </w:r>
            <w:r w:rsidRPr="00A12E1E">
              <w:rPr>
                <w:rFonts w:hint="eastAsia"/>
              </w:rPr>
              <w:t>秒</w:t>
            </w:r>
          </w:p>
        </w:tc>
        <w:tc>
          <w:tcPr>
            <w:tcW w:w="2097" w:type="pct"/>
          </w:tcPr>
          <w:p w14:paraId="3B2F2B18"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w:t>
            </w:r>
            <w:r w:rsidRPr="00A12E1E">
              <w:lastRenderedPageBreak/>
              <w:t>更设备记录数为</w:t>
            </w:r>
            <w:r w:rsidRPr="00A12E1E">
              <w:t>1000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7072126A" w14:textId="77777777" w:rsidTr="00A655E3">
        <w:tblPrEx>
          <w:tblBorders>
            <w:insideH w:val="single" w:sz="4" w:space="0" w:color="auto"/>
          </w:tblBorders>
        </w:tblPrEx>
        <w:tc>
          <w:tcPr>
            <w:tcW w:w="702" w:type="pct"/>
            <w:vMerge/>
          </w:tcPr>
          <w:p w14:paraId="3D1237B0" w14:textId="77777777" w:rsidR="00A655E3" w:rsidRPr="00A12E1E" w:rsidRDefault="00A655E3" w:rsidP="00A655E3">
            <w:pPr>
              <w:jc w:val="center"/>
            </w:pPr>
          </w:p>
        </w:tc>
        <w:tc>
          <w:tcPr>
            <w:tcW w:w="716" w:type="pct"/>
          </w:tcPr>
          <w:p w14:paraId="7EEF2B8F" w14:textId="77777777" w:rsidR="00A655E3" w:rsidRPr="00A12E1E" w:rsidRDefault="00A655E3" w:rsidP="00A655E3">
            <w:r w:rsidRPr="00A12E1E">
              <w:rPr>
                <w:rFonts w:hint="eastAsia"/>
              </w:rPr>
              <w:t>低压线路</w:t>
            </w:r>
          </w:p>
        </w:tc>
        <w:tc>
          <w:tcPr>
            <w:tcW w:w="1485" w:type="pct"/>
          </w:tcPr>
          <w:p w14:paraId="3866F7DF" w14:textId="77777777" w:rsidR="00A655E3" w:rsidRPr="00A12E1E" w:rsidRDefault="00A655E3" w:rsidP="00A655E3">
            <w:r w:rsidRPr="00A12E1E">
              <w:rPr>
                <w:rFonts w:hint="eastAsia"/>
              </w:rPr>
              <w:t>&lt;=</w:t>
            </w:r>
            <w:r w:rsidRPr="00A12E1E">
              <w:t>40</w:t>
            </w:r>
            <w:r w:rsidRPr="00A12E1E">
              <w:rPr>
                <w:rFonts w:hint="eastAsia"/>
              </w:rPr>
              <w:t>秒</w:t>
            </w:r>
          </w:p>
        </w:tc>
        <w:tc>
          <w:tcPr>
            <w:tcW w:w="2097" w:type="pct"/>
          </w:tcPr>
          <w:p w14:paraId="614007A4"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变更设备记录数为</w:t>
            </w:r>
            <w:r w:rsidRPr="00A12E1E">
              <w:t>1000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52F084CD" w14:textId="77777777" w:rsidTr="00A655E3">
        <w:tblPrEx>
          <w:tblBorders>
            <w:insideH w:val="single" w:sz="4" w:space="0" w:color="auto"/>
          </w:tblBorders>
        </w:tblPrEx>
        <w:tc>
          <w:tcPr>
            <w:tcW w:w="702" w:type="pct"/>
          </w:tcPr>
          <w:p w14:paraId="633965AA" w14:textId="77777777" w:rsidR="00A655E3" w:rsidRPr="00A12E1E" w:rsidRDefault="00A655E3" w:rsidP="00A655E3">
            <w:pPr>
              <w:jc w:val="left"/>
            </w:pPr>
            <w:r w:rsidRPr="00A12E1E">
              <w:rPr>
                <w:rFonts w:hint="eastAsia"/>
              </w:rPr>
              <w:t>图形化审核</w:t>
            </w:r>
          </w:p>
        </w:tc>
        <w:tc>
          <w:tcPr>
            <w:tcW w:w="716" w:type="pct"/>
          </w:tcPr>
          <w:p w14:paraId="2BFE2006" w14:textId="77777777" w:rsidR="00A655E3" w:rsidRPr="00A12E1E" w:rsidRDefault="00A655E3" w:rsidP="00A655E3">
            <w:r w:rsidRPr="00A12E1E">
              <w:rPr>
                <w:rFonts w:hint="eastAsia"/>
              </w:rPr>
              <w:t>初始化加载</w:t>
            </w:r>
          </w:p>
        </w:tc>
        <w:tc>
          <w:tcPr>
            <w:tcW w:w="1485" w:type="pct"/>
          </w:tcPr>
          <w:p w14:paraId="4F1F43EC" w14:textId="77777777" w:rsidR="00A655E3" w:rsidRPr="00A12E1E" w:rsidRDefault="00A655E3" w:rsidP="00A655E3">
            <w:r w:rsidRPr="00A12E1E">
              <w:rPr>
                <w:rFonts w:hint="eastAsia"/>
              </w:rPr>
              <w:t>&lt;=</w:t>
            </w:r>
            <w:r w:rsidRPr="00A12E1E">
              <w:t>20</w:t>
            </w:r>
            <w:r w:rsidRPr="00A12E1E">
              <w:rPr>
                <w:rFonts w:hint="eastAsia"/>
              </w:rPr>
              <w:t>秒</w:t>
            </w:r>
          </w:p>
        </w:tc>
        <w:tc>
          <w:tcPr>
            <w:tcW w:w="2097" w:type="pct"/>
          </w:tcPr>
          <w:p w14:paraId="7D7D81FB" w14:textId="77777777" w:rsidR="00A655E3" w:rsidRPr="00A12E1E" w:rsidRDefault="00A655E3" w:rsidP="00A655E3">
            <w:r w:rsidRPr="00A12E1E">
              <w:rPr>
                <w:rFonts w:hint="eastAsia"/>
              </w:rPr>
              <w:t>自业务</w:t>
            </w:r>
            <w:r w:rsidRPr="00A12E1E">
              <w:t>系统</w:t>
            </w:r>
            <w:r w:rsidRPr="00A12E1E">
              <w:rPr>
                <w:rFonts w:hint="eastAsia"/>
              </w:rPr>
              <w:t>开始</w:t>
            </w:r>
            <w:r w:rsidRPr="00A12E1E">
              <w:t>调用</w:t>
            </w:r>
            <w:r w:rsidRPr="00A12E1E">
              <w:rPr>
                <w:rFonts w:hint="eastAsia"/>
              </w:rPr>
              <w:t>控件</w:t>
            </w:r>
            <w:r w:rsidRPr="00A12E1E">
              <w:t>初始化接口至</w:t>
            </w:r>
            <w:r w:rsidRPr="00A12E1E">
              <w:rPr>
                <w:rFonts w:hint="eastAsia"/>
              </w:rPr>
              <w:t>运行</w:t>
            </w:r>
            <w:r w:rsidRPr="00A12E1E">
              <w:t>版本控件和变更</w:t>
            </w:r>
            <w:r w:rsidRPr="00A12E1E">
              <w:rPr>
                <w:rFonts w:hint="eastAsia"/>
              </w:rPr>
              <w:t>版本</w:t>
            </w:r>
            <w:r w:rsidRPr="00A12E1E">
              <w:t>控件</w:t>
            </w:r>
            <w:r w:rsidRPr="00A12E1E">
              <w:rPr>
                <w:rFonts w:hint="eastAsia"/>
              </w:rPr>
              <w:t>加载</w:t>
            </w:r>
            <w:r w:rsidRPr="00A12E1E">
              <w:t>完毕的时间</w:t>
            </w:r>
          </w:p>
        </w:tc>
      </w:tr>
    </w:tbl>
    <w:p w14:paraId="4892B1BF" w14:textId="77777777" w:rsidR="00BE75BD" w:rsidRPr="00A655E3" w:rsidRDefault="00BE75BD" w:rsidP="00BE75BD"/>
    <w:p w14:paraId="7F6C5E60" w14:textId="77777777" w:rsidR="00DB5C85" w:rsidRPr="00275043" w:rsidRDefault="00DB5C85" w:rsidP="00E94598">
      <w:pPr>
        <w:pStyle w:val="30"/>
      </w:pPr>
      <w:bookmarkStart w:id="2043" w:name="_Toc423271228"/>
      <w:bookmarkStart w:id="2044" w:name="_Toc423271340"/>
      <w:bookmarkStart w:id="2045" w:name="_Toc216649366"/>
      <w:r w:rsidRPr="00275043">
        <w:rPr>
          <w:rFonts w:hint="eastAsia"/>
        </w:rPr>
        <w:t>软件技术要求</w:t>
      </w:r>
      <w:bookmarkEnd w:id="2043"/>
      <w:bookmarkEnd w:id="2044"/>
      <w:bookmarkEnd w:id="2045"/>
    </w:p>
    <w:p w14:paraId="7B6D97C3" w14:textId="77777777" w:rsidR="00DB5C85" w:rsidRPr="00C360ED" w:rsidRDefault="00DB5C85" w:rsidP="004C4D23">
      <w:pPr>
        <w:pStyle w:val="4"/>
      </w:pPr>
      <w:r w:rsidRPr="00C360ED">
        <w:rPr>
          <w:rFonts w:hint="eastAsia"/>
        </w:rPr>
        <w:t>可靠性</w:t>
      </w:r>
    </w:p>
    <w:p w14:paraId="3663FCAA" w14:textId="77777777" w:rsidR="00DB5C85" w:rsidRPr="00C360ED" w:rsidRDefault="00DB5C85" w:rsidP="00AA6866">
      <w:pPr>
        <w:pStyle w:val="10"/>
        <w:spacing w:before="0" w:after="0"/>
        <w:ind w:firstLine="420"/>
        <w:outlineLvl w:val="9"/>
      </w:pPr>
      <w:r w:rsidRPr="00C360ED">
        <w:rPr>
          <w:rFonts w:hint="eastAsia"/>
        </w:rPr>
        <w:t>整个应用软件系统应能够连续</w:t>
      </w:r>
      <w:r w:rsidRPr="00C360ED">
        <w:rPr>
          <w:rFonts w:hint="eastAsia"/>
        </w:rPr>
        <w:t>7</w:t>
      </w:r>
      <w:r w:rsidRPr="00C360ED">
        <w:rPr>
          <w:rFonts w:hint="eastAsia"/>
        </w:rPr>
        <w:t>×</w:t>
      </w:r>
      <w:r w:rsidRPr="00C360ED">
        <w:rPr>
          <w:rFonts w:hint="eastAsia"/>
        </w:rPr>
        <w:t>24</w:t>
      </w:r>
      <w:r w:rsidRPr="00C360ED">
        <w:rPr>
          <w:rFonts w:hint="eastAsia"/>
        </w:rPr>
        <w:t>小时不间断工作，出现故障应能及时告警。</w:t>
      </w:r>
    </w:p>
    <w:p w14:paraId="34E0E418" w14:textId="77777777" w:rsidR="00DB5C85" w:rsidRPr="00C360ED" w:rsidRDefault="00DB5C85" w:rsidP="00AA6866">
      <w:pPr>
        <w:pStyle w:val="10"/>
        <w:spacing w:before="0" w:after="0"/>
        <w:ind w:firstLine="420"/>
        <w:outlineLvl w:val="9"/>
      </w:pPr>
      <w:r w:rsidRPr="00C360ED">
        <w:rPr>
          <w:rFonts w:hint="eastAsia"/>
        </w:rPr>
        <w:t>应用系统应具备自动或手动恢复措施，以便在发生错误时能够快速地恢复正常运行。软件系统故障时，自动恢复时间</w:t>
      </w:r>
      <w:r w:rsidRPr="00C360ED">
        <w:rPr>
          <w:rFonts w:hint="eastAsia"/>
        </w:rPr>
        <w:t xml:space="preserve">&lt; 15 </w:t>
      </w:r>
      <w:r w:rsidRPr="00C360ED">
        <w:rPr>
          <w:rFonts w:hint="eastAsia"/>
        </w:rPr>
        <w:t>分钟，手工恢复时间</w:t>
      </w:r>
      <w:r w:rsidRPr="00C360ED">
        <w:rPr>
          <w:rFonts w:hint="eastAsia"/>
        </w:rPr>
        <w:t xml:space="preserve">&lt; 4 </w:t>
      </w:r>
      <w:r w:rsidRPr="00C360ED">
        <w:rPr>
          <w:rFonts w:hint="eastAsia"/>
        </w:rPr>
        <w:t>小时。</w:t>
      </w:r>
    </w:p>
    <w:p w14:paraId="329B3A7F" w14:textId="77777777" w:rsidR="00DB5C85" w:rsidRPr="00C360ED" w:rsidRDefault="00DB5C85" w:rsidP="00AA6866">
      <w:pPr>
        <w:pStyle w:val="10"/>
        <w:spacing w:before="0" w:after="0"/>
        <w:ind w:firstLine="420"/>
        <w:outlineLvl w:val="9"/>
      </w:pPr>
      <w:r w:rsidRPr="00C360ED">
        <w:rPr>
          <w:rFonts w:hint="eastAsia"/>
        </w:rPr>
        <w:t>应用软件要防止消耗过多的系统资源而使系统崩溃。</w:t>
      </w:r>
    </w:p>
    <w:p w14:paraId="081FE272" w14:textId="77777777" w:rsidR="00DB5C85" w:rsidRPr="00C360ED" w:rsidRDefault="00DB5C85" w:rsidP="004C4D23">
      <w:pPr>
        <w:pStyle w:val="4"/>
      </w:pPr>
      <w:bookmarkStart w:id="2046" w:name="_Toc140052858"/>
      <w:bookmarkStart w:id="2047" w:name="_Toc199993457"/>
      <w:bookmarkStart w:id="2048" w:name="_Toc339411691"/>
      <w:r w:rsidRPr="00C360ED">
        <w:rPr>
          <w:rFonts w:hint="eastAsia"/>
        </w:rPr>
        <w:t>可维护性</w:t>
      </w:r>
      <w:bookmarkEnd w:id="2046"/>
      <w:bookmarkEnd w:id="2047"/>
      <w:bookmarkEnd w:id="2048"/>
    </w:p>
    <w:p w14:paraId="4A3EEDC1" w14:textId="77777777" w:rsidR="00DB5C85" w:rsidRPr="00C360ED" w:rsidRDefault="00DB5C85" w:rsidP="00AA6866">
      <w:pPr>
        <w:pStyle w:val="afffffd"/>
      </w:pPr>
      <w:proofErr w:type="spellStart"/>
      <w:r w:rsidRPr="00C360ED">
        <w:rPr>
          <w:rFonts w:hint="eastAsia"/>
        </w:rPr>
        <w:t>可维护性是指在不影响系统其他部分的情况下修改现有系统功能中问题或缺陷的能力</w:t>
      </w:r>
      <w:proofErr w:type="spellEnd"/>
      <w:r w:rsidRPr="00C360ED">
        <w:rPr>
          <w:rFonts w:hint="eastAsia"/>
        </w:rPr>
        <w:t>。</w:t>
      </w:r>
    </w:p>
    <w:p w14:paraId="6B33E3BF" w14:textId="77777777" w:rsidR="00DB5C85" w:rsidRPr="00C360ED" w:rsidRDefault="00DB5C85" w:rsidP="006E1620">
      <w:pPr>
        <w:pStyle w:val="10"/>
        <w:numPr>
          <w:ilvl w:val="6"/>
          <w:numId w:val="9"/>
        </w:numPr>
        <w:spacing w:before="0" w:after="0"/>
        <w:ind w:firstLine="420"/>
        <w:outlineLvl w:val="9"/>
      </w:pPr>
      <w:r w:rsidRPr="00C360ED">
        <w:rPr>
          <w:rFonts w:hint="eastAsia"/>
        </w:rPr>
        <w:t>应用系统应该采用构件化设计思想，系统框架与业务逻辑分离。</w:t>
      </w:r>
    </w:p>
    <w:p w14:paraId="40B50009" w14:textId="77777777" w:rsidR="00DB5C85" w:rsidRPr="00C360ED" w:rsidRDefault="00DB5C85" w:rsidP="00AA6866">
      <w:pPr>
        <w:pStyle w:val="10"/>
        <w:spacing w:before="0" w:after="0"/>
        <w:ind w:firstLine="420"/>
        <w:outlineLvl w:val="9"/>
      </w:pPr>
      <w:r w:rsidRPr="00C360ED">
        <w:rPr>
          <w:rFonts w:hint="eastAsia"/>
        </w:rPr>
        <w:t>应用系统出现异常错误报告时，必须能够提供详细的异常信息。</w:t>
      </w:r>
    </w:p>
    <w:p w14:paraId="7ACF379A" w14:textId="77777777" w:rsidR="00DB5C85" w:rsidRPr="00C360ED" w:rsidRDefault="00DB5C85" w:rsidP="00AA6866">
      <w:pPr>
        <w:pStyle w:val="10"/>
        <w:spacing w:before="0" w:after="0"/>
        <w:ind w:firstLine="420"/>
        <w:outlineLvl w:val="9"/>
      </w:pPr>
      <w:r w:rsidRPr="00C360ED">
        <w:rPr>
          <w:rFonts w:hint="eastAsia"/>
        </w:rPr>
        <w:t>系统在运行过程中所发生的错误应该有明确的错误编号，并能在系统的相应维护手册中查到错误处理方法与步骤。</w:t>
      </w:r>
    </w:p>
    <w:p w14:paraId="7A950315" w14:textId="77777777" w:rsidR="00DB5C85" w:rsidRPr="00C360ED" w:rsidRDefault="00DB5C85" w:rsidP="00AA6866">
      <w:pPr>
        <w:pStyle w:val="10"/>
        <w:spacing w:before="0" w:after="0"/>
        <w:ind w:firstLine="420"/>
        <w:outlineLvl w:val="9"/>
      </w:pPr>
      <w:r w:rsidRPr="00C360ED">
        <w:rPr>
          <w:rFonts w:hint="eastAsia"/>
        </w:rPr>
        <w:t>当系统负荷加大时，仍需确保所需的服务质量，而不应更改整个系统的架构。</w:t>
      </w:r>
    </w:p>
    <w:p w14:paraId="41A42B73" w14:textId="7E497483" w:rsidR="00DB5C85" w:rsidRPr="00C360ED" w:rsidRDefault="00DB5C85" w:rsidP="00AA6866">
      <w:pPr>
        <w:pStyle w:val="10"/>
        <w:spacing w:before="0" w:after="0"/>
        <w:ind w:firstLine="420"/>
        <w:outlineLvl w:val="9"/>
      </w:pPr>
      <w:r w:rsidRPr="00C360ED">
        <w:rPr>
          <w:rFonts w:hint="eastAsia"/>
        </w:rPr>
        <w:t>提供对电网</w:t>
      </w:r>
      <w:r w:rsidR="007811ED">
        <w:rPr>
          <w:rFonts w:hint="eastAsia"/>
        </w:rPr>
        <w:t>XX</w:t>
      </w:r>
      <w:r w:rsidRPr="00C360ED">
        <w:rPr>
          <w:rFonts w:hint="eastAsia"/>
        </w:rPr>
        <w:t>应用服务器的性能和状态监视，内容包括运行状态、性能、告警、日</w:t>
      </w:r>
      <w:r w:rsidRPr="00C360ED">
        <w:rPr>
          <w:rFonts w:hint="eastAsia"/>
        </w:rPr>
        <w:lastRenderedPageBreak/>
        <w:t>志、分析等。</w:t>
      </w:r>
    </w:p>
    <w:p w14:paraId="5223A721" w14:textId="77777777" w:rsidR="00DB5C85" w:rsidRPr="00C360ED" w:rsidRDefault="00DB5C85" w:rsidP="004C4D23">
      <w:pPr>
        <w:pStyle w:val="4"/>
      </w:pPr>
      <w:bookmarkStart w:id="2049" w:name="_Toc140052859"/>
      <w:bookmarkStart w:id="2050" w:name="_Toc199993458"/>
      <w:bookmarkStart w:id="2051" w:name="_Toc339411692"/>
      <w:r w:rsidRPr="00C360ED">
        <w:rPr>
          <w:rFonts w:hint="eastAsia"/>
        </w:rPr>
        <w:t>易用性</w:t>
      </w:r>
      <w:bookmarkEnd w:id="2049"/>
      <w:bookmarkEnd w:id="2050"/>
      <w:bookmarkEnd w:id="2051"/>
      <w:r w:rsidRPr="00C360ED">
        <w:rPr>
          <w:rFonts w:hint="eastAsia"/>
        </w:rPr>
        <w:t>、便捷性</w:t>
      </w:r>
    </w:p>
    <w:p w14:paraId="3CCF7A59" w14:textId="77777777" w:rsidR="00DB5C85" w:rsidRPr="00C360ED" w:rsidRDefault="00DB5C85" w:rsidP="006E1620">
      <w:pPr>
        <w:pStyle w:val="10"/>
        <w:numPr>
          <w:ilvl w:val="6"/>
          <w:numId w:val="9"/>
        </w:numPr>
        <w:spacing w:before="0" w:after="0"/>
        <w:ind w:firstLineChars="202" w:firstLine="485"/>
        <w:outlineLvl w:val="9"/>
      </w:pPr>
      <w:r w:rsidRPr="00C360ED">
        <w:rPr>
          <w:rFonts w:hint="eastAsia"/>
        </w:rPr>
        <w:t>提供基于图形的可视化拓扑维护功能，通过图形的方式建立或者修改拓扑连接。对于架空线段、电缆与杆塔、开关等数据量最大的拓扑关系维护，应避免采用列表方式（例如选择首末端相连的设备），而是应该采用图形化直观表示和维护，例如架空线段的一端搭在杆塔或者开关上，相应的拓扑关系就应该建立起来，架空线段从杆塔或者开关上移走，相应的拓扑关系自动拆除。在录入人员熟悉网架结构和地理分布、资料基本齐备时进行图上编辑建模，典型单条</w:t>
      </w:r>
      <w:r w:rsidRPr="00C360ED">
        <w:rPr>
          <w:rFonts w:hint="eastAsia"/>
        </w:rPr>
        <w:t>10kV</w:t>
      </w:r>
      <w:r w:rsidRPr="00C360ED">
        <w:rPr>
          <w:rFonts w:hint="eastAsia"/>
        </w:rPr>
        <w:t>线路地理图拓扑维护时间应小于</w:t>
      </w:r>
      <w:r w:rsidRPr="00C360ED">
        <w:rPr>
          <w:rFonts w:hint="eastAsia"/>
        </w:rPr>
        <w:t>8</w:t>
      </w:r>
      <w:r w:rsidRPr="00C360ED">
        <w:rPr>
          <w:rFonts w:hint="eastAsia"/>
        </w:rPr>
        <w:t>工时，典型配电站房拓扑维护时间应小于</w:t>
      </w:r>
      <w:r w:rsidRPr="00C360ED">
        <w:rPr>
          <w:rFonts w:hint="eastAsia"/>
        </w:rPr>
        <w:t>2</w:t>
      </w:r>
      <w:r w:rsidRPr="00C360ED">
        <w:rPr>
          <w:rFonts w:hint="eastAsia"/>
        </w:rPr>
        <w:t>工时。</w:t>
      </w:r>
    </w:p>
    <w:p w14:paraId="7E958E9B" w14:textId="77777777" w:rsidR="00DB5C85" w:rsidRPr="00C360ED" w:rsidRDefault="00DB5C85" w:rsidP="006E1620">
      <w:pPr>
        <w:pStyle w:val="10"/>
        <w:numPr>
          <w:ilvl w:val="6"/>
          <w:numId w:val="9"/>
        </w:numPr>
        <w:spacing w:before="0" w:after="0"/>
        <w:ind w:firstLine="420"/>
        <w:outlineLvl w:val="9"/>
      </w:pPr>
      <w:r w:rsidRPr="00C360ED">
        <w:rPr>
          <w:rFonts w:hint="eastAsia"/>
        </w:rPr>
        <w:t>应提供配电线路单线图自动生成和增量更新功能，从拓扑模型中自动生成横平竖直的单线图，设备初始布局合理、设备间连线横平竖直，不需要人工调整，并支持增量更新。对于典型线路，单条线路生成时间小于</w:t>
      </w:r>
      <w:r w:rsidRPr="00C360ED">
        <w:t>30s</w:t>
      </w:r>
      <w:r w:rsidRPr="00C360ED">
        <w:rPr>
          <w:rFonts w:hint="eastAsia"/>
        </w:rPr>
        <w:t>。</w:t>
      </w:r>
    </w:p>
    <w:p w14:paraId="4A8CCE30" w14:textId="77777777" w:rsidR="00DB5C85" w:rsidRPr="00C360ED" w:rsidRDefault="00DB5C85" w:rsidP="006E1620">
      <w:pPr>
        <w:pStyle w:val="10"/>
        <w:numPr>
          <w:ilvl w:val="6"/>
          <w:numId w:val="9"/>
        </w:numPr>
        <w:spacing w:before="0" w:after="0"/>
        <w:ind w:firstLine="420"/>
        <w:outlineLvl w:val="9"/>
      </w:pPr>
      <w:r w:rsidRPr="00C360ED">
        <w:rPr>
          <w:rFonts w:hint="eastAsia"/>
        </w:rPr>
        <w:t>进行图形编辑过程中应该考虑操作的便捷性：提供撤销</w:t>
      </w:r>
      <w:r w:rsidRPr="00C360ED">
        <w:rPr>
          <w:rFonts w:hint="eastAsia"/>
        </w:rPr>
        <w:t>/</w:t>
      </w:r>
      <w:r w:rsidRPr="00C360ED">
        <w:rPr>
          <w:rFonts w:hint="eastAsia"/>
        </w:rPr>
        <w:t>重做功能，提供图形复制粘贴等功能；在画图时应该能够提供图形对象的自动捕捉功能；为提高单线图、站内图等专题图的美观性，提供自动网格对齐功能。</w:t>
      </w:r>
    </w:p>
    <w:p w14:paraId="16CEE746" w14:textId="77777777" w:rsidR="00DB5C85" w:rsidRPr="00C360ED" w:rsidRDefault="00DB5C85" w:rsidP="006E1620">
      <w:pPr>
        <w:pStyle w:val="10"/>
        <w:numPr>
          <w:ilvl w:val="6"/>
          <w:numId w:val="9"/>
        </w:numPr>
        <w:spacing w:before="0" w:after="0"/>
        <w:ind w:firstLine="420"/>
        <w:outlineLvl w:val="9"/>
      </w:pPr>
      <w:r w:rsidRPr="00C360ED">
        <w:rPr>
          <w:rFonts w:hint="eastAsia"/>
        </w:rPr>
        <w:t>线路或设备的众多属性字段需要进行维护，同类设备的台账数据应该以表格的方式清晰直观的展现和录入；支持不同设备的同一属性字段批量维护；能够实现按照一定的规则自动生成部分属性字段，根据已经维护好的其它字段生成相关属性信息或者从父设备继承相关属性值，例如架空线段的电压等级从馈线的电压等级继承，电缆首末端的设备名称根据拓扑自动填写，电网资源的</w:t>
      </w:r>
      <w:r w:rsidRPr="00C360ED">
        <w:rPr>
          <w:rFonts w:hint="eastAsia"/>
        </w:rPr>
        <w:t>pathname</w:t>
      </w:r>
      <w:r w:rsidRPr="00C360ED">
        <w:rPr>
          <w:rFonts w:hint="eastAsia"/>
        </w:rPr>
        <w:t>（统一电网模型规范要求）属性根据线路和设备的层次关系自动生成。</w:t>
      </w:r>
    </w:p>
    <w:p w14:paraId="1A8B281F" w14:textId="77777777" w:rsidR="00DB5C85" w:rsidRPr="00C360ED" w:rsidRDefault="00DB5C85" w:rsidP="006E1620">
      <w:pPr>
        <w:pStyle w:val="10"/>
        <w:numPr>
          <w:ilvl w:val="6"/>
          <w:numId w:val="9"/>
        </w:numPr>
        <w:spacing w:before="0" w:after="0"/>
        <w:ind w:firstLine="420"/>
        <w:outlineLvl w:val="9"/>
      </w:pPr>
      <w:r w:rsidRPr="00C360ED">
        <w:rPr>
          <w:rFonts w:hint="eastAsia"/>
        </w:rPr>
        <w:t>应提供各个图之间的资源快速定位，例如地理图与设备树上的设备相互定位，地理图与专题图中的设备相互定位等；另外将一些常用的查询条件整合成独立的功能，给用户提供便捷的操作方法也能提高工作效率，例如按名称查询电网资源，按客户档案编号查询变压器。</w:t>
      </w:r>
    </w:p>
    <w:p w14:paraId="678EEFDF" w14:textId="77777777" w:rsidR="00DB5C85" w:rsidRPr="00C360ED" w:rsidRDefault="00DB5C85" w:rsidP="006E1620">
      <w:pPr>
        <w:pStyle w:val="10"/>
        <w:numPr>
          <w:ilvl w:val="6"/>
          <w:numId w:val="9"/>
        </w:numPr>
        <w:spacing w:before="0" w:after="0"/>
        <w:ind w:firstLine="420"/>
        <w:outlineLvl w:val="9"/>
      </w:pPr>
      <w:r w:rsidRPr="00C360ED">
        <w:rPr>
          <w:rFonts w:hint="eastAsia"/>
        </w:rPr>
        <w:t>应用系统必须提供一致性的图形用户界面风格。</w:t>
      </w:r>
    </w:p>
    <w:p w14:paraId="71952A35" w14:textId="77777777" w:rsidR="00DB5C85" w:rsidRPr="00C360ED" w:rsidRDefault="00DB5C85" w:rsidP="00AA6866">
      <w:pPr>
        <w:pStyle w:val="10"/>
        <w:spacing w:before="0" w:after="0"/>
        <w:ind w:firstLine="420"/>
        <w:outlineLvl w:val="9"/>
      </w:pPr>
      <w:r w:rsidRPr="00C360ED">
        <w:rPr>
          <w:rFonts w:hint="eastAsia"/>
        </w:rPr>
        <w:t>应用系统发现用户提交有误信息，必须以弹出窗口的形式明确提示用户错误的原因，</w:t>
      </w:r>
      <w:r w:rsidRPr="00C360ED">
        <w:rPr>
          <w:rFonts w:hint="eastAsia"/>
        </w:rPr>
        <w:lastRenderedPageBreak/>
        <w:t>并把界面控制焦点置于发生错误的控件对象上。</w:t>
      </w:r>
    </w:p>
    <w:p w14:paraId="02811830" w14:textId="77777777" w:rsidR="00DB5C85" w:rsidRPr="00C360ED" w:rsidRDefault="00DB5C85" w:rsidP="00AA6866">
      <w:pPr>
        <w:pStyle w:val="10"/>
        <w:spacing w:before="0" w:after="0"/>
        <w:ind w:firstLine="420"/>
        <w:outlineLvl w:val="9"/>
      </w:pPr>
      <w:r w:rsidRPr="00C360ED">
        <w:rPr>
          <w:rFonts w:hint="eastAsia"/>
        </w:rPr>
        <w:t>应用系统的操作界面必须明确标识出必填的输入信息。</w:t>
      </w:r>
    </w:p>
    <w:p w14:paraId="2D899054" w14:textId="77777777" w:rsidR="00DB5C85" w:rsidRPr="00C360ED" w:rsidRDefault="00DB5C85" w:rsidP="00AA6866">
      <w:pPr>
        <w:pStyle w:val="10"/>
        <w:spacing w:before="0" w:after="0"/>
        <w:ind w:firstLine="420"/>
        <w:outlineLvl w:val="9"/>
      </w:pPr>
      <w:r w:rsidRPr="00C360ED">
        <w:rPr>
          <w:rFonts w:hint="eastAsia"/>
        </w:rPr>
        <w:t>在导致系统数据发生变化的操作执行之前，系统应该弹出提示窗口供用户确认。</w:t>
      </w:r>
    </w:p>
    <w:p w14:paraId="1172A469" w14:textId="77777777" w:rsidR="00DB5C85" w:rsidRPr="00C360ED" w:rsidRDefault="00DB5C85" w:rsidP="00AA6866">
      <w:pPr>
        <w:pStyle w:val="10"/>
        <w:spacing w:before="0" w:after="0"/>
        <w:ind w:firstLine="420"/>
        <w:outlineLvl w:val="9"/>
      </w:pPr>
      <w:r w:rsidRPr="00C360ED">
        <w:rPr>
          <w:rFonts w:hint="eastAsia"/>
        </w:rPr>
        <w:t>当应用系统正在执行用户提交的请求而无法返回时，必须明确标识系统处于繁忙阶段。</w:t>
      </w:r>
    </w:p>
    <w:p w14:paraId="761A1BF8" w14:textId="77777777" w:rsidR="00DB5C85" w:rsidRPr="00C360ED" w:rsidRDefault="00DB5C85" w:rsidP="00AA6866">
      <w:pPr>
        <w:pStyle w:val="10"/>
        <w:spacing w:before="0" w:after="0"/>
        <w:ind w:firstLine="420"/>
        <w:outlineLvl w:val="9"/>
      </w:pPr>
      <w:r w:rsidRPr="00C360ED">
        <w:rPr>
          <w:rFonts w:hint="eastAsia"/>
        </w:rPr>
        <w:t>对于操作员无权限使用的菜单功能，应用系统不显示该菜单或将其设置为不可用状态。</w:t>
      </w:r>
    </w:p>
    <w:p w14:paraId="62AFF267" w14:textId="77777777" w:rsidR="00DB5C85" w:rsidRPr="00C360ED" w:rsidRDefault="00DB5C85" w:rsidP="00AA6866">
      <w:pPr>
        <w:pStyle w:val="10"/>
        <w:spacing w:before="0" w:after="0"/>
        <w:ind w:firstLine="420"/>
        <w:outlineLvl w:val="9"/>
      </w:pPr>
      <w:r w:rsidRPr="00C360ED">
        <w:rPr>
          <w:rFonts w:hint="eastAsia"/>
        </w:rPr>
        <w:t>系统必须提供在线帮助功能，对于每一个操作功能都能查找到相应的详细使用说明。</w:t>
      </w:r>
    </w:p>
    <w:p w14:paraId="12F33642" w14:textId="77777777" w:rsidR="00DB5C85" w:rsidRPr="00C360ED" w:rsidRDefault="00DB5C85" w:rsidP="00AA6866">
      <w:pPr>
        <w:pStyle w:val="10"/>
        <w:spacing w:before="0" w:after="0"/>
        <w:ind w:firstLine="420"/>
        <w:outlineLvl w:val="9"/>
      </w:pPr>
      <w:r w:rsidRPr="00C360ED">
        <w:rPr>
          <w:rFonts w:hint="eastAsia"/>
        </w:rPr>
        <w:t>操作员登录系统后，系统必须能够主动地提醒等待该操作员处理的任务。</w:t>
      </w:r>
    </w:p>
    <w:p w14:paraId="1775377A" w14:textId="77777777" w:rsidR="00DB5C85" w:rsidRPr="00C360ED" w:rsidRDefault="00DB5C85" w:rsidP="00AA6866">
      <w:pPr>
        <w:pStyle w:val="10"/>
        <w:spacing w:before="0" w:after="0"/>
        <w:ind w:firstLine="420"/>
        <w:outlineLvl w:val="9"/>
      </w:pPr>
      <w:r w:rsidRPr="00C360ED">
        <w:rPr>
          <w:rFonts w:hint="eastAsia"/>
        </w:rPr>
        <w:t>应用系统的查询统计结果可以转存为</w:t>
      </w:r>
      <w:r w:rsidRPr="00C360ED">
        <w:rPr>
          <w:rFonts w:hint="eastAsia"/>
        </w:rPr>
        <w:t>EXECL</w:t>
      </w:r>
      <w:r w:rsidRPr="00C360ED">
        <w:rPr>
          <w:rFonts w:hint="eastAsia"/>
        </w:rPr>
        <w:t>等常见格式文件。</w:t>
      </w:r>
    </w:p>
    <w:p w14:paraId="06DE1153" w14:textId="77777777" w:rsidR="00DB5C85" w:rsidRPr="00C360ED" w:rsidRDefault="00DB5C85" w:rsidP="004C4D23">
      <w:pPr>
        <w:pStyle w:val="4"/>
      </w:pPr>
      <w:bookmarkStart w:id="2052" w:name="_Toc332184049"/>
      <w:bookmarkStart w:id="2053" w:name="_Toc332184741"/>
      <w:bookmarkStart w:id="2054" w:name="_Toc332185650"/>
      <w:bookmarkStart w:id="2055" w:name="_Toc332185959"/>
      <w:bookmarkStart w:id="2056" w:name="_Toc332186507"/>
      <w:bookmarkStart w:id="2057" w:name="_Toc332186778"/>
      <w:bookmarkStart w:id="2058" w:name="_Toc339411693"/>
      <w:r w:rsidRPr="00C360ED">
        <w:rPr>
          <w:rFonts w:hint="eastAsia"/>
        </w:rPr>
        <w:t>可扩展性</w:t>
      </w:r>
      <w:bookmarkEnd w:id="2052"/>
      <w:bookmarkEnd w:id="2053"/>
      <w:bookmarkEnd w:id="2054"/>
      <w:bookmarkEnd w:id="2055"/>
      <w:bookmarkEnd w:id="2056"/>
      <w:bookmarkEnd w:id="2057"/>
      <w:bookmarkEnd w:id="2058"/>
    </w:p>
    <w:p w14:paraId="104B5401" w14:textId="40E95EA5" w:rsidR="00DB5C85" w:rsidRPr="00C360ED" w:rsidRDefault="008F700C" w:rsidP="00AA6866">
      <w:pPr>
        <w:spacing w:before="0" w:after="0" w:line="360" w:lineRule="auto"/>
        <w:ind w:firstLine="420"/>
      </w:pPr>
      <w:r>
        <w:rPr>
          <w:rFonts w:hint="eastAsia"/>
        </w:rPr>
        <w:t>XX</w:t>
      </w:r>
      <w:r>
        <w:rPr>
          <w:rFonts w:hint="eastAsia"/>
        </w:rPr>
        <w:t>平台</w:t>
      </w:r>
      <w:r w:rsidR="00DB5C85" w:rsidRPr="00C360ED">
        <w:rPr>
          <w:rFonts w:hint="eastAsia"/>
        </w:rPr>
        <w:t>扩展架构设计，能够满足不断扩展的应用需求，保证扩展的过程平滑升级，避免重复投资。</w:t>
      </w:r>
    </w:p>
    <w:p w14:paraId="34E25C57" w14:textId="6DD6EFC0" w:rsidR="00DB5C85" w:rsidRPr="00C360ED" w:rsidRDefault="00DB5C85" w:rsidP="00AA6866">
      <w:pPr>
        <w:spacing w:before="0" w:after="0" w:line="360" w:lineRule="auto"/>
        <w:ind w:firstLine="420"/>
      </w:pPr>
      <w:r w:rsidRPr="00C360ED">
        <w:rPr>
          <w:rFonts w:hint="eastAsia"/>
        </w:rPr>
        <w:t>1</w:t>
      </w:r>
      <w:r w:rsidRPr="00C360ED">
        <w:rPr>
          <w:rFonts w:hint="eastAsia"/>
        </w:rPr>
        <w:t>、</w:t>
      </w:r>
      <w:r w:rsidR="008F700C">
        <w:rPr>
          <w:rFonts w:hint="eastAsia"/>
        </w:rPr>
        <w:t>XX</w:t>
      </w:r>
      <w:r w:rsidR="008F700C">
        <w:rPr>
          <w:rFonts w:hint="eastAsia"/>
        </w:rPr>
        <w:t>平台</w:t>
      </w:r>
      <w:r w:rsidRPr="00C360ED">
        <w:rPr>
          <w:rFonts w:hint="eastAsia"/>
        </w:rPr>
        <w:t>的逻辑扩展架构</w:t>
      </w:r>
    </w:p>
    <w:p w14:paraId="6AFD555D" w14:textId="77777777" w:rsidR="00DB5C85" w:rsidRPr="00C360ED" w:rsidRDefault="00DB5C85" w:rsidP="00AA6866">
      <w:pPr>
        <w:pStyle w:val="afffff9"/>
        <w:spacing w:line="360" w:lineRule="auto"/>
      </w:pPr>
      <w:r w:rsidRPr="00C360ED">
        <w:rPr>
          <w:rFonts w:hint="eastAsia"/>
          <w:lang w:val="en-US" w:eastAsia="zh-CN"/>
        </w:rPr>
        <w:t>（</w:t>
      </w:r>
      <w:r w:rsidRPr="00C360ED">
        <w:rPr>
          <w:rFonts w:hint="eastAsia"/>
          <w:lang w:val="en-US" w:eastAsia="zh-CN"/>
        </w:rPr>
        <w:t>1</w:t>
      </w:r>
      <w:r w:rsidRPr="00C360ED">
        <w:rPr>
          <w:rFonts w:hint="eastAsia"/>
          <w:lang w:val="en-US" w:eastAsia="zh-CN"/>
        </w:rPr>
        <w:t>）</w:t>
      </w:r>
      <w:proofErr w:type="spellStart"/>
      <w:r w:rsidRPr="00C360ED">
        <w:rPr>
          <w:rFonts w:hint="eastAsia"/>
        </w:rPr>
        <w:t>数据模型扩展</w:t>
      </w:r>
      <w:proofErr w:type="spellEnd"/>
    </w:p>
    <w:p w14:paraId="13C0AFDF" w14:textId="67B152E7" w:rsidR="00DB5C85" w:rsidRPr="00C360ED" w:rsidRDefault="00DB5C85" w:rsidP="00AA6866">
      <w:pPr>
        <w:pStyle w:val="afffff9"/>
        <w:spacing w:line="360" w:lineRule="auto"/>
      </w:pPr>
      <w:proofErr w:type="spellStart"/>
      <w:r w:rsidRPr="00C360ED">
        <w:rPr>
          <w:rFonts w:hint="eastAsia"/>
        </w:rPr>
        <w:t>对于新类型的空间数据或电网资源数据，</w:t>
      </w:r>
      <w:r w:rsidR="008F700C">
        <w:rPr>
          <w:rFonts w:hint="eastAsia"/>
        </w:rPr>
        <w:t>XX</w:t>
      </w:r>
      <w:r w:rsidR="008F700C">
        <w:rPr>
          <w:rFonts w:hint="eastAsia"/>
        </w:rPr>
        <w:t>平台</w:t>
      </w:r>
      <w:r w:rsidRPr="00C360ED">
        <w:rPr>
          <w:rFonts w:hint="eastAsia"/>
        </w:rPr>
        <w:t>内部提供统一的空间数据、电网资源类型机制，可以统一添加支持</w:t>
      </w:r>
      <w:proofErr w:type="spellEnd"/>
      <w:r w:rsidRPr="00C360ED">
        <w:rPr>
          <w:rFonts w:hint="eastAsia"/>
        </w:rPr>
        <w:t>。</w:t>
      </w:r>
    </w:p>
    <w:p w14:paraId="6227C4D1" w14:textId="77777777"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2</w:t>
      </w:r>
      <w:r w:rsidRPr="00C360ED">
        <w:rPr>
          <w:rFonts w:hint="eastAsia"/>
          <w:lang w:eastAsia="zh-CN"/>
        </w:rPr>
        <w:t>）</w:t>
      </w:r>
      <w:proofErr w:type="spellStart"/>
      <w:r w:rsidRPr="00C360ED">
        <w:rPr>
          <w:rFonts w:hint="eastAsia"/>
        </w:rPr>
        <w:t>服务扩展</w:t>
      </w:r>
      <w:proofErr w:type="spellEnd"/>
    </w:p>
    <w:p w14:paraId="2AB678B8" w14:textId="39C36AF2" w:rsidR="00DB5C85" w:rsidRPr="00C360ED" w:rsidRDefault="00DB5C85" w:rsidP="00AA6866">
      <w:pPr>
        <w:pStyle w:val="afffff9"/>
        <w:spacing w:line="360" w:lineRule="auto"/>
      </w:pPr>
      <w:r w:rsidRPr="00C360ED">
        <w:rPr>
          <w:rFonts w:hint="eastAsia"/>
        </w:rPr>
        <w:t>通过外部服务提供者</w:t>
      </w:r>
      <w:r w:rsidRPr="00C360ED">
        <w:rPr>
          <w:rFonts w:hint="eastAsia"/>
        </w:rPr>
        <w:t>API</w:t>
      </w:r>
      <w:r w:rsidRPr="00C360ED">
        <w:rPr>
          <w:rFonts w:hint="eastAsia"/>
        </w:rPr>
        <w:t>，只需为外部服务实现符合</w:t>
      </w:r>
      <w:r w:rsidR="007811ED">
        <w:rPr>
          <w:rFonts w:hint="eastAsia"/>
        </w:rPr>
        <w:t>XX</w:t>
      </w:r>
      <w:r w:rsidRPr="00C360ED">
        <w:rPr>
          <w:rFonts w:hint="eastAsia"/>
        </w:rPr>
        <w:t>平台扩展规范的服务封装，即可实现外部服务的即插即用，支持</w:t>
      </w:r>
      <w:r w:rsidRPr="00C360ED">
        <w:rPr>
          <w:rFonts w:hint="eastAsia"/>
        </w:rPr>
        <w:t>WebService</w:t>
      </w:r>
      <w:r w:rsidRPr="00C360ED">
        <w:rPr>
          <w:rFonts w:hint="eastAsia"/>
        </w:rPr>
        <w:t>和</w:t>
      </w:r>
      <w:r w:rsidRPr="00C360ED">
        <w:rPr>
          <w:rFonts w:hint="eastAsia"/>
        </w:rPr>
        <w:t>J</w:t>
      </w:r>
      <w:r w:rsidR="00207838">
        <w:t>S</w:t>
      </w:r>
      <w:r w:rsidRPr="00C360ED">
        <w:rPr>
          <w:rFonts w:hint="eastAsia"/>
        </w:rPr>
        <w:t>接口形式。通过服务扩展可以整合外部服务，也可以为外部数据提供扩展服务封装，实现外部数据接入。</w:t>
      </w:r>
    </w:p>
    <w:p w14:paraId="3541E8CF" w14:textId="77777777"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3</w:t>
      </w:r>
      <w:r w:rsidRPr="00C360ED">
        <w:rPr>
          <w:rFonts w:hint="eastAsia"/>
          <w:lang w:eastAsia="zh-CN"/>
        </w:rPr>
        <w:t>）</w:t>
      </w:r>
      <w:proofErr w:type="spellStart"/>
      <w:r w:rsidRPr="00C360ED">
        <w:rPr>
          <w:rFonts w:hint="eastAsia"/>
        </w:rPr>
        <w:t>应用功能扩展</w:t>
      </w:r>
      <w:proofErr w:type="spellEnd"/>
    </w:p>
    <w:p w14:paraId="3C8D2F5B" w14:textId="7ADD2DD8" w:rsidR="00DB5C85" w:rsidRPr="00C360ED" w:rsidRDefault="00DB5C85" w:rsidP="00AA6866">
      <w:pPr>
        <w:pStyle w:val="afffff9"/>
        <w:spacing w:line="360" w:lineRule="auto"/>
      </w:pPr>
      <w:proofErr w:type="spellStart"/>
      <w:r w:rsidRPr="00C360ED">
        <w:rPr>
          <w:rFonts w:hint="eastAsia"/>
        </w:rPr>
        <w:t>基于</w:t>
      </w:r>
      <w:r w:rsidR="008F700C">
        <w:rPr>
          <w:rFonts w:hint="eastAsia"/>
        </w:rPr>
        <w:t>XX</w:t>
      </w:r>
      <w:r w:rsidR="008F700C">
        <w:rPr>
          <w:rFonts w:hint="eastAsia"/>
        </w:rPr>
        <w:t>平台</w:t>
      </w:r>
      <w:r w:rsidRPr="00C360ED">
        <w:rPr>
          <w:rFonts w:hint="eastAsia"/>
        </w:rPr>
        <w:t>服务以及</w:t>
      </w:r>
      <w:r w:rsidRPr="00C360ED">
        <w:rPr>
          <w:rFonts w:hint="eastAsia"/>
          <w:lang w:eastAsia="zh-CN"/>
        </w:rPr>
        <w:t>Web</w:t>
      </w:r>
      <w:r w:rsidR="007811ED">
        <w:rPr>
          <w:rFonts w:hint="eastAsia"/>
          <w:lang w:eastAsia="zh-CN"/>
        </w:rPr>
        <w:t>XX</w:t>
      </w:r>
      <w:r w:rsidRPr="00C360ED">
        <w:rPr>
          <w:rFonts w:hint="eastAsia"/>
        </w:rPr>
        <w:t>应用框架提供的开发</w:t>
      </w:r>
      <w:r w:rsidRPr="00C360ED">
        <w:rPr>
          <w:rFonts w:hint="eastAsia"/>
        </w:rPr>
        <w:t>API</w:t>
      </w:r>
      <w:r w:rsidRPr="00C360ED">
        <w:rPr>
          <w:rFonts w:hint="eastAsia"/>
        </w:rPr>
        <w:t>用户能够二次开发，构建全新的应用功能</w:t>
      </w:r>
      <w:proofErr w:type="spellEnd"/>
      <w:r w:rsidRPr="00C360ED">
        <w:rPr>
          <w:rFonts w:hint="eastAsia"/>
        </w:rPr>
        <w:t>。</w:t>
      </w:r>
    </w:p>
    <w:p w14:paraId="0F5E8DF4" w14:textId="512F0851" w:rsidR="00DB5C85" w:rsidRPr="00C360ED" w:rsidRDefault="00DB5C85" w:rsidP="00AA6866">
      <w:pPr>
        <w:spacing w:before="0" w:after="0" w:line="360" w:lineRule="auto"/>
        <w:ind w:firstLine="420"/>
      </w:pPr>
      <w:r w:rsidRPr="00C360ED">
        <w:rPr>
          <w:rFonts w:hint="eastAsia"/>
        </w:rPr>
        <w:t>2</w:t>
      </w:r>
      <w:r w:rsidRPr="00C360ED">
        <w:rPr>
          <w:rFonts w:hint="eastAsia"/>
        </w:rPr>
        <w:t>、</w:t>
      </w:r>
      <w:r w:rsidR="008F700C">
        <w:rPr>
          <w:rFonts w:hint="eastAsia"/>
        </w:rPr>
        <w:t>XX</w:t>
      </w:r>
      <w:r w:rsidR="008F700C">
        <w:rPr>
          <w:rFonts w:hint="eastAsia"/>
        </w:rPr>
        <w:t>平台</w:t>
      </w:r>
      <w:r w:rsidRPr="00C360ED">
        <w:rPr>
          <w:rFonts w:hint="eastAsia"/>
        </w:rPr>
        <w:t>的物理扩展架构</w:t>
      </w:r>
    </w:p>
    <w:p w14:paraId="39787F97" w14:textId="16DEDB44" w:rsidR="00DB5C85" w:rsidRPr="00C360ED" w:rsidRDefault="00DB5C85" w:rsidP="00AA6866">
      <w:pPr>
        <w:spacing w:before="0" w:after="0" w:line="360" w:lineRule="auto"/>
        <w:ind w:firstLine="420"/>
      </w:pPr>
      <w:r w:rsidRPr="00C360ED">
        <w:rPr>
          <w:rFonts w:hint="eastAsia"/>
        </w:rPr>
        <w:t>（</w:t>
      </w:r>
      <w:r w:rsidRPr="00C360ED">
        <w:rPr>
          <w:rFonts w:hint="eastAsia"/>
        </w:rPr>
        <w:t>1</w:t>
      </w:r>
      <w:r w:rsidRPr="00C360ED">
        <w:rPr>
          <w:rFonts w:hint="eastAsia"/>
        </w:rPr>
        <w:t>）</w:t>
      </w:r>
      <w:r w:rsidR="008F700C">
        <w:rPr>
          <w:rFonts w:hint="eastAsia"/>
        </w:rPr>
        <w:t>XX</w:t>
      </w:r>
      <w:r w:rsidR="008F700C">
        <w:rPr>
          <w:rFonts w:hint="eastAsia"/>
        </w:rPr>
        <w:t>平台</w:t>
      </w:r>
      <w:r w:rsidRPr="00C360ED">
        <w:rPr>
          <w:rFonts w:hint="eastAsia"/>
        </w:rPr>
        <w:t>的设计性能及部署方案为未来</w:t>
      </w:r>
      <w:r w:rsidRPr="00C360ED">
        <w:rPr>
          <w:rFonts w:hint="eastAsia"/>
        </w:rPr>
        <w:t>5</w:t>
      </w:r>
      <w:r w:rsidRPr="00C360ED">
        <w:rPr>
          <w:rFonts w:hint="eastAsia"/>
        </w:rPr>
        <w:t>年的业务发展保留裕度，能够在现有软硬配置条件下，支持业务量在</w:t>
      </w:r>
      <w:r w:rsidRPr="00C360ED">
        <w:rPr>
          <w:rFonts w:hint="eastAsia"/>
        </w:rPr>
        <w:t>5</w:t>
      </w:r>
      <w:r w:rsidRPr="00C360ED">
        <w:rPr>
          <w:rFonts w:hint="eastAsia"/>
        </w:rPr>
        <w:t>年内平均</w:t>
      </w:r>
      <w:r w:rsidRPr="00C360ED">
        <w:rPr>
          <w:rFonts w:hint="eastAsia"/>
        </w:rPr>
        <w:t>10</w:t>
      </w:r>
      <w:r w:rsidRPr="00C360ED">
        <w:rPr>
          <w:rFonts w:hint="eastAsia"/>
        </w:rPr>
        <w:t>％的增长，以及用户数在</w:t>
      </w:r>
      <w:r w:rsidRPr="00C360ED">
        <w:rPr>
          <w:rFonts w:hint="eastAsia"/>
        </w:rPr>
        <w:t>5</w:t>
      </w:r>
      <w:r w:rsidRPr="00C360ED">
        <w:rPr>
          <w:rFonts w:hint="eastAsia"/>
        </w:rPr>
        <w:t>年内</w:t>
      </w:r>
      <w:r w:rsidRPr="00C360ED">
        <w:rPr>
          <w:rFonts w:hint="eastAsia"/>
        </w:rPr>
        <w:t>10</w:t>
      </w:r>
      <w:r w:rsidRPr="00C360ED">
        <w:rPr>
          <w:rFonts w:hint="eastAsia"/>
        </w:rPr>
        <w:t>％的增长。</w:t>
      </w:r>
    </w:p>
    <w:p w14:paraId="5EC3954D" w14:textId="3D01B98F" w:rsidR="00DB5C85" w:rsidRPr="00C360ED" w:rsidRDefault="00DB5C85" w:rsidP="00AA6866">
      <w:pPr>
        <w:spacing w:before="0" w:after="0" w:line="360" w:lineRule="auto"/>
        <w:ind w:firstLine="420"/>
      </w:pPr>
      <w:r w:rsidRPr="00C360ED">
        <w:rPr>
          <w:rFonts w:hint="eastAsia"/>
        </w:rPr>
        <w:lastRenderedPageBreak/>
        <w:t>（</w:t>
      </w:r>
      <w:r w:rsidRPr="00C360ED">
        <w:rPr>
          <w:rFonts w:hint="eastAsia"/>
        </w:rPr>
        <w:t>2</w:t>
      </w:r>
      <w:r w:rsidRPr="00C360ED">
        <w:rPr>
          <w:rFonts w:hint="eastAsia"/>
        </w:rPr>
        <w:t>）</w:t>
      </w:r>
      <w:r w:rsidR="008F700C">
        <w:rPr>
          <w:rFonts w:hint="eastAsia"/>
        </w:rPr>
        <w:t>XX</w:t>
      </w:r>
      <w:r w:rsidR="008F700C">
        <w:rPr>
          <w:rFonts w:hint="eastAsia"/>
        </w:rPr>
        <w:t>平台</w:t>
      </w:r>
      <w:r w:rsidRPr="00C360ED">
        <w:rPr>
          <w:rFonts w:hint="eastAsia"/>
        </w:rPr>
        <w:t>的高可伸缩性架构，能够通过扩展硬件数量或提升硬件性实现系统整体性能的自动增长，服务自治、独立、多实例的靠可用性的设计，可以很容易通过增加应用服务器节点，通过横向扩展获得几乎线性的性能增长，当然也可以通过升级硬件获取性能提升。</w:t>
      </w:r>
    </w:p>
    <w:p w14:paraId="104395D3" w14:textId="77777777" w:rsidR="00DB5C85" w:rsidRPr="00275043" w:rsidRDefault="00DB5C85" w:rsidP="00E94598">
      <w:pPr>
        <w:pStyle w:val="30"/>
      </w:pPr>
      <w:bookmarkStart w:id="2059" w:name="_Toc332184043"/>
      <w:bookmarkStart w:id="2060" w:name="_Toc332184735"/>
      <w:bookmarkStart w:id="2061" w:name="_Toc332185644"/>
      <w:bookmarkStart w:id="2062" w:name="_Toc332185953"/>
      <w:bookmarkStart w:id="2063" w:name="_Toc332186501"/>
      <w:bookmarkStart w:id="2064" w:name="_Toc332186772"/>
      <w:bookmarkStart w:id="2065" w:name="_Toc339411694"/>
      <w:bookmarkStart w:id="2066" w:name="_Toc423271229"/>
      <w:bookmarkStart w:id="2067" w:name="_Toc423271341"/>
      <w:bookmarkStart w:id="2068" w:name="_Toc216649367"/>
      <w:r w:rsidRPr="00275043">
        <w:rPr>
          <w:rFonts w:hint="eastAsia"/>
        </w:rPr>
        <w:t>安全性</w:t>
      </w:r>
      <w:bookmarkEnd w:id="2059"/>
      <w:bookmarkEnd w:id="2060"/>
      <w:bookmarkEnd w:id="2061"/>
      <w:bookmarkEnd w:id="2062"/>
      <w:bookmarkEnd w:id="2063"/>
      <w:bookmarkEnd w:id="2064"/>
      <w:r w:rsidRPr="00275043">
        <w:rPr>
          <w:rFonts w:hint="eastAsia"/>
        </w:rPr>
        <w:t>要求</w:t>
      </w:r>
      <w:bookmarkEnd w:id="2065"/>
      <w:bookmarkEnd w:id="2066"/>
      <w:bookmarkEnd w:id="2067"/>
      <w:bookmarkEnd w:id="2068"/>
    </w:p>
    <w:p w14:paraId="0BD773E2" w14:textId="750913E0" w:rsidR="00DB5C85" w:rsidRPr="00C360ED" w:rsidRDefault="008F700C" w:rsidP="00AA6866">
      <w:pPr>
        <w:spacing w:before="0" w:after="0" w:line="360" w:lineRule="auto"/>
        <w:ind w:firstLine="420"/>
      </w:pPr>
      <w:r>
        <w:rPr>
          <w:rFonts w:hint="eastAsia"/>
        </w:rPr>
        <w:t>XX</w:t>
      </w:r>
      <w:r>
        <w:rPr>
          <w:rFonts w:hint="eastAsia"/>
        </w:rPr>
        <w:t>平台</w:t>
      </w:r>
      <w:r w:rsidR="00DB5C85" w:rsidRPr="00C360ED">
        <w:rPr>
          <w:rFonts w:hint="eastAsia"/>
        </w:rPr>
        <w:t>总体遵循南网典型设计的安全架构，其中平台环境安全主要由电网企业管理保证，</w:t>
      </w:r>
      <w:r>
        <w:rPr>
          <w:rFonts w:hint="eastAsia"/>
        </w:rPr>
        <w:t>XX</w:t>
      </w:r>
      <w:r>
        <w:rPr>
          <w:rFonts w:hint="eastAsia"/>
        </w:rPr>
        <w:t>平台</w:t>
      </w:r>
      <w:r w:rsidR="00DB5C85" w:rsidRPr="00C360ED">
        <w:rPr>
          <w:rFonts w:hint="eastAsia"/>
        </w:rPr>
        <w:t>在考虑平台环境安全的基础上主要提供应用安全防护、数据安全防护和系统自身安全防护。</w:t>
      </w:r>
    </w:p>
    <w:p w14:paraId="6385495D"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1、系统支持应用安全</w:t>
      </w:r>
    </w:p>
    <w:p w14:paraId="0B5C71B2" w14:textId="77777777" w:rsidR="00DB5C85" w:rsidRPr="00C360ED" w:rsidRDefault="00DB5C85" w:rsidP="00AA6866">
      <w:pPr>
        <w:pStyle w:val="afffff9"/>
        <w:spacing w:line="360" w:lineRule="auto"/>
      </w:pPr>
      <w:r w:rsidRPr="00C360ED">
        <w:rPr>
          <w:rFonts w:hint="eastAsia"/>
          <w:sz w:val="21"/>
          <w:szCs w:val="22"/>
          <w:lang w:eastAsia="zh-CN"/>
        </w:rPr>
        <w:t>（</w:t>
      </w:r>
      <w:r w:rsidRPr="00C360ED">
        <w:rPr>
          <w:rFonts w:hint="eastAsia"/>
          <w:sz w:val="21"/>
          <w:szCs w:val="22"/>
          <w:lang w:eastAsia="zh-CN"/>
        </w:rPr>
        <w:t>1</w:t>
      </w:r>
      <w:r w:rsidRPr="00C360ED">
        <w:rPr>
          <w:rFonts w:hint="eastAsia"/>
          <w:sz w:val="21"/>
          <w:szCs w:val="22"/>
          <w:lang w:eastAsia="zh-CN"/>
        </w:rPr>
        <w:t>）</w:t>
      </w:r>
      <w:proofErr w:type="spellStart"/>
      <w:r w:rsidRPr="00C360ED">
        <w:rPr>
          <w:rFonts w:hint="eastAsia"/>
        </w:rPr>
        <w:t>身份管理、身份认证、访问控制安全</w:t>
      </w:r>
      <w:proofErr w:type="spellEnd"/>
    </w:p>
    <w:p w14:paraId="74826545" w14:textId="0A887DE5" w:rsidR="00DB5C85" w:rsidRPr="00C360ED" w:rsidRDefault="00DB5C85" w:rsidP="00AA6866">
      <w:pPr>
        <w:pStyle w:val="afffff9"/>
        <w:spacing w:line="360" w:lineRule="auto"/>
      </w:pPr>
      <w:proofErr w:type="spellStart"/>
      <w:r w:rsidRPr="00C360ED">
        <w:rPr>
          <w:rFonts w:hint="eastAsia"/>
        </w:rPr>
        <w:t>电网</w:t>
      </w:r>
      <w:proofErr w:type="spellEnd"/>
      <w:r w:rsidRPr="00C360ED">
        <w:rPr>
          <w:rFonts w:hint="eastAsia"/>
        </w:rPr>
        <w:t xml:space="preserve"> </w:t>
      </w:r>
      <w:r w:rsidR="007811ED">
        <w:rPr>
          <w:rFonts w:hint="eastAsia"/>
        </w:rPr>
        <w:t>XX</w:t>
      </w:r>
      <w:r w:rsidRPr="00C360ED">
        <w:rPr>
          <w:rFonts w:hint="eastAsia"/>
        </w:rPr>
        <w:t xml:space="preserve"> </w:t>
      </w:r>
      <w:r w:rsidRPr="00C360ED">
        <w:rPr>
          <w:rFonts w:hint="eastAsia"/>
        </w:rPr>
        <w:t>平台的身份认证、可升级的安全机制以及权限配置由公司统一的认证系统进行授权，系统根据登录用户的权限对用户使用的功能和访问的数据执行严格的访问控制。</w:t>
      </w:r>
    </w:p>
    <w:p w14:paraId="4973FD54" w14:textId="268730DD"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2</w:t>
      </w:r>
      <w:r w:rsidRPr="00C360ED">
        <w:rPr>
          <w:rFonts w:hint="eastAsia"/>
          <w:lang w:eastAsia="zh-CN"/>
        </w:rPr>
        <w:t>）</w:t>
      </w:r>
      <w:proofErr w:type="spellStart"/>
      <w:r w:rsidR="008F700C">
        <w:rPr>
          <w:rFonts w:hint="eastAsia"/>
        </w:rPr>
        <w:t>XX</w:t>
      </w:r>
      <w:r w:rsidR="008F700C">
        <w:rPr>
          <w:rFonts w:hint="eastAsia"/>
        </w:rPr>
        <w:t>平台</w:t>
      </w:r>
      <w:r w:rsidRPr="00C360ED">
        <w:rPr>
          <w:rFonts w:hint="eastAsia"/>
        </w:rPr>
        <w:t>安全审计</w:t>
      </w:r>
      <w:proofErr w:type="spellEnd"/>
    </w:p>
    <w:p w14:paraId="01CA63B3"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系统提供对用户登录日志、用户功能使用日志、用户数据库访问日志各类日志的查询和统计功能，及时分析系统安全事件，实现系统安全运行管理</w:t>
      </w:r>
    </w:p>
    <w:p w14:paraId="4C5F77E2"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2、系统支持数据安全</w:t>
      </w:r>
    </w:p>
    <w:p w14:paraId="0586F93E"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（1）数据机密性保护</w:t>
      </w:r>
    </w:p>
    <w:p w14:paraId="2614655D" w14:textId="27B71883" w:rsidR="00DB5C85" w:rsidRPr="00C360ED" w:rsidRDefault="00DB5C85" w:rsidP="00AA6866">
      <w:pPr>
        <w:spacing w:before="0" w:after="0" w:line="360" w:lineRule="auto"/>
        <w:ind w:firstLine="420"/>
        <w:rPr>
          <w:rFonts w:ascii="宋体" w:hAnsi="宋体"/>
        </w:rPr>
      </w:pPr>
      <w:r w:rsidRPr="00C360ED">
        <w:rPr>
          <w:rFonts w:ascii="宋体" w:hAnsi="宋体" w:hint="eastAsia"/>
        </w:rPr>
        <w:t>对于属于国家机密或绝密数据（如1：1万、1：5万电子地图数据）基础地理信息和电网数据，</w:t>
      </w:r>
      <w:r w:rsidR="008F700C">
        <w:rPr>
          <w:rFonts w:ascii="宋体" w:hAnsi="宋体" w:hint="eastAsia"/>
        </w:rPr>
        <w:t>XX平台</w:t>
      </w:r>
      <w:r w:rsidRPr="00C360ED">
        <w:rPr>
          <w:rFonts w:ascii="宋体" w:hAnsi="宋体" w:hint="eastAsia"/>
        </w:rPr>
        <w:t>采用全程加密方式保证数据的机密性，包括服务器端缓存、网络传输过程、客户端本地缓存三个加密环节。</w:t>
      </w:r>
    </w:p>
    <w:p w14:paraId="77817035"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（2）数据完整性保护</w:t>
      </w:r>
    </w:p>
    <w:p w14:paraId="3BBA8FC6" w14:textId="41B93121" w:rsidR="00DB5C85" w:rsidRPr="00C360ED" w:rsidRDefault="00DB5C85" w:rsidP="00AA6866">
      <w:pPr>
        <w:spacing w:before="0" w:after="0" w:line="360" w:lineRule="auto"/>
        <w:ind w:firstLine="420"/>
        <w:rPr>
          <w:rFonts w:ascii="宋体" w:hAnsi="宋体"/>
        </w:rPr>
      </w:pPr>
      <w:r w:rsidRPr="00C360ED">
        <w:rPr>
          <w:rFonts w:ascii="宋体" w:hAnsi="宋体" w:hint="eastAsia"/>
        </w:rPr>
        <w:t>电网</w:t>
      </w:r>
      <w:r w:rsidR="007811ED">
        <w:rPr>
          <w:rFonts w:ascii="宋体" w:hAnsi="宋体"/>
        </w:rPr>
        <w:t>XX</w:t>
      </w:r>
      <w:r w:rsidRPr="00C360ED">
        <w:rPr>
          <w:rFonts w:ascii="宋体" w:hAnsi="宋体"/>
        </w:rPr>
        <w:t xml:space="preserve"> </w:t>
      </w:r>
      <w:r w:rsidRPr="00C360ED">
        <w:rPr>
          <w:rFonts w:ascii="宋体" w:hAnsi="宋体" w:hint="eastAsia"/>
        </w:rPr>
        <w:t>平台与外部系统交换数据时，采用MD5加密算法获取数字摘要，对数据进行完整性保护。</w:t>
      </w:r>
    </w:p>
    <w:p w14:paraId="7F2A75C5"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（3）数据可用性保护</w:t>
      </w:r>
    </w:p>
    <w:p w14:paraId="1AF4F46A" w14:textId="08EE33EF" w:rsidR="00DB5C85" w:rsidRPr="00C360ED" w:rsidRDefault="008F700C" w:rsidP="00AA6866">
      <w:pPr>
        <w:pStyle w:val="afffff9"/>
        <w:spacing w:line="360" w:lineRule="auto"/>
        <w:rPr>
          <w:lang w:eastAsia="zh-CN"/>
        </w:rPr>
      </w:pPr>
      <w:r>
        <w:rPr>
          <w:rFonts w:hint="eastAsia"/>
        </w:rPr>
        <w:t>XX</w:t>
      </w:r>
      <w:r>
        <w:rPr>
          <w:rFonts w:hint="eastAsia"/>
        </w:rPr>
        <w:t>平台</w:t>
      </w:r>
      <w:r w:rsidR="00DB5C85" w:rsidRPr="00C360ED">
        <w:rPr>
          <w:rFonts w:hint="eastAsia"/>
        </w:rPr>
        <w:t>提供工具支持平台系统文件、系统中间临时数据、配置数据以及系统日志的自动和手动备份</w:t>
      </w:r>
      <w:r w:rsidR="00DB5C85" w:rsidRPr="00C360ED">
        <w:rPr>
          <w:rFonts w:hint="eastAsia"/>
          <w:lang w:eastAsia="zh-CN"/>
        </w:rPr>
        <w:t>，同时系统也可以通过数据备份文件还原相关的内容</w:t>
      </w:r>
    </w:p>
    <w:p w14:paraId="42514513"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3、系统自身安全防护</w:t>
      </w:r>
    </w:p>
    <w:p w14:paraId="42D3B714" w14:textId="1AE65BAF" w:rsidR="00DB5C85" w:rsidRPr="00C360ED" w:rsidRDefault="00DB5C85" w:rsidP="00AA6866">
      <w:pPr>
        <w:pStyle w:val="afffff9"/>
        <w:spacing w:line="360" w:lineRule="auto"/>
      </w:pPr>
      <w:r w:rsidRPr="00C360ED">
        <w:rPr>
          <w:rFonts w:hint="eastAsia"/>
        </w:rPr>
        <w:lastRenderedPageBreak/>
        <w:t>SQL</w:t>
      </w:r>
      <w:r w:rsidRPr="00C360ED">
        <w:rPr>
          <w:rFonts w:hint="eastAsia"/>
        </w:rPr>
        <w:t>注入是网络上比较流行的脚本攻击方法，它利用一些</w:t>
      </w:r>
      <w:r w:rsidRPr="00C360ED">
        <w:rPr>
          <w:rFonts w:hint="eastAsia"/>
        </w:rPr>
        <w:t>Web</w:t>
      </w:r>
      <w:r w:rsidRPr="00C360ED">
        <w:rPr>
          <w:rFonts w:hint="eastAsia"/>
        </w:rPr>
        <w:t>应用程序中的某些存在不安全代码或</w:t>
      </w:r>
      <w:r w:rsidRPr="00C360ED">
        <w:rPr>
          <w:rFonts w:hint="eastAsia"/>
        </w:rPr>
        <w:t>SQL</w:t>
      </w:r>
      <w:r w:rsidRPr="00C360ED">
        <w:rPr>
          <w:rFonts w:hint="eastAsia"/>
        </w:rPr>
        <w:t>语句不缜密的页面，获取用户名、口令等敏感信息，从而达到控制主机服务器的目的。</w:t>
      </w:r>
      <w:r w:rsidR="008F700C">
        <w:rPr>
          <w:rFonts w:hint="eastAsia"/>
        </w:rPr>
        <w:t>XX</w:t>
      </w:r>
      <w:r w:rsidR="008F700C">
        <w:rPr>
          <w:rFonts w:hint="eastAsia"/>
        </w:rPr>
        <w:t>平台</w:t>
      </w:r>
      <w:r w:rsidRPr="00C360ED">
        <w:rPr>
          <w:rFonts w:hint="eastAsia"/>
        </w:rPr>
        <w:t>应通过数据有效性校验、封装数据信息、去除代码敏感信息等技术手段</w:t>
      </w:r>
      <w:r w:rsidRPr="00C360ED">
        <w:rPr>
          <w:rFonts w:hint="eastAsia"/>
        </w:rPr>
        <w:t>,</w:t>
      </w:r>
      <w:r w:rsidRPr="00C360ED">
        <w:rPr>
          <w:rFonts w:hint="eastAsia"/>
        </w:rPr>
        <w:t>对</w:t>
      </w:r>
      <w:r w:rsidRPr="00C360ED">
        <w:rPr>
          <w:rFonts w:hint="eastAsia"/>
        </w:rPr>
        <w:t>SQL</w:t>
      </w:r>
      <w:r w:rsidRPr="00C360ED">
        <w:rPr>
          <w:rFonts w:hint="eastAsia"/>
        </w:rPr>
        <w:t>注入漏洞攻击进行有效的防范。</w:t>
      </w:r>
    </w:p>
    <w:p w14:paraId="4F23578D" w14:textId="77777777" w:rsidR="00DB5C85" w:rsidRPr="00C360ED" w:rsidRDefault="00DB5C85" w:rsidP="00DB34AB">
      <w:pPr>
        <w:pStyle w:val="2"/>
      </w:pPr>
      <w:bookmarkStart w:id="2069" w:name="_Toc423271230"/>
      <w:bookmarkStart w:id="2070" w:name="_Toc423271342"/>
      <w:bookmarkStart w:id="2071" w:name="_Toc216649368"/>
      <w:r w:rsidRPr="00C360ED">
        <w:rPr>
          <w:rFonts w:hint="eastAsia"/>
        </w:rPr>
        <w:t>系统安全要</w:t>
      </w:r>
      <w:r w:rsidRPr="00C360ED">
        <w:t>求</w:t>
      </w:r>
      <w:bookmarkEnd w:id="2069"/>
      <w:bookmarkEnd w:id="2070"/>
      <w:bookmarkEnd w:id="2071"/>
    </w:p>
    <w:p w14:paraId="19E29B89" w14:textId="77777777" w:rsidR="00DB5C85" w:rsidRPr="00C360ED" w:rsidRDefault="00DB5C85" w:rsidP="00AA6866">
      <w:pPr>
        <w:pStyle w:val="afffff9"/>
        <w:spacing w:line="360" w:lineRule="auto"/>
      </w:pPr>
      <w:proofErr w:type="spellStart"/>
      <w:r w:rsidRPr="00C360ED">
        <w:rPr>
          <w:rFonts w:hint="eastAsia"/>
        </w:rPr>
        <w:t>根据系统防护需求及国家、行业有关系统定级规范确定系统安全保护等级，编制完成《系统安全等级保护定级报告</w:t>
      </w:r>
      <w:proofErr w:type="spellEnd"/>
      <w:r w:rsidRPr="00C360ED">
        <w:rPr>
          <w:rFonts w:hint="eastAsia"/>
        </w:rPr>
        <w:t>》；</w:t>
      </w:r>
    </w:p>
    <w:p w14:paraId="25758C0C" w14:textId="77777777" w:rsidR="00DB5C85" w:rsidRPr="00C360ED" w:rsidRDefault="00DB5C85" w:rsidP="00AA6866">
      <w:pPr>
        <w:pStyle w:val="afffff9"/>
        <w:spacing w:line="360" w:lineRule="auto"/>
      </w:pPr>
      <w:proofErr w:type="spellStart"/>
      <w:r w:rsidRPr="00C360ED">
        <w:t>根据系统数据保密需求确定系统数据涉密等级</w:t>
      </w:r>
      <w:proofErr w:type="spellEnd"/>
      <w:r w:rsidRPr="00C360ED">
        <w:rPr>
          <w:rFonts w:hint="eastAsia"/>
        </w:rPr>
        <w:t>；</w:t>
      </w:r>
    </w:p>
    <w:p w14:paraId="298A6175" w14:textId="77777777" w:rsidR="00DB5C85" w:rsidRPr="00C360ED" w:rsidRDefault="00DB5C85" w:rsidP="00AA6866">
      <w:pPr>
        <w:pStyle w:val="afffff9"/>
        <w:spacing w:line="360" w:lineRule="auto"/>
      </w:pPr>
      <w:r w:rsidRPr="00C360ED">
        <w:rPr>
          <w:rFonts w:hint="eastAsia"/>
        </w:rPr>
        <w:t>根据系统安全保护等级与系统数据涉密等级，按照《电力行业信息系统安全等级保护基本要求》（电监信息</w:t>
      </w:r>
      <w:r w:rsidRPr="00C360ED">
        <w:rPr>
          <w:rFonts w:hint="eastAsia"/>
        </w:rPr>
        <w:t>[2012]62</w:t>
      </w:r>
      <w:r w:rsidRPr="00C360ED">
        <w:rPr>
          <w:rFonts w:hint="eastAsia"/>
        </w:rPr>
        <w:t>号）和《中央企业商业秘密信息系统安全技术指引》（保密</w:t>
      </w:r>
      <w:r w:rsidRPr="00C360ED">
        <w:rPr>
          <w:rFonts w:hint="eastAsia"/>
        </w:rPr>
        <w:t>[2012]3</w:t>
      </w:r>
      <w:r w:rsidRPr="00C360ED">
        <w:rPr>
          <w:rFonts w:hint="eastAsia"/>
        </w:rPr>
        <w:t>号）逐项列出系统安全防护要求，编制完成《系统安全需求分析报告》。</w:t>
      </w:r>
    </w:p>
    <w:p w14:paraId="3CC988B7" w14:textId="77777777" w:rsidR="00DB5C85" w:rsidRPr="00C360ED" w:rsidRDefault="00DB5C85" w:rsidP="00AA6866">
      <w:pPr>
        <w:pStyle w:val="afffff9"/>
        <w:spacing w:line="360" w:lineRule="auto"/>
      </w:pPr>
      <w:r w:rsidRPr="00C360ED">
        <w:rPr>
          <w:rFonts w:hint="eastAsia"/>
        </w:rPr>
        <w:t>《</w:t>
      </w:r>
      <w:proofErr w:type="spellStart"/>
      <w:r w:rsidRPr="00C360ED">
        <w:rPr>
          <w:rFonts w:hint="eastAsia"/>
        </w:rPr>
        <w:t>系统安全需求分析报告》和《系统安全等级保护定级报告》的模板详见《公司管理信息化推进技术管控要求</w:t>
      </w:r>
      <w:proofErr w:type="spellEnd"/>
      <w:r w:rsidRPr="00C360ED">
        <w:rPr>
          <w:rFonts w:hint="eastAsia"/>
        </w:rPr>
        <w:t>》。</w:t>
      </w:r>
    </w:p>
    <w:sectPr w:rsidR="00DB5C85" w:rsidRPr="00C360ED" w:rsidSect="00B32002">
      <w:pgSz w:w="12240" w:h="15840"/>
      <w:pgMar w:top="1440" w:right="1327"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53062D" w14:textId="77777777" w:rsidR="00E71035" w:rsidRDefault="00E71035" w:rsidP="009325E6">
      <w:pPr>
        <w:spacing w:before="0" w:after="0"/>
      </w:pPr>
      <w:r>
        <w:separator/>
      </w:r>
    </w:p>
  </w:endnote>
  <w:endnote w:type="continuationSeparator" w:id="0">
    <w:p w14:paraId="4167E2D5" w14:textId="77777777" w:rsidR="00E71035" w:rsidRDefault="00E71035" w:rsidP="009325E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楷体">
    <w:panose1 w:val="02010609060101010101"/>
    <w:charset w:val="86"/>
    <w:family w:val="modern"/>
    <w:pitch w:val="fixed"/>
    <w:sig w:usb0="800002BF" w:usb1="38CF7CFA"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仿宋_GB2312">
    <w:altName w:val="Arial Unicode MS"/>
    <w:charset w:val="86"/>
    <w:family w:val="modern"/>
    <w:pitch w:val="fixed"/>
    <w:sig w:usb0="00000001" w:usb1="080E0000" w:usb2="00000010" w:usb3="00000000" w:csb0="00040000" w:csb1="00000000"/>
  </w:font>
  <w:font w:name="MS Sans Serif">
    <w:altName w:val="Arial"/>
    <w:charset w:val="00"/>
    <w:family w:val="auto"/>
    <w:pitch w:val="default"/>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Arial Unicode MS">
    <w:panose1 w:val="020B0604020202020204"/>
    <w:charset w:val="86"/>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Iskoola Pota">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B1153F" w14:textId="77777777" w:rsidR="00A655E3" w:rsidRDefault="00A655E3" w:rsidP="00FD1D19">
    <w:pPr>
      <w:pStyle w:val="afff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379A4E" w14:textId="77777777" w:rsidR="00A655E3" w:rsidRPr="00B32002" w:rsidRDefault="00A655E3" w:rsidP="00B32002">
    <w:pPr>
      <w:pStyle w:val="afffe"/>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0800E1" w14:textId="77777777" w:rsidR="00A655E3" w:rsidRDefault="00A655E3" w:rsidP="00FD1D19">
    <w:pPr>
      <w:pStyle w:val="afff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90347141"/>
      <w:docPartObj>
        <w:docPartGallery w:val="Page Numbers (Bottom of Page)"/>
        <w:docPartUnique/>
      </w:docPartObj>
    </w:sdtPr>
    <w:sdtEndPr/>
    <w:sdtContent>
      <w:p w14:paraId="01E3D9F1" w14:textId="56ADC5F2" w:rsidR="00A655E3" w:rsidRPr="00B32002" w:rsidRDefault="00A655E3" w:rsidP="00B32002">
        <w:pPr>
          <w:pStyle w:val="afffe"/>
          <w:jc w:val="center"/>
        </w:pPr>
        <w:r>
          <w:fldChar w:fldCharType="begin"/>
        </w:r>
        <w:r>
          <w:instrText>PAGE   \* MERGEFORMAT</w:instrText>
        </w:r>
        <w:r>
          <w:fldChar w:fldCharType="separate"/>
        </w:r>
        <w:r w:rsidR="00BF0560" w:rsidRPr="00BF0560">
          <w:rPr>
            <w:noProof/>
            <w:lang w:val="zh-CN"/>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FE9044" w14:textId="77777777" w:rsidR="00E71035" w:rsidRDefault="00E71035" w:rsidP="009325E6">
      <w:pPr>
        <w:spacing w:before="0" w:after="0"/>
      </w:pPr>
      <w:r>
        <w:separator/>
      </w:r>
    </w:p>
  </w:footnote>
  <w:footnote w:type="continuationSeparator" w:id="0">
    <w:p w14:paraId="7C2467DA" w14:textId="77777777" w:rsidR="00E71035" w:rsidRDefault="00E71035" w:rsidP="009325E6">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7CC56E" w14:textId="77777777" w:rsidR="00A655E3" w:rsidRDefault="00A655E3" w:rsidP="00FD1D19">
    <w:pPr>
      <w:pStyle w:val="afffc"/>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B5EBBC" w14:textId="77777777" w:rsidR="00A655E3" w:rsidRDefault="00A655E3" w:rsidP="00FD1D19">
    <w:pPr>
      <w:pStyle w:val="af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F05ABB" w14:textId="77777777" w:rsidR="00A655E3" w:rsidRDefault="00A655E3" w:rsidP="00FD1D19">
    <w:pPr>
      <w:pStyle w:val="afffc"/>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CE064" w14:textId="446EA290" w:rsidR="00A655E3" w:rsidRDefault="00A655E3" w:rsidP="00B32002">
    <w:pPr>
      <w:pStyle w:val="affffffffe"/>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157D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 w15:restartNumberingAfterBreak="0">
    <w:nsid w:val="009173B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 w15:restartNumberingAfterBreak="0">
    <w:nsid w:val="01875361"/>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 w15:restartNumberingAfterBreak="0">
    <w:nsid w:val="027C7649"/>
    <w:multiLevelType w:val="multilevel"/>
    <w:tmpl w:val="B3ECD964"/>
    <w:styleLink w:val="WWOutlineListStyle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4" w15:restartNumberingAfterBreak="0">
    <w:nsid w:val="03CA7B3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 w15:restartNumberingAfterBreak="0">
    <w:nsid w:val="040A15CD"/>
    <w:multiLevelType w:val="multilevel"/>
    <w:tmpl w:val="CEB8EF88"/>
    <w:lvl w:ilvl="0">
      <w:start w:val="1"/>
      <w:numFmt w:val="none"/>
      <w:pStyle w:val="ParaChar"/>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i w:val="0"/>
        <w:snapToGrid/>
        <w:spacing w:val="0"/>
        <w:w w:val="100"/>
        <w:kern w:val="21"/>
        <w:sz w:val="21"/>
      </w:rPr>
    </w:lvl>
    <w:lvl w:ilvl="2">
      <w:start w:val="1"/>
      <w:numFmt w:val="decimal"/>
      <w:pStyle w:val="ParaChar"/>
      <w:suff w:val="nothing"/>
      <w:lvlText w:val="%1%2.%3　"/>
      <w:lvlJc w:val="left"/>
      <w:pPr>
        <w:ind w:left="0" w:firstLine="0"/>
      </w:pPr>
      <w:rPr>
        <w:rFonts w:ascii="黑体" w:eastAsia="黑体" w:hAnsi="Times New Roman" w:hint="eastAsia"/>
        <w:b/>
        <w:i w:val="0"/>
        <w:sz w:val="21"/>
      </w:rPr>
    </w:lvl>
    <w:lvl w:ilvl="3">
      <w:start w:val="1"/>
      <w:numFmt w:val="decimal"/>
      <w:pStyle w:val="xl49"/>
      <w:suff w:val="nothing"/>
      <w:lvlText w:val="%1%2.%3.%4　"/>
      <w:lvlJc w:val="left"/>
      <w:pPr>
        <w:ind w:left="0" w:firstLine="0"/>
      </w:pPr>
      <w:rPr>
        <w:rFonts w:ascii="黑体" w:eastAsia="黑体" w:hAnsi="Times New Roman" w:hint="eastAsia"/>
        <w:b/>
        <w:i w:val="0"/>
        <w:sz w:val="21"/>
      </w:rPr>
    </w:lvl>
    <w:lvl w:ilvl="4">
      <w:start w:val="1"/>
      <w:numFmt w:val="decimal"/>
      <w:pStyle w:val="3"/>
      <w:suff w:val="nothing"/>
      <w:lvlText w:val="%1%2.%3.%4.%5　"/>
      <w:lvlJc w:val="left"/>
      <w:pPr>
        <w:ind w:left="0" w:firstLine="0"/>
      </w:pPr>
      <w:rPr>
        <w:rFonts w:ascii="黑体" w:eastAsia="黑体" w:hAnsi="Times New Roman" w:hint="eastAsia"/>
        <w:b/>
        <w:i w:val="0"/>
        <w:sz w:val="21"/>
      </w:rPr>
    </w:lvl>
    <w:lvl w:ilvl="5">
      <w:start w:val="1"/>
      <w:numFmt w:val="decimal"/>
      <w:pStyle w:val="xl55"/>
      <w:suff w:val="nothing"/>
      <w:lvlText w:val="%1%2.%3.%4.%5.%6　"/>
      <w:lvlJc w:val="left"/>
      <w:pPr>
        <w:ind w:left="0" w:firstLine="0"/>
      </w:pPr>
      <w:rPr>
        <w:rFonts w:ascii="黑体" w:eastAsia="黑体" w:hAnsi="Times New Roman" w:hint="eastAsia"/>
        <w:b/>
        <w:i w:val="0"/>
        <w:sz w:val="21"/>
      </w:rPr>
    </w:lvl>
    <w:lvl w:ilvl="6">
      <w:start w:val="1"/>
      <w:numFmt w:val="decimal"/>
      <w:pStyle w:val="xl43"/>
      <w:suff w:val="nothing"/>
      <w:lvlText w:val="%1%2.%3.%4.%5.%6.%7　"/>
      <w:lvlJc w:val="left"/>
      <w:pPr>
        <w:ind w:left="0" w:firstLine="0"/>
      </w:pPr>
      <w:rPr>
        <w:rFonts w:ascii="黑体" w:eastAsia="黑体" w:hAnsi="Times New Roman" w:hint="eastAsia"/>
        <w:b/>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 w15:restartNumberingAfterBreak="0">
    <w:nsid w:val="09786270"/>
    <w:multiLevelType w:val="multilevel"/>
    <w:tmpl w:val="75B8821A"/>
    <w:styleLink w:val="WWOutlineListStyle2"/>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0A981014"/>
    <w:multiLevelType w:val="hybridMultilevel"/>
    <w:tmpl w:val="A15A931C"/>
    <w:lvl w:ilvl="0" w:tplc="30548A2E">
      <w:start w:val="1"/>
      <w:numFmt w:val="decimal"/>
      <w:lvlText w:val="%1、"/>
      <w:lvlJc w:val="left"/>
      <w:pPr>
        <w:ind w:left="720" w:hanging="720"/>
      </w:pPr>
      <w:rPr>
        <w:rFonts w:hint="default"/>
      </w:rPr>
    </w:lvl>
    <w:lvl w:ilvl="1" w:tplc="04090019" w:tentative="1">
      <w:start w:val="1"/>
      <w:numFmt w:val="lowerLetter"/>
      <w:pStyle w:val="2--"/>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AB040D3"/>
    <w:multiLevelType w:val="multilevel"/>
    <w:tmpl w:val="FCF6F210"/>
    <w:lvl w:ilvl="0">
      <w:start w:val="1"/>
      <w:numFmt w:val="decimal"/>
      <w:pStyle w:val="1"/>
      <w:lvlText w:val="%1"/>
      <w:lvlJc w:val="left"/>
      <w:pPr>
        <w:ind w:left="432" w:hanging="432"/>
      </w:pPr>
      <w:rPr>
        <w:rFonts w:hint="eastAsia"/>
      </w:rPr>
    </w:lvl>
    <w:lvl w:ilvl="1">
      <w:start w:val="1"/>
      <w:numFmt w:val="decimal"/>
      <w:pStyle w:val="2"/>
      <w:lvlText w:val="%1.%2"/>
      <w:lvlJc w:val="left"/>
      <w:pPr>
        <w:ind w:left="576" w:hanging="576"/>
      </w:pPr>
      <w:rPr>
        <w:rFonts w:hint="eastAsia"/>
      </w:rPr>
    </w:lvl>
    <w:lvl w:ilvl="2">
      <w:start w:val="1"/>
      <w:numFmt w:val="decimal"/>
      <w:pStyle w:val="30"/>
      <w:lvlText w:val="%1.%2.%3"/>
      <w:lvlJc w:val="left"/>
      <w:pPr>
        <w:ind w:left="720" w:hanging="720"/>
      </w:pPr>
      <w:rPr>
        <w:b/>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lvlText w:val="%1.%2.%3.%4"/>
      <w:lvlJc w:val="left"/>
      <w:pPr>
        <w:ind w:left="864" w:hanging="864"/>
      </w:pPr>
      <w:rPr>
        <w:rFonts w:hint="eastAsia"/>
        <w:b/>
      </w:rPr>
    </w:lvl>
    <w:lvl w:ilvl="4">
      <w:start w:val="1"/>
      <w:numFmt w:val="decimal"/>
      <w:pStyle w:val="5"/>
      <w:lvlText w:val="%1.%2.%3.%4.%5"/>
      <w:lvlJc w:val="left"/>
      <w:pPr>
        <w:ind w:left="1008" w:hanging="1008"/>
      </w:pPr>
      <w:rPr>
        <w:rFonts w:hint="eastAsia"/>
        <w:b/>
      </w:rPr>
    </w:lvl>
    <w:lvl w:ilvl="5">
      <w:start w:val="1"/>
      <w:numFmt w:val="decimal"/>
      <w:pStyle w:val="6"/>
      <w:lvlText w:val="%1.%2.%3.%4.%5.%6"/>
      <w:lvlJc w:val="left"/>
      <w:pPr>
        <w:ind w:left="1436" w:hanging="1152"/>
      </w:pPr>
      <w:rPr>
        <w:b/>
        <w:bCs w:val="0"/>
        <w:i w:val="0"/>
        <w:iCs w:val="0"/>
        <w:caps w:val="0"/>
        <w:smallCaps w:val="0"/>
        <w:strike w:val="0"/>
        <w:dstrike w:val="0"/>
        <w:noProof w:val="0"/>
        <w:vanish w:val="0"/>
        <w:color w:val="000000"/>
        <w:spacing w:val="0"/>
        <w:position w:val="0"/>
        <w:sz w:val="28"/>
        <w:szCs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lvlText w:val="%1.%2.%3.%4.%5.%6.%7"/>
      <w:lvlJc w:val="left"/>
      <w:pPr>
        <w:ind w:left="1296" w:hanging="1296"/>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8"/>
      <w:lvlText w:val="%1.%2.%3.%4.%5.%6.%7.%8"/>
      <w:lvlJc w:val="left"/>
      <w:pPr>
        <w:ind w:left="1440" w:hanging="1440"/>
      </w:pPr>
      <w:rPr>
        <w:b/>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9"/>
      <w:lvlText w:val="%1.%2.%3.%4.%5.%6.%7.%8.%9"/>
      <w:lvlJc w:val="left"/>
      <w:pPr>
        <w:ind w:left="1584" w:hanging="1584"/>
      </w:pPr>
      <w:rPr>
        <w:rFonts w:hint="eastAsia"/>
        <w:b/>
      </w:rPr>
    </w:lvl>
  </w:abstractNum>
  <w:abstractNum w:abstractNumId="9" w15:restartNumberingAfterBreak="0">
    <w:nsid w:val="0AE367E9"/>
    <w:multiLevelType w:val="multilevel"/>
    <w:tmpl w:val="68FAB4E2"/>
    <w:lvl w:ilvl="0">
      <w:start w:val="1"/>
      <w:numFmt w:val="none"/>
      <w:pStyle w:val="a"/>
      <w:suff w:val="nothing"/>
      <w:lvlText w:val="%1示例："/>
      <w:lvlJc w:val="left"/>
      <w:pPr>
        <w:ind w:left="0" w:firstLine="363"/>
      </w:pPr>
      <w:rPr>
        <w:rFonts w:ascii="黑体" w:eastAsia="黑体" w:hint="eastAsia"/>
        <w:b w:val="0"/>
        <w:i w:val="0"/>
        <w:sz w:val="18"/>
        <w:szCs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0" w15:restartNumberingAfterBreak="0">
    <w:nsid w:val="0BDD57B2"/>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1" w15:restartNumberingAfterBreak="0">
    <w:nsid w:val="0BF73950"/>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2" w15:restartNumberingAfterBreak="0">
    <w:nsid w:val="0BFF580B"/>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3" w15:restartNumberingAfterBreak="0">
    <w:nsid w:val="0C721A76"/>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4" w15:restartNumberingAfterBreak="0">
    <w:nsid w:val="11E403C2"/>
    <w:multiLevelType w:val="multilevel"/>
    <w:tmpl w:val="C5D4D684"/>
    <w:styleLink w:val="LFO6"/>
    <w:lvl w:ilvl="0">
      <w:start w:val="1"/>
      <w:numFmt w:val="decimal"/>
      <w:lvlText w:val="%1)"/>
      <w:lvlJc w:val="left"/>
      <w:pPr>
        <w:ind w:left="945" w:hanging="420"/>
      </w:pPr>
    </w:lvl>
    <w:lvl w:ilvl="1">
      <w:start w:val="1"/>
      <w:numFmt w:val="lowerLetter"/>
      <w:lvlText w:val="%2)"/>
      <w:lvlJc w:val="left"/>
      <w:pPr>
        <w:ind w:left="1365" w:hanging="420"/>
      </w:pPr>
    </w:lvl>
    <w:lvl w:ilvl="2">
      <w:start w:val="1"/>
      <w:numFmt w:val="lowerRoman"/>
      <w:lvlText w:val="%3."/>
      <w:lvlJc w:val="right"/>
      <w:pPr>
        <w:ind w:left="1785" w:hanging="420"/>
      </w:pPr>
    </w:lvl>
    <w:lvl w:ilvl="3">
      <w:start w:val="1"/>
      <w:numFmt w:val="decimal"/>
      <w:lvlText w:val="%4."/>
      <w:lvlJc w:val="left"/>
      <w:pPr>
        <w:ind w:left="2205" w:hanging="420"/>
      </w:pPr>
    </w:lvl>
    <w:lvl w:ilvl="4">
      <w:start w:val="1"/>
      <w:numFmt w:val="lowerLetter"/>
      <w:lvlText w:val="%5)"/>
      <w:lvlJc w:val="left"/>
      <w:pPr>
        <w:ind w:left="2625" w:hanging="420"/>
      </w:pPr>
    </w:lvl>
    <w:lvl w:ilvl="5">
      <w:start w:val="1"/>
      <w:numFmt w:val="lowerRoman"/>
      <w:lvlText w:val="%6."/>
      <w:lvlJc w:val="right"/>
      <w:pPr>
        <w:ind w:left="3045" w:hanging="420"/>
      </w:pPr>
    </w:lvl>
    <w:lvl w:ilvl="6">
      <w:start w:val="1"/>
      <w:numFmt w:val="decimal"/>
      <w:lvlText w:val="%7."/>
      <w:lvlJc w:val="left"/>
      <w:pPr>
        <w:ind w:left="3465" w:hanging="420"/>
      </w:pPr>
    </w:lvl>
    <w:lvl w:ilvl="7">
      <w:start w:val="1"/>
      <w:numFmt w:val="lowerLetter"/>
      <w:lvlText w:val="%8)"/>
      <w:lvlJc w:val="left"/>
      <w:pPr>
        <w:ind w:left="3885" w:hanging="420"/>
      </w:pPr>
    </w:lvl>
    <w:lvl w:ilvl="8">
      <w:start w:val="1"/>
      <w:numFmt w:val="lowerRoman"/>
      <w:lvlText w:val="%9."/>
      <w:lvlJc w:val="right"/>
      <w:pPr>
        <w:ind w:left="4305" w:hanging="420"/>
      </w:pPr>
    </w:lvl>
  </w:abstractNum>
  <w:abstractNum w:abstractNumId="15" w15:restartNumberingAfterBreak="0">
    <w:nsid w:val="130C64A4"/>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6" w15:restartNumberingAfterBreak="0">
    <w:nsid w:val="15A808D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7" w15:restartNumberingAfterBreak="0">
    <w:nsid w:val="17DB64D9"/>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8" w15:restartNumberingAfterBreak="0">
    <w:nsid w:val="1A4B6933"/>
    <w:multiLevelType w:val="multilevel"/>
    <w:tmpl w:val="1A4B6933"/>
    <w:lvl w:ilvl="0">
      <w:start w:val="1"/>
      <w:numFmt w:val="decimal"/>
      <w:lvlText w:val="%1 "/>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pStyle w:val="a0"/>
      <w:lvlText w:val="%1.%2.%3"/>
      <w:lvlJc w:val="left"/>
      <w:pPr>
        <w:tabs>
          <w:tab w:val="num" w:pos="720"/>
        </w:tabs>
        <w:ind w:left="720" w:hanging="720"/>
      </w:pPr>
      <w:rPr>
        <w:rFonts w:hint="eastAsia"/>
      </w:rPr>
    </w:lvl>
    <w:lvl w:ilvl="3">
      <w:start w:val="1"/>
      <w:numFmt w:val="decimal"/>
      <w:pStyle w:val="a1"/>
      <w:lvlText w:val="%1.%2.%3.%4"/>
      <w:lvlJc w:val="left"/>
      <w:pPr>
        <w:tabs>
          <w:tab w:val="num" w:pos="864"/>
        </w:tabs>
        <w:ind w:left="864" w:hanging="864"/>
      </w:pPr>
      <w:rPr>
        <w:rFonts w:hint="eastAsia"/>
      </w:rPr>
    </w:lvl>
    <w:lvl w:ilvl="4">
      <w:start w:val="1"/>
      <w:numFmt w:val="decimal"/>
      <w:pStyle w:val="a2"/>
      <w:lvlText w:val="%1.%2.%3.%4.%5"/>
      <w:lvlJc w:val="left"/>
      <w:pPr>
        <w:tabs>
          <w:tab w:val="num" w:pos="1008"/>
        </w:tabs>
        <w:ind w:left="1008" w:hanging="1008"/>
      </w:pPr>
      <w:rPr>
        <w:rFonts w:hint="eastAsia"/>
      </w:rPr>
    </w:lvl>
    <w:lvl w:ilvl="5">
      <w:start w:val="1"/>
      <w:numFmt w:val="decimal"/>
      <w:pStyle w:val="a3"/>
      <w:lvlText w:val="%1.%2.%3.%4.%5.%6"/>
      <w:lvlJc w:val="left"/>
      <w:pPr>
        <w:tabs>
          <w:tab w:val="num" w:pos="1152"/>
        </w:tabs>
        <w:ind w:left="1152" w:hanging="1152"/>
      </w:pPr>
      <w:rPr>
        <w:rFonts w:hint="eastAsia"/>
      </w:rPr>
    </w:lvl>
    <w:lvl w:ilvl="6">
      <w:start w:val="1"/>
      <w:numFmt w:val="decimal"/>
      <w:pStyle w:val="a4"/>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1B565CDE"/>
    <w:multiLevelType w:val="multilevel"/>
    <w:tmpl w:val="893431FE"/>
    <w:styleLink w:val="LFO6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20" w15:restartNumberingAfterBreak="0">
    <w:nsid w:val="1DB030CC"/>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1" w15:restartNumberingAfterBreak="0">
    <w:nsid w:val="1E9A3BED"/>
    <w:multiLevelType w:val="hybridMultilevel"/>
    <w:tmpl w:val="21E6CACC"/>
    <w:styleLink w:val="23"/>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FC91163"/>
    <w:multiLevelType w:val="multilevel"/>
    <w:tmpl w:val="855EE140"/>
    <w:lvl w:ilvl="0">
      <w:start w:val="1"/>
      <w:numFmt w:val="decimal"/>
      <w:pStyle w:val="a5"/>
      <w:suff w:val="nothing"/>
      <w:lvlText w:val="%1　"/>
      <w:lvlJc w:val="left"/>
      <w:pPr>
        <w:ind w:left="0" w:firstLine="0"/>
      </w:pPr>
      <w:rPr>
        <w:rFonts w:ascii="黑体" w:eastAsia="黑体" w:hAnsi="Times New Roman" w:hint="eastAsia"/>
        <w:b w:val="0"/>
        <w:i w:val="0"/>
        <w:sz w:val="21"/>
        <w:szCs w:val="21"/>
      </w:rPr>
    </w:lvl>
    <w:lvl w:ilvl="1">
      <w:start w:val="1"/>
      <w:numFmt w:val="decimal"/>
      <w:pStyle w:val="a6"/>
      <w:suff w:val="nothing"/>
      <w:lvlText w:val="%1.%2　"/>
      <w:lvlJc w:val="left"/>
      <w:pPr>
        <w:ind w:left="567"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7"/>
      <w:suff w:val="nothing"/>
      <w:lvlText w:val="%1.%2.%3　"/>
      <w:lvlJc w:val="left"/>
      <w:pPr>
        <w:ind w:left="142" w:firstLine="0"/>
      </w:pPr>
      <w:rPr>
        <w:rFonts w:ascii="黑体" w:eastAsia="黑体" w:hAnsi="Times New Roman" w:hint="eastAsia"/>
        <w:b w:val="0"/>
        <w:i w:val="0"/>
        <w:sz w:val="21"/>
      </w:rPr>
    </w:lvl>
    <w:lvl w:ilvl="3">
      <w:start w:val="1"/>
      <w:numFmt w:val="decimal"/>
      <w:pStyle w:val="a8"/>
      <w:suff w:val="nothing"/>
      <w:lvlText w:val="%1.%2.%3.%4　"/>
      <w:lvlJc w:val="left"/>
      <w:pPr>
        <w:ind w:left="0" w:firstLine="0"/>
      </w:pPr>
      <w:rPr>
        <w:rFonts w:ascii="黑体" w:eastAsia="黑体" w:hAnsi="Times New Roman" w:hint="eastAsia"/>
        <w:b w:val="0"/>
        <w:i w:val="0"/>
        <w:sz w:val="21"/>
      </w:rPr>
    </w:lvl>
    <w:lvl w:ilvl="4">
      <w:start w:val="1"/>
      <w:numFmt w:val="decimal"/>
      <w:pStyle w:val="a9"/>
      <w:suff w:val="nothing"/>
      <w:lvlText w:val="%1.%2.%3.%4.%5　"/>
      <w:lvlJc w:val="left"/>
      <w:pPr>
        <w:ind w:left="0" w:firstLine="0"/>
      </w:pPr>
      <w:rPr>
        <w:rFonts w:ascii="黑体" w:eastAsia="黑体" w:hAnsi="Times New Roman" w:hint="eastAsia"/>
        <w:b w:val="0"/>
        <w:i w:val="0"/>
        <w:sz w:val="21"/>
      </w:rPr>
    </w:lvl>
    <w:lvl w:ilvl="5">
      <w:start w:val="1"/>
      <w:numFmt w:val="decimal"/>
      <w:pStyle w:val="aa"/>
      <w:suff w:val="nothing"/>
      <w:lvlText w:val="%1.%2.%3.%4.%5.%6　"/>
      <w:lvlJc w:val="left"/>
      <w:pPr>
        <w:ind w:left="993"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3" w15:restartNumberingAfterBreak="0">
    <w:nsid w:val="202F58DF"/>
    <w:multiLevelType w:val="multilevel"/>
    <w:tmpl w:val="125004F8"/>
    <w:styleLink w:val="14"/>
    <w:lvl w:ilvl="0">
      <w:start w:val="1"/>
      <w:numFmt w:val="decimal"/>
      <w:lvlText w:val="%1 "/>
      <w:lvlJc w:val="left"/>
      <w:pPr>
        <w:ind w:left="425" w:hanging="425"/>
      </w:pPr>
      <w:rPr>
        <w:rFonts w:cs="Times New Roman" w:hint="eastAsia"/>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4"/>
      <w:numFmt w:val="decimal"/>
      <w:lvlText w:val="%1.%2"/>
      <w:lvlJc w:val="left"/>
      <w:pPr>
        <w:ind w:left="425" w:hanging="425"/>
      </w:pPr>
      <w:rPr>
        <w:rFonts w:hint="eastAsia"/>
      </w:rPr>
    </w:lvl>
    <w:lvl w:ilvl="2">
      <w:start w:val="1"/>
      <w:numFmt w:val="decimal"/>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24" w15:restartNumberingAfterBreak="0">
    <w:nsid w:val="21D75D4A"/>
    <w:multiLevelType w:val="hybridMultilevel"/>
    <w:tmpl w:val="54860D18"/>
    <w:lvl w:ilvl="0" w:tplc="B520361C">
      <w:start w:val="1"/>
      <w:numFmt w:val="bullet"/>
      <w:pStyle w:val="ab"/>
      <w:lvlText w:val=""/>
      <w:lvlJc w:val="left"/>
      <w:pPr>
        <w:tabs>
          <w:tab w:val="num" w:pos="2214"/>
        </w:tabs>
        <w:ind w:left="2214" w:hanging="360"/>
      </w:pPr>
      <w:rPr>
        <w:rFonts w:ascii="Symbol" w:hAnsi="Symbol" w:hint="default"/>
      </w:rPr>
    </w:lvl>
    <w:lvl w:ilvl="1" w:tplc="04090003">
      <w:start w:val="1"/>
      <w:numFmt w:val="bullet"/>
      <w:lvlText w:val="o"/>
      <w:lvlJc w:val="left"/>
      <w:pPr>
        <w:tabs>
          <w:tab w:val="num" w:pos="2574"/>
        </w:tabs>
        <w:ind w:left="2574" w:hanging="360"/>
      </w:pPr>
      <w:rPr>
        <w:rFonts w:ascii="Courier New" w:hAnsi="Courier New" w:hint="default"/>
      </w:rPr>
    </w:lvl>
    <w:lvl w:ilvl="2" w:tplc="04090005" w:tentative="1">
      <w:start w:val="1"/>
      <w:numFmt w:val="bullet"/>
      <w:lvlText w:val=""/>
      <w:lvlJc w:val="left"/>
      <w:pPr>
        <w:tabs>
          <w:tab w:val="num" w:pos="3294"/>
        </w:tabs>
        <w:ind w:left="3294" w:hanging="360"/>
      </w:pPr>
      <w:rPr>
        <w:rFonts w:ascii="Wingdings" w:hAnsi="Wingdings" w:hint="default"/>
      </w:rPr>
    </w:lvl>
    <w:lvl w:ilvl="3" w:tplc="04090001" w:tentative="1">
      <w:start w:val="1"/>
      <w:numFmt w:val="bullet"/>
      <w:lvlText w:val=""/>
      <w:lvlJc w:val="left"/>
      <w:pPr>
        <w:tabs>
          <w:tab w:val="num" w:pos="4014"/>
        </w:tabs>
        <w:ind w:left="4014" w:hanging="360"/>
      </w:pPr>
      <w:rPr>
        <w:rFonts w:ascii="Symbol" w:hAnsi="Symbol" w:hint="default"/>
      </w:rPr>
    </w:lvl>
    <w:lvl w:ilvl="4" w:tplc="04090003" w:tentative="1">
      <w:start w:val="1"/>
      <w:numFmt w:val="bullet"/>
      <w:lvlText w:val="o"/>
      <w:lvlJc w:val="left"/>
      <w:pPr>
        <w:tabs>
          <w:tab w:val="num" w:pos="4734"/>
        </w:tabs>
        <w:ind w:left="4734" w:hanging="360"/>
      </w:pPr>
      <w:rPr>
        <w:rFonts w:ascii="Courier New" w:hAnsi="Courier New" w:hint="default"/>
      </w:rPr>
    </w:lvl>
    <w:lvl w:ilvl="5" w:tplc="04090005" w:tentative="1">
      <w:start w:val="1"/>
      <w:numFmt w:val="bullet"/>
      <w:lvlText w:val=""/>
      <w:lvlJc w:val="left"/>
      <w:pPr>
        <w:tabs>
          <w:tab w:val="num" w:pos="5454"/>
        </w:tabs>
        <w:ind w:left="5454" w:hanging="360"/>
      </w:pPr>
      <w:rPr>
        <w:rFonts w:ascii="Wingdings" w:hAnsi="Wingdings" w:hint="default"/>
      </w:rPr>
    </w:lvl>
    <w:lvl w:ilvl="6" w:tplc="04090001" w:tentative="1">
      <w:start w:val="1"/>
      <w:numFmt w:val="bullet"/>
      <w:lvlText w:val=""/>
      <w:lvlJc w:val="left"/>
      <w:pPr>
        <w:tabs>
          <w:tab w:val="num" w:pos="6174"/>
        </w:tabs>
        <w:ind w:left="6174" w:hanging="360"/>
      </w:pPr>
      <w:rPr>
        <w:rFonts w:ascii="Symbol" w:hAnsi="Symbol" w:hint="default"/>
      </w:rPr>
    </w:lvl>
    <w:lvl w:ilvl="7" w:tplc="04090003" w:tentative="1">
      <w:start w:val="1"/>
      <w:numFmt w:val="bullet"/>
      <w:lvlText w:val="o"/>
      <w:lvlJc w:val="left"/>
      <w:pPr>
        <w:tabs>
          <w:tab w:val="num" w:pos="6894"/>
        </w:tabs>
        <w:ind w:left="6894" w:hanging="360"/>
      </w:pPr>
      <w:rPr>
        <w:rFonts w:ascii="Courier New" w:hAnsi="Courier New" w:hint="default"/>
      </w:rPr>
    </w:lvl>
    <w:lvl w:ilvl="8" w:tplc="04090005" w:tentative="1">
      <w:start w:val="1"/>
      <w:numFmt w:val="bullet"/>
      <w:lvlText w:val=""/>
      <w:lvlJc w:val="left"/>
      <w:pPr>
        <w:tabs>
          <w:tab w:val="num" w:pos="7614"/>
        </w:tabs>
        <w:ind w:left="7614" w:hanging="360"/>
      </w:pPr>
      <w:rPr>
        <w:rFonts w:ascii="Wingdings" w:hAnsi="Wingdings" w:hint="default"/>
      </w:rPr>
    </w:lvl>
  </w:abstractNum>
  <w:abstractNum w:abstractNumId="25" w15:restartNumberingAfterBreak="0">
    <w:nsid w:val="22A82CCB"/>
    <w:multiLevelType w:val="hybridMultilevel"/>
    <w:tmpl w:val="29A60836"/>
    <w:styleLink w:val="1111111"/>
    <w:lvl w:ilvl="0" w:tplc="0BB80AFE">
      <w:start w:val="1"/>
      <w:numFmt w:val="decimal"/>
      <w:pStyle w:val="ac"/>
      <w:lvlText w:val="%1."/>
      <w:lvlJc w:val="left"/>
      <w:pPr>
        <w:tabs>
          <w:tab w:val="num" w:pos="420"/>
        </w:tabs>
        <w:ind w:left="420" w:hanging="420"/>
      </w:pPr>
      <w:rPr>
        <w:rFonts w:hint="eastAsia"/>
        <w:i w:val="0"/>
        <w:color w:val="auto"/>
      </w:rPr>
    </w:lvl>
    <w:lvl w:ilvl="1" w:tplc="04090019">
      <w:start w:val="1"/>
      <w:numFmt w:val="decimal"/>
      <w:lvlText w:val="%2."/>
      <w:lvlJc w:val="left"/>
      <w:pPr>
        <w:tabs>
          <w:tab w:val="num" w:pos="840"/>
        </w:tabs>
        <w:ind w:left="840" w:hanging="420"/>
      </w:pPr>
      <w:rPr>
        <w:rFonts w:hint="eastAsia"/>
      </w:rPr>
    </w:lvl>
    <w:lvl w:ilvl="2" w:tplc="0409001B" w:tentative="1">
      <w:start w:val="1"/>
      <w:numFmt w:val="bullet"/>
      <w:lvlText w:val=""/>
      <w:lvlJc w:val="left"/>
      <w:pPr>
        <w:tabs>
          <w:tab w:val="num" w:pos="1260"/>
        </w:tabs>
        <w:ind w:left="1260" w:hanging="420"/>
      </w:pPr>
      <w:rPr>
        <w:rFonts w:ascii="Wingdings" w:hAnsi="Wingdings" w:hint="default"/>
      </w:rPr>
    </w:lvl>
    <w:lvl w:ilvl="3" w:tplc="0409000F" w:tentative="1">
      <w:start w:val="1"/>
      <w:numFmt w:val="bullet"/>
      <w:lvlText w:val=""/>
      <w:lvlJc w:val="left"/>
      <w:pPr>
        <w:tabs>
          <w:tab w:val="num" w:pos="1680"/>
        </w:tabs>
        <w:ind w:left="1680" w:hanging="420"/>
      </w:pPr>
      <w:rPr>
        <w:rFonts w:ascii="Wingdings" w:hAnsi="Wingdings" w:hint="default"/>
      </w:rPr>
    </w:lvl>
    <w:lvl w:ilvl="4" w:tplc="04090019" w:tentative="1">
      <w:start w:val="1"/>
      <w:numFmt w:val="bullet"/>
      <w:lvlText w:val=""/>
      <w:lvlJc w:val="left"/>
      <w:pPr>
        <w:tabs>
          <w:tab w:val="num" w:pos="2100"/>
        </w:tabs>
        <w:ind w:left="2100" w:hanging="420"/>
      </w:pPr>
      <w:rPr>
        <w:rFonts w:ascii="Wingdings" w:hAnsi="Wingdings" w:hint="default"/>
      </w:rPr>
    </w:lvl>
    <w:lvl w:ilvl="5" w:tplc="0409001B" w:tentative="1">
      <w:start w:val="1"/>
      <w:numFmt w:val="bullet"/>
      <w:lvlText w:val=""/>
      <w:lvlJc w:val="left"/>
      <w:pPr>
        <w:tabs>
          <w:tab w:val="num" w:pos="2520"/>
        </w:tabs>
        <w:ind w:left="2520" w:hanging="420"/>
      </w:pPr>
      <w:rPr>
        <w:rFonts w:ascii="Wingdings" w:hAnsi="Wingdings" w:hint="default"/>
      </w:rPr>
    </w:lvl>
    <w:lvl w:ilvl="6" w:tplc="0409000F" w:tentative="1">
      <w:start w:val="1"/>
      <w:numFmt w:val="bullet"/>
      <w:lvlText w:val=""/>
      <w:lvlJc w:val="left"/>
      <w:pPr>
        <w:tabs>
          <w:tab w:val="num" w:pos="2940"/>
        </w:tabs>
        <w:ind w:left="2940" w:hanging="420"/>
      </w:pPr>
      <w:rPr>
        <w:rFonts w:ascii="Wingdings" w:hAnsi="Wingdings" w:hint="default"/>
      </w:rPr>
    </w:lvl>
    <w:lvl w:ilvl="7" w:tplc="04090019" w:tentative="1">
      <w:start w:val="1"/>
      <w:numFmt w:val="bullet"/>
      <w:lvlText w:val=""/>
      <w:lvlJc w:val="left"/>
      <w:pPr>
        <w:tabs>
          <w:tab w:val="num" w:pos="3360"/>
        </w:tabs>
        <w:ind w:left="3360" w:hanging="420"/>
      </w:pPr>
      <w:rPr>
        <w:rFonts w:ascii="Wingdings" w:hAnsi="Wingdings" w:hint="default"/>
      </w:rPr>
    </w:lvl>
    <w:lvl w:ilvl="8" w:tplc="0409001B"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64E2C80"/>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7" w15:restartNumberingAfterBreak="0">
    <w:nsid w:val="2C5917C3"/>
    <w:multiLevelType w:val="multilevel"/>
    <w:tmpl w:val="C9A69A3E"/>
    <w:lvl w:ilvl="0">
      <w:start w:val="1"/>
      <w:numFmt w:val="none"/>
      <w:pStyle w:val="ad"/>
      <w:suff w:val="nothing"/>
      <w:lvlText w:val="%1——"/>
      <w:lvlJc w:val="left"/>
      <w:pPr>
        <w:ind w:left="833" w:hanging="408"/>
      </w:pPr>
      <w:rPr>
        <w:rFonts w:hint="eastAsia"/>
      </w:rPr>
    </w:lvl>
    <w:lvl w:ilvl="1">
      <w:start w:val="1"/>
      <w:numFmt w:val="bullet"/>
      <w:pStyle w:val="ae"/>
      <w:lvlText w:val=""/>
      <w:lvlJc w:val="left"/>
      <w:pPr>
        <w:tabs>
          <w:tab w:val="num" w:pos="760"/>
        </w:tabs>
        <w:ind w:left="1264" w:hanging="413"/>
      </w:pPr>
      <w:rPr>
        <w:rFonts w:ascii="Symbol" w:hAnsi="Symbol" w:hint="default"/>
        <w:color w:val="auto"/>
      </w:rPr>
    </w:lvl>
    <w:lvl w:ilvl="2">
      <w:start w:val="1"/>
      <w:numFmt w:val="bullet"/>
      <w:pStyle w:val="af"/>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28" w15:restartNumberingAfterBreak="0">
    <w:nsid w:val="301C4D9C"/>
    <w:multiLevelType w:val="multilevel"/>
    <w:tmpl w:val="0409001D"/>
    <w:styleLink w:val="80"/>
    <w:lvl w:ilvl="0">
      <w:start w:val="1"/>
      <w:numFmt w:val="decimal"/>
      <w:lvlText w:val="%1"/>
      <w:lvlJc w:val="left"/>
      <w:pPr>
        <w:ind w:left="425" w:hanging="425"/>
      </w:pPr>
    </w:lvl>
    <w:lvl w:ilvl="1">
      <w:start w:val="4"/>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31B52C65"/>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0" w15:restartNumberingAfterBreak="0">
    <w:nsid w:val="32D01F5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1" w15:restartNumberingAfterBreak="0">
    <w:nsid w:val="368B3DE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2" w15:restartNumberingAfterBreak="0">
    <w:nsid w:val="37EA476D"/>
    <w:multiLevelType w:val="multilevel"/>
    <w:tmpl w:val="0409001D"/>
    <w:styleLink w:val="1111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33" w15:restartNumberingAfterBreak="0">
    <w:nsid w:val="39A24D9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4" w15:restartNumberingAfterBreak="0">
    <w:nsid w:val="3A8D0583"/>
    <w:multiLevelType w:val="multilevel"/>
    <w:tmpl w:val="FDA41664"/>
    <w:styleLink w:val="af0"/>
    <w:lvl w:ilvl="0">
      <w:start w:val="1"/>
      <w:numFmt w:val="decimal"/>
      <w:lvlText w:val="%1、"/>
      <w:lvlJc w:val="left"/>
      <w:pPr>
        <w:tabs>
          <w:tab w:val="num" w:pos="0"/>
        </w:tabs>
        <w:ind w:left="630" w:hanging="420"/>
      </w:pPr>
      <w:rPr>
        <w:rFonts w:eastAsia="宋体" w:hint="eastAsia"/>
        <w:kern w:val="2"/>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5" w15:restartNumberingAfterBreak="0">
    <w:nsid w:val="3B7F297D"/>
    <w:multiLevelType w:val="hybridMultilevel"/>
    <w:tmpl w:val="9FC0327C"/>
    <w:lvl w:ilvl="0" w:tplc="2B9694C2">
      <w:start w:val="1"/>
      <w:numFmt w:val="decimal"/>
      <w:pStyle w:val="af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B8B7AC7"/>
    <w:multiLevelType w:val="multilevel"/>
    <w:tmpl w:val="9BE64374"/>
    <w:styleLink w:val="1111114"/>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pStyle w:val="10"/>
      <w:suff w:val="nothing"/>
      <w:lvlText w:val="%7. "/>
      <w:lvlJc w:val="left"/>
      <w:pPr>
        <w:ind w:left="0" w:firstLine="0"/>
      </w:pPr>
      <w:rPr>
        <w:rFonts w:hint="eastAsia"/>
      </w:rPr>
    </w:lvl>
    <w:lvl w:ilvl="7">
      <w:start w:val="1"/>
      <w:numFmt w:val="decimal"/>
      <w:pStyle w:val="20"/>
      <w:suff w:val="nothing"/>
      <w:lvlText w:val="%8). "/>
      <w:lvlJc w:val="left"/>
      <w:pPr>
        <w:ind w:left="0" w:firstLine="0"/>
      </w:pPr>
      <w:rPr>
        <w:rFonts w:hint="eastAsia"/>
      </w:rPr>
    </w:lvl>
    <w:lvl w:ilvl="8">
      <w:start w:val="1"/>
      <w:numFmt w:val="upperLetter"/>
      <w:pStyle w:val="31"/>
      <w:suff w:val="nothing"/>
      <w:lvlText w:val="%9. "/>
      <w:lvlJc w:val="left"/>
      <w:pPr>
        <w:ind w:left="0" w:firstLine="0"/>
      </w:pPr>
      <w:rPr>
        <w:rFonts w:hint="eastAsia"/>
      </w:rPr>
    </w:lvl>
  </w:abstractNum>
  <w:abstractNum w:abstractNumId="37" w15:restartNumberingAfterBreak="0">
    <w:nsid w:val="3D1A458D"/>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8" w15:restartNumberingAfterBreak="0">
    <w:nsid w:val="3D702917"/>
    <w:multiLevelType w:val="hybridMultilevel"/>
    <w:tmpl w:val="3F08AB0C"/>
    <w:lvl w:ilvl="0" w:tplc="4CE45F96">
      <w:start w:val="1"/>
      <w:numFmt w:val="decimal"/>
      <w:lvlText w:val="（%1）"/>
      <w:lvlJc w:val="left"/>
      <w:pPr>
        <w:ind w:left="1996" w:hanging="720"/>
      </w:pPr>
      <w:rPr>
        <w:rFonts w:hint="default"/>
      </w:r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39" w15:restartNumberingAfterBreak="0">
    <w:nsid w:val="408C0CE8"/>
    <w:multiLevelType w:val="multilevel"/>
    <w:tmpl w:val="88CC6996"/>
    <w:styleLink w:val="21"/>
    <w:lvl w:ilvl="0">
      <w:start w:val="2"/>
      <w:numFmt w:val="decimal"/>
      <w:suff w:val="space"/>
      <w:lvlText w:val="%1"/>
      <w:lvlJc w:val="left"/>
      <w:pPr>
        <w:ind w:left="425" w:hanging="425"/>
      </w:pPr>
      <w:rPr>
        <w:rFonts w:ascii="黑体" w:eastAsia="黑体" w:hAnsi="黑体" w:hint="eastAsia"/>
      </w:rPr>
    </w:lvl>
    <w:lvl w:ilvl="1">
      <w:start w:val="1"/>
      <w:numFmt w:val="decimal"/>
      <w:lvlRestart w:val="0"/>
      <w:suff w:val="space"/>
      <w:lvlText w:val="%1.%2"/>
      <w:lvlJc w:val="left"/>
      <w:pPr>
        <w:ind w:left="425" w:hanging="425"/>
      </w:pPr>
      <w:rPr>
        <w:rFonts w:ascii="黑体" w:eastAsia="黑体" w:hAnsi="黑体" w:hint="eastAsia"/>
      </w:rPr>
    </w:lvl>
    <w:lvl w:ilvl="2">
      <w:start w:val="1"/>
      <w:numFmt w:val="decimal"/>
      <w:suff w:val="space"/>
      <w:lvlText w:val="%1.%2.%3"/>
      <w:lvlJc w:val="left"/>
      <w:pPr>
        <w:ind w:left="425" w:hanging="425"/>
      </w:pPr>
      <w:rPr>
        <w:rFonts w:ascii="黑体" w:eastAsia="黑体" w:hAnsi="黑体" w:hint="eastAsia"/>
      </w:rPr>
    </w:lvl>
    <w:lvl w:ilvl="3">
      <w:start w:val="1"/>
      <w:numFmt w:val="decimal"/>
      <w:suff w:val="space"/>
      <w:lvlText w:val="%1.%2.%3.%4"/>
      <w:lvlJc w:val="left"/>
      <w:pPr>
        <w:ind w:left="425" w:hanging="425"/>
      </w:pPr>
      <w:rPr>
        <w:rFonts w:ascii="黑体" w:eastAsia="黑体" w:hAnsi="黑体" w:hint="eastAsia"/>
      </w:rPr>
    </w:lvl>
    <w:lvl w:ilvl="4">
      <w:start w:val="1"/>
      <w:numFmt w:val="decimal"/>
      <w:suff w:val="space"/>
      <w:lvlText w:val="%1.%2.%3.%4.%5"/>
      <w:lvlJc w:val="left"/>
      <w:pPr>
        <w:ind w:left="425" w:hanging="425"/>
      </w:pPr>
      <w:rPr>
        <w:rFonts w:hint="eastAsia"/>
      </w:rPr>
    </w:lvl>
    <w:lvl w:ilvl="5">
      <w:start w:val="1"/>
      <w:numFmt w:val="decimal"/>
      <w:suff w:val="space"/>
      <w:lvlText w:val="%1.%2.%3.%4.%5.%6"/>
      <w:lvlJc w:val="left"/>
      <w:pPr>
        <w:ind w:left="425" w:hanging="425"/>
      </w:pPr>
      <w:rPr>
        <w:rFonts w:hint="eastAsia"/>
      </w:rPr>
    </w:lvl>
    <w:lvl w:ilvl="6">
      <w:start w:val="1"/>
      <w:numFmt w:val="none"/>
      <w:suff w:val="space"/>
      <w:lvlText w:val=""/>
      <w:lvlJc w:val="left"/>
      <w:pPr>
        <w:ind w:left="425" w:hanging="425"/>
      </w:pPr>
      <w:rPr>
        <w:rFonts w:hint="eastAsia"/>
      </w:rPr>
    </w:lvl>
    <w:lvl w:ilvl="7">
      <w:start w:val="1"/>
      <w:numFmt w:val="none"/>
      <w:suff w:val="space"/>
      <w:lvlText w:val=""/>
      <w:lvlJc w:val="left"/>
      <w:pPr>
        <w:ind w:left="425" w:hanging="425"/>
      </w:pPr>
      <w:rPr>
        <w:rFonts w:hint="eastAsia"/>
      </w:rPr>
    </w:lvl>
    <w:lvl w:ilvl="8">
      <w:start w:val="1"/>
      <w:numFmt w:val="none"/>
      <w:suff w:val="space"/>
      <w:lvlText w:val=""/>
      <w:lvlJc w:val="left"/>
      <w:pPr>
        <w:ind w:left="425" w:hanging="425"/>
      </w:pPr>
      <w:rPr>
        <w:rFonts w:hint="eastAsia"/>
      </w:rPr>
    </w:lvl>
  </w:abstractNum>
  <w:abstractNum w:abstractNumId="40" w15:restartNumberingAfterBreak="0">
    <w:nsid w:val="4B084909"/>
    <w:multiLevelType w:val="multilevel"/>
    <w:tmpl w:val="E9064F1C"/>
    <w:styleLink w:val="183"/>
    <w:lvl w:ilvl="0">
      <w:start w:val="1"/>
      <w:numFmt w:val="decimal"/>
      <w:lvlText w:val="%1、"/>
      <w:lvlJc w:val="left"/>
      <w:pPr>
        <w:ind w:left="360" w:hanging="360"/>
      </w:pPr>
      <w:rPr>
        <w:rFonts w:hint="default"/>
        <w:sz w:val="21"/>
        <w:szCs w:val="21"/>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41" w15:restartNumberingAfterBreak="0">
    <w:nsid w:val="4CB73F19"/>
    <w:multiLevelType w:val="hybridMultilevel"/>
    <w:tmpl w:val="19146168"/>
    <w:styleLink w:val="212"/>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FC86687"/>
    <w:multiLevelType w:val="multilevel"/>
    <w:tmpl w:val="0409001D"/>
    <w:styleLink w:val="18"/>
    <w:lvl w:ilvl="0">
      <w:start w:val="4"/>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3" w15:restartNumberingAfterBreak="0">
    <w:nsid w:val="51416F8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44" w15:restartNumberingAfterBreak="0">
    <w:nsid w:val="518C26E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45" w15:restartNumberingAfterBreak="0">
    <w:nsid w:val="530E15F6"/>
    <w:multiLevelType w:val="hybridMultilevel"/>
    <w:tmpl w:val="FB9084D4"/>
    <w:styleLink w:val="142"/>
    <w:lvl w:ilvl="0" w:tplc="357A172E">
      <w:start w:val="1"/>
      <w:numFmt w:val="decimal"/>
      <w:lvlText w:val="%1、"/>
      <w:lvlJc w:val="left"/>
      <w:pPr>
        <w:ind w:left="360" w:hanging="360"/>
      </w:pPr>
      <w:rPr>
        <w:rFonts w:ascii="宋体" w:eastAsia="宋体" w:hAnsi="宋体"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8976B2F"/>
    <w:multiLevelType w:val="multilevel"/>
    <w:tmpl w:val="7F0C594C"/>
    <w:styleLink w:val="WWOutlineListStyle"/>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
      <w:lvlJc w:val="left"/>
    </w:lvl>
    <w:lvl w:ilvl="7">
      <w:start w:val="1"/>
      <w:numFmt w:val="none"/>
      <w:lvlText w:val=""/>
      <w:lvlJc w:val="left"/>
    </w:lvl>
    <w:lvl w:ilvl="8">
      <w:start w:val="1"/>
      <w:numFmt w:val="none"/>
      <w:lvlText w:val=""/>
      <w:lvlJc w:val="left"/>
    </w:lvl>
  </w:abstractNum>
  <w:abstractNum w:abstractNumId="47" w15:restartNumberingAfterBreak="0">
    <w:nsid w:val="58D52CE4"/>
    <w:multiLevelType w:val="multilevel"/>
    <w:tmpl w:val="AED83FF6"/>
    <w:styleLink w:val="WWOutlineListStyle1"/>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8" w15:restartNumberingAfterBreak="0">
    <w:nsid w:val="5B2031F1"/>
    <w:multiLevelType w:val="hybridMultilevel"/>
    <w:tmpl w:val="59465930"/>
    <w:lvl w:ilvl="0" w:tplc="434E8166">
      <w:start w:val="1"/>
      <w:numFmt w:val="decimal"/>
      <w:lvlText w:val="（%1）"/>
      <w:lvlJc w:val="left"/>
      <w:pPr>
        <w:ind w:left="1200" w:hanging="720"/>
      </w:pPr>
      <w:rPr>
        <w:rFonts w:hint="default"/>
      </w:rPr>
    </w:lvl>
    <w:lvl w:ilvl="1" w:tplc="9E3E4BBA" w:tentative="1">
      <w:start w:val="1"/>
      <w:numFmt w:val="lowerLetter"/>
      <w:lvlText w:val="%2)"/>
      <w:lvlJc w:val="left"/>
      <w:pPr>
        <w:ind w:left="1320" w:hanging="420"/>
      </w:pPr>
    </w:lvl>
    <w:lvl w:ilvl="2" w:tplc="994215D8" w:tentative="1">
      <w:start w:val="1"/>
      <w:numFmt w:val="lowerRoman"/>
      <w:lvlText w:val="%3."/>
      <w:lvlJc w:val="right"/>
      <w:pPr>
        <w:ind w:left="1740" w:hanging="420"/>
      </w:pPr>
    </w:lvl>
    <w:lvl w:ilvl="3" w:tplc="4BAEAE84" w:tentative="1">
      <w:start w:val="1"/>
      <w:numFmt w:val="decimal"/>
      <w:lvlText w:val="%4."/>
      <w:lvlJc w:val="left"/>
      <w:pPr>
        <w:ind w:left="2160" w:hanging="420"/>
      </w:pPr>
    </w:lvl>
    <w:lvl w:ilvl="4" w:tplc="A2448530" w:tentative="1">
      <w:start w:val="1"/>
      <w:numFmt w:val="lowerLetter"/>
      <w:lvlText w:val="%5)"/>
      <w:lvlJc w:val="left"/>
      <w:pPr>
        <w:ind w:left="2580" w:hanging="420"/>
      </w:pPr>
    </w:lvl>
    <w:lvl w:ilvl="5" w:tplc="286E8D34" w:tentative="1">
      <w:start w:val="1"/>
      <w:numFmt w:val="lowerRoman"/>
      <w:lvlText w:val="%6."/>
      <w:lvlJc w:val="right"/>
      <w:pPr>
        <w:ind w:left="3000" w:hanging="420"/>
      </w:pPr>
    </w:lvl>
    <w:lvl w:ilvl="6" w:tplc="766A239A" w:tentative="1">
      <w:start w:val="1"/>
      <w:numFmt w:val="decimal"/>
      <w:lvlText w:val="%7."/>
      <w:lvlJc w:val="left"/>
      <w:pPr>
        <w:ind w:left="3420" w:hanging="420"/>
      </w:pPr>
    </w:lvl>
    <w:lvl w:ilvl="7" w:tplc="1474F2D0" w:tentative="1">
      <w:start w:val="1"/>
      <w:numFmt w:val="lowerLetter"/>
      <w:lvlText w:val="%8)"/>
      <w:lvlJc w:val="left"/>
      <w:pPr>
        <w:ind w:left="3840" w:hanging="420"/>
      </w:pPr>
    </w:lvl>
    <w:lvl w:ilvl="8" w:tplc="970C4836" w:tentative="1">
      <w:start w:val="1"/>
      <w:numFmt w:val="lowerRoman"/>
      <w:lvlText w:val="%9."/>
      <w:lvlJc w:val="right"/>
      <w:pPr>
        <w:ind w:left="4260" w:hanging="420"/>
      </w:pPr>
    </w:lvl>
  </w:abstractNum>
  <w:abstractNum w:abstractNumId="49" w15:restartNumberingAfterBreak="0">
    <w:nsid w:val="5D3C080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0" w15:restartNumberingAfterBreak="0">
    <w:nsid w:val="5F3D7110"/>
    <w:multiLevelType w:val="multilevel"/>
    <w:tmpl w:val="D4C66B32"/>
    <w:styleLink w:val="22"/>
    <w:lvl w:ilvl="0">
      <w:start w:val="1"/>
      <w:numFmt w:val="decimal"/>
      <w:suff w:val="space"/>
      <w:lvlText w:val="%1"/>
      <w:lvlJc w:val="left"/>
      <w:pPr>
        <w:ind w:left="420" w:hanging="420"/>
      </w:pPr>
      <w:rPr>
        <w:rFonts w:hint="default"/>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1" w15:restartNumberingAfterBreak="0">
    <w:nsid w:val="611A7DE5"/>
    <w:multiLevelType w:val="hybridMultilevel"/>
    <w:tmpl w:val="39F03896"/>
    <w:lvl w:ilvl="0" w:tplc="58C29D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646260FA"/>
    <w:multiLevelType w:val="multilevel"/>
    <w:tmpl w:val="4F2011E8"/>
    <w:lvl w:ilvl="0">
      <w:start w:val="1"/>
      <w:numFmt w:val="decimal"/>
      <w:pStyle w:val="af2"/>
      <w:suff w:val="nothing"/>
      <w:lvlText w:val="表%1　"/>
      <w:lvlJc w:val="left"/>
      <w:pPr>
        <w:ind w:left="3686"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6883480C"/>
    <w:multiLevelType w:val="multilevel"/>
    <w:tmpl w:val="3B08358E"/>
    <w:lvl w:ilvl="0">
      <w:start w:val="1"/>
      <w:numFmt w:val="decimal"/>
      <w:pStyle w:val="11"/>
      <w:lvlText w:val="%1)"/>
      <w:lvlJc w:val="left"/>
      <w:pPr>
        <w:tabs>
          <w:tab w:val="num" w:pos="839"/>
        </w:tabs>
        <w:ind w:left="0" w:firstLine="420"/>
      </w:pPr>
      <w:rPr>
        <w:rFonts w:hint="eastAsia"/>
      </w:rPr>
    </w:lvl>
    <w:lvl w:ilvl="1">
      <w:start w:val="1"/>
      <w:numFmt w:val="lowerLetter"/>
      <w:pStyle w:val="24"/>
      <w:lvlText w:val="%2."/>
      <w:lvlJc w:val="left"/>
      <w:pPr>
        <w:tabs>
          <w:tab w:val="num" w:pos="839"/>
        </w:tabs>
        <w:ind w:left="0" w:firstLine="420"/>
      </w:pPr>
      <w:rPr>
        <w:rFonts w:hint="eastAsia"/>
      </w:rPr>
    </w:lvl>
    <w:lvl w:ilvl="2">
      <w:start w:val="1"/>
      <w:numFmt w:val="none"/>
      <w:lvlRestart w:val="0"/>
      <w:lvlText w:val=""/>
      <w:lvlJc w:val="left"/>
      <w:pPr>
        <w:tabs>
          <w:tab w:val="num" w:pos="1140"/>
        </w:tabs>
        <w:ind w:left="1140" w:hanging="432"/>
      </w:pPr>
      <w:rPr>
        <w:rFonts w:hint="eastAsia"/>
      </w:rPr>
    </w:lvl>
    <w:lvl w:ilvl="3">
      <w:start w:val="1"/>
      <w:numFmt w:val="none"/>
      <w:lvlRestart w:val="0"/>
      <w:lvlText w:val=""/>
      <w:lvlJc w:val="right"/>
      <w:pPr>
        <w:tabs>
          <w:tab w:val="num" w:pos="1284"/>
        </w:tabs>
        <w:ind w:left="1284" w:hanging="144"/>
      </w:pPr>
      <w:rPr>
        <w:rFonts w:hint="eastAsia"/>
      </w:rPr>
    </w:lvl>
    <w:lvl w:ilvl="4">
      <w:start w:val="1"/>
      <w:numFmt w:val="none"/>
      <w:lvlRestart w:val="0"/>
      <w:lvlText w:val="%5"/>
      <w:lvlJc w:val="left"/>
      <w:pPr>
        <w:tabs>
          <w:tab w:val="num" w:pos="1428"/>
        </w:tabs>
        <w:ind w:left="1428" w:hanging="432"/>
      </w:pPr>
      <w:rPr>
        <w:rFonts w:hint="eastAsia"/>
      </w:rPr>
    </w:lvl>
    <w:lvl w:ilvl="5">
      <w:start w:val="1"/>
      <w:numFmt w:val="none"/>
      <w:lvlRestart w:val="0"/>
      <w:lvlText w:val="%6"/>
      <w:lvlJc w:val="left"/>
      <w:pPr>
        <w:tabs>
          <w:tab w:val="num" w:pos="1572"/>
        </w:tabs>
        <w:ind w:left="1572" w:hanging="432"/>
      </w:pPr>
      <w:rPr>
        <w:rFonts w:hint="eastAsia"/>
      </w:rPr>
    </w:lvl>
    <w:lvl w:ilvl="6">
      <w:start w:val="1"/>
      <w:numFmt w:val="none"/>
      <w:lvlRestart w:val="0"/>
      <w:lvlText w:val="%7"/>
      <w:lvlJc w:val="right"/>
      <w:pPr>
        <w:tabs>
          <w:tab w:val="num" w:pos="1716"/>
        </w:tabs>
        <w:ind w:left="1716" w:hanging="288"/>
      </w:pPr>
      <w:rPr>
        <w:rFonts w:hint="eastAsia"/>
      </w:rPr>
    </w:lvl>
    <w:lvl w:ilvl="7">
      <w:start w:val="1"/>
      <w:numFmt w:val="none"/>
      <w:lvlRestart w:val="0"/>
      <w:lvlText w:val="%8"/>
      <w:lvlJc w:val="left"/>
      <w:pPr>
        <w:tabs>
          <w:tab w:val="num" w:pos="1860"/>
        </w:tabs>
        <w:ind w:left="1860" w:hanging="432"/>
      </w:pPr>
      <w:rPr>
        <w:rFonts w:hint="eastAsia"/>
      </w:rPr>
    </w:lvl>
    <w:lvl w:ilvl="8">
      <w:start w:val="1"/>
      <w:numFmt w:val="none"/>
      <w:lvlRestart w:val="0"/>
      <w:lvlText w:val="%9"/>
      <w:lvlJc w:val="right"/>
      <w:pPr>
        <w:tabs>
          <w:tab w:val="num" w:pos="2004"/>
        </w:tabs>
        <w:ind w:left="2004" w:hanging="144"/>
      </w:pPr>
      <w:rPr>
        <w:rFonts w:hint="eastAsia"/>
      </w:rPr>
    </w:lvl>
  </w:abstractNum>
  <w:abstractNum w:abstractNumId="54" w15:restartNumberingAfterBreak="0">
    <w:nsid w:val="69CE5465"/>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5" w15:restartNumberingAfterBreak="0">
    <w:nsid w:val="6C6C3AE6"/>
    <w:multiLevelType w:val="hybridMultilevel"/>
    <w:tmpl w:val="F81ABB1A"/>
    <w:styleLink w:val="WWOutlineListStyle23"/>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EA87D2D"/>
    <w:multiLevelType w:val="multilevel"/>
    <w:tmpl w:val="0409001F"/>
    <w:styleLink w:val="1111110"/>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7" w15:restartNumberingAfterBreak="0">
    <w:nsid w:val="702E6242"/>
    <w:multiLevelType w:val="multilevel"/>
    <w:tmpl w:val="9354799C"/>
    <w:styleLink w:val="WWOutlineListStyle1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58" w15:restartNumberingAfterBreak="0">
    <w:nsid w:val="70D319F4"/>
    <w:multiLevelType w:val="multilevel"/>
    <w:tmpl w:val="55D8B608"/>
    <w:lvl w:ilvl="0">
      <w:start w:val="1"/>
      <w:numFmt w:val="chineseCountingThousand"/>
      <w:pStyle w:val="af3"/>
      <w:lvlText w:val="%1."/>
      <w:lvlJc w:val="left"/>
      <w:pPr>
        <w:tabs>
          <w:tab w:val="num" w:pos="425"/>
        </w:tabs>
        <w:ind w:left="425" w:hanging="425"/>
      </w:pPr>
      <w:rPr>
        <w:rFonts w:hint="eastAsia"/>
      </w:rPr>
    </w:lvl>
    <w:lvl w:ilvl="1">
      <w:start w:val="1"/>
      <w:numFmt w:val="decimal"/>
      <w:pStyle w:val="25"/>
      <w:lvlText w:val="%2."/>
      <w:lvlJc w:val="left"/>
      <w:pPr>
        <w:tabs>
          <w:tab w:val="num" w:pos="927"/>
        </w:tabs>
        <w:ind w:left="567" w:firstLine="0"/>
      </w:pPr>
      <w:rPr>
        <w:rFonts w:hint="eastAsia"/>
      </w:rPr>
    </w:lvl>
    <w:lvl w:ilvl="2">
      <w:start w:val="1"/>
      <w:numFmt w:val="decimal"/>
      <w:pStyle w:val="32"/>
      <w:lvlText w:val="（%3）"/>
      <w:lvlJc w:val="left"/>
      <w:pPr>
        <w:tabs>
          <w:tab w:val="num" w:pos="1647"/>
        </w:tabs>
        <w:ind w:left="284" w:firstLine="283"/>
      </w:pPr>
      <w:rPr>
        <w:rFonts w:hint="eastAsia"/>
      </w:rPr>
    </w:lvl>
    <w:lvl w:ilvl="3">
      <w:start w:val="1"/>
      <w:numFmt w:val="lowerLetter"/>
      <w:pStyle w:val="40"/>
      <w:lvlText w:val="%4"/>
      <w:lvlJc w:val="left"/>
      <w:pPr>
        <w:tabs>
          <w:tab w:val="num" w:pos="1352"/>
        </w:tabs>
        <w:ind w:left="992" w:firstLine="0"/>
      </w:pPr>
      <w:rPr>
        <w:rFonts w:hint="eastAsia"/>
      </w:rPr>
    </w:lvl>
    <w:lvl w:ilvl="4">
      <w:start w:val="1"/>
      <w:numFmt w:val="upperRoman"/>
      <w:pStyle w:val="50"/>
      <w:lvlText w:val="%5"/>
      <w:lvlJc w:val="left"/>
      <w:pPr>
        <w:tabs>
          <w:tab w:val="num" w:pos="1854"/>
        </w:tabs>
        <w:ind w:left="1134" w:firstLine="0"/>
      </w:pPr>
      <w:rPr>
        <w:rFonts w:hint="eastAsia"/>
      </w:rPr>
    </w:lvl>
    <w:lvl w:ilvl="5">
      <w:start w:val="1"/>
      <w:numFmt w:val="bullet"/>
      <w:lvlText w:val=""/>
      <w:lvlJc w:val="left"/>
      <w:pPr>
        <w:tabs>
          <w:tab w:val="num" w:pos="1607"/>
        </w:tabs>
        <w:ind w:left="1247" w:firstLine="0"/>
      </w:pPr>
      <w:rPr>
        <w:rFonts w:ascii="Symbol" w:hAnsi="Symbol" w:hint="default"/>
        <w:color w:val="auto"/>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59" w15:restartNumberingAfterBreak="0">
    <w:nsid w:val="75A1617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60" w15:restartNumberingAfterBreak="0">
    <w:nsid w:val="77A12023"/>
    <w:multiLevelType w:val="hybridMultilevel"/>
    <w:tmpl w:val="49EEA294"/>
    <w:lvl w:ilvl="0" w:tplc="A2E228D8">
      <w:start w:val="1"/>
      <w:numFmt w:val="bullet"/>
      <w:lvlText w:val=""/>
      <w:lvlJc w:val="left"/>
      <w:pPr>
        <w:ind w:left="900" w:hanging="420"/>
      </w:pPr>
      <w:rPr>
        <w:rFonts w:ascii="Wingdings" w:hAnsi="Wingdings" w:hint="default"/>
      </w:rPr>
    </w:lvl>
    <w:lvl w:ilvl="1" w:tplc="04090019" w:tentative="1">
      <w:start w:val="1"/>
      <w:numFmt w:val="bullet"/>
      <w:lvlText w:val=""/>
      <w:lvlJc w:val="left"/>
      <w:pPr>
        <w:ind w:left="1320" w:hanging="420"/>
      </w:pPr>
      <w:rPr>
        <w:rFonts w:ascii="Wingdings" w:hAnsi="Wingdings" w:hint="default"/>
      </w:rPr>
    </w:lvl>
    <w:lvl w:ilvl="2" w:tplc="0409001B" w:tentative="1">
      <w:start w:val="1"/>
      <w:numFmt w:val="bullet"/>
      <w:lvlText w:val=""/>
      <w:lvlJc w:val="left"/>
      <w:pPr>
        <w:ind w:left="1740" w:hanging="420"/>
      </w:pPr>
      <w:rPr>
        <w:rFonts w:ascii="Wingdings" w:hAnsi="Wingdings" w:hint="default"/>
      </w:rPr>
    </w:lvl>
    <w:lvl w:ilvl="3" w:tplc="0409000F" w:tentative="1">
      <w:start w:val="1"/>
      <w:numFmt w:val="bullet"/>
      <w:lvlText w:val=""/>
      <w:lvlJc w:val="left"/>
      <w:pPr>
        <w:ind w:left="2160" w:hanging="420"/>
      </w:pPr>
      <w:rPr>
        <w:rFonts w:ascii="Wingdings" w:hAnsi="Wingdings" w:hint="default"/>
      </w:rPr>
    </w:lvl>
    <w:lvl w:ilvl="4" w:tplc="04090019" w:tentative="1">
      <w:start w:val="1"/>
      <w:numFmt w:val="bullet"/>
      <w:lvlText w:val=""/>
      <w:lvlJc w:val="left"/>
      <w:pPr>
        <w:ind w:left="2580" w:hanging="420"/>
      </w:pPr>
      <w:rPr>
        <w:rFonts w:ascii="Wingdings" w:hAnsi="Wingdings" w:hint="default"/>
      </w:rPr>
    </w:lvl>
    <w:lvl w:ilvl="5" w:tplc="0409001B" w:tentative="1">
      <w:start w:val="1"/>
      <w:numFmt w:val="bullet"/>
      <w:lvlText w:val=""/>
      <w:lvlJc w:val="left"/>
      <w:pPr>
        <w:ind w:left="3000" w:hanging="420"/>
      </w:pPr>
      <w:rPr>
        <w:rFonts w:ascii="Wingdings" w:hAnsi="Wingdings" w:hint="default"/>
      </w:rPr>
    </w:lvl>
    <w:lvl w:ilvl="6" w:tplc="0409000F" w:tentative="1">
      <w:start w:val="1"/>
      <w:numFmt w:val="bullet"/>
      <w:lvlText w:val=""/>
      <w:lvlJc w:val="left"/>
      <w:pPr>
        <w:ind w:left="3420" w:hanging="420"/>
      </w:pPr>
      <w:rPr>
        <w:rFonts w:ascii="Wingdings" w:hAnsi="Wingdings" w:hint="default"/>
      </w:rPr>
    </w:lvl>
    <w:lvl w:ilvl="7" w:tplc="04090019" w:tentative="1">
      <w:start w:val="1"/>
      <w:numFmt w:val="bullet"/>
      <w:lvlText w:val=""/>
      <w:lvlJc w:val="left"/>
      <w:pPr>
        <w:ind w:left="3840" w:hanging="420"/>
      </w:pPr>
      <w:rPr>
        <w:rFonts w:ascii="Wingdings" w:hAnsi="Wingdings" w:hint="default"/>
      </w:rPr>
    </w:lvl>
    <w:lvl w:ilvl="8" w:tplc="0409001B" w:tentative="1">
      <w:start w:val="1"/>
      <w:numFmt w:val="bullet"/>
      <w:lvlText w:val=""/>
      <w:lvlJc w:val="left"/>
      <w:pPr>
        <w:ind w:left="4260" w:hanging="420"/>
      </w:pPr>
      <w:rPr>
        <w:rFonts w:ascii="Wingdings" w:hAnsi="Wingdings" w:hint="default"/>
      </w:rPr>
    </w:lvl>
  </w:abstractNum>
  <w:abstractNum w:abstractNumId="61" w15:restartNumberingAfterBreak="0">
    <w:nsid w:val="781A6228"/>
    <w:multiLevelType w:val="hybridMultilevel"/>
    <w:tmpl w:val="2CA664DA"/>
    <w:styleLink w:val="82"/>
    <w:lvl w:ilvl="0" w:tplc="57F233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A7370E6"/>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num w:numId="1">
    <w:abstractNumId w:val="38"/>
  </w:num>
  <w:num w:numId="2">
    <w:abstractNumId w:val="9"/>
  </w:num>
  <w:num w:numId="3">
    <w:abstractNumId w:val="27"/>
  </w:num>
  <w:num w:numId="4">
    <w:abstractNumId w:val="52"/>
  </w:num>
  <w:num w:numId="5">
    <w:abstractNumId w:val="22"/>
  </w:num>
  <w:num w:numId="6">
    <w:abstractNumId w:val="25"/>
  </w:num>
  <w:num w:numId="7">
    <w:abstractNumId w:val="56"/>
  </w:num>
  <w:num w:numId="8">
    <w:abstractNumId w:val="36"/>
  </w:num>
  <w:num w:numId="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3"/>
  </w:num>
  <w:num w:numId="12">
    <w:abstractNumId w:val="40"/>
  </w:num>
  <w:num w:numId="13">
    <w:abstractNumId w:val="55"/>
  </w:num>
  <w:num w:numId="14">
    <w:abstractNumId w:val="57"/>
  </w:num>
  <w:num w:numId="15">
    <w:abstractNumId w:val="21"/>
  </w:num>
  <w:num w:numId="16">
    <w:abstractNumId w:val="45"/>
  </w:num>
  <w:num w:numId="17">
    <w:abstractNumId w:val="61"/>
  </w:num>
  <w:num w:numId="18">
    <w:abstractNumId w:val="41"/>
  </w:num>
  <w:num w:numId="19">
    <w:abstractNumId w:val="58"/>
  </w:num>
  <w:num w:numId="20">
    <w:abstractNumId w:val="34"/>
  </w:num>
  <w:num w:numId="21">
    <w:abstractNumId w:val="32"/>
  </w:num>
  <w:num w:numId="22">
    <w:abstractNumId w:val="53"/>
  </w:num>
  <w:num w:numId="23">
    <w:abstractNumId w:val="35"/>
  </w:num>
  <w:num w:numId="24">
    <w:abstractNumId w:val="14"/>
  </w:num>
  <w:num w:numId="25">
    <w:abstractNumId w:val="46"/>
  </w:num>
  <w:num w:numId="26">
    <w:abstractNumId w:val="42"/>
  </w:num>
  <w:num w:numId="27">
    <w:abstractNumId w:val="6"/>
  </w:num>
  <w:num w:numId="28">
    <w:abstractNumId w:val="47"/>
  </w:num>
  <w:num w:numId="29">
    <w:abstractNumId w:val="50"/>
  </w:num>
  <w:num w:numId="30">
    <w:abstractNumId w:val="18"/>
  </w:num>
  <w:num w:numId="31">
    <w:abstractNumId w:val="5"/>
  </w:num>
  <w:num w:numId="32">
    <w:abstractNumId w:val="24"/>
  </w:num>
  <w:num w:numId="33">
    <w:abstractNumId w:val="23"/>
  </w:num>
  <w:num w:numId="34">
    <w:abstractNumId w:val="28"/>
  </w:num>
  <w:num w:numId="35">
    <w:abstractNumId w:val="39"/>
  </w:num>
  <w:num w:numId="36">
    <w:abstractNumId w:val="8"/>
  </w:num>
  <w:num w:numId="37">
    <w:abstractNumId w:val="48"/>
  </w:num>
  <w:num w:numId="38">
    <w:abstractNumId w:val="60"/>
  </w:num>
  <w:num w:numId="39">
    <w:abstractNumId w:val="7"/>
  </w:num>
  <w:num w:numId="40">
    <w:abstractNumId w:val="33"/>
  </w:num>
  <w:num w:numId="41">
    <w:abstractNumId w:val="0"/>
  </w:num>
  <w:num w:numId="42">
    <w:abstractNumId w:val="16"/>
  </w:num>
  <w:num w:numId="43">
    <w:abstractNumId w:val="20"/>
  </w:num>
  <w:num w:numId="44">
    <w:abstractNumId w:val="1"/>
  </w:num>
  <w:num w:numId="45">
    <w:abstractNumId w:val="59"/>
  </w:num>
  <w:num w:numId="46">
    <w:abstractNumId w:val="13"/>
  </w:num>
  <w:num w:numId="47">
    <w:abstractNumId w:val="54"/>
  </w:num>
  <w:num w:numId="48">
    <w:abstractNumId w:val="49"/>
  </w:num>
  <w:num w:numId="49">
    <w:abstractNumId w:val="31"/>
  </w:num>
  <w:num w:numId="50">
    <w:abstractNumId w:val="15"/>
  </w:num>
  <w:num w:numId="51">
    <w:abstractNumId w:val="12"/>
  </w:num>
  <w:num w:numId="52">
    <w:abstractNumId w:val="4"/>
  </w:num>
  <w:num w:numId="53">
    <w:abstractNumId w:val="17"/>
  </w:num>
  <w:num w:numId="54">
    <w:abstractNumId w:val="2"/>
  </w:num>
  <w:num w:numId="55">
    <w:abstractNumId w:val="44"/>
  </w:num>
  <w:num w:numId="56">
    <w:abstractNumId w:val="43"/>
  </w:num>
  <w:num w:numId="57">
    <w:abstractNumId w:val="30"/>
  </w:num>
  <w:num w:numId="58">
    <w:abstractNumId w:val="10"/>
  </w:num>
  <w:num w:numId="59">
    <w:abstractNumId w:val="62"/>
  </w:num>
  <w:num w:numId="60">
    <w:abstractNumId w:val="26"/>
  </w:num>
  <w:num w:numId="61">
    <w:abstractNumId w:val="11"/>
  </w:num>
  <w:num w:numId="62">
    <w:abstractNumId w:val="37"/>
  </w:num>
  <w:num w:numId="63">
    <w:abstractNumId w:val="29"/>
  </w:num>
  <w:num w:numId="64">
    <w:abstractNumId w:val="5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0C8"/>
    <w:rsid w:val="00000492"/>
    <w:rsid w:val="00000583"/>
    <w:rsid w:val="00000923"/>
    <w:rsid w:val="00000A85"/>
    <w:rsid w:val="0000102B"/>
    <w:rsid w:val="00001239"/>
    <w:rsid w:val="00001EBB"/>
    <w:rsid w:val="00002132"/>
    <w:rsid w:val="000021B8"/>
    <w:rsid w:val="00002574"/>
    <w:rsid w:val="00002B01"/>
    <w:rsid w:val="00002E7C"/>
    <w:rsid w:val="00003761"/>
    <w:rsid w:val="000046D1"/>
    <w:rsid w:val="0000531E"/>
    <w:rsid w:val="00005354"/>
    <w:rsid w:val="000056D3"/>
    <w:rsid w:val="00005A21"/>
    <w:rsid w:val="00006E3F"/>
    <w:rsid w:val="000071C0"/>
    <w:rsid w:val="000072B6"/>
    <w:rsid w:val="00007850"/>
    <w:rsid w:val="00007F1B"/>
    <w:rsid w:val="00010024"/>
    <w:rsid w:val="0001006E"/>
    <w:rsid w:val="00010AFD"/>
    <w:rsid w:val="00010DF6"/>
    <w:rsid w:val="0001104F"/>
    <w:rsid w:val="0001180B"/>
    <w:rsid w:val="000119DB"/>
    <w:rsid w:val="000127E9"/>
    <w:rsid w:val="00012ED1"/>
    <w:rsid w:val="00013286"/>
    <w:rsid w:val="0001344F"/>
    <w:rsid w:val="000134C5"/>
    <w:rsid w:val="00013C54"/>
    <w:rsid w:val="0001426A"/>
    <w:rsid w:val="00014375"/>
    <w:rsid w:val="000148E5"/>
    <w:rsid w:val="00014910"/>
    <w:rsid w:val="00014F49"/>
    <w:rsid w:val="00014F6E"/>
    <w:rsid w:val="00015180"/>
    <w:rsid w:val="0001572D"/>
    <w:rsid w:val="00016548"/>
    <w:rsid w:val="00016BBF"/>
    <w:rsid w:val="00017648"/>
    <w:rsid w:val="00017A3C"/>
    <w:rsid w:val="00017AE4"/>
    <w:rsid w:val="00017E08"/>
    <w:rsid w:val="000201A4"/>
    <w:rsid w:val="000203D7"/>
    <w:rsid w:val="0002079C"/>
    <w:rsid w:val="00020C3E"/>
    <w:rsid w:val="000212FD"/>
    <w:rsid w:val="000219CF"/>
    <w:rsid w:val="000227CF"/>
    <w:rsid w:val="00022857"/>
    <w:rsid w:val="00022BF7"/>
    <w:rsid w:val="0002302E"/>
    <w:rsid w:val="00023A74"/>
    <w:rsid w:val="00024148"/>
    <w:rsid w:val="00024396"/>
    <w:rsid w:val="00024E1C"/>
    <w:rsid w:val="00024E48"/>
    <w:rsid w:val="00024FF0"/>
    <w:rsid w:val="00025BA9"/>
    <w:rsid w:val="00025EEF"/>
    <w:rsid w:val="00025FB7"/>
    <w:rsid w:val="00026194"/>
    <w:rsid w:val="000268D1"/>
    <w:rsid w:val="000269BC"/>
    <w:rsid w:val="00027268"/>
    <w:rsid w:val="00027950"/>
    <w:rsid w:val="000302EB"/>
    <w:rsid w:val="00030E60"/>
    <w:rsid w:val="0003155E"/>
    <w:rsid w:val="000319FE"/>
    <w:rsid w:val="000332AF"/>
    <w:rsid w:val="00033508"/>
    <w:rsid w:val="000339AD"/>
    <w:rsid w:val="000348D5"/>
    <w:rsid w:val="00034D74"/>
    <w:rsid w:val="00034F72"/>
    <w:rsid w:val="0003504D"/>
    <w:rsid w:val="0003571C"/>
    <w:rsid w:val="00035821"/>
    <w:rsid w:val="00035D35"/>
    <w:rsid w:val="000365D0"/>
    <w:rsid w:val="00037E2A"/>
    <w:rsid w:val="00040100"/>
    <w:rsid w:val="0004195D"/>
    <w:rsid w:val="00042802"/>
    <w:rsid w:val="00042C45"/>
    <w:rsid w:val="00042CF0"/>
    <w:rsid w:val="000434A8"/>
    <w:rsid w:val="00043869"/>
    <w:rsid w:val="00043CDF"/>
    <w:rsid w:val="00043F77"/>
    <w:rsid w:val="000456A3"/>
    <w:rsid w:val="00046839"/>
    <w:rsid w:val="000468F3"/>
    <w:rsid w:val="00047020"/>
    <w:rsid w:val="000471F7"/>
    <w:rsid w:val="000473A4"/>
    <w:rsid w:val="000502A5"/>
    <w:rsid w:val="00050C76"/>
    <w:rsid w:val="00050D08"/>
    <w:rsid w:val="000516B4"/>
    <w:rsid w:val="0005261D"/>
    <w:rsid w:val="00052EA0"/>
    <w:rsid w:val="00053427"/>
    <w:rsid w:val="00053B10"/>
    <w:rsid w:val="00053D8F"/>
    <w:rsid w:val="0005424B"/>
    <w:rsid w:val="0005439B"/>
    <w:rsid w:val="0005576C"/>
    <w:rsid w:val="00055CAE"/>
    <w:rsid w:val="00056B6C"/>
    <w:rsid w:val="00057246"/>
    <w:rsid w:val="00057E82"/>
    <w:rsid w:val="00060177"/>
    <w:rsid w:val="0006026B"/>
    <w:rsid w:val="00060C37"/>
    <w:rsid w:val="00061ABA"/>
    <w:rsid w:val="000626BB"/>
    <w:rsid w:val="00062B1A"/>
    <w:rsid w:val="00062F0B"/>
    <w:rsid w:val="00063B78"/>
    <w:rsid w:val="00064D9C"/>
    <w:rsid w:val="0006537C"/>
    <w:rsid w:val="00065F1C"/>
    <w:rsid w:val="00066040"/>
    <w:rsid w:val="00066437"/>
    <w:rsid w:val="0006690A"/>
    <w:rsid w:val="00067A23"/>
    <w:rsid w:val="00070408"/>
    <w:rsid w:val="000704DF"/>
    <w:rsid w:val="0007065B"/>
    <w:rsid w:val="00070C41"/>
    <w:rsid w:val="00070D66"/>
    <w:rsid w:val="000712AF"/>
    <w:rsid w:val="00071399"/>
    <w:rsid w:val="00071ADC"/>
    <w:rsid w:val="00071B38"/>
    <w:rsid w:val="00071D9B"/>
    <w:rsid w:val="00072808"/>
    <w:rsid w:val="00072CEF"/>
    <w:rsid w:val="000732AF"/>
    <w:rsid w:val="0007354A"/>
    <w:rsid w:val="000741AE"/>
    <w:rsid w:val="0007439D"/>
    <w:rsid w:val="00074DE4"/>
    <w:rsid w:val="00075545"/>
    <w:rsid w:val="00076010"/>
    <w:rsid w:val="000765EF"/>
    <w:rsid w:val="000769D8"/>
    <w:rsid w:val="00076A6F"/>
    <w:rsid w:val="00076FDC"/>
    <w:rsid w:val="000775B9"/>
    <w:rsid w:val="00077665"/>
    <w:rsid w:val="00080A66"/>
    <w:rsid w:val="00080AD9"/>
    <w:rsid w:val="00081295"/>
    <w:rsid w:val="000815CF"/>
    <w:rsid w:val="00082645"/>
    <w:rsid w:val="00082B0C"/>
    <w:rsid w:val="000830E0"/>
    <w:rsid w:val="00083DC8"/>
    <w:rsid w:val="00084A49"/>
    <w:rsid w:val="00084F9D"/>
    <w:rsid w:val="0008521D"/>
    <w:rsid w:val="00086AF5"/>
    <w:rsid w:val="000870E5"/>
    <w:rsid w:val="00087966"/>
    <w:rsid w:val="00087BEC"/>
    <w:rsid w:val="00090E79"/>
    <w:rsid w:val="0009107F"/>
    <w:rsid w:val="0009114C"/>
    <w:rsid w:val="00091B0E"/>
    <w:rsid w:val="00092A6B"/>
    <w:rsid w:val="00092AD9"/>
    <w:rsid w:val="00092C83"/>
    <w:rsid w:val="00092D92"/>
    <w:rsid w:val="00093E0C"/>
    <w:rsid w:val="00094022"/>
    <w:rsid w:val="00094460"/>
    <w:rsid w:val="00094577"/>
    <w:rsid w:val="00094635"/>
    <w:rsid w:val="00094A82"/>
    <w:rsid w:val="00094F24"/>
    <w:rsid w:val="00095488"/>
    <w:rsid w:val="00095B04"/>
    <w:rsid w:val="0009631D"/>
    <w:rsid w:val="000968CC"/>
    <w:rsid w:val="00096AE6"/>
    <w:rsid w:val="00097129"/>
    <w:rsid w:val="00097474"/>
    <w:rsid w:val="000975EF"/>
    <w:rsid w:val="000A05A0"/>
    <w:rsid w:val="000A0D5C"/>
    <w:rsid w:val="000A1479"/>
    <w:rsid w:val="000A16C3"/>
    <w:rsid w:val="000A17FD"/>
    <w:rsid w:val="000A1A1D"/>
    <w:rsid w:val="000A1D06"/>
    <w:rsid w:val="000A221F"/>
    <w:rsid w:val="000A2AC4"/>
    <w:rsid w:val="000A2C23"/>
    <w:rsid w:val="000A3236"/>
    <w:rsid w:val="000A3DC7"/>
    <w:rsid w:val="000A523B"/>
    <w:rsid w:val="000A547D"/>
    <w:rsid w:val="000A7BAF"/>
    <w:rsid w:val="000A7F4C"/>
    <w:rsid w:val="000A7F9A"/>
    <w:rsid w:val="000B02F5"/>
    <w:rsid w:val="000B03E0"/>
    <w:rsid w:val="000B05FA"/>
    <w:rsid w:val="000B1D06"/>
    <w:rsid w:val="000B2FAC"/>
    <w:rsid w:val="000B35DA"/>
    <w:rsid w:val="000B39C5"/>
    <w:rsid w:val="000B3BDC"/>
    <w:rsid w:val="000B3D7C"/>
    <w:rsid w:val="000B4119"/>
    <w:rsid w:val="000B4D34"/>
    <w:rsid w:val="000B4E4E"/>
    <w:rsid w:val="000B5262"/>
    <w:rsid w:val="000B52C8"/>
    <w:rsid w:val="000B5C10"/>
    <w:rsid w:val="000B649A"/>
    <w:rsid w:val="000B6F74"/>
    <w:rsid w:val="000B6FD0"/>
    <w:rsid w:val="000B707E"/>
    <w:rsid w:val="000B7DD5"/>
    <w:rsid w:val="000C0135"/>
    <w:rsid w:val="000C09EF"/>
    <w:rsid w:val="000C1F6D"/>
    <w:rsid w:val="000C1FBC"/>
    <w:rsid w:val="000C2762"/>
    <w:rsid w:val="000C2C30"/>
    <w:rsid w:val="000C393C"/>
    <w:rsid w:val="000C484E"/>
    <w:rsid w:val="000C489F"/>
    <w:rsid w:val="000C4B11"/>
    <w:rsid w:val="000C507A"/>
    <w:rsid w:val="000C5335"/>
    <w:rsid w:val="000C55B6"/>
    <w:rsid w:val="000C5612"/>
    <w:rsid w:val="000C5769"/>
    <w:rsid w:val="000C5D22"/>
    <w:rsid w:val="000C5FD1"/>
    <w:rsid w:val="000C64CF"/>
    <w:rsid w:val="000C6703"/>
    <w:rsid w:val="000C6DEA"/>
    <w:rsid w:val="000C7342"/>
    <w:rsid w:val="000C79CD"/>
    <w:rsid w:val="000D1092"/>
    <w:rsid w:val="000D10CD"/>
    <w:rsid w:val="000D1A85"/>
    <w:rsid w:val="000D1D51"/>
    <w:rsid w:val="000D2083"/>
    <w:rsid w:val="000D33E3"/>
    <w:rsid w:val="000D36CE"/>
    <w:rsid w:val="000D3E1A"/>
    <w:rsid w:val="000D491A"/>
    <w:rsid w:val="000D4E7D"/>
    <w:rsid w:val="000D519F"/>
    <w:rsid w:val="000D546A"/>
    <w:rsid w:val="000D6930"/>
    <w:rsid w:val="000D6AF3"/>
    <w:rsid w:val="000E02BB"/>
    <w:rsid w:val="000E07AD"/>
    <w:rsid w:val="000E14BB"/>
    <w:rsid w:val="000E19CE"/>
    <w:rsid w:val="000E1EA1"/>
    <w:rsid w:val="000E30E2"/>
    <w:rsid w:val="000E3CF5"/>
    <w:rsid w:val="000E3F98"/>
    <w:rsid w:val="000E4461"/>
    <w:rsid w:val="000E4B18"/>
    <w:rsid w:val="000E4E8B"/>
    <w:rsid w:val="000E4ED7"/>
    <w:rsid w:val="000E5683"/>
    <w:rsid w:val="000E5DD8"/>
    <w:rsid w:val="000E60F5"/>
    <w:rsid w:val="000E6AC5"/>
    <w:rsid w:val="000E7108"/>
    <w:rsid w:val="000E7B72"/>
    <w:rsid w:val="000E7DE5"/>
    <w:rsid w:val="000F0C2E"/>
    <w:rsid w:val="000F0C62"/>
    <w:rsid w:val="000F11CC"/>
    <w:rsid w:val="000F1685"/>
    <w:rsid w:val="000F17C1"/>
    <w:rsid w:val="000F1C8A"/>
    <w:rsid w:val="000F2145"/>
    <w:rsid w:val="000F35CF"/>
    <w:rsid w:val="000F3922"/>
    <w:rsid w:val="000F39FE"/>
    <w:rsid w:val="000F5338"/>
    <w:rsid w:val="000F6A19"/>
    <w:rsid w:val="000F6DD5"/>
    <w:rsid w:val="000F6E52"/>
    <w:rsid w:val="000F7890"/>
    <w:rsid w:val="000F7B8F"/>
    <w:rsid w:val="0010013D"/>
    <w:rsid w:val="00100298"/>
    <w:rsid w:val="00100B48"/>
    <w:rsid w:val="00100D3A"/>
    <w:rsid w:val="00101BDF"/>
    <w:rsid w:val="0010273D"/>
    <w:rsid w:val="0010290A"/>
    <w:rsid w:val="00102966"/>
    <w:rsid w:val="001031CA"/>
    <w:rsid w:val="00103D49"/>
    <w:rsid w:val="00103D74"/>
    <w:rsid w:val="00103FDB"/>
    <w:rsid w:val="001044AB"/>
    <w:rsid w:val="00104D50"/>
    <w:rsid w:val="001057DA"/>
    <w:rsid w:val="00106930"/>
    <w:rsid w:val="00106A22"/>
    <w:rsid w:val="001071E2"/>
    <w:rsid w:val="00107676"/>
    <w:rsid w:val="0010799B"/>
    <w:rsid w:val="001079C3"/>
    <w:rsid w:val="00110352"/>
    <w:rsid w:val="001103BE"/>
    <w:rsid w:val="001108EE"/>
    <w:rsid w:val="0011119F"/>
    <w:rsid w:val="00111B1F"/>
    <w:rsid w:val="0011212C"/>
    <w:rsid w:val="001126EC"/>
    <w:rsid w:val="00113CEF"/>
    <w:rsid w:val="00113FB3"/>
    <w:rsid w:val="001144F6"/>
    <w:rsid w:val="00114F93"/>
    <w:rsid w:val="00115C10"/>
    <w:rsid w:val="00117553"/>
    <w:rsid w:val="00121793"/>
    <w:rsid w:val="00122E1D"/>
    <w:rsid w:val="00123986"/>
    <w:rsid w:val="001240CF"/>
    <w:rsid w:val="001241EB"/>
    <w:rsid w:val="00124339"/>
    <w:rsid w:val="00124DD1"/>
    <w:rsid w:val="00124FF0"/>
    <w:rsid w:val="001250D8"/>
    <w:rsid w:val="00125EB5"/>
    <w:rsid w:val="00126177"/>
    <w:rsid w:val="00126D6A"/>
    <w:rsid w:val="00127027"/>
    <w:rsid w:val="00127DCC"/>
    <w:rsid w:val="00130E74"/>
    <w:rsid w:val="0013145B"/>
    <w:rsid w:val="001319F6"/>
    <w:rsid w:val="00131AF7"/>
    <w:rsid w:val="00131AF9"/>
    <w:rsid w:val="00131B12"/>
    <w:rsid w:val="0013201E"/>
    <w:rsid w:val="00132761"/>
    <w:rsid w:val="00133A97"/>
    <w:rsid w:val="00134CD9"/>
    <w:rsid w:val="00135702"/>
    <w:rsid w:val="0013577D"/>
    <w:rsid w:val="00135941"/>
    <w:rsid w:val="001368B3"/>
    <w:rsid w:val="00136BB4"/>
    <w:rsid w:val="00136E30"/>
    <w:rsid w:val="00140172"/>
    <w:rsid w:val="00140532"/>
    <w:rsid w:val="001409C9"/>
    <w:rsid w:val="00140E4D"/>
    <w:rsid w:val="0014114D"/>
    <w:rsid w:val="00141CEA"/>
    <w:rsid w:val="0014290E"/>
    <w:rsid w:val="00143238"/>
    <w:rsid w:val="00143A03"/>
    <w:rsid w:val="00144473"/>
    <w:rsid w:val="00144D34"/>
    <w:rsid w:val="00145266"/>
    <w:rsid w:val="00145D77"/>
    <w:rsid w:val="00146276"/>
    <w:rsid w:val="001470B9"/>
    <w:rsid w:val="001474FD"/>
    <w:rsid w:val="00151378"/>
    <w:rsid w:val="00151B62"/>
    <w:rsid w:val="00151F7D"/>
    <w:rsid w:val="00152021"/>
    <w:rsid w:val="0015292C"/>
    <w:rsid w:val="00152BAA"/>
    <w:rsid w:val="00152D72"/>
    <w:rsid w:val="00153258"/>
    <w:rsid w:val="00153BAD"/>
    <w:rsid w:val="00153C77"/>
    <w:rsid w:val="00154281"/>
    <w:rsid w:val="0015454E"/>
    <w:rsid w:val="00155566"/>
    <w:rsid w:val="001555CF"/>
    <w:rsid w:val="00155D8C"/>
    <w:rsid w:val="00155F11"/>
    <w:rsid w:val="00156189"/>
    <w:rsid w:val="00156C5B"/>
    <w:rsid w:val="00156EE4"/>
    <w:rsid w:val="001607DB"/>
    <w:rsid w:val="0016082E"/>
    <w:rsid w:val="00160DDF"/>
    <w:rsid w:val="00161292"/>
    <w:rsid w:val="00161468"/>
    <w:rsid w:val="00162229"/>
    <w:rsid w:val="0016234C"/>
    <w:rsid w:val="0016276B"/>
    <w:rsid w:val="00162B5F"/>
    <w:rsid w:val="00162FF1"/>
    <w:rsid w:val="00163134"/>
    <w:rsid w:val="00163C9D"/>
    <w:rsid w:val="00163CE5"/>
    <w:rsid w:val="00163DEB"/>
    <w:rsid w:val="00163F0D"/>
    <w:rsid w:val="00163F16"/>
    <w:rsid w:val="00164488"/>
    <w:rsid w:val="001649AD"/>
    <w:rsid w:val="00164B31"/>
    <w:rsid w:val="00164B72"/>
    <w:rsid w:val="00164FB3"/>
    <w:rsid w:val="00164FFF"/>
    <w:rsid w:val="00165752"/>
    <w:rsid w:val="00166610"/>
    <w:rsid w:val="00166B05"/>
    <w:rsid w:val="00166FB3"/>
    <w:rsid w:val="00167244"/>
    <w:rsid w:val="00167663"/>
    <w:rsid w:val="00167958"/>
    <w:rsid w:val="00167D03"/>
    <w:rsid w:val="00170A4D"/>
    <w:rsid w:val="001717B1"/>
    <w:rsid w:val="0017195A"/>
    <w:rsid w:val="00171F2A"/>
    <w:rsid w:val="0017317E"/>
    <w:rsid w:val="00174738"/>
    <w:rsid w:val="00174BB5"/>
    <w:rsid w:val="00176436"/>
    <w:rsid w:val="00180750"/>
    <w:rsid w:val="00181578"/>
    <w:rsid w:val="00181884"/>
    <w:rsid w:val="00181CBE"/>
    <w:rsid w:val="00182B5D"/>
    <w:rsid w:val="001833DF"/>
    <w:rsid w:val="00183663"/>
    <w:rsid w:val="00183E4E"/>
    <w:rsid w:val="00184466"/>
    <w:rsid w:val="0018454E"/>
    <w:rsid w:val="00184A63"/>
    <w:rsid w:val="00184E52"/>
    <w:rsid w:val="00185096"/>
    <w:rsid w:val="00185801"/>
    <w:rsid w:val="00186447"/>
    <w:rsid w:val="00187077"/>
    <w:rsid w:val="00187E47"/>
    <w:rsid w:val="00191474"/>
    <w:rsid w:val="0019158E"/>
    <w:rsid w:val="0019199A"/>
    <w:rsid w:val="0019315F"/>
    <w:rsid w:val="0019346F"/>
    <w:rsid w:val="001936F6"/>
    <w:rsid w:val="001939B1"/>
    <w:rsid w:val="00193A6D"/>
    <w:rsid w:val="00193D34"/>
    <w:rsid w:val="00193E29"/>
    <w:rsid w:val="00194588"/>
    <w:rsid w:val="00194CC2"/>
    <w:rsid w:val="00194D06"/>
    <w:rsid w:val="00195058"/>
    <w:rsid w:val="001951D5"/>
    <w:rsid w:val="00195356"/>
    <w:rsid w:val="00195427"/>
    <w:rsid w:val="0019560D"/>
    <w:rsid w:val="00195F9D"/>
    <w:rsid w:val="00196416"/>
    <w:rsid w:val="001966A5"/>
    <w:rsid w:val="001968F2"/>
    <w:rsid w:val="00196B7F"/>
    <w:rsid w:val="00196F2F"/>
    <w:rsid w:val="0019731A"/>
    <w:rsid w:val="0019761D"/>
    <w:rsid w:val="00197D7A"/>
    <w:rsid w:val="001A0354"/>
    <w:rsid w:val="001A036A"/>
    <w:rsid w:val="001A16AC"/>
    <w:rsid w:val="001A1F9E"/>
    <w:rsid w:val="001A26A1"/>
    <w:rsid w:val="001A2A03"/>
    <w:rsid w:val="001A2A2C"/>
    <w:rsid w:val="001A3396"/>
    <w:rsid w:val="001A342D"/>
    <w:rsid w:val="001A36AD"/>
    <w:rsid w:val="001A3E9C"/>
    <w:rsid w:val="001A414B"/>
    <w:rsid w:val="001A43F8"/>
    <w:rsid w:val="001A467C"/>
    <w:rsid w:val="001A4B73"/>
    <w:rsid w:val="001A4EC7"/>
    <w:rsid w:val="001A53C0"/>
    <w:rsid w:val="001A5A2A"/>
    <w:rsid w:val="001A5E10"/>
    <w:rsid w:val="001A6842"/>
    <w:rsid w:val="001A735B"/>
    <w:rsid w:val="001B001A"/>
    <w:rsid w:val="001B0189"/>
    <w:rsid w:val="001B01BA"/>
    <w:rsid w:val="001B06B8"/>
    <w:rsid w:val="001B0713"/>
    <w:rsid w:val="001B087B"/>
    <w:rsid w:val="001B1223"/>
    <w:rsid w:val="001B1609"/>
    <w:rsid w:val="001B1C0A"/>
    <w:rsid w:val="001B1EE5"/>
    <w:rsid w:val="001B229D"/>
    <w:rsid w:val="001B23A0"/>
    <w:rsid w:val="001B23BF"/>
    <w:rsid w:val="001B370E"/>
    <w:rsid w:val="001B3838"/>
    <w:rsid w:val="001B3918"/>
    <w:rsid w:val="001B3EF8"/>
    <w:rsid w:val="001B4366"/>
    <w:rsid w:val="001B4912"/>
    <w:rsid w:val="001B4DBE"/>
    <w:rsid w:val="001B4FC5"/>
    <w:rsid w:val="001B55BC"/>
    <w:rsid w:val="001B5726"/>
    <w:rsid w:val="001B587A"/>
    <w:rsid w:val="001B5B87"/>
    <w:rsid w:val="001B620B"/>
    <w:rsid w:val="001B6A74"/>
    <w:rsid w:val="001B72CC"/>
    <w:rsid w:val="001B7353"/>
    <w:rsid w:val="001B7982"/>
    <w:rsid w:val="001C00F5"/>
    <w:rsid w:val="001C03A5"/>
    <w:rsid w:val="001C0A6C"/>
    <w:rsid w:val="001C109D"/>
    <w:rsid w:val="001C1368"/>
    <w:rsid w:val="001C1A3A"/>
    <w:rsid w:val="001C21CB"/>
    <w:rsid w:val="001C2CAD"/>
    <w:rsid w:val="001C2F2B"/>
    <w:rsid w:val="001C2F7A"/>
    <w:rsid w:val="001C30AE"/>
    <w:rsid w:val="001C372A"/>
    <w:rsid w:val="001C3F8A"/>
    <w:rsid w:val="001C415D"/>
    <w:rsid w:val="001C4375"/>
    <w:rsid w:val="001C4622"/>
    <w:rsid w:val="001C59A0"/>
    <w:rsid w:val="001C5D7F"/>
    <w:rsid w:val="001C6D88"/>
    <w:rsid w:val="001C6FF6"/>
    <w:rsid w:val="001C7036"/>
    <w:rsid w:val="001C7217"/>
    <w:rsid w:val="001C7924"/>
    <w:rsid w:val="001C7D20"/>
    <w:rsid w:val="001C7F65"/>
    <w:rsid w:val="001D082C"/>
    <w:rsid w:val="001D0ED7"/>
    <w:rsid w:val="001D1193"/>
    <w:rsid w:val="001D21BF"/>
    <w:rsid w:val="001D2B06"/>
    <w:rsid w:val="001D2B75"/>
    <w:rsid w:val="001D2B9C"/>
    <w:rsid w:val="001D3091"/>
    <w:rsid w:val="001D3D4B"/>
    <w:rsid w:val="001D417F"/>
    <w:rsid w:val="001D4A43"/>
    <w:rsid w:val="001D6184"/>
    <w:rsid w:val="001D6A7C"/>
    <w:rsid w:val="001E0468"/>
    <w:rsid w:val="001E0C42"/>
    <w:rsid w:val="001E0D24"/>
    <w:rsid w:val="001E1716"/>
    <w:rsid w:val="001E282F"/>
    <w:rsid w:val="001E2977"/>
    <w:rsid w:val="001E424A"/>
    <w:rsid w:val="001E46AB"/>
    <w:rsid w:val="001E5338"/>
    <w:rsid w:val="001E55A6"/>
    <w:rsid w:val="001E63E2"/>
    <w:rsid w:val="001E6E87"/>
    <w:rsid w:val="001E6F9C"/>
    <w:rsid w:val="001E7148"/>
    <w:rsid w:val="001E7690"/>
    <w:rsid w:val="001E7BC7"/>
    <w:rsid w:val="001F22A0"/>
    <w:rsid w:val="001F33FB"/>
    <w:rsid w:val="001F3876"/>
    <w:rsid w:val="001F3E03"/>
    <w:rsid w:val="001F40A5"/>
    <w:rsid w:val="001F4951"/>
    <w:rsid w:val="001F4F36"/>
    <w:rsid w:val="001F5310"/>
    <w:rsid w:val="001F532A"/>
    <w:rsid w:val="001F53AA"/>
    <w:rsid w:val="001F682B"/>
    <w:rsid w:val="001F6CA7"/>
    <w:rsid w:val="001F7CBF"/>
    <w:rsid w:val="00200750"/>
    <w:rsid w:val="00200FA7"/>
    <w:rsid w:val="00201B6E"/>
    <w:rsid w:val="00202077"/>
    <w:rsid w:val="00202E04"/>
    <w:rsid w:val="00203881"/>
    <w:rsid w:val="0020455E"/>
    <w:rsid w:val="00204595"/>
    <w:rsid w:val="002045A0"/>
    <w:rsid w:val="00204BD5"/>
    <w:rsid w:val="0020530C"/>
    <w:rsid w:val="002057F7"/>
    <w:rsid w:val="00206C3F"/>
    <w:rsid w:val="0020768D"/>
    <w:rsid w:val="00207838"/>
    <w:rsid w:val="00211295"/>
    <w:rsid w:val="0021161D"/>
    <w:rsid w:val="002116E5"/>
    <w:rsid w:val="00211DD9"/>
    <w:rsid w:val="00211DF3"/>
    <w:rsid w:val="00212F3F"/>
    <w:rsid w:val="00213458"/>
    <w:rsid w:val="0021393F"/>
    <w:rsid w:val="00213D28"/>
    <w:rsid w:val="00213F62"/>
    <w:rsid w:val="002149CF"/>
    <w:rsid w:val="002151D6"/>
    <w:rsid w:val="002154B5"/>
    <w:rsid w:val="00215B52"/>
    <w:rsid w:val="00216561"/>
    <w:rsid w:val="002167E0"/>
    <w:rsid w:val="00216C91"/>
    <w:rsid w:val="002170EF"/>
    <w:rsid w:val="00217788"/>
    <w:rsid w:val="002177B7"/>
    <w:rsid w:val="00220302"/>
    <w:rsid w:val="002205F4"/>
    <w:rsid w:val="00220E3A"/>
    <w:rsid w:val="00221333"/>
    <w:rsid w:val="00222A9D"/>
    <w:rsid w:val="00222F9A"/>
    <w:rsid w:val="0022352D"/>
    <w:rsid w:val="00223607"/>
    <w:rsid w:val="0022382A"/>
    <w:rsid w:val="00223926"/>
    <w:rsid w:val="00223D9E"/>
    <w:rsid w:val="00223EA1"/>
    <w:rsid w:val="00224469"/>
    <w:rsid w:val="00224759"/>
    <w:rsid w:val="00224E7A"/>
    <w:rsid w:val="00225246"/>
    <w:rsid w:val="0022539C"/>
    <w:rsid w:val="00225486"/>
    <w:rsid w:val="00225605"/>
    <w:rsid w:val="0022590F"/>
    <w:rsid w:val="00225BDE"/>
    <w:rsid w:val="00225C57"/>
    <w:rsid w:val="00225D57"/>
    <w:rsid w:val="00225DC7"/>
    <w:rsid w:val="00226A3C"/>
    <w:rsid w:val="00226EA3"/>
    <w:rsid w:val="002301CC"/>
    <w:rsid w:val="0023087D"/>
    <w:rsid w:val="00230C17"/>
    <w:rsid w:val="00230EA6"/>
    <w:rsid w:val="002322E8"/>
    <w:rsid w:val="00232C57"/>
    <w:rsid w:val="00233729"/>
    <w:rsid w:val="002337A7"/>
    <w:rsid w:val="00234160"/>
    <w:rsid w:val="00234603"/>
    <w:rsid w:val="0023478D"/>
    <w:rsid w:val="00235128"/>
    <w:rsid w:val="002353CC"/>
    <w:rsid w:val="00235889"/>
    <w:rsid w:val="00235B13"/>
    <w:rsid w:val="0023663F"/>
    <w:rsid w:val="00236A77"/>
    <w:rsid w:val="002375DC"/>
    <w:rsid w:val="00237A77"/>
    <w:rsid w:val="00237C2F"/>
    <w:rsid w:val="00237FFC"/>
    <w:rsid w:val="002405F7"/>
    <w:rsid w:val="00240DA3"/>
    <w:rsid w:val="00240E18"/>
    <w:rsid w:val="00241025"/>
    <w:rsid w:val="0024137A"/>
    <w:rsid w:val="0024177A"/>
    <w:rsid w:val="002418B0"/>
    <w:rsid w:val="00241D66"/>
    <w:rsid w:val="00243040"/>
    <w:rsid w:val="00243266"/>
    <w:rsid w:val="002438DE"/>
    <w:rsid w:val="002440F4"/>
    <w:rsid w:val="00244B12"/>
    <w:rsid w:val="0024522B"/>
    <w:rsid w:val="00245D17"/>
    <w:rsid w:val="00246BE4"/>
    <w:rsid w:val="002508DC"/>
    <w:rsid w:val="00250ABE"/>
    <w:rsid w:val="00250B25"/>
    <w:rsid w:val="002522E5"/>
    <w:rsid w:val="00252573"/>
    <w:rsid w:val="002528ED"/>
    <w:rsid w:val="00252CCA"/>
    <w:rsid w:val="00253377"/>
    <w:rsid w:val="00254D46"/>
    <w:rsid w:val="00255629"/>
    <w:rsid w:val="00255E50"/>
    <w:rsid w:val="00255E9E"/>
    <w:rsid w:val="0025610A"/>
    <w:rsid w:val="00256330"/>
    <w:rsid w:val="0025707A"/>
    <w:rsid w:val="002600DD"/>
    <w:rsid w:val="002608AD"/>
    <w:rsid w:val="00261222"/>
    <w:rsid w:val="0026128A"/>
    <w:rsid w:val="002619E9"/>
    <w:rsid w:val="00261CC8"/>
    <w:rsid w:val="002620A4"/>
    <w:rsid w:val="0026262D"/>
    <w:rsid w:val="00262FDE"/>
    <w:rsid w:val="002644C2"/>
    <w:rsid w:val="0026457F"/>
    <w:rsid w:val="00264A67"/>
    <w:rsid w:val="00264DA6"/>
    <w:rsid w:val="00265637"/>
    <w:rsid w:val="002659E6"/>
    <w:rsid w:val="00265C0B"/>
    <w:rsid w:val="00265C85"/>
    <w:rsid w:val="0026655B"/>
    <w:rsid w:val="00266777"/>
    <w:rsid w:val="002674D8"/>
    <w:rsid w:val="0026771C"/>
    <w:rsid w:val="00267B2E"/>
    <w:rsid w:val="00267C43"/>
    <w:rsid w:val="00267E4C"/>
    <w:rsid w:val="0027022C"/>
    <w:rsid w:val="002706F6"/>
    <w:rsid w:val="0027175C"/>
    <w:rsid w:val="00271A76"/>
    <w:rsid w:val="00271D21"/>
    <w:rsid w:val="00272B7B"/>
    <w:rsid w:val="00272BE1"/>
    <w:rsid w:val="00272EAD"/>
    <w:rsid w:val="0027372A"/>
    <w:rsid w:val="00274A77"/>
    <w:rsid w:val="00275043"/>
    <w:rsid w:val="002756B8"/>
    <w:rsid w:val="0027571E"/>
    <w:rsid w:val="002758C8"/>
    <w:rsid w:val="00275D4E"/>
    <w:rsid w:val="00275E6B"/>
    <w:rsid w:val="0028047E"/>
    <w:rsid w:val="00280B43"/>
    <w:rsid w:val="00280D69"/>
    <w:rsid w:val="00280D6C"/>
    <w:rsid w:val="00281293"/>
    <w:rsid w:val="00281361"/>
    <w:rsid w:val="0028169F"/>
    <w:rsid w:val="00281D4A"/>
    <w:rsid w:val="00282CF5"/>
    <w:rsid w:val="00282DAB"/>
    <w:rsid w:val="00283219"/>
    <w:rsid w:val="002834CC"/>
    <w:rsid w:val="00283641"/>
    <w:rsid w:val="00283880"/>
    <w:rsid w:val="002845C8"/>
    <w:rsid w:val="00284914"/>
    <w:rsid w:val="0028532B"/>
    <w:rsid w:val="00285ABC"/>
    <w:rsid w:val="0028608F"/>
    <w:rsid w:val="002861E2"/>
    <w:rsid w:val="002865B7"/>
    <w:rsid w:val="00286984"/>
    <w:rsid w:val="00287347"/>
    <w:rsid w:val="002877C2"/>
    <w:rsid w:val="002877E5"/>
    <w:rsid w:val="002878BE"/>
    <w:rsid w:val="002903C7"/>
    <w:rsid w:val="00290687"/>
    <w:rsid w:val="00290903"/>
    <w:rsid w:val="00292F83"/>
    <w:rsid w:val="002937B7"/>
    <w:rsid w:val="00293819"/>
    <w:rsid w:val="002945CB"/>
    <w:rsid w:val="002948B9"/>
    <w:rsid w:val="00294ADD"/>
    <w:rsid w:val="00294E6B"/>
    <w:rsid w:val="00295342"/>
    <w:rsid w:val="002956F3"/>
    <w:rsid w:val="00295902"/>
    <w:rsid w:val="00295A8A"/>
    <w:rsid w:val="00295DF5"/>
    <w:rsid w:val="0029649F"/>
    <w:rsid w:val="0029678C"/>
    <w:rsid w:val="002A058B"/>
    <w:rsid w:val="002A0619"/>
    <w:rsid w:val="002A0F41"/>
    <w:rsid w:val="002A1F1D"/>
    <w:rsid w:val="002A26ED"/>
    <w:rsid w:val="002A2B28"/>
    <w:rsid w:val="002A2DB6"/>
    <w:rsid w:val="002A2ED4"/>
    <w:rsid w:val="002A3901"/>
    <w:rsid w:val="002A418B"/>
    <w:rsid w:val="002A4390"/>
    <w:rsid w:val="002A476D"/>
    <w:rsid w:val="002A487E"/>
    <w:rsid w:val="002A4A6A"/>
    <w:rsid w:val="002A580B"/>
    <w:rsid w:val="002A66F7"/>
    <w:rsid w:val="002A750E"/>
    <w:rsid w:val="002B0B9E"/>
    <w:rsid w:val="002B11E9"/>
    <w:rsid w:val="002B1779"/>
    <w:rsid w:val="002B186A"/>
    <w:rsid w:val="002B198A"/>
    <w:rsid w:val="002B1A2C"/>
    <w:rsid w:val="002B295A"/>
    <w:rsid w:val="002B301B"/>
    <w:rsid w:val="002B3047"/>
    <w:rsid w:val="002B32B6"/>
    <w:rsid w:val="002B3B12"/>
    <w:rsid w:val="002B3F78"/>
    <w:rsid w:val="002B46CF"/>
    <w:rsid w:val="002B53B3"/>
    <w:rsid w:val="002B5A2A"/>
    <w:rsid w:val="002B60F4"/>
    <w:rsid w:val="002B622D"/>
    <w:rsid w:val="002B6387"/>
    <w:rsid w:val="002B745E"/>
    <w:rsid w:val="002B755A"/>
    <w:rsid w:val="002B75C7"/>
    <w:rsid w:val="002B799A"/>
    <w:rsid w:val="002C0BA4"/>
    <w:rsid w:val="002C1B0B"/>
    <w:rsid w:val="002C1C45"/>
    <w:rsid w:val="002C2257"/>
    <w:rsid w:val="002C2320"/>
    <w:rsid w:val="002C2B23"/>
    <w:rsid w:val="002C2C90"/>
    <w:rsid w:val="002C2D05"/>
    <w:rsid w:val="002C2DEA"/>
    <w:rsid w:val="002C326C"/>
    <w:rsid w:val="002C3E2D"/>
    <w:rsid w:val="002C6715"/>
    <w:rsid w:val="002D053C"/>
    <w:rsid w:val="002D0889"/>
    <w:rsid w:val="002D0C11"/>
    <w:rsid w:val="002D0EB7"/>
    <w:rsid w:val="002D12D7"/>
    <w:rsid w:val="002D1311"/>
    <w:rsid w:val="002D1842"/>
    <w:rsid w:val="002D1B03"/>
    <w:rsid w:val="002D1ECB"/>
    <w:rsid w:val="002D2317"/>
    <w:rsid w:val="002D2492"/>
    <w:rsid w:val="002D2656"/>
    <w:rsid w:val="002D2D18"/>
    <w:rsid w:val="002D2D79"/>
    <w:rsid w:val="002D2E1B"/>
    <w:rsid w:val="002D33DD"/>
    <w:rsid w:val="002D3E5B"/>
    <w:rsid w:val="002D41B2"/>
    <w:rsid w:val="002D4330"/>
    <w:rsid w:val="002D4771"/>
    <w:rsid w:val="002D4A0E"/>
    <w:rsid w:val="002D4FA6"/>
    <w:rsid w:val="002D5225"/>
    <w:rsid w:val="002D5509"/>
    <w:rsid w:val="002D5A5E"/>
    <w:rsid w:val="002D714C"/>
    <w:rsid w:val="002D73BF"/>
    <w:rsid w:val="002D7B05"/>
    <w:rsid w:val="002D7B8F"/>
    <w:rsid w:val="002D7CBC"/>
    <w:rsid w:val="002E02F2"/>
    <w:rsid w:val="002E0549"/>
    <w:rsid w:val="002E1018"/>
    <w:rsid w:val="002E1058"/>
    <w:rsid w:val="002E132E"/>
    <w:rsid w:val="002E16E7"/>
    <w:rsid w:val="002E191D"/>
    <w:rsid w:val="002E1C0A"/>
    <w:rsid w:val="002E24D8"/>
    <w:rsid w:val="002E3311"/>
    <w:rsid w:val="002E38DD"/>
    <w:rsid w:val="002E3E41"/>
    <w:rsid w:val="002E41F0"/>
    <w:rsid w:val="002E59FD"/>
    <w:rsid w:val="002E69B9"/>
    <w:rsid w:val="002E6C66"/>
    <w:rsid w:val="002E6E09"/>
    <w:rsid w:val="002E6F7E"/>
    <w:rsid w:val="002E7151"/>
    <w:rsid w:val="002E7FF3"/>
    <w:rsid w:val="002F0E2A"/>
    <w:rsid w:val="002F0E4F"/>
    <w:rsid w:val="002F1575"/>
    <w:rsid w:val="002F1BD9"/>
    <w:rsid w:val="002F1CE1"/>
    <w:rsid w:val="002F1EB4"/>
    <w:rsid w:val="002F214B"/>
    <w:rsid w:val="002F21D4"/>
    <w:rsid w:val="002F3465"/>
    <w:rsid w:val="002F4081"/>
    <w:rsid w:val="002F40A8"/>
    <w:rsid w:val="002F42A8"/>
    <w:rsid w:val="002F4962"/>
    <w:rsid w:val="002F4F99"/>
    <w:rsid w:val="002F50A6"/>
    <w:rsid w:val="002F5A56"/>
    <w:rsid w:val="002F5EDF"/>
    <w:rsid w:val="002F611F"/>
    <w:rsid w:val="002F6536"/>
    <w:rsid w:val="002F686C"/>
    <w:rsid w:val="002F6BBA"/>
    <w:rsid w:val="002F6D10"/>
    <w:rsid w:val="002F77AC"/>
    <w:rsid w:val="002F7899"/>
    <w:rsid w:val="002F7E79"/>
    <w:rsid w:val="00300826"/>
    <w:rsid w:val="0030138D"/>
    <w:rsid w:val="00301BA2"/>
    <w:rsid w:val="0030224B"/>
    <w:rsid w:val="00302344"/>
    <w:rsid w:val="003023F0"/>
    <w:rsid w:val="003025F9"/>
    <w:rsid w:val="00302C2C"/>
    <w:rsid w:val="00303AB1"/>
    <w:rsid w:val="00303CC6"/>
    <w:rsid w:val="00304D5B"/>
    <w:rsid w:val="00304D99"/>
    <w:rsid w:val="0030593C"/>
    <w:rsid w:val="00305B97"/>
    <w:rsid w:val="00305E18"/>
    <w:rsid w:val="00306366"/>
    <w:rsid w:val="0030649D"/>
    <w:rsid w:val="00306B51"/>
    <w:rsid w:val="00307311"/>
    <w:rsid w:val="003109CC"/>
    <w:rsid w:val="00311525"/>
    <w:rsid w:val="0031161C"/>
    <w:rsid w:val="00311658"/>
    <w:rsid w:val="0031171D"/>
    <w:rsid w:val="003120C7"/>
    <w:rsid w:val="0031214D"/>
    <w:rsid w:val="003126E0"/>
    <w:rsid w:val="00312B0B"/>
    <w:rsid w:val="00312BD0"/>
    <w:rsid w:val="00312BFE"/>
    <w:rsid w:val="00313071"/>
    <w:rsid w:val="0031318B"/>
    <w:rsid w:val="0031431D"/>
    <w:rsid w:val="00314D29"/>
    <w:rsid w:val="0031540E"/>
    <w:rsid w:val="00315673"/>
    <w:rsid w:val="00315F8D"/>
    <w:rsid w:val="003167C1"/>
    <w:rsid w:val="00316C94"/>
    <w:rsid w:val="003170B6"/>
    <w:rsid w:val="00317C6A"/>
    <w:rsid w:val="00320C5D"/>
    <w:rsid w:val="00320C6E"/>
    <w:rsid w:val="0032124F"/>
    <w:rsid w:val="003213A0"/>
    <w:rsid w:val="003218B5"/>
    <w:rsid w:val="00321CBF"/>
    <w:rsid w:val="003226C6"/>
    <w:rsid w:val="003227E3"/>
    <w:rsid w:val="00322DCF"/>
    <w:rsid w:val="00323327"/>
    <w:rsid w:val="0032365E"/>
    <w:rsid w:val="00323E69"/>
    <w:rsid w:val="00325547"/>
    <w:rsid w:val="00325EE8"/>
    <w:rsid w:val="00325F8C"/>
    <w:rsid w:val="00326939"/>
    <w:rsid w:val="00326D25"/>
    <w:rsid w:val="00326D3F"/>
    <w:rsid w:val="00327115"/>
    <w:rsid w:val="00327CE8"/>
    <w:rsid w:val="00330757"/>
    <w:rsid w:val="00330927"/>
    <w:rsid w:val="00331106"/>
    <w:rsid w:val="003311D6"/>
    <w:rsid w:val="00331C8D"/>
    <w:rsid w:val="00331EDE"/>
    <w:rsid w:val="00331F62"/>
    <w:rsid w:val="0033303B"/>
    <w:rsid w:val="00333AF5"/>
    <w:rsid w:val="00333C69"/>
    <w:rsid w:val="003343E4"/>
    <w:rsid w:val="003344F8"/>
    <w:rsid w:val="0033470C"/>
    <w:rsid w:val="0033498E"/>
    <w:rsid w:val="00334ED4"/>
    <w:rsid w:val="00334FBE"/>
    <w:rsid w:val="00335645"/>
    <w:rsid w:val="0033580A"/>
    <w:rsid w:val="00335974"/>
    <w:rsid w:val="00335D83"/>
    <w:rsid w:val="00335FBF"/>
    <w:rsid w:val="0033639D"/>
    <w:rsid w:val="003369B1"/>
    <w:rsid w:val="00336D5D"/>
    <w:rsid w:val="00336E30"/>
    <w:rsid w:val="003371C9"/>
    <w:rsid w:val="003376E4"/>
    <w:rsid w:val="00337CE0"/>
    <w:rsid w:val="00340AD6"/>
    <w:rsid w:val="00340F9F"/>
    <w:rsid w:val="003418CE"/>
    <w:rsid w:val="00341EB2"/>
    <w:rsid w:val="00341EED"/>
    <w:rsid w:val="003421E0"/>
    <w:rsid w:val="00342319"/>
    <w:rsid w:val="003431DC"/>
    <w:rsid w:val="0034335F"/>
    <w:rsid w:val="003439E6"/>
    <w:rsid w:val="00343CEB"/>
    <w:rsid w:val="00344CD8"/>
    <w:rsid w:val="0034535E"/>
    <w:rsid w:val="00345DEC"/>
    <w:rsid w:val="00346038"/>
    <w:rsid w:val="00346A31"/>
    <w:rsid w:val="003473D2"/>
    <w:rsid w:val="0034760E"/>
    <w:rsid w:val="003501ED"/>
    <w:rsid w:val="0035094D"/>
    <w:rsid w:val="00351163"/>
    <w:rsid w:val="00351C1D"/>
    <w:rsid w:val="00351C99"/>
    <w:rsid w:val="0035352F"/>
    <w:rsid w:val="00353634"/>
    <w:rsid w:val="00354167"/>
    <w:rsid w:val="00354257"/>
    <w:rsid w:val="003542F1"/>
    <w:rsid w:val="00354706"/>
    <w:rsid w:val="00354B36"/>
    <w:rsid w:val="0035549A"/>
    <w:rsid w:val="00355754"/>
    <w:rsid w:val="00355940"/>
    <w:rsid w:val="00355D4D"/>
    <w:rsid w:val="00356C76"/>
    <w:rsid w:val="00356CF9"/>
    <w:rsid w:val="00357042"/>
    <w:rsid w:val="0035728A"/>
    <w:rsid w:val="00357698"/>
    <w:rsid w:val="00357C16"/>
    <w:rsid w:val="003600FD"/>
    <w:rsid w:val="00360BAE"/>
    <w:rsid w:val="003616A1"/>
    <w:rsid w:val="00361977"/>
    <w:rsid w:val="00361D93"/>
    <w:rsid w:val="00362083"/>
    <w:rsid w:val="0036238B"/>
    <w:rsid w:val="00362610"/>
    <w:rsid w:val="00362E93"/>
    <w:rsid w:val="0036330D"/>
    <w:rsid w:val="0036379F"/>
    <w:rsid w:val="00363BB2"/>
    <w:rsid w:val="00363DE8"/>
    <w:rsid w:val="003643DB"/>
    <w:rsid w:val="003649B0"/>
    <w:rsid w:val="00364ABF"/>
    <w:rsid w:val="00364C6F"/>
    <w:rsid w:val="00365167"/>
    <w:rsid w:val="00365442"/>
    <w:rsid w:val="00365B6E"/>
    <w:rsid w:val="00366105"/>
    <w:rsid w:val="00366AAC"/>
    <w:rsid w:val="00366ACF"/>
    <w:rsid w:val="00366C5A"/>
    <w:rsid w:val="00366C85"/>
    <w:rsid w:val="00366C9F"/>
    <w:rsid w:val="003704E5"/>
    <w:rsid w:val="00370893"/>
    <w:rsid w:val="00370987"/>
    <w:rsid w:val="0037098A"/>
    <w:rsid w:val="00370BB1"/>
    <w:rsid w:val="003719E0"/>
    <w:rsid w:val="003724CA"/>
    <w:rsid w:val="00372B9C"/>
    <w:rsid w:val="003730CF"/>
    <w:rsid w:val="003730FB"/>
    <w:rsid w:val="0037380F"/>
    <w:rsid w:val="0037528C"/>
    <w:rsid w:val="0037621A"/>
    <w:rsid w:val="003767A1"/>
    <w:rsid w:val="003770E3"/>
    <w:rsid w:val="00377DC6"/>
    <w:rsid w:val="00380494"/>
    <w:rsid w:val="0038078C"/>
    <w:rsid w:val="0038098A"/>
    <w:rsid w:val="00380B6D"/>
    <w:rsid w:val="003815E6"/>
    <w:rsid w:val="003825DF"/>
    <w:rsid w:val="00382786"/>
    <w:rsid w:val="00383BA9"/>
    <w:rsid w:val="003841DD"/>
    <w:rsid w:val="00384674"/>
    <w:rsid w:val="003847AB"/>
    <w:rsid w:val="003849E9"/>
    <w:rsid w:val="00384F83"/>
    <w:rsid w:val="00385254"/>
    <w:rsid w:val="00385901"/>
    <w:rsid w:val="00385BC8"/>
    <w:rsid w:val="00385FBC"/>
    <w:rsid w:val="0038617F"/>
    <w:rsid w:val="0038661A"/>
    <w:rsid w:val="0038673F"/>
    <w:rsid w:val="00386B26"/>
    <w:rsid w:val="00386FAF"/>
    <w:rsid w:val="0038729A"/>
    <w:rsid w:val="00390181"/>
    <w:rsid w:val="003915F5"/>
    <w:rsid w:val="0039298E"/>
    <w:rsid w:val="00392A15"/>
    <w:rsid w:val="00392D2E"/>
    <w:rsid w:val="00393151"/>
    <w:rsid w:val="00393AC4"/>
    <w:rsid w:val="00393B33"/>
    <w:rsid w:val="0039538F"/>
    <w:rsid w:val="003961F7"/>
    <w:rsid w:val="00396748"/>
    <w:rsid w:val="00396A80"/>
    <w:rsid w:val="00396C74"/>
    <w:rsid w:val="00397728"/>
    <w:rsid w:val="0039785A"/>
    <w:rsid w:val="00397E9E"/>
    <w:rsid w:val="003A02BC"/>
    <w:rsid w:val="003A04E2"/>
    <w:rsid w:val="003A0894"/>
    <w:rsid w:val="003A0A83"/>
    <w:rsid w:val="003A11EE"/>
    <w:rsid w:val="003A1370"/>
    <w:rsid w:val="003A15A9"/>
    <w:rsid w:val="003A160B"/>
    <w:rsid w:val="003A260B"/>
    <w:rsid w:val="003A3623"/>
    <w:rsid w:val="003A40F0"/>
    <w:rsid w:val="003A4D55"/>
    <w:rsid w:val="003A567C"/>
    <w:rsid w:val="003A5A2A"/>
    <w:rsid w:val="003A6116"/>
    <w:rsid w:val="003A6141"/>
    <w:rsid w:val="003A6575"/>
    <w:rsid w:val="003A702B"/>
    <w:rsid w:val="003A7A13"/>
    <w:rsid w:val="003B00B0"/>
    <w:rsid w:val="003B15BD"/>
    <w:rsid w:val="003B1785"/>
    <w:rsid w:val="003B2B85"/>
    <w:rsid w:val="003B2F75"/>
    <w:rsid w:val="003B2F8B"/>
    <w:rsid w:val="003B39E3"/>
    <w:rsid w:val="003B4B90"/>
    <w:rsid w:val="003B5543"/>
    <w:rsid w:val="003B555B"/>
    <w:rsid w:val="003B5C2F"/>
    <w:rsid w:val="003B7B8E"/>
    <w:rsid w:val="003B7EBF"/>
    <w:rsid w:val="003C004C"/>
    <w:rsid w:val="003C0113"/>
    <w:rsid w:val="003C3305"/>
    <w:rsid w:val="003C340E"/>
    <w:rsid w:val="003C3496"/>
    <w:rsid w:val="003C35F5"/>
    <w:rsid w:val="003C3866"/>
    <w:rsid w:val="003C3A86"/>
    <w:rsid w:val="003C41A9"/>
    <w:rsid w:val="003C553B"/>
    <w:rsid w:val="003C5C7F"/>
    <w:rsid w:val="003C67D8"/>
    <w:rsid w:val="003C6E56"/>
    <w:rsid w:val="003C7145"/>
    <w:rsid w:val="003C71BE"/>
    <w:rsid w:val="003C71DC"/>
    <w:rsid w:val="003D0124"/>
    <w:rsid w:val="003D012E"/>
    <w:rsid w:val="003D0D8D"/>
    <w:rsid w:val="003D1D7E"/>
    <w:rsid w:val="003D1FF7"/>
    <w:rsid w:val="003D21BC"/>
    <w:rsid w:val="003D25DC"/>
    <w:rsid w:val="003D25E0"/>
    <w:rsid w:val="003D263C"/>
    <w:rsid w:val="003D27AC"/>
    <w:rsid w:val="003D2820"/>
    <w:rsid w:val="003D2EBA"/>
    <w:rsid w:val="003D32DD"/>
    <w:rsid w:val="003D3330"/>
    <w:rsid w:val="003D3436"/>
    <w:rsid w:val="003D3915"/>
    <w:rsid w:val="003D3C2D"/>
    <w:rsid w:val="003D4425"/>
    <w:rsid w:val="003D47E3"/>
    <w:rsid w:val="003D4A4D"/>
    <w:rsid w:val="003D4AFA"/>
    <w:rsid w:val="003D4E8A"/>
    <w:rsid w:val="003D521F"/>
    <w:rsid w:val="003D5852"/>
    <w:rsid w:val="003D5BA8"/>
    <w:rsid w:val="003D5C65"/>
    <w:rsid w:val="003D72AF"/>
    <w:rsid w:val="003D7C52"/>
    <w:rsid w:val="003E073A"/>
    <w:rsid w:val="003E0790"/>
    <w:rsid w:val="003E08CE"/>
    <w:rsid w:val="003E0D74"/>
    <w:rsid w:val="003E0E63"/>
    <w:rsid w:val="003E14AA"/>
    <w:rsid w:val="003E199A"/>
    <w:rsid w:val="003E20AA"/>
    <w:rsid w:val="003E211A"/>
    <w:rsid w:val="003E3A03"/>
    <w:rsid w:val="003E3B08"/>
    <w:rsid w:val="003E3BBA"/>
    <w:rsid w:val="003E3E54"/>
    <w:rsid w:val="003E4151"/>
    <w:rsid w:val="003E4313"/>
    <w:rsid w:val="003E4835"/>
    <w:rsid w:val="003E4FCC"/>
    <w:rsid w:val="003E515E"/>
    <w:rsid w:val="003E5643"/>
    <w:rsid w:val="003E68D2"/>
    <w:rsid w:val="003E79B1"/>
    <w:rsid w:val="003E7A5B"/>
    <w:rsid w:val="003E7FAF"/>
    <w:rsid w:val="003F00BF"/>
    <w:rsid w:val="003F077C"/>
    <w:rsid w:val="003F07F6"/>
    <w:rsid w:val="003F1A32"/>
    <w:rsid w:val="003F1D3E"/>
    <w:rsid w:val="003F2408"/>
    <w:rsid w:val="003F2702"/>
    <w:rsid w:val="003F2D71"/>
    <w:rsid w:val="003F2EA5"/>
    <w:rsid w:val="003F30D6"/>
    <w:rsid w:val="003F3305"/>
    <w:rsid w:val="003F3B5A"/>
    <w:rsid w:val="003F3B81"/>
    <w:rsid w:val="003F3D84"/>
    <w:rsid w:val="003F460A"/>
    <w:rsid w:val="003F4C6E"/>
    <w:rsid w:val="003F53DA"/>
    <w:rsid w:val="003F5E4F"/>
    <w:rsid w:val="003F7665"/>
    <w:rsid w:val="003F79E6"/>
    <w:rsid w:val="003F7E83"/>
    <w:rsid w:val="004000C8"/>
    <w:rsid w:val="0040047A"/>
    <w:rsid w:val="004004B5"/>
    <w:rsid w:val="0040050D"/>
    <w:rsid w:val="00400837"/>
    <w:rsid w:val="00400F86"/>
    <w:rsid w:val="00401370"/>
    <w:rsid w:val="00401AEF"/>
    <w:rsid w:val="00402457"/>
    <w:rsid w:val="0040275B"/>
    <w:rsid w:val="0040357B"/>
    <w:rsid w:val="00403A32"/>
    <w:rsid w:val="00403B88"/>
    <w:rsid w:val="00404768"/>
    <w:rsid w:val="00404A23"/>
    <w:rsid w:val="00404C07"/>
    <w:rsid w:val="00404D83"/>
    <w:rsid w:val="00404DC7"/>
    <w:rsid w:val="00405360"/>
    <w:rsid w:val="00405815"/>
    <w:rsid w:val="00405C37"/>
    <w:rsid w:val="0040625D"/>
    <w:rsid w:val="0040685E"/>
    <w:rsid w:val="00406AE1"/>
    <w:rsid w:val="00406D9B"/>
    <w:rsid w:val="0040722A"/>
    <w:rsid w:val="0041010C"/>
    <w:rsid w:val="00410609"/>
    <w:rsid w:val="00410B5A"/>
    <w:rsid w:val="00410FA7"/>
    <w:rsid w:val="00411E25"/>
    <w:rsid w:val="00411F29"/>
    <w:rsid w:val="004121BE"/>
    <w:rsid w:val="00412B3E"/>
    <w:rsid w:val="0041310F"/>
    <w:rsid w:val="00413258"/>
    <w:rsid w:val="0041355E"/>
    <w:rsid w:val="004138B4"/>
    <w:rsid w:val="00413F98"/>
    <w:rsid w:val="00414038"/>
    <w:rsid w:val="00414A82"/>
    <w:rsid w:val="004157B2"/>
    <w:rsid w:val="004161D6"/>
    <w:rsid w:val="0041634E"/>
    <w:rsid w:val="00416652"/>
    <w:rsid w:val="004171B2"/>
    <w:rsid w:val="004174CC"/>
    <w:rsid w:val="004175DE"/>
    <w:rsid w:val="00417608"/>
    <w:rsid w:val="00417B4D"/>
    <w:rsid w:val="004200AB"/>
    <w:rsid w:val="00420667"/>
    <w:rsid w:val="00421A78"/>
    <w:rsid w:val="00421CBB"/>
    <w:rsid w:val="00421DE1"/>
    <w:rsid w:val="00422C74"/>
    <w:rsid w:val="00423A95"/>
    <w:rsid w:val="00423D4E"/>
    <w:rsid w:val="0042458E"/>
    <w:rsid w:val="0042479A"/>
    <w:rsid w:val="00424C73"/>
    <w:rsid w:val="00424EF3"/>
    <w:rsid w:val="0042507F"/>
    <w:rsid w:val="004256FD"/>
    <w:rsid w:val="00426713"/>
    <w:rsid w:val="00426E9E"/>
    <w:rsid w:val="0042771E"/>
    <w:rsid w:val="00427AE9"/>
    <w:rsid w:val="004300B8"/>
    <w:rsid w:val="004301A6"/>
    <w:rsid w:val="004318C7"/>
    <w:rsid w:val="0043250A"/>
    <w:rsid w:val="00432CD7"/>
    <w:rsid w:val="004339EF"/>
    <w:rsid w:val="00433A27"/>
    <w:rsid w:val="00434EF6"/>
    <w:rsid w:val="00434F28"/>
    <w:rsid w:val="00435C91"/>
    <w:rsid w:val="00435ECD"/>
    <w:rsid w:val="00435F20"/>
    <w:rsid w:val="0043607B"/>
    <w:rsid w:val="00436914"/>
    <w:rsid w:val="00436FD9"/>
    <w:rsid w:val="00437292"/>
    <w:rsid w:val="00437E95"/>
    <w:rsid w:val="00437F1B"/>
    <w:rsid w:val="00440788"/>
    <w:rsid w:val="004407E9"/>
    <w:rsid w:val="00440E1B"/>
    <w:rsid w:val="004410DD"/>
    <w:rsid w:val="00441196"/>
    <w:rsid w:val="0044165E"/>
    <w:rsid w:val="00441C40"/>
    <w:rsid w:val="00441D73"/>
    <w:rsid w:val="00442CA2"/>
    <w:rsid w:val="00443090"/>
    <w:rsid w:val="00443454"/>
    <w:rsid w:val="0044373F"/>
    <w:rsid w:val="00443F21"/>
    <w:rsid w:val="00444421"/>
    <w:rsid w:val="0044466A"/>
    <w:rsid w:val="00444902"/>
    <w:rsid w:val="00445679"/>
    <w:rsid w:val="00445D6E"/>
    <w:rsid w:val="004461D6"/>
    <w:rsid w:val="0044630B"/>
    <w:rsid w:val="00446452"/>
    <w:rsid w:val="004478D1"/>
    <w:rsid w:val="0044799A"/>
    <w:rsid w:val="00447AA3"/>
    <w:rsid w:val="00447C9B"/>
    <w:rsid w:val="0045035B"/>
    <w:rsid w:val="004505D3"/>
    <w:rsid w:val="004505F5"/>
    <w:rsid w:val="004528AE"/>
    <w:rsid w:val="00453DDE"/>
    <w:rsid w:val="004549B4"/>
    <w:rsid w:val="0045582A"/>
    <w:rsid w:val="00455A9D"/>
    <w:rsid w:val="00455F1A"/>
    <w:rsid w:val="00455F1E"/>
    <w:rsid w:val="00456158"/>
    <w:rsid w:val="00456B47"/>
    <w:rsid w:val="00456E6F"/>
    <w:rsid w:val="004576F7"/>
    <w:rsid w:val="00457AFB"/>
    <w:rsid w:val="00460010"/>
    <w:rsid w:val="00460110"/>
    <w:rsid w:val="00460173"/>
    <w:rsid w:val="004602F0"/>
    <w:rsid w:val="00461B05"/>
    <w:rsid w:val="00461B56"/>
    <w:rsid w:val="00461D74"/>
    <w:rsid w:val="00462744"/>
    <w:rsid w:val="004629CB"/>
    <w:rsid w:val="00464860"/>
    <w:rsid w:val="00464B1A"/>
    <w:rsid w:val="004650EC"/>
    <w:rsid w:val="0046510A"/>
    <w:rsid w:val="00465A9D"/>
    <w:rsid w:val="00465B21"/>
    <w:rsid w:val="00465BD6"/>
    <w:rsid w:val="00466231"/>
    <w:rsid w:val="00466ADB"/>
    <w:rsid w:val="0046717F"/>
    <w:rsid w:val="00470337"/>
    <w:rsid w:val="004710DD"/>
    <w:rsid w:val="00471345"/>
    <w:rsid w:val="004725BD"/>
    <w:rsid w:val="0047262F"/>
    <w:rsid w:val="004731D6"/>
    <w:rsid w:val="0047322F"/>
    <w:rsid w:val="004734D5"/>
    <w:rsid w:val="00474319"/>
    <w:rsid w:val="004743A4"/>
    <w:rsid w:val="0047489E"/>
    <w:rsid w:val="00475AFD"/>
    <w:rsid w:val="00475BDB"/>
    <w:rsid w:val="00475F4A"/>
    <w:rsid w:val="00476364"/>
    <w:rsid w:val="004767CF"/>
    <w:rsid w:val="004771A0"/>
    <w:rsid w:val="00477D8D"/>
    <w:rsid w:val="004801C3"/>
    <w:rsid w:val="00480D98"/>
    <w:rsid w:val="00480E99"/>
    <w:rsid w:val="0048111B"/>
    <w:rsid w:val="004821AA"/>
    <w:rsid w:val="004821D7"/>
    <w:rsid w:val="00482224"/>
    <w:rsid w:val="00482886"/>
    <w:rsid w:val="00482F42"/>
    <w:rsid w:val="00483038"/>
    <w:rsid w:val="0048358A"/>
    <w:rsid w:val="0048363C"/>
    <w:rsid w:val="00483A86"/>
    <w:rsid w:val="004840AA"/>
    <w:rsid w:val="00484569"/>
    <w:rsid w:val="004845FE"/>
    <w:rsid w:val="00484A57"/>
    <w:rsid w:val="00484CF7"/>
    <w:rsid w:val="00485222"/>
    <w:rsid w:val="004859AE"/>
    <w:rsid w:val="00486177"/>
    <w:rsid w:val="004861C4"/>
    <w:rsid w:val="004875A4"/>
    <w:rsid w:val="00487829"/>
    <w:rsid w:val="00487847"/>
    <w:rsid w:val="00487888"/>
    <w:rsid w:val="0048792C"/>
    <w:rsid w:val="0049034E"/>
    <w:rsid w:val="0049046C"/>
    <w:rsid w:val="00490553"/>
    <w:rsid w:val="00490609"/>
    <w:rsid w:val="004913B8"/>
    <w:rsid w:val="00491B60"/>
    <w:rsid w:val="0049286B"/>
    <w:rsid w:val="00492A63"/>
    <w:rsid w:val="00492B2E"/>
    <w:rsid w:val="00492D6D"/>
    <w:rsid w:val="00493C28"/>
    <w:rsid w:val="00493C47"/>
    <w:rsid w:val="0049483B"/>
    <w:rsid w:val="00494B1C"/>
    <w:rsid w:val="004953DD"/>
    <w:rsid w:val="004954E0"/>
    <w:rsid w:val="00495516"/>
    <w:rsid w:val="00495B6F"/>
    <w:rsid w:val="00495DD1"/>
    <w:rsid w:val="00496171"/>
    <w:rsid w:val="00496852"/>
    <w:rsid w:val="004969EB"/>
    <w:rsid w:val="004973A2"/>
    <w:rsid w:val="00497718"/>
    <w:rsid w:val="00497F2C"/>
    <w:rsid w:val="004A021B"/>
    <w:rsid w:val="004A06C0"/>
    <w:rsid w:val="004A091B"/>
    <w:rsid w:val="004A1568"/>
    <w:rsid w:val="004A156A"/>
    <w:rsid w:val="004A2B67"/>
    <w:rsid w:val="004A3BBF"/>
    <w:rsid w:val="004A3F0F"/>
    <w:rsid w:val="004A40FB"/>
    <w:rsid w:val="004A510B"/>
    <w:rsid w:val="004A52EE"/>
    <w:rsid w:val="004A5B62"/>
    <w:rsid w:val="004A5BB5"/>
    <w:rsid w:val="004A6CE6"/>
    <w:rsid w:val="004A734E"/>
    <w:rsid w:val="004A7CF9"/>
    <w:rsid w:val="004B1F53"/>
    <w:rsid w:val="004B26DF"/>
    <w:rsid w:val="004B3740"/>
    <w:rsid w:val="004B4466"/>
    <w:rsid w:val="004B4A7A"/>
    <w:rsid w:val="004B4B9A"/>
    <w:rsid w:val="004B5874"/>
    <w:rsid w:val="004B642B"/>
    <w:rsid w:val="004B79EA"/>
    <w:rsid w:val="004C0146"/>
    <w:rsid w:val="004C08F8"/>
    <w:rsid w:val="004C0BF2"/>
    <w:rsid w:val="004C0E80"/>
    <w:rsid w:val="004C0F79"/>
    <w:rsid w:val="004C13DA"/>
    <w:rsid w:val="004C1451"/>
    <w:rsid w:val="004C18E1"/>
    <w:rsid w:val="004C1B72"/>
    <w:rsid w:val="004C1E39"/>
    <w:rsid w:val="004C2034"/>
    <w:rsid w:val="004C2123"/>
    <w:rsid w:val="004C243E"/>
    <w:rsid w:val="004C295E"/>
    <w:rsid w:val="004C2CF8"/>
    <w:rsid w:val="004C33A8"/>
    <w:rsid w:val="004C34B9"/>
    <w:rsid w:val="004C36E4"/>
    <w:rsid w:val="004C3D8C"/>
    <w:rsid w:val="004C3E54"/>
    <w:rsid w:val="004C4629"/>
    <w:rsid w:val="004C4692"/>
    <w:rsid w:val="004C4BEF"/>
    <w:rsid w:val="004C4D23"/>
    <w:rsid w:val="004C4EA2"/>
    <w:rsid w:val="004C5345"/>
    <w:rsid w:val="004C537B"/>
    <w:rsid w:val="004C5441"/>
    <w:rsid w:val="004C65C0"/>
    <w:rsid w:val="004C6CD0"/>
    <w:rsid w:val="004C71E2"/>
    <w:rsid w:val="004C7344"/>
    <w:rsid w:val="004C7ACC"/>
    <w:rsid w:val="004C7F8B"/>
    <w:rsid w:val="004D0006"/>
    <w:rsid w:val="004D0018"/>
    <w:rsid w:val="004D02A9"/>
    <w:rsid w:val="004D03D3"/>
    <w:rsid w:val="004D10A2"/>
    <w:rsid w:val="004D124E"/>
    <w:rsid w:val="004D12EF"/>
    <w:rsid w:val="004D149D"/>
    <w:rsid w:val="004D29F5"/>
    <w:rsid w:val="004D3044"/>
    <w:rsid w:val="004D3141"/>
    <w:rsid w:val="004D323A"/>
    <w:rsid w:val="004D332B"/>
    <w:rsid w:val="004D3883"/>
    <w:rsid w:val="004D38D1"/>
    <w:rsid w:val="004D3AB9"/>
    <w:rsid w:val="004D3CED"/>
    <w:rsid w:val="004D3F3E"/>
    <w:rsid w:val="004D43FD"/>
    <w:rsid w:val="004D4B97"/>
    <w:rsid w:val="004D60CF"/>
    <w:rsid w:val="004D60D8"/>
    <w:rsid w:val="004D6104"/>
    <w:rsid w:val="004D6789"/>
    <w:rsid w:val="004D6AD2"/>
    <w:rsid w:val="004D6BF8"/>
    <w:rsid w:val="004D6D5D"/>
    <w:rsid w:val="004D6F40"/>
    <w:rsid w:val="004D71CB"/>
    <w:rsid w:val="004D72EC"/>
    <w:rsid w:val="004D79EE"/>
    <w:rsid w:val="004E0100"/>
    <w:rsid w:val="004E03D6"/>
    <w:rsid w:val="004E1526"/>
    <w:rsid w:val="004E1583"/>
    <w:rsid w:val="004E16B8"/>
    <w:rsid w:val="004E1B1A"/>
    <w:rsid w:val="004E1BF4"/>
    <w:rsid w:val="004E23B9"/>
    <w:rsid w:val="004E2711"/>
    <w:rsid w:val="004E2AEE"/>
    <w:rsid w:val="004E4A38"/>
    <w:rsid w:val="004E6007"/>
    <w:rsid w:val="004E676B"/>
    <w:rsid w:val="004E724F"/>
    <w:rsid w:val="004E7B27"/>
    <w:rsid w:val="004F0384"/>
    <w:rsid w:val="004F0A20"/>
    <w:rsid w:val="004F0AE2"/>
    <w:rsid w:val="004F196F"/>
    <w:rsid w:val="004F1B1E"/>
    <w:rsid w:val="004F1D3C"/>
    <w:rsid w:val="004F225B"/>
    <w:rsid w:val="004F24AB"/>
    <w:rsid w:val="004F28DE"/>
    <w:rsid w:val="004F2A51"/>
    <w:rsid w:val="004F2B06"/>
    <w:rsid w:val="004F2EB2"/>
    <w:rsid w:val="004F3481"/>
    <w:rsid w:val="004F354F"/>
    <w:rsid w:val="004F35B7"/>
    <w:rsid w:val="004F3E89"/>
    <w:rsid w:val="004F4283"/>
    <w:rsid w:val="004F5905"/>
    <w:rsid w:val="004F69FA"/>
    <w:rsid w:val="004F740B"/>
    <w:rsid w:val="004F78CB"/>
    <w:rsid w:val="004F7D89"/>
    <w:rsid w:val="004F7FCF"/>
    <w:rsid w:val="0050018C"/>
    <w:rsid w:val="005003FE"/>
    <w:rsid w:val="00500B0E"/>
    <w:rsid w:val="00500EDB"/>
    <w:rsid w:val="005014FF"/>
    <w:rsid w:val="00502145"/>
    <w:rsid w:val="00502B0E"/>
    <w:rsid w:val="00503065"/>
    <w:rsid w:val="00503B97"/>
    <w:rsid w:val="00504863"/>
    <w:rsid w:val="00505D08"/>
    <w:rsid w:val="0050630F"/>
    <w:rsid w:val="005063D1"/>
    <w:rsid w:val="005065F8"/>
    <w:rsid w:val="00506911"/>
    <w:rsid w:val="00506FC2"/>
    <w:rsid w:val="005071D3"/>
    <w:rsid w:val="00510497"/>
    <w:rsid w:val="00510A13"/>
    <w:rsid w:val="00510FC3"/>
    <w:rsid w:val="0051153F"/>
    <w:rsid w:val="00511581"/>
    <w:rsid w:val="00511B03"/>
    <w:rsid w:val="00512AA5"/>
    <w:rsid w:val="00513657"/>
    <w:rsid w:val="005146FF"/>
    <w:rsid w:val="00514981"/>
    <w:rsid w:val="005149B7"/>
    <w:rsid w:val="00514ACC"/>
    <w:rsid w:val="00514C54"/>
    <w:rsid w:val="00515996"/>
    <w:rsid w:val="00516969"/>
    <w:rsid w:val="0051699E"/>
    <w:rsid w:val="00516C03"/>
    <w:rsid w:val="00517044"/>
    <w:rsid w:val="00517D44"/>
    <w:rsid w:val="00520894"/>
    <w:rsid w:val="00520D17"/>
    <w:rsid w:val="00521100"/>
    <w:rsid w:val="00521930"/>
    <w:rsid w:val="005219C3"/>
    <w:rsid w:val="00521CB2"/>
    <w:rsid w:val="0052241E"/>
    <w:rsid w:val="005232FD"/>
    <w:rsid w:val="005236F9"/>
    <w:rsid w:val="00523C93"/>
    <w:rsid w:val="00524C3A"/>
    <w:rsid w:val="00524DD3"/>
    <w:rsid w:val="0052670C"/>
    <w:rsid w:val="00526890"/>
    <w:rsid w:val="00527AAC"/>
    <w:rsid w:val="00527D1A"/>
    <w:rsid w:val="005300B4"/>
    <w:rsid w:val="005306D0"/>
    <w:rsid w:val="0053120A"/>
    <w:rsid w:val="0053151E"/>
    <w:rsid w:val="00531BE5"/>
    <w:rsid w:val="00531F90"/>
    <w:rsid w:val="005320CE"/>
    <w:rsid w:val="005321DF"/>
    <w:rsid w:val="0053241B"/>
    <w:rsid w:val="00532648"/>
    <w:rsid w:val="00532732"/>
    <w:rsid w:val="00533357"/>
    <w:rsid w:val="005339DC"/>
    <w:rsid w:val="00534176"/>
    <w:rsid w:val="005343DB"/>
    <w:rsid w:val="00534808"/>
    <w:rsid w:val="005349A7"/>
    <w:rsid w:val="00535181"/>
    <w:rsid w:val="00535259"/>
    <w:rsid w:val="00535E05"/>
    <w:rsid w:val="00535FB0"/>
    <w:rsid w:val="00536906"/>
    <w:rsid w:val="00536A7D"/>
    <w:rsid w:val="00536D76"/>
    <w:rsid w:val="00540152"/>
    <w:rsid w:val="005409B5"/>
    <w:rsid w:val="005413E7"/>
    <w:rsid w:val="00541581"/>
    <w:rsid w:val="005416B0"/>
    <w:rsid w:val="0054195F"/>
    <w:rsid w:val="00542619"/>
    <w:rsid w:val="00543BFD"/>
    <w:rsid w:val="00543ECD"/>
    <w:rsid w:val="00543F28"/>
    <w:rsid w:val="00544005"/>
    <w:rsid w:val="00544031"/>
    <w:rsid w:val="00544834"/>
    <w:rsid w:val="005453E6"/>
    <w:rsid w:val="00545720"/>
    <w:rsid w:val="005458EC"/>
    <w:rsid w:val="00545F2E"/>
    <w:rsid w:val="00546BDF"/>
    <w:rsid w:val="00547B40"/>
    <w:rsid w:val="00547E5D"/>
    <w:rsid w:val="005505B5"/>
    <w:rsid w:val="00551827"/>
    <w:rsid w:val="00551E16"/>
    <w:rsid w:val="005528BD"/>
    <w:rsid w:val="00552E10"/>
    <w:rsid w:val="00553AFC"/>
    <w:rsid w:val="00554A98"/>
    <w:rsid w:val="00554CF7"/>
    <w:rsid w:val="00554D05"/>
    <w:rsid w:val="0055596B"/>
    <w:rsid w:val="00556992"/>
    <w:rsid w:val="005576A3"/>
    <w:rsid w:val="00561F38"/>
    <w:rsid w:val="00563AA5"/>
    <w:rsid w:val="00564321"/>
    <w:rsid w:val="00564800"/>
    <w:rsid w:val="00564DEC"/>
    <w:rsid w:val="00564ED3"/>
    <w:rsid w:val="00565611"/>
    <w:rsid w:val="005658A2"/>
    <w:rsid w:val="00565A92"/>
    <w:rsid w:val="00566272"/>
    <w:rsid w:val="0056641E"/>
    <w:rsid w:val="00566D86"/>
    <w:rsid w:val="00566E94"/>
    <w:rsid w:val="00567132"/>
    <w:rsid w:val="005672F1"/>
    <w:rsid w:val="00567C75"/>
    <w:rsid w:val="00570391"/>
    <w:rsid w:val="0057046F"/>
    <w:rsid w:val="005704C0"/>
    <w:rsid w:val="00571481"/>
    <w:rsid w:val="005717C6"/>
    <w:rsid w:val="0057192A"/>
    <w:rsid w:val="00571A25"/>
    <w:rsid w:val="00571A35"/>
    <w:rsid w:val="00572100"/>
    <w:rsid w:val="00572B66"/>
    <w:rsid w:val="00572D52"/>
    <w:rsid w:val="005731BF"/>
    <w:rsid w:val="005736E8"/>
    <w:rsid w:val="005737D0"/>
    <w:rsid w:val="00573CA8"/>
    <w:rsid w:val="00573E86"/>
    <w:rsid w:val="00574150"/>
    <w:rsid w:val="0057522F"/>
    <w:rsid w:val="005756DF"/>
    <w:rsid w:val="00575E73"/>
    <w:rsid w:val="00576281"/>
    <w:rsid w:val="005765C9"/>
    <w:rsid w:val="00576685"/>
    <w:rsid w:val="00576BB0"/>
    <w:rsid w:val="00576E71"/>
    <w:rsid w:val="005771E7"/>
    <w:rsid w:val="00577212"/>
    <w:rsid w:val="0057734B"/>
    <w:rsid w:val="00577451"/>
    <w:rsid w:val="005774E0"/>
    <w:rsid w:val="00580516"/>
    <w:rsid w:val="00580644"/>
    <w:rsid w:val="00580CEE"/>
    <w:rsid w:val="00580FBB"/>
    <w:rsid w:val="00581E05"/>
    <w:rsid w:val="00581F4F"/>
    <w:rsid w:val="00582282"/>
    <w:rsid w:val="00582924"/>
    <w:rsid w:val="00582967"/>
    <w:rsid w:val="00582C6D"/>
    <w:rsid w:val="0058315B"/>
    <w:rsid w:val="00583162"/>
    <w:rsid w:val="0058450E"/>
    <w:rsid w:val="0058456C"/>
    <w:rsid w:val="005847AC"/>
    <w:rsid w:val="00587791"/>
    <w:rsid w:val="00590199"/>
    <w:rsid w:val="00591820"/>
    <w:rsid w:val="005918BC"/>
    <w:rsid w:val="00591E55"/>
    <w:rsid w:val="0059226B"/>
    <w:rsid w:val="00593545"/>
    <w:rsid w:val="0059478F"/>
    <w:rsid w:val="0059493A"/>
    <w:rsid w:val="00594D54"/>
    <w:rsid w:val="00594FB6"/>
    <w:rsid w:val="005951DF"/>
    <w:rsid w:val="0059614D"/>
    <w:rsid w:val="005972E5"/>
    <w:rsid w:val="00597791"/>
    <w:rsid w:val="005A0EEF"/>
    <w:rsid w:val="005A15FB"/>
    <w:rsid w:val="005A192D"/>
    <w:rsid w:val="005A1F40"/>
    <w:rsid w:val="005A22DA"/>
    <w:rsid w:val="005A27ED"/>
    <w:rsid w:val="005A3194"/>
    <w:rsid w:val="005A3ACE"/>
    <w:rsid w:val="005A3AE0"/>
    <w:rsid w:val="005A4064"/>
    <w:rsid w:val="005A4B57"/>
    <w:rsid w:val="005A50BB"/>
    <w:rsid w:val="005A53BB"/>
    <w:rsid w:val="005A53F2"/>
    <w:rsid w:val="005A5B61"/>
    <w:rsid w:val="005A5E34"/>
    <w:rsid w:val="005A5FB4"/>
    <w:rsid w:val="005A67F9"/>
    <w:rsid w:val="005A727E"/>
    <w:rsid w:val="005A72B3"/>
    <w:rsid w:val="005A787B"/>
    <w:rsid w:val="005A7A0B"/>
    <w:rsid w:val="005A7C4F"/>
    <w:rsid w:val="005A7EA5"/>
    <w:rsid w:val="005B0C79"/>
    <w:rsid w:val="005B1518"/>
    <w:rsid w:val="005B166B"/>
    <w:rsid w:val="005B22C2"/>
    <w:rsid w:val="005B3DA5"/>
    <w:rsid w:val="005B4AD4"/>
    <w:rsid w:val="005B553E"/>
    <w:rsid w:val="005B5C58"/>
    <w:rsid w:val="005B68CF"/>
    <w:rsid w:val="005B6E9D"/>
    <w:rsid w:val="005B6F97"/>
    <w:rsid w:val="005B7370"/>
    <w:rsid w:val="005B7409"/>
    <w:rsid w:val="005B767C"/>
    <w:rsid w:val="005B7D07"/>
    <w:rsid w:val="005C0181"/>
    <w:rsid w:val="005C0E51"/>
    <w:rsid w:val="005C19F9"/>
    <w:rsid w:val="005C2CCA"/>
    <w:rsid w:val="005C3008"/>
    <w:rsid w:val="005C33A9"/>
    <w:rsid w:val="005C3DA5"/>
    <w:rsid w:val="005C51BF"/>
    <w:rsid w:val="005C538E"/>
    <w:rsid w:val="005C5807"/>
    <w:rsid w:val="005C58D3"/>
    <w:rsid w:val="005C59BA"/>
    <w:rsid w:val="005C5F71"/>
    <w:rsid w:val="005C658C"/>
    <w:rsid w:val="005C676F"/>
    <w:rsid w:val="005C6B11"/>
    <w:rsid w:val="005C7052"/>
    <w:rsid w:val="005C733B"/>
    <w:rsid w:val="005C7544"/>
    <w:rsid w:val="005C77D5"/>
    <w:rsid w:val="005C7974"/>
    <w:rsid w:val="005C7BE9"/>
    <w:rsid w:val="005C7E65"/>
    <w:rsid w:val="005D0491"/>
    <w:rsid w:val="005D22D3"/>
    <w:rsid w:val="005D2703"/>
    <w:rsid w:val="005D2798"/>
    <w:rsid w:val="005D2993"/>
    <w:rsid w:val="005D2FDC"/>
    <w:rsid w:val="005D342A"/>
    <w:rsid w:val="005D37A5"/>
    <w:rsid w:val="005D3BA0"/>
    <w:rsid w:val="005D3F44"/>
    <w:rsid w:val="005D4913"/>
    <w:rsid w:val="005D4E7B"/>
    <w:rsid w:val="005D51FC"/>
    <w:rsid w:val="005D5528"/>
    <w:rsid w:val="005D5C78"/>
    <w:rsid w:val="005D5D18"/>
    <w:rsid w:val="005D6F05"/>
    <w:rsid w:val="005D6FCD"/>
    <w:rsid w:val="005D7314"/>
    <w:rsid w:val="005D7394"/>
    <w:rsid w:val="005D7488"/>
    <w:rsid w:val="005E086A"/>
    <w:rsid w:val="005E0AF1"/>
    <w:rsid w:val="005E177F"/>
    <w:rsid w:val="005E1A7D"/>
    <w:rsid w:val="005E1ED1"/>
    <w:rsid w:val="005E3C9F"/>
    <w:rsid w:val="005E3DC1"/>
    <w:rsid w:val="005E46B3"/>
    <w:rsid w:val="005E513A"/>
    <w:rsid w:val="005E5BB6"/>
    <w:rsid w:val="005E5DBC"/>
    <w:rsid w:val="005E66F4"/>
    <w:rsid w:val="005E6CA4"/>
    <w:rsid w:val="005E7255"/>
    <w:rsid w:val="005E747A"/>
    <w:rsid w:val="005E7D14"/>
    <w:rsid w:val="005E7F09"/>
    <w:rsid w:val="005F16C3"/>
    <w:rsid w:val="005F2049"/>
    <w:rsid w:val="005F2686"/>
    <w:rsid w:val="005F344A"/>
    <w:rsid w:val="005F47D7"/>
    <w:rsid w:val="005F4C3A"/>
    <w:rsid w:val="005F4D70"/>
    <w:rsid w:val="005F5CA8"/>
    <w:rsid w:val="005F6422"/>
    <w:rsid w:val="005F6645"/>
    <w:rsid w:val="005F6C7B"/>
    <w:rsid w:val="005F6D6D"/>
    <w:rsid w:val="005F734F"/>
    <w:rsid w:val="006000CD"/>
    <w:rsid w:val="00601D6E"/>
    <w:rsid w:val="0060233C"/>
    <w:rsid w:val="006028F2"/>
    <w:rsid w:val="0060412D"/>
    <w:rsid w:val="00604A9F"/>
    <w:rsid w:val="00604B9C"/>
    <w:rsid w:val="006057FB"/>
    <w:rsid w:val="00606F47"/>
    <w:rsid w:val="006071BA"/>
    <w:rsid w:val="00610979"/>
    <w:rsid w:val="00610C63"/>
    <w:rsid w:val="00611063"/>
    <w:rsid w:val="006114E4"/>
    <w:rsid w:val="00611DED"/>
    <w:rsid w:val="0061403D"/>
    <w:rsid w:val="006144E2"/>
    <w:rsid w:val="0061484D"/>
    <w:rsid w:val="00614C23"/>
    <w:rsid w:val="0061665F"/>
    <w:rsid w:val="00617107"/>
    <w:rsid w:val="00617402"/>
    <w:rsid w:val="006174D3"/>
    <w:rsid w:val="0061791D"/>
    <w:rsid w:val="006179B7"/>
    <w:rsid w:val="0062101F"/>
    <w:rsid w:val="00621F9F"/>
    <w:rsid w:val="00622152"/>
    <w:rsid w:val="006222EB"/>
    <w:rsid w:val="00622F0C"/>
    <w:rsid w:val="00623211"/>
    <w:rsid w:val="00623721"/>
    <w:rsid w:val="006238B6"/>
    <w:rsid w:val="00623D27"/>
    <w:rsid w:val="006240EF"/>
    <w:rsid w:val="0062437B"/>
    <w:rsid w:val="006254E6"/>
    <w:rsid w:val="00626024"/>
    <w:rsid w:val="006264F6"/>
    <w:rsid w:val="00626780"/>
    <w:rsid w:val="00627766"/>
    <w:rsid w:val="006300E1"/>
    <w:rsid w:val="00630716"/>
    <w:rsid w:val="00630826"/>
    <w:rsid w:val="00630AD2"/>
    <w:rsid w:val="00630C49"/>
    <w:rsid w:val="00631287"/>
    <w:rsid w:val="006314E4"/>
    <w:rsid w:val="00631C85"/>
    <w:rsid w:val="00632192"/>
    <w:rsid w:val="006322A1"/>
    <w:rsid w:val="006326E2"/>
    <w:rsid w:val="00632DF4"/>
    <w:rsid w:val="00633611"/>
    <w:rsid w:val="00633E37"/>
    <w:rsid w:val="00634365"/>
    <w:rsid w:val="00634E04"/>
    <w:rsid w:val="00634FA3"/>
    <w:rsid w:val="006354EC"/>
    <w:rsid w:val="0063559A"/>
    <w:rsid w:val="00636139"/>
    <w:rsid w:val="00637FEC"/>
    <w:rsid w:val="006413A0"/>
    <w:rsid w:val="006415A9"/>
    <w:rsid w:val="00641937"/>
    <w:rsid w:val="00641A39"/>
    <w:rsid w:val="00641C28"/>
    <w:rsid w:val="00641F4C"/>
    <w:rsid w:val="00642523"/>
    <w:rsid w:val="00642AAD"/>
    <w:rsid w:val="006431AF"/>
    <w:rsid w:val="006439E9"/>
    <w:rsid w:val="00643B73"/>
    <w:rsid w:val="00643C51"/>
    <w:rsid w:val="00644144"/>
    <w:rsid w:val="006446B6"/>
    <w:rsid w:val="0064473B"/>
    <w:rsid w:val="006454FA"/>
    <w:rsid w:val="006456AA"/>
    <w:rsid w:val="00645C66"/>
    <w:rsid w:val="006460A1"/>
    <w:rsid w:val="00646649"/>
    <w:rsid w:val="006468C6"/>
    <w:rsid w:val="00646D23"/>
    <w:rsid w:val="0064720B"/>
    <w:rsid w:val="006472B0"/>
    <w:rsid w:val="006474D0"/>
    <w:rsid w:val="006478C6"/>
    <w:rsid w:val="006501A6"/>
    <w:rsid w:val="0065040B"/>
    <w:rsid w:val="006505D9"/>
    <w:rsid w:val="00650B19"/>
    <w:rsid w:val="00650BDE"/>
    <w:rsid w:val="00651086"/>
    <w:rsid w:val="00651A6B"/>
    <w:rsid w:val="006522BA"/>
    <w:rsid w:val="00652745"/>
    <w:rsid w:val="00652AA9"/>
    <w:rsid w:val="0065333C"/>
    <w:rsid w:val="00654771"/>
    <w:rsid w:val="00654A76"/>
    <w:rsid w:val="00654B8E"/>
    <w:rsid w:val="0065513B"/>
    <w:rsid w:val="00655572"/>
    <w:rsid w:val="00655877"/>
    <w:rsid w:val="006558DF"/>
    <w:rsid w:val="006564E8"/>
    <w:rsid w:val="00656BB4"/>
    <w:rsid w:val="00656CE3"/>
    <w:rsid w:val="00657080"/>
    <w:rsid w:val="00657164"/>
    <w:rsid w:val="00657214"/>
    <w:rsid w:val="0065747B"/>
    <w:rsid w:val="00657EAF"/>
    <w:rsid w:val="00657FBD"/>
    <w:rsid w:val="00660116"/>
    <w:rsid w:val="00660384"/>
    <w:rsid w:val="00661C63"/>
    <w:rsid w:val="006622D9"/>
    <w:rsid w:val="00662602"/>
    <w:rsid w:val="006633DF"/>
    <w:rsid w:val="00663786"/>
    <w:rsid w:val="006637F7"/>
    <w:rsid w:val="00663928"/>
    <w:rsid w:val="00663A5B"/>
    <w:rsid w:val="00663DC4"/>
    <w:rsid w:val="00663DFD"/>
    <w:rsid w:val="00664030"/>
    <w:rsid w:val="0066414C"/>
    <w:rsid w:val="00664303"/>
    <w:rsid w:val="00664654"/>
    <w:rsid w:val="0066490F"/>
    <w:rsid w:val="00664AA5"/>
    <w:rsid w:val="00664F5C"/>
    <w:rsid w:val="006653F4"/>
    <w:rsid w:val="006662B0"/>
    <w:rsid w:val="00666B63"/>
    <w:rsid w:val="00666F00"/>
    <w:rsid w:val="00667229"/>
    <w:rsid w:val="0066732B"/>
    <w:rsid w:val="0066797A"/>
    <w:rsid w:val="00667F4C"/>
    <w:rsid w:val="00670672"/>
    <w:rsid w:val="006707A1"/>
    <w:rsid w:val="00670942"/>
    <w:rsid w:val="00671198"/>
    <w:rsid w:val="006714F0"/>
    <w:rsid w:val="00671DD9"/>
    <w:rsid w:val="00672282"/>
    <w:rsid w:val="00672D42"/>
    <w:rsid w:val="0067330A"/>
    <w:rsid w:val="00674A0E"/>
    <w:rsid w:val="00675C60"/>
    <w:rsid w:val="006765FC"/>
    <w:rsid w:val="0067683E"/>
    <w:rsid w:val="00677660"/>
    <w:rsid w:val="0067769E"/>
    <w:rsid w:val="00677CBE"/>
    <w:rsid w:val="006807BD"/>
    <w:rsid w:val="006816F6"/>
    <w:rsid w:val="0068170F"/>
    <w:rsid w:val="0068190B"/>
    <w:rsid w:val="00681D54"/>
    <w:rsid w:val="006823A8"/>
    <w:rsid w:val="006831FF"/>
    <w:rsid w:val="00683557"/>
    <w:rsid w:val="00683BC4"/>
    <w:rsid w:val="00683CC4"/>
    <w:rsid w:val="0068414C"/>
    <w:rsid w:val="00684251"/>
    <w:rsid w:val="00684E66"/>
    <w:rsid w:val="00684FCB"/>
    <w:rsid w:val="00685E45"/>
    <w:rsid w:val="0068612F"/>
    <w:rsid w:val="00686794"/>
    <w:rsid w:val="00686FD7"/>
    <w:rsid w:val="00687453"/>
    <w:rsid w:val="00692FE4"/>
    <w:rsid w:val="0069454F"/>
    <w:rsid w:val="006945B4"/>
    <w:rsid w:val="00694AFB"/>
    <w:rsid w:val="00694C6C"/>
    <w:rsid w:val="00695ECB"/>
    <w:rsid w:val="00695EFB"/>
    <w:rsid w:val="00696947"/>
    <w:rsid w:val="00696ABC"/>
    <w:rsid w:val="00696BE5"/>
    <w:rsid w:val="00696D6C"/>
    <w:rsid w:val="006A009C"/>
    <w:rsid w:val="006A0331"/>
    <w:rsid w:val="006A072D"/>
    <w:rsid w:val="006A0827"/>
    <w:rsid w:val="006A1EC4"/>
    <w:rsid w:val="006A30AC"/>
    <w:rsid w:val="006A3234"/>
    <w:rsid w:val="006A3678"/>
    <w:rsid w:val="006A36F7"/>
    <w:rsid w:val="006A4605"/>
    <w:rsid w:val="006A502F"/>
    <w:rsid w:val="006A55E0"/>
    <w:rsid w:val="006A5AF7"/>
    <w:rsid w:val="006A6FA0"/>
    <w:rsid w:val="006A7519"/>
    <w:rsid w:val="006A7B71"/>
    <w:rsid w:val="006B007B"/>
    <w:rsid w:val="006B0CB0"/>
    <w:rsid w:val="006B0DE7"/>
    <w:rsid w:val="006B0FD2"/>
    <w:rsid w:val="006B1515"/>
    <w:rsid w:val="006B1F28"/>
    <w:rsid w:val="006B2144"/>
    <w:rsid w:val="006B2E41"/>
    <w:rsid w:val="006B4487"/>
    <w:rsid w:val="006B4636"/>
    <w:rsid w:val="006B4964"/>
    <w:rsid w:val="006B4A52"/>
    <w:rsid w:val="006B4DC5"/>
    <w:rsid w:val="006B5349"/>
    <w:rsid w:val="006B59AD"/>
    <w:rsid w:val="006B6069"/>
    <w:rsid w:val="006B6855"/>
    <w:rsid w:val="006B7129"/>
    <w:rsid w:val="006B7601"/>
    <w:rsid w:val="006C08D3"/>
    <w:rsid w:val="006C0C6E"/>
    <w:rsid w:val="006C13CC"/>
    <w:rsid w:val="006C1476"/>
    <w:rsid w:val="006C1976"/>
    <w:rsid w:val="006C2191"/>
    <w:rsid w:val="006C21E6"/>
    <w:rsid w:val="006C2A4C"/>
    <w:rsid w:val="006C2A4F"/>
    <w:rsid w:val="006C2B0A"/>
    <w:rsid w:val="006C3684"/>
    <w:rsid w:val="006C46B3"/>
    <w:rsid w:val="006C47E4"/>
    <w:rsid w:val="006C4AD4"/>
    <w:rsid w:val="006C4B62"/>
    <w:rsid w:val="006C619A"/>
    <w:rsid w:val="006C62CD"/>
    <w:rsid w:val="006C66D3"/>
    <w:rsid w:val="006C6E24"/>
    <w:rsid w:val="006C7527"/>
    <w:rsid w:val="006C7535"/>
    <w:rsid w:val="006C7F60"/>
    <w:rsid w:val="006D1123"/>
    <w:rsid w:val="006D17B3"/>
    <w:rsid w:val="006D1A63"/>
    <w:rsid w:val="006D1D14"/>
    <w:rsid w:val="006D2A3A"/>
    <w:rsid w:val="006D2E94"/>
    <w:rsid w:val="006D2ED0"/>
    <w:rsid w:val="006D2EFF"/>
    <w:rsid w:val="006D302B"/>
    <w:rsid w:val="006D32B3"/>
    <w:rsid w:val="006D33E1"/>
    <w:rsid w:val="006D3A5C"/>
    <w:rsid w:val="006D3F9E"/>
    <w:rsid w:val="006D40D1"/>
    <w:rsid w:val="006D4463"/>
    <w:rsid w:val="006D4A02"/>
    <w:rsid w:val="006D5289"/>
    <w:rsid w:val="006D534A"/>
    <w:rsid w:val="006D553C"/>
    <w:rsid w:val="006D64E6"/>
    <w:rsid w:val="006D6B24"/>
    <w:rsid w:val="006D6FD5"/>
    <w:rsid w:val="006D72FB"/>
    <w:rsid w:val="006E0344"/>
    <w:rsid w:val="006E03B3"/>
    <w:rsid w:val="006E05B1"/>
    <w:rsid w:val="006E0841"/>
    <w:rsid w:val="006E0AF4"/>
    <w:rsid w:val="006E13D2"/>
    <w:rsid w:val="006E1620"/>
    <w:rsid w:val="006E187C"/>
    <w:rsid w:val="006E1CE5"/>
    <w:rsid w:val="006E2B07"/>
    <w:rsid w:val="006E2CAA"/>
    <w:rsid w:val="006E3959"/>
    <w:rsid w:val="006E39C6"/>
    <w:rsid w:val="006E4100"/>
    <w:rsid w:val="006E4CDF"/>
    <w:rsid w:val="006E533B"/>
    <w:rsid w:val="006E56D1"/>
    <w:rsid w:val="006E5E68"/>
    <w:rsid w:val="006E6836"/>
    <w:rsid w:val="006E687D"/>
    <w:rsid w:val="006E783A"/>
    <w:rsid w:val="006E7A37"/>
    <w:rsid w:val="006E7F39"/>
    <w:rsid w:val="006E7FE9"/>
    <w:rsid w:val="006F048B"/>
    <w:rsid w:val="006F0A48"/>
    <w:rsid w:val="006F1DB5"/>
    <w:rsid w:val="006F2122"/>
    <w:rsid w:val="006F23B6"/>
    <w:rsid w:val="006F29E3"/>
    <w:rsid w:val="006F2F47"/>
    <w:rsid w:val="006F32D8"/>
    <w:rsid w:val="006F3FFC"/>
    <w:rsid w:val="006F4E4D"/>
    <w:rsid w:val="006F6DFC"/>
    <w:rsid w:val="00701178"/>
    <w:rsid w:val="0070142D"/>
    <w:rsid w:val="00701CD5"/>
    <w:rsid w:val="00702373"/>
    <w:rsid w:val="007024DF"/>
    <w:rsid w:val="0070295A"/>
    <w:rsid w:val="00702C73"/>
    <w:rsid w:val="00702C92"/>
    <w:rsid w:val="007036CB"/>
    <w:rsid w:val="00703CD3"/>
    <w:rsid w:val="0070471F"/>
    <w:rsid w:val="00704B3F"/>
    <w:rsid w:val="00704F71"/>
    <w:rsid w:val="00705007"/>
    <w:rsid w:val="007052A8"/>
    <w:rsid w:val="00705C83"/>
    <w:rsid w:val="00705D43"/>
    <w:rsid w:val="00705E7F"/>
    <w:rsid w:val="007061B3"/>
    <w:rsid w:val="00706B4B"/>
    <w:rsid w:val="0071199E"/>
    <w:rsid w:val="0071221F"/>
    <w:rsid w:val="0071222F"/>
    <w:rsid w:val="00712902"/>
    <w:rsid w:val="00712A49"/>
    <w:rsid w:val="00712C69"/>
    <w:rsid w:val="0071307F"/>
    <w:rsid w:val="0071369A"/>
    <w:rsid w:val="007136D4"/>
    <w:rsid w:val="00713DD5"/>
    <w:rsid w:val="00713EF4"/>
    <w:rsid w:val="00714DC3"/>
    <w:rsid w:val="0071524B"/>
    <w:rsid w:val="00715F75"/>
    <w:rsid w:val="00716CB3"/>
    <w:rsid w:val="00716CF3"/>
    <w:rsid w:val="00716D4F"/>
    <w:rsid w:val="00717389"/>
    <w:rsid w:val="00717A2F"/>
    <w:rsid w:val="0072001C"/>
    <w:rsid w:val="00720583"/>
    <w:rsid w:val="00720ABD"/>
    <w:rsid w:val="007217C1"/>
    <w:rsid w:val="00721C00"/>
    <w:rsid w:val="007231F8"/>
    <w:rsid w:val="00723572"/>
    <w:rsid w:val="00723A5B"/>
    <w:rsid w:val="00723EBA"/>
    <w:rsid w:val="00724111"/>
    <w:rsid w:val="007241E7"/>
    <w:rsid w:val="0072484B"/>
    <w:rsid w:val="00726224"/>
    <w:rsid w:val="007265CD"/>
    <w:rsid w:val="00726838"/>
    <w:rsid w:val="00727982"/>
    <w:rsid w:val="00727A20"/>
    <w:rsid w:val="00727EE6"/>
    <w:rsid w:val="00727FEC"/>
    <w:rsid w:val="0073084A"/>
    <w:rsid w:val="00730F8F"/>
    <w:rsid w:val="00731366"/>
    <w:rsid w:val="007314F6"/>
    <w:rsid w:val="007316A7"/>
    <w:rsid w:val="00731961"/>
    <w:rsid w:val="0073244C"/>
    <w:rsid w:val="00732CDE"/>
    <w:rsid w:val="00733151"/>
    <w:rsid w:val="0073326C"/>
    <w:rsid w:val="00733520"/>
    <w:rsid w:val="0073486A"/>
    <w:rsid w:val="0073526B"/>
    <w:rsid w:val="0073602E"/>
    <w:rsid w:val="007362CE"/>
    <w:rsid w:val="007362DD"/>
    <w:rsid w:val="00736BDB"/>
    <w:rsid w:val="00737FAA"/>
    <w:rsid w:val="00737FB5"/>
    <w:rsid w:val="00740396"/>
    <w:rsid w:val="0074098B"/>
    <w:rsid w:val="0074262B"/>
    <w:rsid w:val="00742F6C"/>
    <w:rsid w:val="007437DC"/>
    <w:rsid w:val="00743F15"/>
    <w:rsid w:val="00744373"/>
    <w:rsid w:val="00744C6C"/>
    <w:rsid w:val="007451EA"/>
    <w:rsid w:val="00745C7A"/>
    <w:rsid w:val="007462A8"/>
    <w:rsid w:val="00746385"/>
    <w:rsid w:val="007463E5"/>
    <w:rsid w:val="0074731B"/>
    <w:rsid w:val="007473B4"/>
    <w:rsid w:val="0074743D"/>
    <w:rsid w:val="0074748F"/>
    <w:rsid w:val="0074756F"/>
    <w:rsid w:val="00747CEF"/>
    <w:rsid w:val="00750491"/>
    <w:rsid w:val="007505FB"/>
    <w:rsid w:val="00750BB5"/>
    <w:rsid w:val="007515EB"/>
    <w:rsid w:val="00751A5D"/>
    <w:rsid w:val="00751F74"/>
    <w:rsid w:val="0075272C"/>
    <w:rsid w:val="007527F6"/>
    <w:rsid w:val="00754E1D"/>
    <w:rsid w:val="007551C3"/>
    <w:rsid w:val="00755F8F"/>
    <w:rsid w:val="00756DDD"/>
    <w:rsid w:val="007575BA"/>
    <w:rsid w:val="007576A7"/>
    <w:rsid w:val="007579AB"/>
    <w:rsid w:val="0076151E"/>
    <w:rsid w:val="00761640"/>
    <w:rsid w:val="0076278A"/>
    <w:rsid w:val="00762C98"/>
    <w:rsid w:val="00763590"/>
    <w:rsid w:val="0076408E"/>
    <w:rsid w:val="00764C3D"/>
    <w:rsid w:val="00765312"/>
    <w:rsid w:val="00765503"/>
    <w:rsid w:val="00765950"/>
    <w:rsid w:val="00766302"/>
    <w:rsid w:val="00766601"/>
    <w:rsid w:val="00766C52"/>
    <w:rsid w:val="00766CC8"/>
    <w:rsid w:val="0076733D"/>
    <w:rsid w:val="007673BC"/>
    <w:rsid w:val="0076756D"/>
    <w:rsid w:val="007675E5"/>
    <w:rsid w:val="007676FC"/>
    <w:rsid w:val="00767BEF"/>
    <w:rsid w:val="00767D3C"/>
    <w:rsid w:val="00767E5A"/>
    <w:rsid w:val="0077044A"/>
    <w:rsid w:val="007709C6"/>
    <w:rsid w:val="00770ABD"/>
    <w:rsid w:val="007710D4"/>
    <w:rsid w:val="007717B3"/>
    <w:rsid w:val="00772383"/>
    <w:rsid w:val="00772552"/>
    <w:rsid w:val="00772A5C"/>
    <w:rsid w:val="00772B13"/>
    <w:rsid w:val="0077304B"/>
    <w:rsid w:val="007733EE"/>
    <w:rsid w:val="00773EE3"/>
    <w:rsid w:val="00774BDE"/>
    <w:rsid w:val="00775C16"/>
    <w:rsid w:val="00776571"/>
    <w:rsid w:val="00776AB8"/>
    <w:rsid w:val="00776B20"/>
    <w:rsid w:val="00777D2B"/>
    <w:rsid w:val="00777E78"/>
    <w:rsid w:val="00777F58"/>
    <w:rsid w:val="007800A2"/>
    <w:rsid w:val="007804BC"/>
    <w:rsid w:val="00780731"/>
    <w:rsid w:val="0078108D"/>
    <w:rsid w:val="007811ED"/>
    <w:rsid w:val="00781206"/>
    <w:rsid w:val="00781458"/>
    <w:rsid w:val="00781700"/>
    <w:rsid w:val="007818EF"/>
    <w:rsid w:val="007822D7"/>
    <w:rsid w:val="00782381"/>
    <w:rsid w:val="00782478"/>
    <w:rsid w:val="00782A27"/>
    <w:rsid w:val="00782F0C"/>
    <w:rsid w:val="00784B13"/>
    <w:rsid w:val="00784B16"/>
    <w:rsid w:val="00784F02"/>
    <w:rsid w:val="007854E9"/>
    <w:rsid w:val="00786E11"/>
    <w:rsid w:val="00786E95"/>
    <w:rsid w:val="00787B3A"/>
    <w:rsid w:val="00787C59"/>
    <w:rsid w:val="00790983"/>
    <w:rsid w:val="0079130E"/>
    <w:rsid w:val="00792A0E"/>
    <w:rsid w:val="00794462"/>
    <w:rsid w:val="00794754"/>
    <w:rsid w:val="00794E2A"/>
    <w:rsid w:val="00794FE7"/>
    <w:rsid w:val="007956D6"/>
    <w:rsid w:val="007970B2"/>
    <w:rsid w:val="00797429"/>
    <w:rsid w:val="0079754F"/>
    <w:rsid w:val="0079786F"/>
    <w:rsid w:val="00797A55"/>
    <w:rsid w:val="00797ACD"/>
    <w:rsid w:val="00797E14"/>
    <w:rsid w:val="007A0847"/>
    <w:rsid w:val="007A0BC1"/>
    <w:rsid w:val="007A0FCE"/>
    <w:rsid w:val="007A1C56"/>
    <w:rsid w:val="007A2292"/>
    <w:rsid w:val="007A26A8"/>
    <w:rsid w:val="007A3509"/>
    <w:rsid w:val="007A37D6"/>
    <w:rsid w:val="007A3966"/>
    <w:rsid w:val="007A3D20"/>
    <w:rsid w:val="007A3EBD"/>
    <w:rsid w:val="007A45DC"/>
    <w:rsid w:val="007A4B26"/>
    <w:rsid w:val="007A5685"/>
    <w:rsid w:val="007A592D"/>
    <w:rsid w:val="007A62CC"/>
    <w:rsid w:val="007A6419"/>
    <w:rsid w:val="007A7AD7"/>
    <w:rsid w:val="007B034C"/>
    <w:rsid w:val="007B0A2D"/>
    <w:rsid w:val="007B0AC9"/>
    <w:rsid w:val="007B0C6D"/>
    <w:rsid w:val="007B1382"/>
    <w:rsid w:val="007B26EE"/>
    <w:rsid w:val="007B28EC"/>
    <w:rsid w:val="007B2D6F"/>
    <w:rsid w:val="007B318D"/>
    <w:rsid w:val="007B31B7"/>
    <w:rsid w:val="007B3334"/>
    <w:rsid w:val="007B33ED"/>
    <w:rsid w:val="007B3D8A"/>
    <w:rsid w:val="007B3EAA"/>
    <w:rsid w:val="007B42C5"/>
    <w:rsid w:val="007B4363"/>
    <w:rsid w:val="007B5013"/>
    <w:rsid w:val="007B58CD"/>
    <w:rsid w:val="007B5FFA"/>
    <w:rsid w:val="007B63FF"/>
    <w:rsid w:val="007B66AA"/>
    <w:rsid w:val="007B6D36"/>
    <w:rsid w:val="007B6F01"/>
    <w:rsid w:val="007C03D4"/>
    <w:rsid w:val="007C071A"/>
    <w:rsid w:val="007C085B"/>
    <w:rsid w:val="007C10FD"/>
    <w:rsid w:val="007C1204"/>
    <w:rsid w:val="007C1745"/>
    <w:rsid w:val="007C1ED9"/>
    <w:rsid w:val="007C1F70"/>
    <w:rsid w:val="007C22DB"/>
    <w:rsid w:val="007C252C"/>
    <w:rsid w:val="007C25DD"/>
    <w:rsid w:val="007C2840"/>
    <w:rsid w:val="007C2E8D"/>
    <w:rsid w:val="007C32CC"/>
    <w:rsid w:val="007C51B2"/>
    <w:rsid w:val="007C523A"/>
    <w:rsid w:val="007C5EE1"/>
    <w:rsid w:val="007C66AD"/>
    <w:rsid w:val="007C6837"/>
    <w:rsid w:val="007C6C10"/>
    <w:rsid w:val="007C7A28"/>
    <w:rsid w:val="007C7AF2"/>
    <w:rsid w:val="007C7ED9"/>
    <w:rsid w:val="007D07C4"/>
    <w:rsid w:val="007D11B3"/>
    <w:rsid w:val="007D1332"/>
    <w:rsid w:val="007D1615"/>
    <w:rsid w:val="007D170D"/>
    <w:rsid w:val="007D1B9A"/>
    <w:rsid w:val="007D24AB"/>
    <w:rsid w:val="007D2A37"/>
    <w:rsid w:val="007D3684"/>
    <w:rsid w:val="007D3A5A"/>
    <w:rsid w:val="007D4F24"/>
    <w:rsid w:val="007D554D"/>
    <w:rsid w:val="007D619E"/>
    <w:rsid w:val="007D679C"/>
    <w:rsid w:val="007D73A8"/>
    <w:rsid w:val="007D761C"/>
    <w:rsid w:val="007D784D"/>
    <w:rsid w:val="007E0163"/>
    <w:rsid w:val="007E0A63"/>
    <w:rsid w:val="007E1344"/>
    <w:rsid w:val="007E1A77"/>
    <w:rsid w:val="007E1B27"/>
    <w:rsid w:val="007E225B"/>
    <w:rsid w:val="007E2282"/>
    <w:rsid w:val="007E2E7D"/>
    <w:rsid w:val="007E3470"/>
    <w:rsid w:val="007E35FA"/>
    <w:rsid w:val="007E369F"/>
    <w:rsid w:val="007E3B3C"/>
    <w:rsid w:val="007E3DBF"/>
    <w:rsid w:val="007E44C9"/>
    <w:rsid w:val="007E49A4"/>
    <w:rsid w:val="007E4CE5"/>
    <w:rsid w:val="007E52F4"/>
    <w:rsid w:val="007E53C5"/>
    <w:rsid w:val="007E58EE"/>
    <w:rsid w:val="007E5C7B"/>
    <w:rsid w:val="007E6510"/>
    <w:rsid w:val="007E6EB9"/>
    <w:rsid w:val="007E7877"/>
    <w:rsid w:val="007E7A0A"/>
    <w:rsid w:val="007F0525"/>
    <w:rsid w:val="007F065C"/>
    <w:rsid w:val="007F1149"/>
    <w:rsid w:val="007F1E4E"/>
    <w:rsid w:val="007F1EC9"/>
    <w:rsid w:val="007F1FF1"/>
    <w:rsid w:val="007F2311"/>
    <w:rsid w:val="007F24EF"/>
    <w:rsid w:val="007F2D6E"/>
    <w:rsid w:val="007F3616"/>
    <w:rsid w:val="007F3712"/>
    <w:rsid w:val="007F3C8D"/>
    <w:rsid w:val="007F40C4"/>
    <w:rsid w:val="007F4227"/>
    <w:rsid w:val="007F435E"/>
    <w:rsid w:val="007F4B99"/>
    <w:rsid w:val="007F4D5D"/>
    <w:rsid w:val="007F4D65"/>
    <w:rsid w:val="007F556C"/>
    <w:rsid w:val="007F5913"/>
    <w:rsid w:val="007F60C1"/>
    <w:rsid w:val="007F61C7"/>
    <w:rsid w:val="007F6532"/>
    <w:rsid w:val="007F7606"/>
    <w:rsid w:val="007F7CE7"/>
    <w:rsid w:val="00800BF1"/>
    <w:rsid w:val="00801255"/>
    <w:rsid w:val="0080142A"/>
    <w:rsid w:val="008019BF"/>
    <w:rsid w:val="00801A1E"/>
    <w:rsid w:val="00801C8F"/>
    <w:rsid w:val="00802C50"/>
    <w:rsid w:val="0080343C"/>
    <w:rsid w:val="0080390A"/>
    <w:rsid w:val="00803C94"/>
    <w:rsid w:val="0080457E"/>
    <w:rsid w:val="00804D52"/>
    <w:rsid w:val="00804E3D"/>
    <w:rsid w:val="00805004"/>
    <w:rsid w:val="008054D0"/>
    <w:rsid w:val="008056F2"/>
    <w:rsid w:val="00805B4B"/>
    <w:rsid w:val="00805B52"/>
    <w:rsid w:val="00806970"/>
    <w:rsid w:val="0080708A"/>
    <w:rsid w:val="00807632"/>
    <w:rsid w:val="00807CD4"/>
    <w:rsid w:val="008100C8"/>
    <w:rsid w:val="00810192"/>
    <w:rsid w:val="00811203"/>
    <w:rsid w:val="008113E5"/>
    <w:rsid w:val="00812B69"/>
    <w:rsid w:val="00812EFD"/>
    <w:rsid w:val="00812F6A"/>
    <w:rsid w:val="008130FA"/>
    <w:rsid w:val="00813FF3"/>
    <w:rsid w:val="0081417D"/>
    <w:rsid w:val="00814B79"/>
    <w:rsid w:val="00814EBF"/>
    <w:rsid w:val="00814FF2"/>
    <w:rsid w:val="00815001"/>
    <w:rsid w:val="00815E78"/>
    <w:rsid w:val="00816023"/>
    <w:rsid w:val="008165FE"/>
    <w:rsid w:val="00816732"/>
    <w:rsid w:val="008176BC"/>
    <w:rsid w:val="008178B5"/>
    <w:rsid w:val="00817983"/>
    <w:rsid w:val="0082076C"/>
    <w:rsid w:val="008207A4"/>
    <w:rsid w:val="00820D6E"/>
    <w:rsid w:val="008212D9"/>
    <w:rsid w:val="00821CD9"/>
    <w:rsid w:val="00821FBC"/>
    <w:rsid w:val="0082242C"/>
    <w:rsid w:val="00822A3C"/>
    <w:rsid w:val="00824270"/>
    <w:rsid w:val="00824767"/>
    <w:rsid w:val="00825534"/>
    <w:rsid w:val="008255BE"/>
    <w:rsid w:val="008269B6"/>
    <w:rsid w:val="00827050"/>
    <w:rsid w:val="00827415"/>
    <w:rsid w:val="00827488"/>
    <w:rsid w:val="00827679"/>
    <w:rsid w:val="00827805"/>
    <w:rsid w:val="00830C95"/>
    <w:rsid w:val="00830ED3"/>
    <w:rsid w:val="00832071"/>
    <w:rsid w:val="00833A19"/>
    <w:rsid w:val="00833B28"/>
    <w:rsid w:val="00833C89"/>
    <w:rsid w:val="00834DE6"/>
    <w:rsid w:val="00834EC0"/>
    <w:rsid w:val="00835A0D"/>
    <w:rsid w:val="00835B65"/>
    <w:rsid w:val="00835F62"/>
    <w:rsid w:val="00836791"/>
    <w:rsid w:val="008371C9"/>
    <w:rsid w:val="00837961"/>
    <w:rsid w:val="00837B11"/>
    <w:rsid w:val="00840651"/>
    <w:rsid w:val="00841041"/>
    <w:rsid w:val="0084108F"/>
    <w:rsid w:val="008415AE"/>
    <w:rsid w:val="008416F4"/>
    <w:rsid w:val="00841C26"/>
    <w:rsid w:val="00841DA4"/>
    <w:rsid w:val="00842363"/>
    <w:rsid w:val="00842424"/>
    <w:rsid w:val="0084287C"/>
    <w:rsid w:val="00842C52"/>
    <w:rsid w:val="00842ECE"/>
    <w:rsid w:val="00842F4B"/>
    <w:rsid w:val="00843326"/>
    <w:rsid w:val="00843329"/>
    <w:rsid w:val="008435B2"/>
    <w:rsid w:val="00844755"/>
    <w:rsid w:val="00845DF1"/>
    <w:rsid w:val="0084606E"/>
    <w:rsid w:val="0084631C"/>
    <w:rsid w:val="008463AF"/>
    <w:rsid w:val="00846A34"/>
    <w:rsid w:val="008474F0"/>
    <w:rsid w:val="00847667"/>
    <w:rsid w:val="008505F9"/>
    <w:rsid w:val="008506D1"/>
    <w:rsid w:val="0085085E"/>
    <w:rsid w:val="00850A30"/>
    <w:rsid w:val="00850E11"/>
    <w:rsid w:val="00851286"/>
    <w:rsid w:val="00851516"/>
    <w:rsid w:val="0085197F"/>
    <w:rsid w:val="00852C06"/>
    <w:rsid w:val="00852CA9"/>
    <w:rsid w:val="00852FA4"/>
    <w:rsid w:val="008536F5"/>
    <w:rsid w:val="00853FAF"/>
    <w:rsid w:val="0085414B"/>
    <w:rsid w:val="00854D7B"/>
    <w:rsid w:val="00855689"/>
    <w:rsid w:val="008558AF"/>
    <w:rsid w:val="00855BBD"/>
    <w:rsid w:val="00856004"/>
    <w:rsid w:val="00856299"/>
    <w:rsid w:val="0085785D"/>
    <w:rsid w:val="008603E7"/>
    <w:rsid w:val="00860EDE"/>
    <w:rsid w:val="008610B9"/>
    <w:rsid w:val="008610C3"/>
    <w:rsid w:val="008615F0"/>
    <w:rsid w:val="00861D65"/>
    <w:rsid w:val="00862248"/>
    <w:rsid w:val="008623EB"/>
    <w:rsid w:val="00862825"/>
    <w:rsid w:val="00862F94"/>
    <w:rsid w:val="008633DA"/>
    <w:rsid w:val="00863B07"/>
    <w:rsid w:val="008642EE"/>
    <w:rsid w:val="00864606"/>
    <w:rsid w:val="00864ABB"/>
    <w:rsid w:val="00864DC1"/>
    <w:rsid w:val="00865BA0"/>
    <w:rsid w:val="00866106"/>
    <w:rsid w:val="008662CA"/>
    <w:rsid w:val="00866385"/>
    <w:rsid w:val="008666A3"/>
    <w:rsid w:val="00866BB3"/>
    <w:rsid w:val="00866BD4"/>
    <w:rsid w:val="00866C6D"/>
    <w:rsid w:val="008671D9"/>
    <w:rsid w:val="00867751"/>
    <w:rsid w:val="0086789C"/>
    <w:rsid w:val="00867E46"/>
    <w:rsid w:val="00871C23"/>
    <w:rsid w:val="00871E8F"/>
    <w:rsid w:val="00873449"/>
    <w:rsid w:val="008735C1"/>
    <w:rsid w:val="0087370E"/>
    <w:rsid w:val="00873933"/>
    <w:rsid w:val="00873D8E"/>
    <w:rsid w:val="008746F8"/>
    <w:rsid w:val="00874FD9"/>
    <w:rsid w:val="008757DE"/>
    <w:rsid w:val="0087656E"/>
    <w:rsid w:val="008768AA"/>
    <w:rsid w:val="00876B79"/>
    <w:rsid w:val="00877478"/>
    <w:rsid w:val="008777B3"/>
    <w:rsid w:val="00880231"/>
    <w:rsid w:val="008807CC"/>
    <w:rsid w:val="0088082E"/>
    <w:rsid w:val="00880CF1"/>
    <w:rsid w:val="00880F0F"/>
    <w:rsid w:val="0088166D"/>
    <w:rsid w:val="00881834"/>
    <w:rsid w:val="00881A40"/>
    <w:rsid w:val="00882229"/>
    <w:rsid w:val="0088241C"/>
    <w:rsid w:val="0088351D"/>
    <w:rsid w:val="00883560"/>
    <w:rsid w:val="00884191"/>
    <w:rsid w:val="008843D2"/>
    <w:rsid w:val="008844A3"/>
    <w:rsid w:val="0088462F"/>
    <w:rsid w:val="008846ED"/>
    <w:rsid w:val="00884A29"/>
    <w:rsid w:val="0088526F"/>
    <w:rsid w:val="008852A0"/>
    <w:rsid w:val="00886DE9"/>
    <w:rsid w:val="00890575"/>
    <w:rsid w:val="008914DB"/>
    <w:rsid w:val="00891F00"/>
    <w:rsid w:val="0089222D"/>
    <w:rsid w:val="00892A60"/>
    <w:rsid w:val="00893293"/>
    <w:rsid w:val="00893488"/>
    <w:rsid w:val="008934B2"/>
    <w:rsid w:val="008950CA"/>
    <w:rsid w:val="0089513C"/>
    <w:rsid w:val="00895441"/>
    <w:rsid w:val="00895799"/>
    <w:rsid w:val="00895B8F"/>
    <w:rsid w:val="00895F29"/>
    <w:rsid w:val="00896202"/>
    <w:rsid w:val="0089621C"/>
    <w:rsid w:val="0089667D"/>
    <w:rsid w:val="00896876"/>
    <w:rsid w:val="0089688D"/>
    <w:rsid w:val="008968F4"/>
    <w:rsid w:val="008969AE"/>
    <w:rsid w:val="008979A7"/>
    <w:rsid w:val="00897AFD"/>
    <w:rsid w:val="00897EB3"/>
    <w:rsid w:val="008A05C6"/>
    <w:rsid w:val="008A0E9C"/>
    <w:rsid w:val="008A0FBA"/>
    <w:rsid w:val="008A11A9"/>
    <w:rsid w:val="008A1F95"/>
    <w:rsid w:val="008A2CE3"/>
    <w:rsid w:val="008A3A72"/>
    <w:rsid w:val="008A3CC6"/>
    <w:rsid w:val="008A3CF8"/>
    <w:rsid w:val="008A3D02"/>
    <w:rsid w:val="008A4CB1"/>
    <w:rsid w:val="008A5052"/>
    <w:rsid w:val="008A5060"/>
    <w:rsid w:val="008A5113"/>
    <w:rsid w:val="008A5F35"/>
    <w:rsid w:val="008A60CB"/>
    <w:rsid w:val="008A6507"/>
    <w:rsid w:val="008A6D69"/>
    <w:rsid w:val="008A7662"/>
    <w:rsid w:val="008A7CDE"/>
    <w:rsid w:val="008B0912"/>
    <w:rsid w:val="008B1170"/>
    <w:rsid w:val="008B1CBF"/>
    <w:rsid w:val="008B1E7F"/>
    <w:rsid w:val="008B1F45"/>
    <w:rsid w:val="008B280B"/>
    <w:rsid w:val="008B2FDB"/>
    <w:rsid w:val="008B3C21"/>
    <w:rsid w:val="008B54ED"/>
    <w:rsid w:val="008B60EF"/>
    <w:rsid w:val="008B64B4"/>
    <w:rsid w:val="008B68C4"/>
    <w:rsid w:val="008B695A"/>
    <w:rsid w:val="008B69A7"/>
    <w:rsid w:val="008B69D3"/>
    <w:rsid w:val="008B6B06"/>
    <w:rsid w:val="008B7939"/>
    <w:rsid w:val="008C046B"/>
    <w:rsid w:val="008C0C07"/>
    <w:rsid w:val="008C2070"/>
    <w:rsid w:val="008C235A"/>
    <w:rsid w:val="008C263C"/>
    <w:rsid w:val="008C2FE4"/>
    <w:rsid w:val="008C3839"/>
    <w:rsid w:val="008C38EA"/>
    <w:rsid w:val="008C3A5C"/>
    <w:rsid w:val="008C3BAA"/>
    <w:rsid w:val="008C3D44"/>
    <w:rsid w:val="008C45CE"/>
    <w:rsid w:val="008C4943"/>
    <w:rsid w:val="008C5FDF"/>
    <w:rsid w:val="008C67E9"/>
    <w:rsid w:val="008C6A63"/>
    <w:rsid w:val="008C717F"/>
    <w:rsid w:val="008D02D5"/>
    <w:rsid w:val="008D0B3E"/>
    <w:rsid w:val="008D0C5B"/>
    <w:rsid w:val="008D1AE7"/>
    <w:rsid w:val="008D1B5C"/>
    <w:rsid w:val="008D22A7"/>
    <w:rsid w:val="008D22D8"/>
    <w:rsid w:val="008D2718"/>
    <w:rsid w:val="008D2BFC"/>
    <w:rsid w:val="008D2D2D"/>
    <w:rsid w:val="008D3254"/>
    <w:rsid w:val="008D41CE"/>
    <w:rsid w:val="008D4252"/>
    <w:rsid w:val="008D42B6"/>
    <w:rsid w:val="008D4D11"/>
    <w:rsid w:val="008D5576"/>
    <w:rsid w:val="008D5F62"/>
    <w:rsid w:val="008D6077"/>
    <w:rsid w:val="008D6BCA"/>
    <w:rsid w:val="008D6D02"/>
    <w:rsid w:val="008D70EA"/>
    <w:rsid w:val="008D72EA"/>
    <w:rsid w:val="008D735E"/>
    <w:rsid w:val="008D7914"/>
    <w:rsid w:val="008E0F0C"/>
    <w:rsid w:val="008E17F3"/>
    <w:rsid w:val="008E19DF"/>
    <w:rsid w:val="008E1A31"/>
    <w:rsid w:val="008E1B14"/>
    <w:rsid w:val="008E28C0"/>
    <w:rsid w:val="008E2E88"/>
    <w:rsid w:val="008E2FA8"/>
    <w:rsid w:val="008E3346"/>
    <w:rsid w:val="008E3A78"/>
    <w:rsid w:val="008E3B93"/>
    <w:rsid w:val="008E3F0B"/>
    <w:rsid w:val="008E4388"/>
    <w:rsid w:val="008E452B"/>
    <w:rsid w:val="008E47DC"/>
    <w:rsid w:val="008E4963"/>
    <w:rsid w:val="008E4B20"/>
    <w:rsid w:val="008E51CA"/>
    <w:rsid w:val="008E5E19"/>
    <w:rsid w:val="008E5FD6"/>
    <w:rsid w:val="008E6166"/>
    <w:rsid w:val="008E7508"/>
    <w:rsid w:val="008E7553"/>
    <w:rsid w:val="008E7942"/>
    <w:rsid w:val="008E7B1C"/>
    <w:rsid w:val="008E7CBB"/>
    <w:rsid w:val="008E7DE5"/>
    <w:rsid w:val="008F0646"/>
    <w:rsid w:val="008F065C"/>
    <w:rsid w:val="008F06A9"/>
    <w:rsid w:val="008F1093"/>
    <w:rsid w:val="008F2137"/>
    <w:rsid w:val="008F2CD8"/>
    <w:rsid w:val="008F2EEC"/>
    <w:rsid w:val="008F2FAD"/>
    <w:rsid w:val="008F3381"/>
    <w:rsid w:val="008F3444"/>
    <w:rsid w:val="008F3782"/>
    <w:rsid w:val="008F4592"/>
    <w:rsid w:val="008F484B"/>
    <w:rsid w:val="008F546A"/>
    <w:rsid w:val="008F5B1A"/>
    <w:rsid w:val="008F61C5"/>
    <w:rsid w:val="008F680D"/>
    <w:rsid w:val="008F6B90"/>
    <w:rsid w:val="008F6CCB"/>
    <w:rsid w:val="008F700C"/>
    <w:rsid w:val="008F781D"/>
    <w:rsid w:val="008F78CE"/>
    <w:rsid w:val="008F7ED2"/>
    <w:rsid w:val="008F7FED"/>
    <w:rsid w:val="00901AA6"/>
    <w:rsid w:val="00902370"/>
    <w:rsid w:val="00902389"/>
    <w:rsid w:val="009023F0"/>
    <w:rsid w:val="00902AD7"/>
    <w:rsid w:val="0090311F"/>
    <w:rsid w:val="00903AD2"/>
    <w:rsid w:val="00904206"/>
    <w:rsid w:val="00904319"/>
    <w:rsid w:val="00904A04"/>
    <w:rsid w:val="009057AD"/>
    <w:rsid w:val="009058A5"/>
    <w:rsid w:val="00905E4D"/>
    <w:rsid w:val="0090655D"/>
    <w:rsid w:val="00906E7F"/>
    <w:rsid w:val="009072C3"/>
    <w:rsid w:val="0090782C"/>
    <w:rsid w:val="00907C10"/>
    <w:rsid w:val="00907D37"/>
    <w:rsid w:val="00907F0F"/>
    <w:rsid w:val="0091035D"/>
    <w:rsid w:val="0091054C"/>
    <w:rsid w:val="00910608"/>
    <w:rsid w:val="0091082F"/>
    <w:rsid w:val="00910969"/>
    <w:rsid w:val="009123AA"/>
    <w:rsid w:val="00912456"/>
    <w:rsid w:val="0091332B"/>
    <w:rsid w:val="009137A4"/>
    <w:rsid w:val="00914871"/>
    <w:rsid w:val="00914D83"/>
    <w:rsid w:val="009151A0"/>
    <w:rsid w:val="009155AD"/>
    <w:rsid w:val="0091599D"/>
    <w:rsid w:val="00916202"/>
    <w:rsid w:val="00916869"/>
    <w:rsid w:val="00917023"/>
    <w:rsid w:val="00917281"/>
    <w:rsid w:val="00917638"/>
    <w:rsid w:val="00917737"/>
    <w:rsid w:val="00917BA4"/>
    <w:rsid w:val="00917BB7"/>
    <w:rsid w:val="009201A5"/>
    <w:rsid w:val="00920936"/>
    <w:rsid w:val="009209E7"/>
    <w:rsid w:val="00920AEA"/>
    <w:rsid w:val="009217BC"/>
    <w:rsid w:val="00921A20"/>
    <w:rsid w:val="00921D6D"/>
    <w:rsid w:val="00921FA9"/>
    <w:rsid w:val="0092221C"/>
    <w:rsid w:val="0092234C"/>
    <w:rsid w:val="0092249F"/>
    <w:rsid w:val="009245B6"/>
    <w:rsid w:val="0092477A"/>
    <w:rsid w:val="0092492F"/>
    <w:rsid w:val="009259C3"/>
    <w:rsid w:val="00925B4A"/>
    <w:rsid w:val="00926723"/>
    <w:rsid w:val="00927063"/>
    <w:rsid w:val="009271BA"/>
    <w:rsid w:val="009325E6"/>
    <w:rsid w:val="00932638"/>
    <w:rsid w:val="009327B0"/>
    <w:rsid w:val="009327FB"/>
    <w:rsid w:val="00932BD2"/>
    <w:rsid w:val="00932BDE"/>
    <w:rsid w:val="009332C7"/>
    <w:rsid w:val="00933961"/>
    <w:rsid w:val="00933F54"/>
    <w:rsid w:val="009340BC"/>
    <w:rsid w:val="00934D87"/>
    <w:rsid w:val="00935A29"/>
    <w:rsid w:val="00935BCD"/>
    <w:rsid w:val="0093672A"/>
    <w:rsid w:val="00936C9D"/>
    <w:rsid w:val="00936E36"/>
    <w:rsid w:val="0093772F"/>
    <w:rsid w:val="009410FC"/>
    <w:rsid w:val="00941CB2"/>
    <w:rsid w:val="00941FDB"/>
    <w:rsid w:val="00942578"/>
    <w:rsid w:val="00942DD0"/>
    <w:rsid w:val="00942F56"/>
    <w:rsid w:val="00943AF9"/>
    <w:rsid w:val="0094442E"/>
    <w:rsid w:val="00944964"/>
    <w:rsid w:val="00944C31"/>
    <w:rsid w:val="009451B2"/>
    <w:rsid w:val="009469A3"/>
    <w:rsid w:val="009469BE"/>
    <w:rsid w:val="009470DA"/>
    <w:rsid w:val="009473B5"/>
    <w:rsid w:val="009511CA"/>
    <w:rsid w:val="0095121C"/>
    <w:rsid w:val="00951A10"/>
    <w:rsid w:val="00951C3A"/>
    <w:rsid w:val="00951DE4"/>
    <w:rsid w:val="0095473D"/>
    <w:rsid w:val="00954F75"/>
    <w:rsid w:val="00955188"/>
    <w:rsid w:val="0095536C"/>
    <w:rsid w:val="0095628F"/>
    <w:rsid w:val="00956730"/>
    <w:rsid w:val="00956DC9"/>
    <w:rsid w:val="009576B9"/>
    <w:rsid w:val="0095788A"/>
    <w:rsid w:val="0095788D"/>
    <w:rsid w:val="009579A0"/>
    <w:rsid w:val="00957B7C"/>
    <w:rsid w:val="00960CDB"/>
    <w:rsid w:val="00960DA0"/>
    <w:rsid w:val="00960DB6"/>
    <w:rsid w:val="00960EE4"/>
    <w:rsid w:val="00960FFD"/>
    <w:rsid w:val="00961AF7"/>
    <w:rsid w:val="0096200E"/>
    <w:rsid w:val="0096205E"/>
    <w:rsid w:val="009626F3"/>
    <w:rsid w:val="00962D54"/>
    <w:rsid w:val="00964264"/>
    <w:rsid w:val="00964E97"/>
    <w:rsid w:val="00965B92"/>
    <w:rsid w:val="00966CD8"/>
    <w:rsid w:val="00967318"/>
    <w:rsid w:val="00967323"/>
    <w:rsid w:val="00967707"/>
    <w:rsid w:val="00971B9E"/>
    <w:rsid w:val="00971D2A"/>
    <w:rsid w:val="00972C25"/>
    <w:rsid w:val="00972CF5"/>
    <w:rsid w:val="009730B7"/>
    <w:rsid w:val="0097374C"/>
    <w:rsid w:val="009744DF"/>
    <w:rsid w:val="0097450C"/>
    <w:rsid w:val="009748E7"/>
    <w:rsid w:val="009750E6"/>
    <w:rsid w:val="00975633"/>
    <w:rsid w:val="00976A39"/>
    <w:rsid w:val="009773BA"/>
    <w:rsid w:val="00977928"/>
    <w:rsid w:val="00980452"/>
    <w:rsid w:val="00980D93"/>
    <w:rsid w:val="00980F90"/>
    <w:rsid w:val="00981184"/>
    <w:rsid w:val="00981249"/>
    <w:rsid w:val="009816C7"/>
    <w:rsid w:val="00981C8F"/>
    <w:rsid w:val="00982294"/>
    <w:rsid w:val="009822E0"/>
    <w:rsid w:val="00982B9F"/>
    <w:rsid w:val="00982DB5"/>
    <w:rsid w:val="00983217"/>
    <w:rsid w:val="00983BD9"/>
    <w:rsid w:val="00984381"/>
    <w:rsid w:val="00984472"/>
    <w:rsid w:val="0098455B"/>
    <w:rsid w:val="009845A0"/>
    <w:rsid w:val="00984CED"/>
    <w:rsid w:val="00986C6F"/>
    <w:rsid w:val="00990307"/>
    <w:rsid w:val="0099086D"/>
    <w:rsid w:val="0099091D"/>
    <w:rsid w:val="00990B44"/>
    <w:rsid w:val="00990BEC"/>
    <w:rsid w:val="00990FF2"/>
    <w:rsid w:val="009910F0"/>
    <w:rsid w:val="0099161F"/>
    <w:rsid w:val="009917EF"/>
    <w:rsid w:val="00991B9A"/>
    <w:rsid w:val="00992B0F"/>
    <w:rsid w:val="00993739"/>
    <w:rsid w:val="009937A5"/>
    <w:rsid w:val="00993CBF"/>
    <w:rsid w:val="00994120"/>
    <w:rsid w:val="009948FA"/>
    <w:rsid w:val="00994AB6"/>
    <w:rsid w:val="00994CDA"/>
    <w:rsid w:val="00994DDD"/>
    <w:rsid w:val="00995193"/>
    <w:rsid w:val="0099534C"/>
    <w:rsid w:val="0099593C"/>
    <w:rsid w:val="0099605F"/>
    <w:rsid w:val="00996577"/>
    <w:rsid w:val="00997972"/>
    <w:rsid w:val="009A0215"/>
    <w:rsid w:val="009A07B6"/>
    <w:rsid w:val="009A0E60"/>
    <w:rsid w:val="009A0F91"/>
    <w:rsid w:val="009A1ACB"/>
    <w:rsid w:val="009A1C2D"/>
    <w:rsid w:val="009A2EBB"/>
    <w:rsid w:val="009A311E"/>
    <w:rsid w:val="009A3368"/>
    <w:rsid w:val="009A4286"/>
    <w:rsid w:val="009A43B7"/>
    <w:rsid w:val="009A461D"/>
    <w:rsid w:val="009A467D"/>
    <w:rsid w:val="009A4989"/>
    <w:rsid w:val="009A49BD"/>
    <w:rsid w:val="009A572F"/>
    <w:rsid w:val="009A61D1"/>
    <w:rsid w:val="009A632E"/>
    <w:rsid w:val="009A651A"/>
    <w:rsid w:val="009A684E"/>
    <w:rsid w:val="009A6E16"/>
    <w:rsid w:val="009A7E78"/>
    <w:rsid w:val="009B0A41"/>
    <w:rsid w:val="009B1A68"/>
    <w:rsid w:val="009B1E15"/>
    <w:rsid w:val="009B21E7"/>
    <w:rsid w:val="009B26A7"/>
    <w:rsid w:val="009B2B97"/>
    <w:rsid w:val="009B2D85"/>
    <w:rsid w:val="009B31E5"/>
    <w:rsid w:val="009B32D0"/>
    <w:rsid w:val="009B38E9"/>
    <w:rsid w:val="009B413B"/>
    <w:rsid w:val="009B50EF"/>
    <w:rsid w:val="009B58EE"/>
    <w:rsid w:val="009B63E3"/>
    <w:rsid w:val="009B6674"/>
    <w:rsid w:val="009B691D"/>
    <w:rsid w:val="009B6D98"/>
    <w:rsid w:val="009B786B"/>
    <w:rsid w:val="009B7DF5"/>
    <w:rsid w:val="009C004D"/>
    <w:rsid w:val="009C02A3"/>
    <w:rsid w:val="009C055A"/>
    <w:rsid w:val="009C0E19"/>
    <w:rsid w:val="009C11D9"/>
    <w:rsid w:val="009C1DA4"/>
    <w:rsid w:val="009C1F00"/>
    <w:rsid w:val="009C2691"/>
    <w:rsid w:val="009C2B4B"/>
    <w:rsid w:val="009C2DDC"/>
    <w:rsid w:val="009C32F1"/>
    <w:rsid w:val="009C36B8"/>
    <w:rsid w:val="009C510B"/>
    <w:rsid w:val="009C5205"/>
    <w:rsid w:val="009C587F"/>
    <w:rsid w:val="009C640F"/>
    <w:rsid w:val="009C68B3"/>
    <w:rsid w:val="009D0DAB"/>
    <w:rsid w:val="009D0E1B"/>
    <w:rsid w:val="009D1A67"/>
    <w:rsid w:val="009D1A74"/>
    <w:rsid w:val="009D23C2"/>
    <w:rsid w:val="009D2452"/>
    <w:rsid w:val="009D24DC"/>
    <w:rsid w:val="009D3028"/>
    <w:rsid w:val="009D3459"/>
    <w:rsid w:val="009D417A"/>
    <w:rsid w:val="009D434C"/>
    <w:rsid w:val="009D43F5"/>
    <w:rsid w:val="009D44BF"/>
    <w:rsid w:val="009D4577"/>
    <w:rsid w:val="009D4F3A"/>
    <w:rsid w:val="009D5A41"/>
    <w:rsid w:val="009D5C65"/>
    <w:rsid w:val="009D686D"/>
    <w:rsid w:val="009D7780"/>
    <w:rsid w:val="009D7A6E"/>
    <w:rsid w:val="009E0D5C"/>
    <w:rsid w:val="009E0F8D"/>
    <w:rsid w:val="009E1643"/>
    <w:rsid w:val="009E2678"/>
    <w:rsid w:val="009E2C67"/>
    <w:rsid w:val="009E3103"/>
    <w:rsid w:val="009E3B7E"/>
    <w:rsid w:val="009E3B9C"/>
    <w:rsid w:val="009E40C2"/>
    <w:rsid w:val="009E4C1E"/>
    <w:rsid w:val="009E4DA4"/>
    <w:rsid w:val="009E4FD6"/>
    <w:rsid w:val="009E539C"/>
    <w:rsid w:val="009E640C"/>
    <w:rsid w:val="009E6681"/>
    <w:rsid w:val="009E6B4A"/>
    <w:rsid w:val="009E6D3C"/>
    <w:rsid w:val="009E6D61"/>
    <w:rsid w:val="009E7151"/>
    <w:rsid w:val="009E78D5"/>
    <w:rsid w:val="009E7A20"/>
    <w:rsid w:val="009F0112"/>
    <w:rsid w:val="009F0962"/>
    <w:rsid w:val="009F0A0D"/>
    <w:rsid w:val="009F0F7C"/>
    <w:rsid w:val="009F15A5"/>
    <w:rsid w:val="009F1982"/>
    <w:rsid w:val="009F253F"/>
    <w:rsid w:val="009F2594"/>
    <w:rsid w:val="009F3FFC"/>
    <w:rsid w:val="009F47D3"/>
    <w:rsid w:val="009F7167"/>
    <w:rsid w:val="009F7A2D"/>
    <w:rsid w:val="009F7AF9"/>
    <w:rsid w:val="009F7BB1"/>
    <w:rsid w:val="009F7D8E"/>
    <w:rsid w:val="00A000AF"/>
    <w:rsid w:val="00A00567"/>
    <w:rsid w:val="00A00663"/>
    <w:rsid w:val="00A00D09"/>
    <w:rsid w:val="00A010C7"/>
    <w:rsid w:val="00A01144"/>
    <w:rsid w:val="00A0138A"/>
    <w:rsid w:val="00A016B3"/>
    <w:rsid w:val="00A01B32"/>
    <w:rsid w:val="00A01E94"/>
    <w:rsid w:val="00A01F45"/>
    <w:rsid w:val="00A0240F"/>
    <w:rsid w:val="00A024D1"/>
    <w:rsid w:val="00A0259C"/>
    <w:rsid w:val="00A02895"/>
    <w:rsid w:val="00A0329A"/>
    <w:rsid w:val="00A036A5"/>
    <w:rsid w:val="00A037B3"/>
    <w:rsid w:val="00A03EE4"/>
    <w:rsid w:val="00A045B7"/>
    <w:rsid w:val="00A05733"/>
    <w:rsid w:val="00A0613D"/>
    <w:rsid w:val="00A06563"/>
    <w:rsid w:val="00A070A3"/>
    <w:rsid w:val="00A10A9A"/>
    <w:rsid w:val="00A1106A"/>
    <w:rsid w:val="00A11941"/>
    <w:rsid w:val="00A11CD9"/>
    <w:rsid w:val="00A12EE6"/>
    <w:rsid w:val="00A13416"/>
    <w:rsid w:val="00A15630"/>
    <w:rsid w:val="00A15B6D"/>
    <w:rsid w:val="00A15FAF"/>
    <w:rsid w:val="00A16666"/>
    <w:rsid w:val="00A16CC8"/>
    <w:rsid w:val="00A17046"/>
    <w:rsid w:val="00A170BA"/>
    <w:rsid w:val="00A17493"/>
    <w:rsid w:val="00A1799E"/>
    <w:rsid w:val="00A17ACF"/>
    <w:rsid w:val="00A20103"/>
    <w:rsid w:val="00A203AD"/>
    <w:rsid w:val="00A20507"/>
    <w:rsid w:val="00A20C79"/>
    <w:rsid w:val="00A20EA2"/>
    <w:rsid w:val="00A21509"/>
    <w:rsid w:val="00A217DC"/>
    <w:rsid w:val="00A21E20"/>
    <w:rsid w:val="00A223F3"/>
    <w:rsid w:val="00A22475"/>
    <w:rsid w:val="00A2325D"/>
    <w:rsid w:val="00A2340D"/>
    <w:rsid w:val="00A235EA"/>
    <w:rsid w:val="00A23F05"/>
    <w:rsid w:val="00A244DD"/>
    <w:rsid w:val="00A24B1F"/>
    <w:rsid w:val="00A25D39"/>
    <w:rsid w:val="00A25F2E"/>
    <w:rsid w:val="00A25F58"/>
    <w:rsid w:val="00A2636F"/>
    <w:rsid w:val="00A263FE"/>
    <w:rsid w:val="00A26FAD"/>
    <w:rsid w:val="00A274D7"/>
    <w:rsid w:val="00A2762E"/>
    <w:rsid w:val="00A27755"/>
    <w:rsid w:val="00A27ACE"/>
    <w:rsid w:val="00A30D58"/>
    <w:rsid w:val="00A30EEB"/>
    <w:rsid w:val="00A31138"/>
    <w:rsid w:val="00A31343"/>
    <w:rsid w:val="00A32130"/>
    <w:rsid w:val="00A32178"/>
    <w:rsid w:val="00A33491"/>
    <w:rsid w:val="00A336BD"/>
    <w:rsid w:val="00A33CE0"/>
    <w:rsid w:val="00A34400"/>
    <w:rsid w:val="00A34CF7"/>
    <w:rsid w:val="00A34D9C"/>
    <w:rsid w:val="00A3540E"/>
    <w:rsid w:val="00A35862"/>
    <w:rsid w:val="00A35F64"/>
    <w:rsid w:val="00A36A38"/>
    <w:rsid w:val="00A36C15"/>
    <w:rsid w:val="00A4139A"/>
    <w:rsid w:val="00A423AF"/>
    <w:rsid w:val="00A43C07"/>
    <w:rsid w:val="00A43EE3"/>
    <w:rsid w:val="00A45508"/>
    <w:rsid w:val="00A45667"/>
    <w:rsid w:val="00A45A60"/>
    <w:rsid w:val="00A45A6F"/>
    <w:rsid w:val="00A45BE4"/>
    <w:rsid w:val="00A4639B"/>
    <w:rsid w:val="00A46483"/>
    <w:rsid w:val="00A46AD3"/>
    <w:rsid w:val="00A46C17"/>
    <w:rsid w:val="00A47EB4"/>
    <w:rsid w:val="00A50231"/>
    <w:rsid w:val="00A502BC"/>
    <w:rsid w:val="00A50471"/>
    <w:rsid w:val="00A50AF4"/>
    <w:rsid w:val="00A51AC3"/>
    <w:rsid w:val="00A524EB"/>
    <w:rsid w:val="00A53DC4"/>
    <w:rsid w:val="00A5421B"/>
    <w:rsid w:val="00A54542"/>
    <w:rsid w:val="00A55431"/>
    <w:rsid w:val="00A55954"/>
    <w:rsid w:val="00A55D18"/>
    <w:rsid w:val="00A56109"/>
    <w:rsid w:val="00A568FE"/>
    <w:rsid w:val="00A56C07"/>
    <w:rsid w:val="00A56D2F"/>
    <w:rsid w:val="00A5745A"/>
    <w:rsid w:val="00A57C96"/>
    <w:rsid w:val="00A57E95"/>
    <w:rsid w:val="00A6018A"/>
    <w:rsid w:val="00A603AD"/>
    <w:rsid w:val="00A603EC"/>
    <w:rsid w:val="00A611C0"/>
    <w:rsid w:val="00A61765"/>
    <w:rsid w:val="00A61AA8"/>
    <w:rsid w:val="00A621E7"/>
    <w:rsid w:val="00A623C6"/>
    <w:rsid w:val="00A62A3E"/>
    <w:rsid w:val="00A639D4"/>
    <w:rsid w:val="00A643F0"/>
    <w:rsid w:val="00A64560"/>
    <w:rsid w:val="00A64690"/>
    <w:rsid w:val="00A655E3"/>
    <w:rsid w:val="00A65BBF"/>
    <w:rsid w:val="00A662D8"/>
    <w:rsid w:val="00A66BB0"/>
    <w:rsid w:val="00A7008F"/>
    <w:rsid w:val="00A70DE3"/>
    <w:rsid w:val="00A70E43"/>
    <w:rsid w:val="00A719AF"/>
    <w:rsid w:val="00A71B72"/>
    <w:rsid w:val="00A71EFD"/>
    <w:rsid w:val="00A7335F"/>
    <w:rsid w:val="00A73F5C"/>
    <w:rsid w:val="00A74D1A"/>
    <w:rsid w:val="00A753D5"/>
    <w:rsid w:val="00A754B3"/>
    <w:rsid w:val="00A75F6C"/>
    <w:rsid w:val="00A7603C"/>
    <w:rsid w:val="00A76508"/>
    <w:rsid w:val="00A768B1"/>
    <w:rsid w:val="00A7695B"/>
    <w:rsid w:val="00A76D0E"/>
    <w:rsid w:val="00A7712C"/>
    <w:rsid w:val="00A77673"/>
    <w:rsid w:val="00A77D17"/>
    <w:rsid w:val="00A77D95"/>
    <w:rsid w:val="00A80069"/>
    <w:rsid w:val="00A8060D"/>
    <w:rsid w:val="00A8106A"/>
    <w:rsid w:val="00A8108C"/>
    <w:rsid w:val="00A81AC9"/>
    <w:rsid w:val="00A81E97"/>
    <w:rsid w:val="00A82106"/>
    <w:rsid w:val="00A82519"/>
    <w:rsid w:val="00A8262C"/>
    <w:rsid w:val="00A82AF0"/>
    <w:rsid w:val="00A830AF"/>
    <w:rsid w:val="00A83485"/>
    <w:rsid w:val="00A836A7"/>
    <w:rsid w:val="00A83DA4"/>
    <w:rsid w:val="00A83E7E"/>
    <w:rsid w:val="00A844D1"/>
    <w:rsid w:val="00A84B15"/>
    <w:rsid w:val="00A84E57"/>
    <w:rsid w:val="00A8585F"/>
    <w:rsid w:val="00A85FB7"/>
    <w:rsid w:val="00A860BF"/>
    <w:rsid w:val="00A86192"/>
    <w:rsid w:val="00A86283"/>
    <w:rsid w:val="00A86306"/>
    <w:rsid w:val="00A86D78"/>
    <w:rsid w:val="00A86F10"/>
    <w:rsid w:val="00A86FC9"/>
    <w:rsid w:val="00A8706B"/>
    <w:rsid w:val="00A90225"/>
    <w:rsid w:val="00A90D53"/>
    <w:rsid w:val="00A91179"/>
    <w:rsid w:val="00A9125D"/>
    <w:rsid w:val="00A9198E"/>
    <w:rsid w:val="00A9283B"/>
    <w:rsid w:val="00A9296F"/>
    <w:rsid w:val="00A93105"/>
    <w:rsid w:val="00A938A6"/>
    <w:rsid w:val="00A93BEF"/>
    <w:rsid w:val="00A93D50"/>
    <w:rsid w:val="00A94109"/>
    <w:rsid w:val="00A94242"/>
    <w:rsid w:val="00A94A65"/>
    <w:rsid w:val="00A94E41"/>
    <w:rsid w:val="00A9524F"/>
    <w:rsid w:val="00A95455"/>
    <w:rsid w:val="00A95898"/>
    <w:rsid w:val="00A95A8B"/>
    <w:rsid w:val="00A95EF2"/>
    <w:rsid w:val="00A960A5"/>
    <w:rsid w:val="00A960C4"/>
    <w:rsid w:val="00A973E1"/>
    <w:rsid w:val="00A97746"/>
    <w:rsid w:val="00AA0AD6"/>
    <w:rsid w:val="00AA0BC4"/>
    <w:rsid w:val="00AA0C4D"/>
    <w:rsid w:val="00AA0DED"/>
    <w:rsid w:val="00AA18E5"/>
    <w:rsid w:val="00AA202D"/>
    <w:rsid w:val="00AA21C9"/>
    <w:rsid w:val="00AA2395"/>
    <w:rsid w:val="00AA282A"/>
    <w:rsid w:val="00AA2DAD"/>
    <w:rsid w:val="00AA32FF"/>
    <w:rsid w:val="00AA4218"/>
    <w:rsid w:val="00AA4573"/>
    <w:rsid w:val="00AA5085"/>
    <w:rsid w:val="00AA6866"/>
    <w:rsid w:val="00AA6FBC"/>
    <w:rsid w:val="00AB02BC"/>
    <w:rsid w:val="00AB0800"/>
    <w:rsid w:val="00AB0B34"/>
    <w:rsid w:val="00AB1F9E"/>
    <w:rsid w:val="00AB2370"/>
    <w:rsid w:val="00AB27D6"/>
    <w:rsid w:val="00AB31C8"/>
    <w:rsid w:val="00AB6714"/>
    <w:rsid w:val="00AB6806"/>
    <w:rsid w:val="00AB6B40"/>
    <w:rsid w:val="00AB6DD4"/>
    <w:rsid w:val="00AB7646"/>
    <w:rsid w:val="00AB7698"/>
    <w:rsid w:val="00AB786F"/>
    <w:rsid w:val="00AB7A18"/>
    <w:rsid w:val="00AC10A5"/>
    <w:rsid w:val="00AC135C"/>
    <w:rsid w:val="00AC1CF1"/>
    <w:rsid w:val="00AC1EA2"/>
    <w:rsid w:val="00AC21BB"/>
    <w:rsid w:val="00AC2BD3"/>
    <w:rsid w:val="00AC304B"/>
    <w:rsid w:val="00AC34D2"/>
    <w:rsid w:val="00AC35DD"/>
    <w:rsid w:val="00AC3CA0"/>
    <w:rsid w:val="00AC47A7"/>
    <w:rsid w:val="00AC543F"/>
    <w:rsid w:val="00AC5B3A"/>
    <w:rsid w:val="00AC5F9D"/>
    <w:rsid w:val="00AC73AF"/>
    <w:rsid w:val="00AC76E5"/>
    <w:rsid w:val="00AC7A87"/>
    <w:rsid w:val="00AC7B31"/>
    <w:rsid w:val="00AC7B92"/>
    <w:rsid w:val="00AC7C7E"/>
    <w:rsid w:val="00AC7D29"/>
    <w:rsid w:val="00AD0096"/>
    <w:rsid w:val="00AD01F7"/>
    <w:rsid w:val="00AD0B1B"/>
    <w:rsid w:val="00AD0C33"/>
    <w:rsid w:val="00AD1283"/>
    <w:rsid w:val="00AD1465"/>
    <w:rsid w:val="00AD2660"/>
    <w:rsid w:val="00AD2B8A"/>
    <w:rsid w:val="00AD2D32"/>
    <w:rsid w:val="00AD4052"/>
    <w:rsid w:val="00AD41BF"/>
    <w:rsid w:val="00AD429E"/>
    <w:rsid w:val="00AD4D29"/>
    <w:rsid w:val="00AD5375"/>
    <w:rsid w:val="00AD5596"/>
    <w:rsid w:val="00AD5F5F"/>
    <w:rsid w:val="00AD69D8"/>
    <w:rsid w:val="00AD6C02"/>
    <w:rsid w:val="00AD72F7"/>
    <w:rsid w:val="00AD7382"/>
    <w:rsid w:val="00AD74E9"/>
    <w:rsid w:val="00AE02BA"/>
    <w:rsid w:val="00AE13DA"/>
    <w:rsid w:val="00AE188B"/>
    <w:rsid w:val="00AE2893"/>
    <w:rsid w:val="00AE28F3"/>
    <w:rsid w:val="00AE2F37"/>
    <w:rsid w:val="00AE4969"/>
    <w:rsid w:val="00AE54DA"/>
    <w:rsid w:val="00AE569D"/>
    <w:rsid w:val="00AE73AB"/>
    <w:rsid w:val="00AE7663"/>
    <w:rsid w:val="00AE76FF"/>
    <w:rsid w:val="00AE7A36"/>
    <w:rsid w:val="00AE7D07"/>
    <w:rsid w:val="00AE7E77"/>
    <w:rsid w:val="00AF0347"/>
    <w:rsid w:val="00AF0D90"/>
    <w:rsid w:val="00AF1393"/>
    <w:rsid w:val="00AF19D7"/>
    <w:rsid w:val="00AF1FBD"/>
    <w:rsid w:val="00AF22F7"/>
    <w:rsid w:val="00AF28FA"/>
    <w:rsid w:val="00AF2A4D"/>
    <w:rsid w:val="00AF2B07"/>
    <w:rsid w:val="00AF2F42"/>
    <w:rsid w:val="00AF2F89"/>
    <w:rsid w:val="00AF3C7F"/>
    <w:rsid w:val="00AF4A9D"/>
    <w:rsid w:val="00AF4AA5"/>
    <w:rsid w:val="00AF4D5A"/>
    <w:rsid w:val="00AF4E4F"/>
    <w:rsid w:val="00AF60FD"/>
    <w:rsid w:val="00AF72D5"/>
    <w:rsid w:val="00AF7580"/>
    <w:rsid w:val="00AF779E"/>
    <w:rsid w:val="00AF79FF"/>
    <w:rsid w:val="00AF7A05"/>
    <w:rsid w:val="00AF7A7C"/>
    <w:rsid w:val="00B00567"/>
    <w:rsid w:val="00B00588"/>
    <w:rsid w:val="00B00E59"/>
    <w:rsid w:val="00B0187C"/>
    <w:rsid w:val="00B0226B"/>
    <w:rsid w:val="00B02282"/>
    <w:rsid w:val="00B02A31"/>
    <w:rsid w:val="00B0352F"/>
    <w:rsid w:val="00B037FF"/>
    <w:rsid w:val="00B03FF6"/>
    <w:rsid w:val="00B04542"/>
    <w:rsid w:val="00B045B6"/>
    <w:rsid w:val="00B04BBB"/>
    <w:rsid w:val="00B04E2E"/>
    <w:rsid w:val="00B05DBC"/>
    <w:rsid w:val="00B063C4"/>
    <w:rsid w:val="00B068A1"/>
    <w:rsid w:val="00B068E5"/>
    <w:rsid w:val="00B073EF"/>
    <w:rsid w:val="00B07A8B"/>
    <w:rsid w:val="00B07CFA"/>
    <w:rsid w:val="00B109F3"/>
    <w:rsid w:val="00B10C67"/>
    <w:rsid w:val="00B10D03"/>
    <w:rsid w:val="00B114A3"/>
    <w:rsid w:val="00B11C42"/>
    <w:rsid w:val="00B11E11"/>
    <w:rsid w:val="00B11FAE"/>
    <w:rsid w:val="00B121D2"/>
    <w:rsid w:val="00B126C3"/>
    <w:rsid w:val="00B12A16"/>
    <w:rsid w:val="00B13008"/>
    <w:rsid w:val="00B13534"/>
    <w:rsid w:val="00B13A92"/>
    <w:rsid w:val="00B14286"/>
    <w:rsid w:val="00B1430F"/>
    <w:rsid w:val="00B145FC"/>
    <w:rsid w:val="00B179A1"/>
    <w:rsid w:val="00B17EAB"/>
    <w:rsid w:val="00B20519"/>
    <w:rsid w:val="00B20902"/>
    <w:rsid w:val="00B20C4F"/>
    <w:rsid w:val="00B20EF1"/>
    <w:rsid w:val="00B2100B"/>
    <w:rsid w:val="00B216D7"/>
    <w:rsid w:val="00B218F0"/>
    <w:rsid w:val="00B22861"/>
    <w:rsid w:val="00B229D4"/>
    <w:rsid w:val="00B230A8"/>
    <w:rsid w:val="00B23265"/>
    <w:rsid w:val="00B23EC3"/>
    <w:rsid w:val="00B241CC"/>
    <w:rsid w:val="00B2487E"/>
    <w:rsid w:val="00B24AAB"/>
    <w:rsid w:val="00B24DD9"/>
    <w:rsid w:val="00B25E02"/>
    <w:rsid w:val="00B265D3"/>
    <w:rsid w:val="00B269EB"/>
    <w:rsid w:val="00B26DB5"/>
    <w:rsid w:val="00B27A47"/>
    <w:rsid w:val="00B27F78"/>
    <w:rsid w:val="00B301D8"/>
    <w:rsid w:val="00B30588"/>
    <w:rsid w:val="00B3071C"/>
    <w:rsid w:val="00B314F6"/>
    <w:rsid w:val="00B32002"/>
    <w:rsid w:val="00B324A5"/>
    <w:rsid w:val="00B32D8F"/>
    <w:rsid w:val="00B32E1D"/>
    <w:rsid w:val="00B33200"/>
    <w:rsid w:val="00B333C8"/>
    <w:rsid w:val="00B33917"/>
    <w:rsid w:val="00B339C3"/>
    <w:rsid w:val="00B33D54"/>
    <w:rsid w:val="00B3498E"/>
    <w:rsid w:val="00B350D3"/>
    <w:rsid w:val="00B353E3"/>
    <w:rsid w:val="00B356C8"/>
    <w:rsid w:val="00B35BB4"/>
    <w:rsid w:val="00B362D3"/>
    <w:rsid w:val="00B36E2F"/>
    <w:rsid w:val="00B37101"/>
    <w:rsid w:val="00B37767"/>
    <w:rsid w:val="00B40910"/>
    <w:rsid w:val="00B40979"/>
    <w:rsid w:val="00B41217"/>
    <w:rsid w:val="00B417AA"/>
    <w:rsid w:val="00B4194F"/>
    <w:rsid w:val="00B4207D"/>
    <w:rsid w:val="00B4241A"/>
    <w:rsid w:val="00B425A6"/>
    <w:rsid w:val="00B42C0E"/>
    <w:rsid w:val="00B43FB9"/>
    <w:rsid w:val="00B4414C"/>
    <w:rsid w:val="00B44217"/>
    <w:rsid w:val="00B445CF"/>
    <w:rsid w:val="00B44E69"/>
    <w:rsid w:val="00B4503B"/>
    <w:rsid w:val="00B45436"/>
    <w:rsid w:val="00B45AB0"/>
    <w:rsid w:val="00B4637D"/>
    <w:rsid w:val="00B465E4"/>
    <w:rsid w:val="00B470B3"/>
    <w:rsid w:val="00B47970"/>
    <w:rsid w:val="00B47A56"/>
    <w:rsid w:val="00B47E65"/>
    <w:rsid w:val="00B47FD1"/>
    <w:rsid w:val="00B507D2"/>
    <w:rsid w:val="00B50ADA"/>
    <w:rsid w:val="00B50B1A"/>
    <w:rsid w:val="00B515E1"/>
    <w:rsid w:val="00B52009"/>
    <w:rsid w:val="00B523E6"/>
    <w:rsid w:val="00B52800"/>
    <w:rsid w:val="00B52AE7"/>
    <w:rsid w:val="00B53866"/>
    <w:rsid w:val="00B53FB4"/>
    <w:rsid w:val="00B54847"/>
    <w:rsid w:val="00B554A0"/>
    <w:rsid w:val="00B56983"/>
    <w:rsid w:val="00B56B28"/>
    <w:rsid w:val="00B56C44"/>
    <w:rsid w:val="00B570FB"/>
    <w:rsid w:val="00B6038F"/>
    <w:rsid w:val="00B6196D"/>
    <w:rsid w:val="00B6229E"/>
    <w:rsid w:val="00B629E9"/>
    <w:rsid w:val="00B62D2F"/>
    <w:rsid w:val="00B6345B"/>
    <w:rsid w:val="00B63726"/>
    <w:rsid w:val="00B639A3"/>
    <w:rsid w:val="00B63BBA"/>
    <w:rsid w:val="00B63D71"/>
    <w:rsid w:val="00B642E5"/>
    <w:rsid w:val="00B642FE"/>
    <w:rsid w:val="00B64849"/>
    <w:rsid w:val="00B64B7B"/>
    <w:rsid w:val="00B64ED9"/>
    <w:rsid w:val="00B65425"/>
    <w:rsid w:val="00B659EC"/>
    <w:rsid w:val="00B6637D"/>
    <w:rsid w:val="00B66DE9"/>
    <w:rsid w:val="00B66FF5"/>
    <w:rsid w:val="00B677AE"/>
    <w:rsid w:val="00B67900"/>
    <w:rsid w:val="00B701CA"/>
    <w:rsid w:val="00B705E7"/>
    <w:rsid w:val="00B70ADE"/>
    <w:rsid w:val="00B71AD5"/>
    <w:rsid w:val="00B722D2"/>
    <w:rsid w:val="00B72CF1"/>
    <w:rsid w:val="00B72F1B"/>
    <w:rsid w:val="00B74C1A"/>
    <w:rsid w:val="00B751FE"/>
    <w:rsid w:val="00B75946"/>
    <w:rsid w:val="00B75A32"/>
    <w:rsid w:val="00B75C89"/>
    <w:rsid w:val="00B766C1"/>
    <w:rsid w:val="00B768AC"/>
    <w:rsid w:val="00B76E66"/>
    <w:rsid w:val="00B77A03"/>
    <w:rsid w:val="00B77D04"/>
    <w:rsid w:val="00B77D31"/>
    <w:rsid w:val="00B77DD2"/>
    <w:rsid w:val="00B80283"/>
    <w:rsid w:val="00B805D1"/>
    <w:rsid w:val="00B805F0"/>
    <w:rsid w:val="00B811D7"/>
    <w:rsid w:val="00B813AB"/>
    <w:rsid w:val="00B817C1"/>
    <w:rsid w:val="00B81894"/>
    <w:rsid w:val="00B8243E"/>
    <w:rsid w:val="00B829C3"/>
    <w:rsid w:val="00B82D20"/>
    <w:rsid w:val="00B83FF7"/>
    <w:rsid w:val="00B847E8"/>
    <w:rsid w:val="00B84D8D"/>
    <w:rsid w:val="00B854BA"/>
    <w:rsid w:val="00B855EF"/>
    <w:rsid w:val="00B87E06"/>
    <w:rsid w:val="00B9078D"/>
    <w:rsid w:val="00B90860"/>
    <w:rsid w:val="00B90ABF"/>
    <w:rsid w:val="00B9156A"/>
    <w:rsid w:val="00B922F2"/>
    <w:rsid w:val="00B93EB0"/>
    <w:rsid w:val="00B9407E"/>
    <w:rsid w:val="00B952CD"/>
    <w:rsid w:val="00B95483"/>
    <w:rsid w:val="00B96D9B"/>
    <w:rsid w:val="00B96F21"/>
    <w:rsid w:val="00B97838"/>
    <w:rsid w:val="00B9791C"/>
    <w:rsid w:val="00B97978"/>
    <w:rsid w:val="00BA0661"/>
    <w:rsid w:val="00BA06A5"/>
    <w:rsid w:val="00BA094E"/>
    <w:rsid w:val="00BA0B04"/>
    <w:rsid w:val="00BA1614"/>
    <w:rsid w:val="00BA188A"/>
    <w:rsid w:val="00BA20BC"/>
    <w:rsid w:val="00BA2280"/>
    <w:rsid w:val="00BA3454"/>
    <w:rsid w:val="00BA3623"/>
    <w:rsid w:val="00BA3A60"/>
    <w:rsid w:val="00BA3BDE"/>
    <w:rsid w:val="00BA3DD2"/>
    <w:rsid w:val="00BA48DB"/>
    <w:rsid w:val="00BA513F"/>
    <w:rsid w:val="00BA5862"/>
    <w:rsid w:val="00BA5C6C"/>
    <w:rsid w:val="00BA5CB2"/>
    <w:rsid w:val="00BA64E4"/>
    <w:rsid w:val="00BA784C"/>
    <w:rsid w:val="00BB01D3"/>
    <w:rsid w:val="00BB02CB"/>
    <w:rsid w:val="00BB040A"/>
    <w:rsid w:val="00BB232D"/>
    <w:rsid w:val="00BB28D2"/>
    <w:rsid w:val="00BB28E3"/>
    <w:rsid w:val="00BB2F35"/>
    <w:rsid w:val="00BB3CEE"/>
    <w:rsid w:val="00BB4A0B"/>
    <w:rsid w:val="00BB5830"/>
    <w:rsid w:val="00BB6718"/>
    <w:rsid w:val="00BB676F"/>
    <w:rsid w:val="00BB6F95"/>
    <w:rsid w:val="00BB7098"/>
    <w:rsid w:val="00BB7ACA"/>
    <w:rsid w:val="00BB7CD3"/>
    <w:rsid w:val="00BC09E3"/>
    <w:rsid w:val="00BC0C88"/>
    <w:rsid w:val="00BC0E74"/>
    <w:rsid w:val="00BC1023"/>
    <w:rsid w:val="00BC1535"/>
    <w:rsid w:val="00BC1E44"/>
    <w:rsid w:val="00BC23E6"/>
    <w:rsid w:val="00BC324B"/>
    <w:rsid w:val="00BC400E"/>
    <w:rsid w:val="00BC4506"/>
    <w:rsid w:val="00BC49F4"/>
    <w:rsid w:val="00BC4E42"/>
    <w:rsid w:val="00BC517B"/>
    <w:rsid w:val="00BC5C59"/>
    <w:rsid w:val="00BC6381"/>
    <w:rsid w:val="00BC6C56"/>
    <w:rsid w:val="00BD0110"/>
    <w:rsid w:val="00BD01CA"/>
    <w:rsid w:val="00BD0243"/>
    <w:rsid w:val="00BD12BD"/>
    <w:rsid w:val="00BD18F7"/>
    <w:rsid w:val="00BD2136"/>
    <w:rsid w:val="00BD2771"/>
    <w:rsid w:val="00BD2937"/>
    <w:rsid w:val="00BD2AE8"/>
    <w:rsid w:val="00BD335A"/>
    <w:rsid w:val="00BD3CBC"/>
    <w:rsid w:val="00BD476B"/>
    <w:rsid w:val="00BD48B3"/>
    <w:rsid w:val="00BD4C3B"/>
    <w:rsid w:val="00BD555F"/>
    <w:rsid w:val="00BD5E84"/>
    <w:rsid w:val="00BD61A5"/>
    <w:rsid w:val="00BD6303"/>
    <w:rsid w:val="00BD67C9"/>
    <w:rsid w:val="00BD6A8E"/>
    <w:rsid w:val="00BD6D11"/>
    <w:rsid w:val="00BD726E"/>
    <w:rsid w:val="00BD75B0"/>
    <w:rsid w:val="00BD7B5B"/>
    <w:rsid w:val="00BE05A7"/>
    <w:rsid w:val="00BE06F4"/>
    <w:rsid w:val="00BE0EDD"/>
    <w:rsid w:val="00BE11D8"/>
    <w:rsid w:val="00BE15C9"/>
    <w:rsid w:val="00BE1C28"/>
    <w:rsid w:val="00BE1DDD"/>
    <w:rsid w:val="00BE1E8E"/>
    <w:rsid w:val="00BE2011"/>
    <w:rsid w:val="00BE2306"/>
    <w:rsid w:val="00BE2C72"/>
    <w:rsid w:val="00BE3B0D"/>
    <w:rsid w:val="00BE3DC3"/>
    <w:rsid w:val="00BE3E79"/>
    <w:rsid w:val="00BE41BC"/>
    <w:rsid w:val="00BE449F"/>
    <w:rsid w:val="00BE5822"/>
    <w:rsid w:val="00BE5C57"/>
    <w:rsid w:val="00BE69EC"/>
    <w:rsid w:val="00BE70AE"/>
    <w:rsid w:val="00BE75BD"/>
    <w:rsid w:val="00BE78FA"/>
    <w:rsid w:val="00BF01CC"/>
    <w:rsid w:val="00BF0560"/>
    <w:rsid w:val="00BF0D30"/>
    <w:rsid w:val="00BF220F"/>
    <w:rsid w:val="00BF2A26"/>
    <w:rsid w:val="00BF3D05"/>
    <w:rsid w:val="00BF3E83"/>
    <w:rsid w:val="00BF4007"/>
    <w:rsid w:val="00BF59EB"/>
    <w:rsid w:val="00BF610A"/>
    <w:rsid w:val="00BF7139"/>
    <w:rsid w:val="00BF7477"/>
    <w:rsid w:val="00C00E90"/>
    <w:rsid w:val="00C01538"/>
    <w:rsid w:val="00C0224F"/>
    <w:rsid w:val="00C03ADF"/>
    <w:rsid w:val="00C045D0"/>
    <w:rsid w:val="00C04A6B"/>
    <w:rsid w:val="00C04AE7"/>
    <w:rsid w:val="00C06378"/>
    <w:rsid w:val="00C0676C"/>
    <w:rsid w:val="00C0702A"/>
    <w:rsid w:val="00C07B4B"/>
    <w:rsid w:val="00C07B91"/>
    <w:rsid w:val="00C129AA"/>
    <w:rsid w:val="00C129AE"/>
    <w:rsid w:val="00C129C9"/>
    <w:rsid w:val="00C12D0D"/>
    <w:rsid w:val="00C142FD"/>
    <w:rsid w:val="00C14A44"/>
    <w:rsid w:val="00C14F06"/>
    <w:rsid w:val="00C16123"/>
    <w:rsid w:val="00C16253"/>
    <w:rsid w:val="00C16FFF"/>
    <w:rsid w:val="00C177A2"/>
    <w:rsid w:val="00C17CB9"/>
    <w:rsid w:val="00C202FF"/>
    <w:rsid w:val="00C203C9"/>
    <w:rsid w:val="00C20A63"/>
    <w:rsid w:val="00C20A92"/>
    <w:rsid w:val="00C20D92"/>
    <w:rsid w:val="00C216AC"/>
    <w:rsid w:val="00C2171B"/>
    <w:rsid w:val="00C21C66"/>
    <w:rsid w:val="00C21D58"/>
    <w:rsid w:val="00C22636"/>
    <w:rsid w:val="00C23495"/>
    <w:rsid w:val="00C23F44"/>
    <w:rsid w:val="00C24697"/>
    <w:rsid w:val="00C24E1A"/>
    <w:rsid w:val="00C24EB7"/>
    <w:rsid w:val="00C24FB5"/>
    <w:rsid w:val="00C25CC7"/>
    <w:rsid w:val="00C264FA"/>
    <w:rsid w:val="00C2732F"/>
    <w:rsid w:val="00C279FC"/>
    <w:rsid w:val="00C27B4F"/>
    <w:rsid w:val="00C3021E"/>
    <w:rsid w:val="00C30455"/>
    <w:rsid w:val="00C308C1"/>
    <w:rsid w:val="00C30C03"/>
    <w:rsid w:val="00C30C44"/>
    <w:rsid w:val="00C3173E"/>
    <w:rsid w:val="00C32F6B"/>
    <w:rsid w:val="00C33F50"/>
    <w:rsid w:val="00C342D7"/>
    <w:rsid w:val="00C34B55"/>
    <w:rsid w:val="00C3583F"/>
    <w:rsid w:val="00C360ED"/>
    <w:rsid w:val="00C36560"/>
    <w:rsid w:val="00C375F9"/>
    <w:rsid w:val="00C37E3E"/>
    <w:rsid w:val="00C37E40"/>
    <w:rsid w:val="00C40E5B"/>
    <w:rsid w:val="00C40F4B"/>
    <w:rsid w:val="00C41162"/>
    <w:rsid w:val="00C41E74"/>
    <w:rsid w:val="00C4237D"/>
    <w:rsid w:val="00C42402"/>
    <w:rsid w:val="00C42551"/>
    <w:rsid w:val="00C426C9"/>
    <w:rsid w:val="00C427C2"/>
    <w:rsid w:val="00C428E6"/>
    <w:rsid w:val="00C42BFB"/>
    <w:rsid w:val="00C42D22"/>
    <w:rsid w:val="00C43309"/>
    <w:rsid w:val="00C43A40"/>
    <w:rsid w:val="00C440B8"/>
    <w:rsid w:val="00C4417E"/>
    <w:rsid w:val="00C446AA"/>
    <w:rsid w:val="00C44C4D"/>
    <w:rsid w:val="00C45ADC"/>
    <w:rsid w:val="00C46AE8"/>
    <w:rsid w:val="00C46E16"/>
    <w:rsid w:val="00C46FBC"/>
    <w:rsid w:val="00C5133A"/>
    <w:rsid w:val="00C522A2"/>
    <w:rsid w:val="00C525E9"/>
    <w:rsid w:val="00C52623"/>
    <w:rsid w:val="00C52A01"/>
    <w:rsid w:val="00C53184"/>
    <w:rsid w:val="00C5379A"/>
    <w:rsid w:val="00C53895"/>
    <w:rsid w:val="00C53C6D"/>
    <w:rsid w:val="00C54005"/>
    <w:rsid w:val="00C54215"/>
    <w:rsid w:val="00C54C95"/>
    <w:rsid w:val="00C559C6"/>
    <w:rsid w:val="00C55F3D"/>
    <w:rsid w:val="00C56175"/>
    <w:rsid w:val="00C5630F"/>
    <w:rsid w:val="00C5666C"/>
    <w:rsid w:val="00C56EE5"/>
    <w:rsid w:val="00C573B0"/>
    <w:rsid w:val="00C578DB"/>
    <w:rsid w:val="00C603DF"/>
    <w:rsid w:val="00C607F2"/>
    <w:rsid w:val="00C614BF"/>
    <w:rsid w:val="00C61629"/>
    <w:rsid w:val="00C616F5"/>
    <w:rsid w:val="00C6177A"/>
    <w:rsid w:val="00C61D31"/>
    <w:rsid w:val="00C61FC9"/>
    <w:rsid w:val="00C62094"/>
    <w:rsid w:val="00C620BE"/>
    <w:rsid w:val="00C62584"/>
    <w:rsid w:val="00C6288E"/>
    <w:rsid w:val="00C62DC5"/>
    <w:rsid w:val="00C62EB3"/>
    <w:rsid w:val="00C63CA2"/>
    <w:rsid w:val="00C641E0"/>
    <w:rsid w:val="00C6455E"/>
    <w:rsid w:val="00C64AB8"/>
    <w:rsid w:val="00C6562C"/>
    <w:rsid w:val="00C65817"/>
    <w:rsid w:val="00C658DF"/>
    <w:rsid w:val="00C659AD"/>
    <w:rsid w:val="00C6600E"/>
    <w:rsid w:val="00C66292"/>
    <w:rsid w:val="00C66407"/>
    <w:rsid w:val="00C67104"/>
    <w:rsid w:val="00C677ED"/>
    <w:rsid w:val="00C67FD9"/>
    <w:rsid w:val="00C70146"/>
    <w:rsid w:val="00C702D4"/>
    <w:rsid w:val="00C71E36"/>
    <w:rsid w:val="00C72810"/>
    <w:rsid w:val="00C73E4A"/>
    <w:rsid w:val="00C74003"/>
    <w:rsid w:val="00C74575"/>
    <w:rsid w:val="00C74E95"/>
    <w:rsid w:val="00C750FC"/>
    <w:rsid w:val="00C7562C"/>
    <w:rsid w:val="00C76F86"/>
    <w:rsid w:val="00C77DB2"/>
    <w:rsid w:val="00C8031F"/>
    <w:rsid w:val="00C80679"/>
    <w:rsid w:val="00C80941"/>
    <w:rsid w:val="00C80D27"/>
    <w:rsid w:val="00C80F37"/>
    <w:rsid w:val="00C80FFB"/>
    <w:rsid w:val="00C813EF"/>
    <w:rsid w:val="00C81522"/>
    <w:rsid w:val="00C81822"/>
    <w:rsid w:val="00C818A1"/>
    <w:rsid w:val="00C8197A"/>
    <w:rsid w:val="00C82495"/>
    <w:rsid w:val="00C825C9"/>
    <w:rsid w:val="00C827AA"/>
    <w:rsid w:val="00C82ABF"/>
    <w:rsid w:val="00C8430E"/>
    <w:rsid w:val="00C84385"/>
    <w:rsid w:val="00C84E91"/>
    <w:rsid w:val="00C84E9A"/>
    <w:rsid w:val="00C85145"/>
    <w:rsid w:val="00C854D4"/>
    <w:rsid w:val="00C86059"/>
    <w:rsid w:val="00C868A3"/>
    <w:rsid w:val="00C86CB4"/>
    <w:rsid w:val="00C87051"/>
    <w:rsid w:val="00C875A6"/>
    <w:rsid w:val="00C8767B"/>
    <w:rsid w:val="00C87A09"/>
    <w:rsid w:val="00C87D1B"/>
    <w:rsid w:val="00C902E6"/>
    <w:rsid w:val="00C907E2"/>
    <w:rsid w:val="00C910D2"/>
    <w:rsid w:val="00C91270"/>
    <w:rsid w:val="00C919CD"/>
    <w:rsid w:val="00C91BED"/>
    <w:rsid w:val="00C92C4E"/>
    <w:rsid w:val="00C92D23"/>
    <w:rsid w:val="00C95019"/>
    <w:rsid w:val="00C95303"/>
    <w:rsid w:val="00C953E9"/>
    <w:rsid w:val="00C955EF"/>
    <w:rsid w:val="00C95876"/>
    <w:rsid w:val="00C95F62"/>
    <w:rsid w:val="00C96268"/>
    <w:rsid w:val="00C965CB"/>
    <w:rsid w:val="00C966E8"/>
    <w:rsid w:val="00C96EC1"/>
    <w:rsid w:val="00C96F92"/>
    <w:rsid w:val="00C9762B"/>
    <w:rsid w:val="00C9763F"/>
    <w:rsid w:val="00C97B2C"/>
    <w:rsid w:val="00CA0730"/>
    <w:rsid w:val="00CA07B7"/>
    <w:rsid w:val="00CA1313"/>
    <w:rsid w:val="00CA184B"/>
    <w:rsid w:val="00CA1EB3"/>
    <w:rsid w:val="00CA1FD1"/>
    <w:rsid w:val="00CA2445"/>
    <w:rsid w:val="00CA392D"/>
    <w:rsid w:val="00CA39C1"/>
    <w:rsid w:val="00CA4530"/>
    <w:rsid w:val="00CA48F3"/>
    <w:rsid w:val="00CA50B9"/>
    <w:rsid w:val="00CA52F0"/>
    <w:rsid w:val="00CA5BEC"/>
    <w:rsid w:val="00CA5E3A"/>
    <w:rsid w:val="00CA6555"/>
    <w:rsid w:val="00CA6645"/>
    <w:rsid w:val="00CA73ED"/>
    <w:rsid w:val="00CB0112"/>
    <w:rsid w:val="00CB013B"/>
    <w:rsid w:val="00CB099F"/>
    <w:rsid w:val="00CB09C4"/>
    <w:rsid w:val="00CB0C0E"/>
    <w:rsid w:val="00CB1149"/>
    <w:rsid w:val="00CB1E77"/>
    <w:rsid w:val="00CB1ED5"/>
    <w:rsid w:val="00CB2881"/>
    <w:rsid w:val="00CB29FB"/>
    <w:rsid w:val="00CB34F3"/>
    <w:rsid w:val="00CB35F9"/>
    <w:rsid w:val="00CB3A1D"/>
    <w:rsid w:val="00CB49DD"/>
    <w:rsid w:val="00CB49E1"/>
    <w:rsid w:val="00CB4E23"/>
    <w:rsid w:val="00CB60E7"/>
    <w:rsid w:val="00CB6FF5"/>
    <w:rsid w:val="00CB73C2"/>
    <w:rsid w:val="00CB7B02"/>
    <w:rsid w:val="00CB7C47"/>
    <w:rsid w:val="00CC022F"/>
    <w:rsid w:val="00CC0ED2"/>
    <w:rsid w:val="00CC19AC"/>
    <w:rsid w:val="00CC1ADE"/>
    <w:rsid w:val="00CC1C34"/>
    <w:rsid w:val="00CC3399"/>
    <w:rsid w:val="00CC351B"/>
    <w:rsid w:val="00CC36C6"/>
    <w:rsid w:val="00CC3F5E"/>
    <w:rsid w:val="00CC4C4D"/>
    <w:rsid w:val="00CC4FCE"/>
    <w:rsid w:val="00CC56E2"/>
    <w:rsid w:val="00CC5AAB"/>
    <w:rsid w:val="00CC5AEE"/>
    <w:rsid w:val="00CC6300"/>
    <w:rsid w:val="00CC6B48"/>
    <w:rsid w:val="00CC70B4"/>
    <w:rsid w:val="00CC70F4"/>
    <w:rsid w:val="00CC71A5"/>
    <w:rsid w:val="00CC74A1"/>
    <w:rsid w:val="00CC74B2"/>
    <w:rsid w:val="00CC7503"/>
    <w:rsid w:val="00CC7974"/>
    <w:rsid w:val="00CC7D7B"/>
    <w:rsid w:val="00CD09F3"/>
    <w:rsid w:val="00CD0FD4"/>
    <w:rsid w:val="00CD10DD"/>
    <w:rsid w:val="00CD17E4"/>
    <w:rsid w:val="00CD1B3B"/>
    <w:rsid w:val="00CD1FF5"/>
    <w:rsid w:val="00CD22DA"/>
    <w:rsid w:val="00CD247A"/>
    <w:rsid w:val="00CD257A"/>
    <w:rsid w:val="00CD2587"/>
    <w:rsid w:val="00CD26C5"/>
    <w:rsid w:val="00CD3C74"/>
    <w:rsid w:val="00CD4554"/>
    <w:rsid w:val="00CD4BBF"/>
    <w:rsid w:val="00CD4CDA"/>
    <w:rsid w:val="00CD54F0"/>
    <w:rsid w:val="00CD5591"/>
    <w:rsid w:val="00CD5B60"/>
    <w:rsid w:val="00CD639A"/>
    <w:rsid w:val="00CD6660"/>
    <w:rsid w:val="00CD6B73"/>
    <w:rsid w:val="00CD6FB5"/>
    <w:rsid w:val="00CE0651"/>
    <w:rsid w:val="00CE06FF"/>
    <w:rsid w:val="00CE0E8C"/>
    <w:rsid w:val="00CE13A5"/>
    <w:rsid w:val="00CE1846"/>
    <w:rsid w:val="00CE1E02"/>
    <w:rsid w:val="00CE1F9C"/>
    <w:rsid w:val="00CE2ACB"/>
    <w:rsid w:val="00CE3165"/>
    <w:rsid w:val="00CE389F"/>
    <w:rsid w:val="00CE4A1E"/>
    <w:rsid w:val="00CE4CA9"/>
    <w:rsid w:val="00CE4D08"/>
    <w:rsid w:val="00CE544D"/>
    <w:rsid w:val="00CE5587"/>
    <w:rsid w:val="00CE5E9C"/>
    <w:rsid w:val="00CE650B"/>
    <w:rsid w:val="00CE66A5"/>
    <w:rsid w:val="00CE6B29"/>
    <w:rsid w:val="00CE75CA"/>
    <w:rsid w:val="00CE7BA0"/>
    <w:rsid w:val="00CF05D3"/>
    <w:rsid w:val="00CF0828"/>
    <w:rsid w:val="00CF1481"/>
    <w:rsid w:val="00CF1823"/>
    <w:rsid w:val="00CF1D1F"/>
    <w:rsid w:val="00CF1E33"/>
    <w:rsid w:val="00CF2B48"/>
    <w:rsid w:val="00CF3C75"/>
    <w:rsid w:val="00CF47CC"/>
    <w:rsid w:val="00CF50DF"/>
    <w:rsid w:val="00CF5B9A"/>
    <w:rsid w:val="00CF63F2"/>
    <w:rsid w:val="00CF6461"/>
    <w:rsid w:val="00CF6949"/>
    <w:rsid w:val="00CF6DF9"/>
    <w:rsid w:val="00CF731C"/>
    <w:rsid w:val="00CF759B"/>
    <w:rsid w:val="00CF7670"/>
    <w:rsid w:val="00CF7D6B"/>
    <w:rsid w:val="00D01668"/>
    <w:rsid w:val="00D024E9"/>
    <w:rsid w:val="00D02EB1"/>
    <w:rsid w:val="00D0389A"/>
    <w:rsid w:val="00D03EF2"/>
    <w:rsid w:val="00D04234"/>
    <w:rsid w:val="00D04EEF"/>
    <w:rsid w:val="00D0532B"/>
    <w:rsid w:val="00D053EC"/>
    <w:rsid w:val="00D053F3"/>
    <w:rsid w:val="00D05F6C"/>
    <w:rsid w:val="00D065E1"/>
    <w:rsid w:val="00D06887"/>
    <w:rsid w:val="00D0736B"/>
    <w:rsid w:val="00D079AC"/>
    <w:rsid w:val="00D1098D"/>
    <w:rsid w:val="00D10E63"/>
    <w:rsid w:val="00D110E4"/>
    <w:rsid w:val="00D11140"/>
    <w:rsid w:val="00D11D12"/>
    <w:rsid w:val="00D12378"/>
    <w:rsid w:val="00D12798"/>
    <w:rsid w:val="00D12A2A"/>
    <w:rsid w:val="00D13452"/>
    <w:rsid w:val="00D135D1"/>
    <w:rsid w:val="00D1361A"/>
    <w:rsid w:val="00D13CAF"/>
    <w:rsid w:val="00D13F62"/>
    <w:rsid w:val="00D14467"/>
    <w:rsid w:val="00D14ED2"/>
    <w:rsid w:val="00D150A0"/>
    <w:rsid w:val="00D15430"/>
    <w:rsid w:val="00D15904"/>
    <w:rsid w:val="00D15D1C"/>
    <w:rsid w:val="00D161B1"/>
    <w:rsid w:val="00D1697D"/>
    <w:rsid w:val="00D16A08"/>
    <w:rsid w:val="00D172AE"/>
    <w:rsid w:val="00D17350"/>
    <w:rsid w:val="00D1755C"/>
    <w:rsid w:val="00D17A21"/>
    <w:rsid w:val="00D17CBA"/>
    <w:rsid w:val="00D20635"/>
    <w:rsid w:val="00D209D1"/>
    <w:rsid w:val="00D20D06"/>
    <w:rsid w:val="00D21BBE"/>
    <w:rsid w:val="00D21D78"/>
    <w:rsid w:val="00D22F45"/>
    <w:rsid w:val="00D239C8"/>
    <w:rsid w:val="00D24230"/>
    <w:rsid w:val="00D24EE0"/>
    <w:rsid w:val="00D25071"/>
    <w:rsid w:val="00D251A2"/>
    <w:rsid w:val="00D25AC5"/>
    <w:rsid w:val="00D25C1A"/>
    <w:rsid w:val="00D25F44"/>
    <w:rsid w:val="00D26182"/>
    <w:rsid w:val="00D261B6"/>
    <w:rsid w:val="00D26AD0"/>
    <w:rsid w:val="00D26CAF"/>
    <w:rsid w:val="00D26E3D"/>
    <w:rsid w:val="00D26FF2"/>
    <w:rsid w:val="00D27EF6"/>
    <w:rsid w:val="00D27FA1"/>
    <w:rsid w:val="00D309EA"/>
    <w:rsid w:val="00D30C29"/>
    <w:rsid w:val="00D30E6D"/>
    <w:rsid w:val="00D321F9"/>
    <w:rsid w:val="00D32853"/>
    <w:rsid w:val="00D32ACB"/>
    <w:rsid w:val="00D33676"/>
    <w:rsid w:val="00D342E9"/>
    <w:rsid w:val="00D34D4E"/>
    <w:rsid w:val="00D35724"/>
    <w:rsid w:val="00D36007"/>
    <w:rsid w:val="00D412DC"/>
    <w:rsid w:val="00D41401"/>
    <w:rsid w:val="00D41491"/>
    <w:rsid w:val="00D42086"/>
    <w:rsid w:val="00D42575"/>
    <w:rsid w:val="00D43CAF"/>
    <w:rsid w:val="00D43F64"/>
    <w:rsid w:val="00D4400C"/>
    <w:rsid w:val="00D4411A"/>
    <w:rsid w:val="00D44254"/>
    <w:rsid w:val="00D44413"/>
    <w:rsid w:val="00D45FAD"/>
    <w:rsid w:val="00D47798"/>
    <w:rsid w:val="00D5012D"/>
    <w:rsid w:val="00D501AC"/>
    <w:rsid w:val="00D50C04"/>
    <w:rsid w:val="00D50CC6"/>
    <w:rsid w:val="00D50F2A"/>
    <w:rsid w:val="00D520B8"/>
    <w:rsid w:val="00D5241B"/>
    <w:rsid w:val="00D542BC"/>
    <w:rsid w:val="00D54CDE"/>
    <w:rsid w:val="00D55329"/>
    <w:rsid w:val="00D553E1"/>
    <w:rsid w:val="00D55635"/>
    <w:rsid w:val="00D557AD"/>
    <w:rsid w:val="00D55E38"/>
    <w:rsid w:val="00D562F9"/>
    <w:rsid w:val="00D563A3"/>
    <w:rsid w:val="00D5655C"/>
    <w:rsid w:val="00D569D6"/>
    <w:rsid w:val="00D57782"/>
    <w:rsid w:val="00D60A32"/>
    <w:rsid w:val="00D60BD7"/>
    <w:rsid w:val="00D60DC0"/>
    <w:rsid w:val="00D6151B"/>
    <w:rsid w:val="00D61AF3"/>
    <w:rsid w:val="00D61FA1"/>
    <w:rsid w:val="00D636FF"/>
    <w:rsid w:val="00D63CA2"/>
    <w:rsid w:val="00D64168"/>
    <w:rsid w:val="00D6428C"/>
    <w:rsid w:val="00D646D9"/>
    <w:rsid w:val="00D64757"/>
    <w:rsid w:val="00D64B8A"/>
    <w:rsid w:val="00D64CC8"/>
    <w:rsid w:val="00D64F41"/>
    <w:rsid w:val="00D6529C"/>
    <w:rsid w:val="00D65766"/>
    <w:rsid w:val="00D66306"/>
    <w:rsid w:val="00D6678F"/>
    <w:rsid w:val="00D673F1"/>
    <w:rsid w:val="00D6773D"/>
    <w:rsid w:val="00D67EDE"/>
    <w:rsid w:val="00D70903"/>
    <w:rsid w:val="00D7118A"/>
    <w:rsid w:val="00D71EDC"/>
    <w:rsid w:val="00D735CF"/>
    <w:rsid w:val="00D73ACF"/>
    <w:rsid w:val="00D7439F"/>
    <w:rsid w:val="00D74F40"/>
    <w:rsid w:val="00D74FB2"/>
    <w:rsid w:val="00D7548C"/>
    <w:rsid w:val="00D7587A"/>
    <w:rsid w:val="00D76358"/>
    <w:rsid w:val="00D76802"/>
    <w:rsid w:val="00D7771F"/>
    <w:rsid w:val="00D778AC"/>
    <w:rsid w:val="00D80188"/>
    <w:rsid w:val="00D81066"/>
    <w:rsid w:val="00D82042"/>
    <w:rsid w:val="00D82610"/>
    <w:rsid w:val="00D82C51"/>
    <w:rsid w:val="00D82FC5"/>
    <w:rsid w:val="00D83299"/>
    <w:rsid w:val="00D839F7"/>
    <w:rsid w:val="00D83C3A"/>
    <w:rsid w:val="00D83FF2"/>
    <w:rsid w:val="00D846D2"/>
    <w:rsid w:val="00D85506"/>
    <w:rsid w:val="00D8566E"/>
    <w:rsid w:val="00D8602D"/>
    <w:rsid w:val="00D867F6"/>
    <w:rsid w:val="00D868A3"/>
    <w:rsid w:val="00D86938"/>
    <w:rsid w:val="00D86CD1"/>
    <w:rsid w:val="00D86FBD"/>
    <w:rsid w:val="00D87055"/>
    <w:rsid w:val="00D87610"/>
    <w:rsid w:val="00D878DE"/>
    <w:rsid w:val="00D87AAB"/>
    <w:rsid w:val="00D90BE3"/>
    <w:rsid w:val="00D91204"/>
    <w:rsid w:val="00D91568"/>
    <w:rsid w:val="00D91F4A"/>
    <w:rsid w:val="00D925A7"/>
    <w:rsid w:val="00D92689"/>
    <w:rsid w:val="00D92997"/>
    <w:rsid w:val="00D9343B"/>
    <w:rsid w:val="00D934C1"/>
    <w:rsid w:val="00D93621"/>
    <w:rsid w:val="00D93BA6"/>
    <w:rsid w:val="00D95021"/>
    <w:rsid w:val="00D955C6"/>
    <w:rsid w:val="00D96D77"/>
    <w:rsid w:val="00D96F82"/>
    <w:rsid w:val="00D97E43"/>
    <w:rsid w:val="00DA0368"/>
    <w:rsid w:val="00DA0E28"/>
    <w:rsid w:val="00DA1BA2"/>
    <w:rsid w:val="00DA24F2"/>
    <w:rsid w:val="00DA27D5"/>
    <w:rsid w:val="00DA2980"/>
    <w:rsid w:val="00DA30BC"/>
    <w:rsid w:val="00DA33A5"/>
    <w:rsid w:val="00DA3746"/>
    <w:rsid w:val="00DA3A4A"/>
    <w:rsid w:val="00DA3BC9"/>
    <w:rsid w:val="00DA4367"/>
    <w:rsid w:val="00DA4685"/>
    <w:rsid w:val="00DA4DAD"/>
    <w:rsid w:val="00DA512C"/>
    <w:rsid w:val="00DA5477"/>
    <w:rsid w:val="00DA5882"/>
    <w:rsid w:val="00DA6018"/>
    <w:rsid w:val="00DA652F"/>
    <w:rsid w:val="00DA6549"/>
    <w:rsid w:val="00DA66AE"/>
    <w:rsid w:val="00DA68A9"/>
    <w:rsid w:val="00DA6A8D"/>
    <w:rsid w:val="00DA7B7A"/>
    <w:rsid w:val="00DB06A6"/>
    <w:rsid w:val="00DB203A"/>
    <w:rsid w:val="00DB2EBF"/>
    <w:rsid w:val="00DB3069"/>
    <w:rsid w:val="00DB308A"/>
    <w:rsid w:val="00DB32D0"/>
    <w:rsid w:val="00DB3462"/>
    <w:rsid w:val="00DB34AB"/>
    <w:rsid w:val="00DB4BE8"/>
    <w:rsid w:val="00DB5C85"/>
    <w:rsid w:val="00DB613A"/>
    <w:rsid w:val="00DB6191"/>
    <w:rsid w:val="00DB66E8"/>
    <w:rsid w:val="00DB6856"/>
    <w:rsid w:val="00DB6A53"/>
    <w:rsid w:val="00DB731A"/>
    <w:rsid w:val="00DB7B5A"/>
    <w:rsid w:val="00DB7DA6"/>
    <w:rsid w:val="00DC04DF"/>
    <w:rsid w:val="00DC1062"/>
    <w:rsid w:val="00DC112C"/>
    <w:rsid w:val="00DC1424"/>
    <w:rsid w:val="00DC425D"/>
    <w:rsid w:val="00DC44C2"/>
    <w:rsid w:val="00DC4529"/>
    <w:rsid w:val="00DC48EC"/>
    <w:rsid w:val="00DC566F"/>
    <w:rsid w:val="00DC6524"/>
    <w:rsid w:val="00DC7616"/>
    <w:rsid w:val="00DC767A"/>
    <w:rsid w:val="00DD0D3B"/>
    <w:rsid w:val="00DD17AB"/>
    <w:rsid w:val="00DD1CFD"/>
    <w:rsid w:val="00DD1DBE"/>
    <w:rsid w:val="00DD2DCD"/>
    <w:rsid w:val="00DD3DBD"/>
    <w:rsid w:val="00DD407E"/>
    <w:rsid w:val="00DD4537"/>
    <w:rsid w:val="00DD547A"/>
    <w:rsid w:val="00DD59C1"/>
    <w:rsid w:val="00DD5F07"/>
    <w:rsid w:val="00DD6681"/>
    <w:rsid w:val="00DD68F5"/>
    <w:rsid w:val="00DD6F29"/>
    <w:rsid w:val="00DE04F5"/>
    <w:rsid w:val="00DE0E20"/>
    <w:rsid w:val="00DE11EA"/>
    <w:rsid w:val="00DE1544"/>
    <w:rsid w:val="00DE16E9"/>
    <w:rsid w:val="00DE1760"/>
    <w:rsid w:val="00DE28FE"/>
    <w:rsid w:val="00DE2B58"/>
    <w:rsid w:val="00DE2B78"/>
    <w:rsid w:val="00DE3A0A"/>
    <w:rsid w:val="00DE3B1E"/>
    <w:rsid w:val="00DE3DAE"/>
    <w:rsid w:val="00DE3DB1"/>
    <w:rsid w:val="00DE5168"/>
    <w:rsid w:val="00DE5BC9"/>
    <w:rsid w:val="00DE5FAF"/>
    <w:rsid w:val="00DE6204"/>
    <w:rsid w:val="00DE63CC"/>
    <w:rsid w:val="00DE6C87"/>
    <w:rsid w:val="00DE75A3"/>
    <w:rsid w:val="00DE7885"/>
    <w:rsid w:val="00DE78BB"/>
    <w:rsid w:val="00DF0467"/>
    <w:rsid w:val="00DF1D77"/>
    <w:rsid w:val="00DF1FC1"/>
    <w:rsid w:val="00DF22B5"/>
    <w:rsid w:val="00DF30D4"/>
    <w:rsid w:val="00DF4ED4"/>
    <w:rsid w:val="00DF50BC"/>
    <w:rsid w:val="00DF52FE"/>
    <w:rsid w:val="00DF5880"/>
    <w:rsid w:val="00DF5AEE"/>
    <w:rsid w:val="00DF634D"/>
    <w:rsid w:val="00DF6989"/>
    <w:rsid w:val="00DF6B29"/>
    <w:rsid w:val="00DF6FC0"/>
    <w:rsid w:val="00DF74AB"/>
    <w:rsid w:val="00DF75CA"/>
    <w:rsid w:val="00DF7B36"/>
    <w:rsid w:val="00DF7FEC"/>
    <w:rsid w:val="00E00614"/>
    <w:rsid w:val="00E006D9"/>
    <w:rsid w:val="00E00826"/>
    <w:rsid w:val="00E00B35"/>
    <w:rsid w:val="00E00C20"/>
    <w:rsid w:val="00E00E0C"/>
    <w:rsid w:val="00E01249"/>
    <w:rsid w:val="00E01AA4"/>
    <w:rsid w:val="00E01DC0"/>
    <w:rsid w:val="00E01E83"/>
    <w:rsid w:val="00E03E2B"/>
    <w:rsid w:val="00E03F7C"/>
    <w:rsid w:val="00E04DF6"/>
    <w:rsid w:val="00E04E69"/>
    <w:rsid w:val="00E04FA2"/>
    <w:rsid w:val="00E054DE"/>
    <w:rsid w:val="00E0581B"/>
    <w:rsid w:val="00E05E55"/>
    <w:rsid w:val="00E061D4"/>
    <w:rsid w:val="00E07409"/>
    <w:rsid w:val="00E10E93"/>
    <w:rsid w:val="00E1117F"/>
    <w:rsid w:val="00E1176B"/>
    <w:rsid w:val="00E11C48"/>
    <w:rsid w:val="00E129CC"/>
    <w:rsid w:val="00E12F54"/>
    <w:rsid w:val="00E1356B"/>
    <w:rsid w:val="00E1373D"/>
    <w:rsid w:val="00E13809"/>
    <w:rsid w:val="00E14530"/>
    <w:rsid w:val="00E14691"/>
    <w:rsid w:val="00E14A9C"/>
    <w:rsid w:val="00E14BA5"/>
    <w:rsid w:val="00E15129"/>
    <w:rsid w:val="00E1526A"/>
    <w:rsid w:val="00E15368"/>
    <w:rsid w:val="00E1551D"/>
    <w:rsid w:val="00E15946"/>
    <w:rsid w:val="00E161D5"/>
    <w:rsid w:val="00E16528"/>
    <w:rsid w:val="00E16E19"/>
    <w:rsid w:val="00E1701B"/>
    <w:rsid w:val="00E1714E"/>
    <w:rsid w:val="00E179E2"/>
    <w:rsid w:val="00E17D2E"/>
    <w:rsid w:val="00E20A14"/>
    <w:rsid w:val="00E20A17"/>
    <w:rsid w:val="00E20CF4"/>
    <w:rsid w:val="00E21151"/>
    <w:rsid w:val="00E2148A"/>
    <w:rsid w:val="00E21686"/>
    <w:rsid w:val="00E21992"/>
    <w:rsid w:val="00E21A83"/>
    <w:rsid w:val="00E21F92"/>
    <w:rsid w:val="00E2229F"/>
    <w:rsid w:val="00E22566"/>
    <w:rsid w:val="00E22B8D"/>
    <w:rsid w:val="00E23235"/>
    <w:rsid w:val="00E2337A"/>
    <w:rsid w:val="00E23389"/>
    <w:rsid w:val="00E233A5"/>
    <w:rsid w:val="00E248A0"/>
    <w:rsid w:val="00E24D12"/>
    <w:rsid w:val="00E255E8"/>
    <w:rsid w:val="00E25938"/>
    <w:rsid w:val="00E260B0"/>
    <w:rsid w:val="00E26493"/>
    <w:rsid w:val="00E27181"/>
    <w:rsid w:val="00E27B2C"/>
    <w:rsid w:val="00E27E7F"/>
    <w:rsid w:val="00E300A0"/>
    <w:rsid w:val="00E306D5"/>
    <w:rsid w:val="00E30A8D"/>
    <w:rsid w:val="00E31038"/>
    <w:rsid w:val="00E310C7"/>
    <w:rsid w:val="00E32B69"/>
    <w:rsid w:val="00E32D59"/>
    <w:rsid w:val="00E33168"/>
    <w:rsid w:val="00E33E53"/>
    <w:rsid w:val="00E34292"/>
    <w:rsid w:val="00E3477E"/>
    <w:rsid w:val="00E34AF2"/>
    <w:rsid w:val="00E35A87"/>
    <w:rsid w:val="00E35DB7"/>
    <w:rsid w:val="00E3676B"/>
    <w:rsid w:val="00E367DD"/>
    <w:rsid w:val="00E36816"/>
    <w:rsid w:val="00E36903"/>
    <w:rsid w:val="00E36CD2"/>
    <w:rsid w:val="00E36CDC"/>
    <w:rsid w:val="00E36EAF"/>
    <w:rsid w:val="00E370CA"/>
    <w:rsid w:val="00E370D5"/>
    <w:rsid w:val="00E37466"/>
    <w:rsid w:val="00E4050C"/>
    <w:rsid w:val="00E41726"/>
    <w:rsid w:val="00E41ADD"/>
    <w:rsid w:val="00E41EA8"/>
    <w:rsid w:val="00E4210D"/>
    <w:rsid w:val="00E4273A"/>
    <w:rsid w:val="00E43500"/>
    <w:rsid w:val="00E43D48"/>
    <w:rsid w:val="00E43F4A"/>
    <w:rsid w:val="00E455A9"/>
    <w:rsid w:val="00E46646"/>
    <w:rsid w:val="00E4697B"/>
    <w:rsid w:val="00E47BBA"/>
    <w:rsid w:val="00E508BF"/>
    <w:rsid w:val="00E50B88"/>
    <w:rsid w:val="00E50EAB"/>
    <w:rsid w:val="00E51AAA"/>
    <w:rsid w:val="00E51C64"/>
    <w:rsid w:val="00E51C8B"/>
    <w:rsid w:val="00E51DC8"/>
    <w:rsid w:val="00E528A1"/>
    <w:rsid w:val="00E52B7C"/>
    <w:rsid w:val="00E53112"/>
    <w:rsid w:val="00E5446E"/>
    <w:rsid w:val="00E547C1"/>
    <w:rsid w:val="00E54A6A"/>
    <w:rsid w:val="00E54C2B"/>
    <w:rsid w:val="00E554D1"/>
    <w:rsid w:val="00E55639"/>
    <w:rsid w:val="00E55A5B"/>
    <w:rsid w:val="00E55C46"/>
    <w:rsid w:val="00E55D91"/>
    <w:rsid w:val="00E55FF3"/>
    <w:rsid w:val="00E562C8"/>
    <w:rsid w:val="00E567D6"/>
    <w:rsid w:val="00E569F2"/>
    <w:rsid w:val="00E56AE0"/>
    <w:rsid w:val="00E570BA"/>
    <w:rsid w:val="00E572B1"/>
    <w:rsid w:val="00E577C2"/>
    <w:rsid w:val="00E577CB"/>
    <w:rsid w:val="00E57A00"/>
    <w:rsid w:val="00E609C7"/>
    <w:rsid w:val="00E60D77"/>
    <w:rsid w:val="00E6131D"/>
    <w:rsid w:val="00E622B2"/>
    <w:rsid w:val="00E631C1"/>
    <w:rsid w:val="00E63B2D"/>
    <w:rsid w:val="00E63DC5"/>
    <w:rsid w:val="00E63FA8"/>
    <w:rsid w:val="00E6431C"/>
    <w:rsid w:val="00E64984"/>
    <w:rsid w:val="00E64ACC"/>
    <w:rsid w:val="00E64CB2"/>
    <w:rsid w:val="00E64FA8"/>
    <w:rsid w:val="00E655C0"/>
    <w:rsid w:val="00E65632"/>
    <w:rsid w:val="00E6572B"/>
    <w:rsid w:val="00E65F5B"/>
    <w:rsid w:val="00E6602F"/>
    <w:rsid w:val="00E660EE"/>
    <w:rsid w:val="00E66856"/>
    <w:rsid w:val="00E66906"/>
    <w:rsid w:val="00E66B75"/>
    <w:rsid w:val="00E66EB6"/>
    <w:rsid w:val="00E67549"/>
    <w:rsid w:val="00E67717"/>
    <w:rsid w:val="00E679A9"/>
    <w:rsid w:val="00E67CE3"/>
    <w:rsid w:val="00E7037E"/>
    <w:rsid w:val="00E70C8D"/>
    <w:rsid w:val="00E71035"/>
    <w:rsid w:val="00E7133C"/>
    <w:rsid w:val="00E71AE5"/>
    <w:rsid w:val="00E71E0A"/>
    <w:rsid w:val="00E72F8C"/>
    <w:rsid w:val="00E73F43"/>
    <w:rsid w:val="00E74F02"/>
    <w:rsid w:val="00E75C3A"/>
    <w:rsid w:val="00E76F08"/>
    <w:rsid w:val="00E77860"/>
    <w:rsid w:val="00E779E2"/>
    <w:rsid w:val="00E77F47"/>
    <w:rsid w:val="00E77F49"/>
    <w:rsid w:val="00E811ED"/>
    <w:rsid w:val="00E814B4"/>
    <w:rsid w:val="00E8177B"/>
    <w:rsid w:val="00E82288"/>
    <w:rsid w:val="00E835CB"/>
    <w:rsid w:val="00E84B2C"/>
    <w:rsid w:val="00E8523C"/>
    <w:rsid w:val="00E856AA"/>
    <w:rsid w:val="00E864A3"/>
    <w:rsid w:val="00E8691F"/>
    <w:rsid w:val="00E87808"/>
    <w:rsid w:val="00E90022"/>
    <w:rsid w:val="00E90052"/>
    <w:rsid w:val="00E90885"/>
    <w:rsid w:val="00E90C03"/>
    <w:rsid w:val="00E90DD0"/>
    <w:rsid w:val="00E91207"/>
    <w:rsid w:val="00E917E5"/>
    <w:rsid w:val="00E91D18"/>
    <w:rsid w:val="00E9233F"/>
    <w:rsid w:val="00E9277E"/>
    <w:rsid w:val="00E94598"/>
    <w:rsid w:val="00E94A26"/>
    <w:rsid w:val="00E94A46"/>
    <w:rsid w:val="00E950B3"/>
    <w:rsid w:val="00E95245"/>
    <w:rsid w:val="00E95290"/>
    <w:rsid w:val="00E96784"/>
    <w:rsid w:val="00E96D38"/>
    <w:rsid w:val="00E9797F"/>
    <w:rsid w:val="00E979BB"/>
    <w:rsid w:val="00EA0318"/>
    <w:rsid w:val="00EA03D3"/>
    <w:rsid w:val="00EA0660"/>
    <w:rsid w:val="00EA07D0"/>
    <w:rsid w:val="00EA0916"/>
    <w:rsid w:val="00EA0F0A"/>
    <w:rsid w:val="00EA1257"/>
    <w:rsid w:val="00EA12B2"/>
    <w:rsid w:val="00EA1632"/>
    <w:rsid w:val="00EA2395"/>
    <w:rsid w:val="00EA265B"/>
    <w:rsid w:val="00EA40F6"/>
    <w:rsid w:val="00EA4601"/>
    <w:rsid w:val="00EA49A2"/>
    <w:rsid w:val="00EA5178"/>
    <w:rsid w:val="00EA5605"/>
    <w:rsid w:val="00EA582D"/>
    <w:rsid w:val="00EA6456"/>
    <w:rsid w:val="00EA6CC6"/>
    <w:rsid w:val="00EA7D35"/>
    <w:rsid w:val="00EB05BE"/>
    <w:rsid w:val="00EB0B53"/>
    <w:rsid w:val="00EB0C78"/>
    <w:rsid w:val="00EB119E"/>
    <w:rsid w:val="00EB121C"/>
    <w:rsid w:val="00EB12B9"/>
    <w:rsid w:val="00EB15F9"/>
    <w:rsid w:val="00EB1F29"/>
    <w:rsid w:val="00EB3107"/>
    <w:rsid w:val="00EB3719"/>
    <w:rsid w:val="00EB38C9"/>
    <w:rsid w:val="00EB42ED"/>
    <w:rsid w:val="00EB4520"/>
    <w:rsid w:val="00EB471A"/>
    <w:rsid w:val="00EB5A19"/>
    <w:rsid w:val="00EB6020"/>
    <w:rsid w:val="00EB6A32"/>
    <w:rsid w:val="00EB6D5C"/>
    <w:rsid w:val="00EB7C08"/>
    <w:rsid w:val="00EB7C35"/>
    <w:rsid w:val="00EC0525"/>
    <w:rsid w:val="00EC0654"/>
    <w:rsid w:val="00EC0949"/>
    <w:rsid w:val="00EC097C"/>
    <w:rsid w:val="00EC0AA2"/>
    <w:rsid w:val="00EC2020"/>
    <w:rsid w:val="00EC22BF"/>
    <w:rsid w:val="00EC2DBC"/>
    <w:rsid w:val="00EC2F7E"/>
    <w:rsid w:val="00EC3623"/>
    <w:rsid w:val="00EC3D3C"/>
    <w:rsid w:val="00EC3F0D"/>
    <w:rsid w:val="00EC4A4D"/>
    <w:rsid w:val="00EC4C50"/>
    <w:rsid w:val="00EC4D22"/>
    <w:rsid w:val="00EC5246"/>
    <w:rsid w:val="00EC5258"/>
    <w:rsid w:val="00EC5628"/>
    <w:rsid w:val="00EC71BF"/>
    <w:rsid w:val="00EC75C8"/>
    <w:rsid w:val="00ED0094"/>
    <w:rsid w:val="00ED0796"/>
    <w:rsid w:val="00ED13C2"/>
    <w:rsid w:val="00ED1534"/>
    <w:rsid w:val="00ED2ACE"/>
    <w:rsid w:val="00ED433A"/>
    <w:rsid w:val="00ED490C"/>
    <w:rsid w:val="00ED49C8"/>
    <w:rsid w:val="00ED4CAD"/>
    <w:rsid w:val="00ED4D29"/>
    <w:rsid w:val="00ED4E3C"/>
    <w:rsid w:val="00ED5474"/>
    <w:rsid w:val="00ED5673"/>
    <w:rsid w:val="00ED5939"/>
    <w:rsid w:val="00ED5983"/>
    <w:rsid w:val="00ED5B4C"/>
    <w:rsid w:val="00ED6700"/>
    <w:rsid w:val="00ED701F"/>
    <w:rsid w:val="00ED710E"/>
    <w:rsid w:val="00ED7F9F"/>
    <w:rsid w:val="00EE14FE"/>
    <w:rsid w:val="00EE1D2F"/>
    <w:rsid w:val="00EE24FC"/>
    <w:rsid w:val="00EE2B69"/>
    <w:rsid w:val="00EE2DD5"/>
    <w:rsid w:val="00EE2E98"/>
    <w:rsid w:val="00EE3663"/>
    <w:rsid w:val="00EE3C78"/>
    <w:rsid w:val="00EE3DB3"/>
    <w:rsid w:val="00EE3F47"/>
    <w:rsid w:val="00EE4241"/>
    <w:rsid w:val="00EE53D4"/>
    <w:rsid w:val="00EE57CC"/>
    <w:rsid w:val="00EE7014"/>
    <w:rsid w:val="00EE7264"/>
    <w:rsid w:val="00EE7C7E"/>
    <w:rsid w:val="00EF0558"/>
    <w:rsid w:val="00EF0593"/>
    <w:rsid w:val="00EF0876"/>
    <w:rsid w:val="00EF0AC3"/>
    <w:rsid w:val="00EF0C0C"/>
    <w:rsid w:val="00EF1251"/>
    <w:rsid w:val="00EF19DB"/>
    <w:rsid w:val="00EF206C"/>
    <w:rsid w:val="00EF29E3"/>
    <w:rsid w:val="00EF32AA"/>
    <w:rsid w:val="00EF33D2"/>
    <w:rsid w:val="00EF33EC"/>
    <w:rsid w:val="00EF4630"/>
    <w:rsid w:val="00EF4CBE"/>
    <w:rsid w:val="00EF4D37"/>
    <w:rsid w:val="00EF4DFB"/>
    <w:rsid w:val="00EF5875"/>
    <w:rsid w:val="00EF5ADF"/>
    <w:rsid w:val="00EF5B93"/>
    <w:rsid w:val="00EF5D31"/>
    <w:rsid w:val="00EF5FE5"/>
    <w:rsid w:val="00EF61D9"/>
    <w:rsid w:val="00EF65CE"/>
    <w:rsid w:val="00EF6ECF"/>
    <w:rsid w:val="00EF703E"/>
    <w:rsid w:val="00EF7F81"/>
    <w:rsid w:val="00F00D1B"/>
    <w:rsid w:val="00F010F3"/>
    <w:rsid w:val="00F01839"/>
    <w:rsid w:val="00F01EFE"/>
    <w:rsid w:val="00F0208C"/>
    <w:rsid w:val="00F02373"/>
    <w:rsid w:val="00F02988"/>
    <w:rsid w:val="00F031BE"/>
    <w:rsid w:val="00F03659"/>
    <w:rsid w:val="00F03CAA"/>
    <w:rsid w:val="00F03D95"/>
    <w:rsid w:val="00F04685"/>
    <w:rsid w:val="00F046C6"/>
    <w:rsid w:val="00F04873"/>
    <w:rsid w:val="00F0490F"/>
    <w:rsid w:val="00F04EE7"/>
    <w:rsid w:val="00F0509B"/>
    <w:rsid w:val="00F052EE"/>
    <w:rsid w:val="00F05EDA"/>
    <w:rsid w:val="00F065B5"/>
    <w:rsid w:val="00F0667F"/>
    <w:rsid w:val="00F06A64"/>
    <w:rsid w:val="00F06B72"/>
    <w:rsid w:val="00F06DE3"/>
    <w:rsid w:val="00F06FAC"/>
    <w:rsid w:val="00F1099E"/>
    <w:rsid w:val="00F11386"/>
    <w:rsid w:val="00F115B5"/>
    <w:rsid w:val="00F11EBC"/>
    <w:rsid w:val="00F12903"/>
    <w:rsid w:val="00F12B14"/>
    <w:rsid w:val="00F12B62"/>
    <w:rsid w:val="00F12F53"/>
    <w:rsid w:val="00F133E4"/>
    <w:rsid w:val="00F13D23"/>
    <w:rsid w:val="00F14ACD"/>
    <w:rsid w:val="00F14F40"/>
    <w:rsid w:val="00F14FF3"/>
    <w:rsid w:val="00F157F6"/>
    <w:rsid w:val="00F15853"/>
    <w:rsid w:val="00F15F47"/>
    <w:rsid w:val="00F169A5"/>
    <w:rsid w:val="00F16D16"/>
    <w:rsid w:val="00F17151"/>
    <w:rsid w:val="00F17637"/>
    <w:rsid w:val="00F17D00"/>
    <w:rsid w:val="00F17D67"/>
    <w:rsid w:val="00F21269"/>
    <w:rsid w:val="00F21AF5"/>
    <w:rsid w:val="00F223BE"/>
    <w:rsid w:val="00F227C2"/>
    <w:rsid w:val="00F2286C"/>
    <w:rsid w:val="00F23C87"/>
    <w:rsid w:val="00F23DEF"/>
    <w:rsid w:val="00F23E46"/>
    <w:rsid w:val="00F24051"/>
    <w:rsid w:val="00F27203"/>
    <w:rsid w:val="00F272B1"/>
    <w:rsid w:val="00F27F17"/>
    <w:rsid w:val="00F314E9"/>
    <w:rsid w:val="00F32253"/>
    <w:rsid w:val="00F32B19"/>
    <w:rsid w:val="00F32EDF"/>
    <w:rsid w:val="00F334F9"/>
    <w:rsid w:val="00F33519"/>
    <w:rsid w:val="00F3381D"/>
    <w:rsid w:val="00F33ED5"/>
    <w:rsid w:val="00F342D4"/>
    <w:rsid w:val="00F348EF"/>
    <w:rsid w:val="00F3499F"/>
    <w:rsid w:val="00F34F97"/>
    <w:rsid w:val="00F3526F"/>
    <w:rsid w:val="00F35A22"/>
    <w:rsid w:val="00F361FF"/>
    <w:rsid w:val="00F36706"/>
    <w:rsid w:val="00F36823"/>
    <w:rsid w:val="00F36C1D"/>
    <w:rsid w:val="00F36C9D"/>
    <w:rsid w:val="00F36CE2"/>
    <w:rsid w:val="00F36D29"/>
    <w:rsid w:val="00F37440"/>
    <w:rsid w:val="00F4021B"/>
    <w:rsid w:val="00F408B8"/>
    <w:rsid w:val="00F408CF"/>
    <w:rsid w:val="00F40CF9"/>
    <w:rsid w:val="00F40FCD"/>
    <w:rsid w:val="00F410FF"/>
    <w:rsid w:val="00F418AF"/>
    <w:rsid w:val="00F42480"/>
    <w:rsid w:val="00F425F9"/>
    <w:rsid w:val="00F428C0"/>
    <w:rsid w:val="00F428E8"/>
    <w:rsid w:val="00F42BB0"/>
    <w:rsid w:val="00F42D0A"/>
    <w:rsid w:val="00F432A0"/>
    <w:rsid w:val="00F43FC5"/>
    <w:rsid w:val="00F44588"/>
    <w:rsid w:val="00F44EE5"/>
    <w:rsid w:val="00F4580D"/>
    <w:rsid w:val="00F4590C"/>
    <w:rsid w:val="00F4592B"/>
    <w:rsid w:val="00F45DB1"/>
    <w:rsid w:val="00F46012"/>
    <w:rsid w:val="00F4661A"/>
    <w:rsid w:val="00F467DD"/>
    <w:rsid w:val="00F46A1B"/>
    <w:rsid w:val="00F46EE0"/>
    <w:rsid w:val="00F47B35"/>
    <w:rsid w:val="00F47D22"/>
    <w:rsid w:val="00F501AB"/>
    <w:rsid w:val="00F50C0F"/>
    <w:rsid w:val="00F5128B"/>
    <w:rsid w:val="00F51A79"/>
    <w:rsid w:val="00F52C26"/>
    <w:rsid w:val="00F52DB7"/>
    <w:rsid w:val="00F52E3A"/>
    <w:rsid w:val="00F53794"/>
    <w:rsid w:val="00F5474C"/>
    <w:rsid w:val="00F54909"/>
    <w:rsid w:val="00F54B3A"/>
    <w:rsid w:val="00F555D3"/>
    <w:rsid w:val="00F5564A"/>
    <w:rsid w:val="00F56FD2"/>
    <w:rsid w:val="00F572CC"/>
    <w:rsid w:val="00F57795"/>
    <w:rsid w:val="00F60275"/>
    <w:rsid w:val="00F61369"/>
    <w:rsid w:val="00F61553"/>
    <w:rsid w:val="00F61826"/>
    <w:rsid w:val="00F6190A"/>
    <w:rsid w:val="00F62636"/>
    <w:rsid w:val="00F628FA"/>
    <w:rsid w:val="00F6338D"/>
    <w:rsid w:val="00F63A94"/>
    <w:rsid w:val="00F63EC4"/>
    <w:rsid w:val="00F64764"/>
    <w:rsid w:val="00F6530D"/>
    <w:rsid w:val="00F654E5"/>
    <w:rsid w:val="00F65524"/>
    <w:rsid w:val="00F660A3"/>
    <w:rsid w:val="00F66254"/>
    <w:rsid w:val="00F66392"/>
    <w:rsid w:val="00F66AE7"/>
    <w:rsid w:val="00F66C44"/>
    <w:rsid w:val="00F670DF"/>
    <w:rsid w:val="00F6754D"/>
    <w:rsid w:val="00F67601"/>
    <w:rsid w:val="00F676A8"/>
    <w:rsid w:val="00F70E61"/>
    <w:rsid w:val="00F717E8"/>
    <w:rsid w:val="00F71E02"/>
    <w:rsid w:val="00F723E4"/>
    <w:rsid w:val="00F7250C"/>
    <w:rsid w:val="00F72999"/>
    <w:rsid w:val="00F729F2"/>
    <w:rsid w:val="00F730C7"/>
    <w:rsid w:val="00F732E3"/>
    <w:rsid w:val="00F7361F"/>
    <w:rsid w:val="00F737D2"/>
    <w:rsid w:val="00F739CA"/>
    <w:rsid w:val="00F73FB6"/>
    <w:rsid w:val="00F75076"/>
    <w:rsid w:val="00F751F6"/>
    <w:rsid w:val="00F754E5"/>
    <w:rsid w:val="00F76D55"/>
    <w:rsid w:val="00F7796E"/>
    <w:rsid w:val="00F80C62"/>
    <w:rsid w:val="00F817C6"/>
    <w:rsid w:val="00F81A7C"/>
    <w:rsid w:val="00F81CB2"/>
    <w:rsid w:val="00F825E8"/>
    <w:rsid w:val="00F828B6"/>
    <w:rsid w:val="00F8454F"/>
    <w:rsid w:val="00F854F6"/>
    <w:rsid w:val="00F85A87"/>
    <w:rsid w:val="00F85BC2"/>
    <w:rsid w:val="00F85E66"/>
    <w:rsid w:val="00F85F57"/>
    <w:rsid w:val="00F8612B"/>
    <w:rsid w:val="00F8639C"/>
    <w:rsid w:val="00F90197"/>
    <w:rsid w:val="00F917D9"/>
    <w:rsid w:val="00F92054"/>
    <w:rsid w:val="00F921B5"/>
    <w:rsid w:val="00F924EB"/>
    <w:rsid w:val="00F92519"/>
    <w:rsid w:val="00F92E28"/>
    <w:rsid w:val="00F94171"/>
    <w:rsid w:val="00F94567"/>
    <w:rsid w:val="00F947FC"/>
    <w:rsid w:val="00F94AB6"/>
    <w:rsid w:val="00F951AB"/>
    <w:rsid w:val="00F9602C"/>
    <w:rsid w:val="00F9602D"/>
    <w:rsid w:val="00F96FC3"/>
    <w:rsid w:val="00F97607"/>
    <w:rsid w:val="00F976C2"/>
    <w:rsid w:val="00F977D9"/>
    <w:rsid w:val="00FA1241"/>
    <w:rsid w:val="00FA133C"/>
    <w:rsid w:val="00FA14CB"/>
    <w:rsid w:val="00FA15B6"/>
    <w:rsid w:val="00FA19F1"/>
    <w:rsid w:val="00FA273F"/>
    <w:rsid w:val="00FA2950"/>
    <w:rsid w:val="00FA29E3"/>
    <w:rsid w:val="00FA30A7"/>
    <w:rsid w:val="00FA33DE"/>
    <w:rsid w:val="00FA3B6D"/>
    <w:rsid w:val="00FA41C9"/>
    <w:rsid w:val="00FA44EE"/>
    <w:rsid w:val="00FA47E7"/>
    <w:rsid w:val="00FA4A3E"/>
    <w:rsid w:val="00FA4FA3"/>
    <w:rsid w:val="00FA53DE"/>
    <w:rsid w:val="00FA5BAD"/>
    <w:rsid w:val="00FA5BDC"/>
    <w:rsid w:val="00FA601C"/>
    <w:rsid w:val="00FA65EF"/>
    <w:rsid w:val="00FA6A58"/>
    <w:rsid w:val="00FA6B6F"/>
    <w:rsid w:val="00FA6BD6"/>
    <w:rsid w:val="00FA6D8B"/>
    <w:rsid w:val="00FA6EBB"/>
    <w:rsid w:val="00FB02A8"/>
    <w:rsid w:val="00FB0850"/>
    <w:rsid w:val="00FB0967"/>
    <w:rsid w:val="00FB0B0A"/>
    <w:rsid w:val="00FB1064"/>
    <w:rsid w:val="00FB205C"/>
    <w:rsid w:val="00FB2936"/>
    <w:rsid w:val="00FB3017"/>
    <w:rsid w:val="00FB356F"/>
    <w:rsid w:val="00FB35E1"/>
    <w:rsid w:val="00FB4F27"/>
    <w:rsid w:val="00FB52E7"/>
    <w:rsid w:val="00FB5C3A"/>
    <w:rsid w:val="00FB5C5F"/>
    <w:rsid w:val="00FB6F2B"/>
    <w:rsid w:val="00FB7181"/>
    <w:rsid w:val="00FB7649"/>
    <w:rsid w:val="00FC0678"/>
    <w:rsid w:val="00FC08C6"/>
    <w:rsid w:val="00FC0A62"/>
    <w:rsid w:val="00FC1205"/>
    <w:rsid w:val="00FC1963"/>
    <w:rsid w:val="00FC1A77"/>
    <w:rsid w:val="00FC1F12"/>
    <w:rsid w:val="00FC26B2"/>
    <w:rsid w:val="00FC2B4B"/>
    <w:rsid w:val="00FC2C57"/>
    <w:rsid w:val="00FC2DFE"/>
    <w:rsid w:val="00FC30E5"/>
    <w:rsid w:val="00FC335B"/>
    <w:rsid w:val="00FC39DD"/>
    <w:rsid w:val="00FC3A54"/>
    <w:rsid w:val="00FC3C91"/>
    <w:rsid w:val="00FC47FF"/>
    <w:rsid w:val="00FC507F"/>
    <w:rsid w:val="00FC5392"/>
    <w:rsid w:val="00FC54B5"/>
    <w:rsid w:val="00FC572D"/>
    <w:rsid w:val="00FC5B89"/>
    <w:rsid w:val="00FC670D"/>
    <w:rsid w:val="00FC68EF"/>
    <w:rsid w:val="00FC6E51"/>
    <w:rsid w:val="00FC70D7"/>
    <w:rsid w:val="00FC7CC4"/>
    <w:rsid w:val="00FC7F99"/>
    <w:rsid w:val="00FD0084"/>
    <w:rsid w:val="00FD0E97"/>
    <w:rsid w:val="00FD1D19"/>
    <w:rsid w:val="00FD1E1B"/>
    <w:rsid w:val="00FD208D"/>
    <w:rsid w:val="00FD231D"/>
    <w:rsid w:val="00FD2A7B"/>
    <w:rsid w:val="00FD3077"/>
    <w:rsid w:val="00FD307F"/>
    <w:rsid w:val="00FD37B7"/>
    <w:rsid w:val="00FD4022"/>
    <w:rsid w:val="00FD4204"/>
    <w:rsid w:val="00FD48CC"/>
    <w:rsid w:val="00FD5021"/>
    <w:rsid w:val="00FD55E5"/>
    <w:rsid w:val="00FD687A"/>
    <w:rsid w:val="00FD6B6F"/>
    <w:rsid w:val="00FD6C33"/>
    <w:rsid w:val="00FD6F1F"/>
    <w:rsid w:val="00FD74DF"/>
    <w:rsid w:val="00FD7835"/>
    <w:rsid w:val="00FD7A9D"/>
    <w:rsid w:val="00FE0484"/>
    <w:rsid w:val="00FE1290"/>
    <w:rsid w:val="00FE1B19"/>
    <w:rsid w:val="00FE2215"/>
    <w:rsid w:val="00FE2A54"/>
    <w:rsid w:val="00FE30EB"/>
    <w:rsid w:val="00FE3321"/>
    <w:rsid w:val="00FE344D"/>
    <w:rsid w:val="00FE3684"/>
    <w:rsid w:val="00FE3909"/>
    <w:rsid w:val="00FE393B"/>
    <w:rsid w:val="00FE39D4"/>
    <w:rsid w:val="00FE54D7"/>
    <w:rsid w:val="00FE56FD"/>
    <w:rsid w:val="00FE5860"/>
    <w:rsid w:val="00FE736B"/>
    <w:rsid w:val="00FE75D6"/>
    <w:rsid w:val="00FF0C49"/>
    <w:rsid w:val="00FF11D4"/>
    <w:rsid w:val="00FF22C0"/>
    <w:rsid w:val="00FF2371"/>
    <w:rsid w:val="00FF252E"/>
    <w:rsid w:val="00FF25E0"/>
    <w:rsid w:val="00FF26AC"/>
    <w:rsid w:val="00FF3473"/>
    <w:rsid w:val="00FF3D7F"/>
    <w:rsid w:val="00FF3EF6"/>
    <w:rsid w:val="00FF42F8"/>
    <w:rsid w:val="00FF499C"/>
    <w:rsid w:val="00FF4AA1"/>
    <w:rsid w:val="00FF4AAC"/>
    <w:rsid w:val="00FF4CB3"/>
    <w:rsid w:val="00FF4D99"/>
    <w:rsid w:val="00FF5C9C"/>
    <w:rsid w:val="00FF63A2"/>
    <w:rsid w:val="00FF6461"/>
    <w:rsid w:val="00FF66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70B81E0"/>
  <w15:docId w15:val="{4149BAE1-3732-45C2-9F91-0D1B87BF8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iPriority="0" w:unhideWhenUsed="1" w:qFormat="1"/>
    <w:lsdException w:name="footnote text" w:semiHidden="1" w:uiPriority="0"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qFormat="1"/>
    <w:lsdException w:name="List Number 4" w:semiHidden="1" w:uiPriority="0" w:unhideWhenUsed="1"/>
    <w:lsdException w:name="List Number 5" w:semiHidden="1" w:uiPriority="0" w:unhideWhenUsed="1"/>
    <w:lsdException w:name="Title" w:uiPriority="3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qFormat="1"/>
    <w:lsdException w:name="Salutation" w:semiHidden="1" w:uiPriority="0" w:unhideWhenUsed="1"/>
    <w:lsdException w:name="Date" w:semiHidden="1" w:unhideWhenUsed="1"/>
    <w:lsdException w:name="Body Text First Indent" w:semiHidden="1" w:uiPriority="0" w:unhideWhenUsed="1" w:qFormat="1"/>
    <w:lsdException w:name="Body Text First Indent 2" w:semiHidden="1" w:unhideWhenUsed="1" w:qFormat="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4">
    <w:name w:val="Normal"/>
    <w:qFormat/>
    <w:rsid w:val="000D36CE"/>
    <w:pPr>
      <w:widowControl w:val="0"/>
      <w:spacing w:before="240" w:after="120"/>
      <w:ind w:firstLine="547"/>
      <w:jc w:val="both"/>
    </w:pPr>
    <w:rPr>
      <w:rFonts w:ascii="Arial" w:hAnsi="Arial"/>
      <w:kern w:val="2"/>
      <w:sz w:val="24"/>
      <w:szCs w:val="24"/>
    </w:rPr>
  </w:style>
  <w:style w:type="paragraph" w:styleId="1">
    <w:name w:val="heading 1"/>
    <w:aliases w:val="h1,Level 1 Topic Heading,H1,Section Head,1st level,l1,H11,H12,H13,H14,H15,H16,H17,Heading 0,Head 1,Head 11,Head 12,Head 111,Head 13,Head 112,Head 14,Head 113,Head 15,Head 114,Head 16,Head 115,Head 17,Head 116,Head 18,Head 117,Head 19,Head 118,Head1"/>
    <w:basedOn w:val="af4"/>
    <w:next w:val="af4"/>
    <w:link w:val="12"/>
    <w:autoRedefine/>
    <w:uiPriority w:val="9"/>
    <w:qFormat/>
    <w:rsid w:val="005C7BE9"/>
    <w:pPr>
      <w:keepNext/>
      <w:keepLines/>
      <w:pageBreakBefore/>
      <w:numPr>
        <w:numId w:val="36"/>
      </w:numPr>
      <w:spacing w:after="480"/>
      <w:outlineLvl w:val="0"/>
    </w:pPr>
    <w:rPr>
      <w:b/>
      <w:bCs/>
      <w:kern w:val="44"/>
      <w:sz w:val="44"/>
      <w:szCs w:val="36"/>
    </w:rPr>
  </w:style>
  <w:style w:type="paragraph" w:styleId="2">
    <w:name w:val="heading 2"/>
    <w:aliases w:val="h2,Level 2 Topic Heading,H2,2nd level,Titre2,l2,2,Header 2,Head 2,节标题,一级节名,Level 2 Head,heading 2,sect 1.2,H21,sect 1.21,H22,sect 1.22,H211,sect 1.211,H23,sect 1.23,H212,sect 1.212,Heading 2 Hidden,Heading 2 CCBS,Titre3,Underrubrik1,prop2,HD2,子系统,子"/>
    <w:basedOn w:val="af4"/>
    <w:next w:val="af4"/>
    <w:link w:val="26"/>
    <w:autoRedefine/>
    <w:uiPriority w:val="9"/>
    <w:qFormat/>
    <w:rsid w:val="00DB34AB"/>
    <w:pPr>
      <w:keepNext/>
      <w:keepLines/>
      <w:numPr>
        <w:ilvl w:val="1"/>
        <w:numId w:val="36"/>
      </w:numPr>
      <w:jc w:val="left"/>
      <w:outlineLvl w:val="1"/>
    </w:pPr>
    <w:rPr>
      <w:b/>
      <w:bCs/>
      <w:sz w:val="44"/>
      <w:szCs w:val="44"/>
    </w:rPr>
  </w:style>
  <w:style w:type="paragraph" w:styleId="30">
    <w:name w:val="heading 3"/>
    <w:aliases w:val="h3,3rd level,H3,3,Head 3,level_3,PIM 3,Level 3 Head,Heading 3 - old,二级节名,l3,heading 3,Bold Head,bh,sect1.2.3,sect1.2.31,sect1.2.32,sect1.2.311,sect1.2.33,sect1.2.312,list 3,Heading Three,titre 1.1.1,CT,prop3,3heading,Heading 31,1.1.1 Heading 3,L3,标"/>
    <w:basedOn w:val="af4"/>
    <w:next w:val="af4"/>
    <w:link w:val="33"/>
    <w:autoRedefine/>
    <w:uiPriority w:val="9"/>
    <w:qFormat/>
    <w:rsid w:val="004C4D23"/>
    <w:pPr>
      <w:keepNext/>
      <w:keepLines/>
      <w:numPr>
        <w:ilvl w:val="2"/>
        <w:numId w:val="36"/>
      </w:numPr>
      <w:spacing w:before="120"/>
      <w:jc w:val="left"/>
      <w:outlineLvl w:val="2"/>
    </w:pPr>
    <w:rPr>
      <w:b/>
      <w:bCs/>
      <w:sz w:val="36"/>
      <w:szCs w:val="36"/>
    </w:rPr>
  </w:style>
  <w:style w:type="paragraph" w:styleId="4">
    <w:name w:val="heading 4"/>
    <w:aliases w:val="H4,bullet,bl,bb,PIM 4,4,I4,h4,l4,list 4,mh1l,Module heading 1 large (18 points),Head 4,section 1.1.1.1,4th level,a.,L4,sect 1.2.3.4,Ref Heading 1,rh1,sect 1.2.3.41,Ref Heading 11,rh11,sect 1.2.3.42,Ref Heading 12,rh12,sect 1.2.3.411,Ref Heading 111"/>
    <w:basedOn w:val="af4"/>
    <w:next w:val="af4"/>
    <w:link w:val="41"/>
    <w:autoRedefine/>
    <w:uiPriority w:val="9"/>
    <w:qFormat/>
    <w:rsid w:val="004C4D23"/>
    <w:pPr>
      <w:keepNext/>
      <w:keepLines/>
      <w:numPr>
        <w:ilvl w:val="3"/>
        <w:numId w:val="36"/>
      </w:numPr>
      <w:spacing w:before="0" w:after="0" w:line="360" w:lineRule="auto"/>
      <w:jc w:val="left"/>
      <w:outlineLvl w:val="3"/>
    </w:pPr>
    <w:rPr>
      <w:rFonts w:ascii="Calibri" w:hAnsi="Calibri"/>
      <w:b/>
      <w:sz w:val="32"/>
      <w:szCs w:val="32"/>
    </w:rPr>
  </w:style>
  <w:style w:type="paragraph" w:styleId="5">
    <w:name w:val="heading 5"/>
    <w:basedOn w:val="af4"/>
    <w:next w:val="af4"/>
    <w:link w:val="51"/>
    <w:autoRedefine/>
    <w:unhideWhenUsed/>
    <w:qFormat/>
    <w:rsid w:val="004D29F5"/>
    <w:pPr>
      <w:numPr>
        <w:ilvl w:val="4"/>
        <w:numId w:val="36"/>
      </w:numPr>
      <w:spacing w:before="120" w:line="360" w:lineRule="auto"/>
      <w:jc w:val="left"/>
      <w:outlineLvl w:val="4"/>
    </w:pPr>
    <w:rPr>
      <w:rFonts w:ascii="Calibri" w:hAnsi="Calibri"/>
      <w:b/>
      <w:bCs/>
      <w:sz w:val="30"/>
      <w:szCs w:val="30"/>
    </w:rPr>
  </w:style>
  <w:style w:type="paragraph" w:styleId="6">
    <w:name w:val="heading 6"/>
    <w:basedOn w:val="af4"/>
    <w:next w:val="af4"/>
    <w:link w:val="60"/>
    <w:autoRedefine/>
    <w:unhideWhenUsed/>
    <w:qFormat/>
    <w:rsid w:val="00163134"/>
    <w:pPr>
      <w:keepNext/>
      <w:keepLines/>
      <w:widowControl/>
      <w:numPr>
        <w:ilvl w:val="5"/>
        <w:numId w:val="36"/>
      </w:numPr>
      <w:spacing w:after="64" w:line="320" w:lineRule="auto"/>
      <w:jc w:val="left"/>
      <w:outlineLvl w:val="5"/>
    </w:pPr>
    <w:rPr>
      <w:rFonts w:ascii="Cambria" w:eastAsia="黑体" w:hAnsi="Cambria"/>
      <w:b/>
      <w:bCs/>
    </w:rPr>
  </w:style>
  <w:style w:type="paragraph" w:styleId="7">
    <w:name w:val="heading 7"/>
    <w:next w:val="af4"/>
    <w:link w:val="70"/>
    <w:autoRedefine/>
    <w:qFormat/>
    <w:rsid w:val="007F065C"/>
    <w:pPr>
      <w:keepNext/>
      <w:keepLines/>
      <w:numPr>
        <w:ilvl w:val="6"/>
        <w:numId w:val="36"/>
      </w:numPr>
      <w:spacing w:line="360" w:lineRule="auto"/>
      <w:outlineLvl w:val="6"/>
    </w:pPr>
    <w:rPr>
      <w:rFonts w:ascii="Calibri" w:hAnsi="Calibri"/>
      <w:b/>
      <w:bCs/>
      <w:color w:val="000000"/>
      <w:kern w:val="2"/>
      <w:sz w:val="24"/>
      <w:szCs w:val="24"/>
    </w:rPr>
  </w:style>
  <w:style w:type="paragraph" w:styleId="8">
    <w:name w:val="heading 8"/>
    <w:aliases w:val="H8,h8,Legal Level 1.1.1.,正文八级标题,FigureTitle,Condition,requirement,req2,req,figure title,heading 8,hd8,注意框体,标题 8-中海油,不用8,Appendix1,8 DO NOT USE,（A）,ctp,Caption text (page-wide),Center Bold,ITT t8,PA Appendix Minor,Center Bold1,Center Bold2,tt1,tt2,t"/>
    <w:next w:val="af4"/>
    <w:link w:val="81"/>
    <w:qFormat/>
    <w:rsid w:val="003D25DC"/>
    <w:pPr>
      <w:keepNext/>
      <w:keepLines/>
      <w:numPr>
        <w:ilvl w:val="7"/>
        <w:numId w:val="36"/>
      </w:numPr>
      <w:spacing w:before="240" w:after="64" w:line="320" w:lineRule="auto"/>
      <w:outlineLvl w:val="7"/>
    </w:pPr>
    <w:rPr>
      <w:rFonts w:ascii="Cambria" w:hAnsi="Cambria"/>
      <w:kern w:val="2"/>
      <w:sz w:val="24"/>
      <w:szCs w:val="24"/>
    </w:rPr>
  </w:style>
  <w:style w:type="paragraph" w:styleId="9">
    <w:name w:val="heading 9"/>
    <w:aliases w:val="H9,PIM 9,h9,App Heading,三级标题,Legal Level 1.1.1.1.,正文九级标题,TableTitle,Cond'l Reqt.,rb,req bullet,req1,tt,table title,TableText,Table Title,heading 9,l9,不用9,huh,Figure,Level (a),ft,Titre 10,Appendix,Code eg's, progress, progress1, progress2,ft1,table"/>
    <w:next w:val="af4"/>
    <w:link w:val="90"/>
    <w:qFormat/>
    <w:rsid w:val="003D25DC"/>
    <w:pPr>
      <w:keepNext/>
      <w:keepLines/>
      <w:numPr>
        <w:ilvl w:val="8"/>
        <w:numId w:val="36"/>
      </w:numPr>
      <w:spacing w:before="240" w:after="64" w:line="320" w:lineRule="auto"/>
      <w:outlineLvl w:val="8"/>
    </w:pPr>
    <w:rPr>
      <w:rFonts w:ascii="Cambria" w:hAnsi="Cambria"/>
      <w:kern w:val="2"/>
      <w:sz w:val="21"/>
      <w:szCs w:val="21"/>
    </w:rPr>
  </w:style>
  <w:style w:type="character" w:default="1" w:styleId="af5">
    <w:name w:val="Default Paragraph Font"/>
    <w:uiPriority w:val="1"/>
    <w:semiHidden/>
    <w:unhideWhenUsed/>
  </w:style>
  <w:style w:type="table" w:default="1" w:styleId="af6">
    <w:name w:val="Normal Table"/>
    <w:uiPriority w:val="99"/>
    <w:semiHidden/>
    <w:unhideWhenUsed/>
    <w:tblPr>
      <w:tblInd w:w="0" w:type="dxa"/>
      <w:tblCellMar>
        <w:top w:w="0" w:type="dxa"/>
        <w:left w:w="108" w:type="dxa"/>
        <w:bottom w:w="0" w:type="dxa"/>
        <w:right w:w="108" w:type="dxa"/>
      </w:tblCellMar>
    </w:tblPr>
  </w:style>
  <w:style w:type="numbering" w:default="1" w:styleId="af7">
    <w:name w:val="No List"/>
    <w:uiPriority w:val="99"/>
    <w:semiHidden/>
    <w:unhideWhenUsed/>
  </w:style>
  <w:style w:type="character" w:customStyle="1" w:styleId="12">
    <w:name w:val="标题 1 字符"/>
    <w:aliases w:val="h1 字符,Level 1 Topic Heading 字符,H1 字符,Section Head 字符,1st level 字符,l1 字符,H11 字符,H12 字符,H13 字符,H14 字符,H15 字符,H16 字符,H17 字符,Heading 0 字符,Head 1 字符,Head 11 字符,Head 12 字符,Head 111 字符,Head 13 字符,Head 112 字符,Head 14 字符,Head 113 字符,Head 15 字符,Head 16 字符"/>
    <w:link w:val="1"/>
    <w:uiPriority w:val="9"/>
    <w:qFormat/>
    <w:rsid w:val="005C7BE9"/>
    <w:rPr>
      <w:rFonts w:ascii="Arial" w:hAnsi="Arial"/>
      <w:b/>
      <w:bCs/>
      <w:kern w:val="44"/>
      <w:sz w:val="44"/>
      <w:szCs w:val="36"/>
    </w:rPr>
  </w:style>
  <w:style w:type="character" w:customStyle="1" w:styleId="26">
    <w:name w:val="标题 2 字符"/>
    <w:aliases w:val="h2 字符,Level 2 Topic Heading 字符,H2 字符,2nd level 字符,Titre2 字符,l2 字符,2 字符,Header 2 字符,Head 2 字符,节标题 字符,一级节名 字符,Level 2 Head 字符,heading 2 字符,sect 1.2 字符,H21 字符,sect 1.21 字符,H22 字符,sect 1.22 字符,H211 字符,sect 1.211 字符,H23 字符,sect 1.23 字符,H212 字符,HD2 字符"/>
    <w:link w:val="2"/>
    <w:uiPriority w:val="9"/>
    <w:rsid w:val="00DB34AB"/>
    <w:rPr>
      <w:rFonts w:ascii="Arial" w:hAnsi="Arial"/>
      <w:b/>
      <w:bCs/>
      <w:kern w:val="2"/>
      <w:sz w:val="44"/>
      <w:szCs w:val="44"/>
    </w:rPr>
  </w:style>
  <w:style w:type="character" w:customStyle="1" w:styleId="33">
    <w:name w:val="标题 3 字符"/>
    <w:aliases w:val="h3 字符,3rd level 字符,H3 字符,3 字符,Head 3 字符,level_3 字符,PIM 3 字符,Level 3 Head 字符,Heading 3 - old 字符,二级节名 字符,l3 字符,heading 3 字符,Bold Head 字符,bh 字符,sect1.2.3 字符,sect1.2.31 字符,sect1.2.32 字符,sect1.2.311 字符,sect1.2.33 字符,sect1.2.312 字符,list 3 字符,CT 字符"/>
    <w:link w:val="30"/>
    <w:uiPriority w:val="9"/>
    <w:rsid w:val="004C4D23"/>
    <w:rPr>
      <w:rFonts w:ascii="Arial" w:hAnsi="Arial"/>
      <w:b/>
      <w:bCs/>
      <w:kern w:val="2"/>
      <w:sz w:val="36"/>
      <w:szCs w:val="36"/>
    </w:rPr>
  </w:style>
  <w:style w:type="character" w:customStyle="1" w:styleId="41">
    <w:name w:val="标题 4 字符"/>
    <w:aliases w:val="H4 字符,bullet 字符,bl 字符,bb 字符,PIM 4 字符,4 字符,I4 字符,h4 字符,l4 字符,list 4 字符,mh1l 字符,Module heading 1 large (18 points) 字符,Head 4 字符,section 1.1.1.1 字符,4th level 字符,a. 字符,L4 字符,sect 1.2.3.4 字符,Ref Heading 1 字符,rh1 字符,sect 1.2.3.41 字符,Ref Heading 11 字符"/>
    <w:link w:val="4"/>
    <w:uiPriority w:val="9"/>
    <w:rsid w:val="004C4D23"/>
    <w:rPr>
      <w:rFonts w:ascii="Calibri" w:hAnsi="Calibri"/>
      <w:b/>
      <w:kern w:val="2"/>
      <w:sz w:val="32"/>
      <w:szCs w:val="32"/>
    </w:rPr>
  </w:style>
  <w:style w:type="paragraph" w:styleId="af8">
    <w:name w:val="Title"/>
    <w:basedOn w:val="af4"/>
    <w:next w:val="af4"/>
    <w:link w:val="af9"/>
    <w:uiPriority w:val="39"/>
    <w:qFormat/>
    <w:rsid w:val="00F61553"/>
    <w:pPr>
      <w:pBdr>
        <w:bottom w:val="single" w:sz="8" w:space="4" w:color="4F81BD"/>
      </w:pBdr>
      <w:spacing w:after="300"/>
      <w:contextualSpacing/>
    </w:pPr>
    <w:rPr>
      <w:rFonts w:ascii="Cambria" w:hAnsi="Cambria"/>
      <w:color w:val="17365D"/>
      <w:spacing w:val="5"/>
      <w:kern w:val="28"/>
      <w:sz w:val="52"/>
      <w:szCs w:val="52"/>
    </w:rPr>
  </w:style>
  <w:style w:type="character" w:customStyle="1" w:styleId="af9">
    <w:name w:val="标题 字符"/>
    <w:link w:val="af8"/>
    <w:uiPriority w:val="39"/>
    <w:rsid w:val="00F61553"/>
    <w:rPr>
      <w:rFonts w:ascii="Cambria" w:eastAsia="宋体" w:hAnsi="Cambria" w:cs="Times New Roman"/>
      <w:color w:val="17365D"/>
      <w:spacing w:val="5"/>
      <w:kern w:val="28"/>
      <w:sz w:val="52"/>
      <w:szCs w:val="52"/>
    </w:rPr>
  </w:style>
  <w:style w:type="character" w:customStyle="1" w:styleId="51">
    <w:name w:val="标题 5 字符"/>
    <w:link w:val="5"/>
    <w:rsid w:val="004D29F5"/>
    <w:rPr>
      <w:rFonts w:ascii="Calibri" w:hAnsi="Calibri"/>
      <w:b/>
      <w:bCs/>
      <w:kern w:val="2"/>
      <w:sz w:val="30"/>
      <w:szCs w:val="30"/>
    </w:rPr>
  </w:style>
  <w:style w:type="character" w:customStyle="1" w:styleId="60">
    <w:name w:val="标题 6 字符"/>
    <w:link w:val="6"/>
    <w:rsid w:val="00163134"/>
    <w:rPr>
      <w:rFonts w:ascii="Cambria" w:eastAsia="黑体" w:hAnsi="Cambria"/>
      <w:b/>
      <w:bCs/>
      <w:kern w:val="2"/>
      <w:sz w:val="24"/>
      <w:szCs w:val="24"/>
    </w:rPr>
  </w:style>
  <w:style w:type="character" w:customStyle="1" w:styleId="70">
    <w:name w:val="标题 7 字符"/>
    <w:link w:val="7"/>
    <w:rsid w:val="007F065C"/>
    <w:rPr>
      <w:rFonts w:ascii="Calibri" w:hAnsi="Calibri"/>
      <w:b/>
      <w:bCs/>
      <w:color w:val="000000"/>
      <w:kern w:val="2"/>
      <w:sz w:val="24"/>
      <w:szCs w:val="24"/>
    </w:rPr>
  </w:style>
  <w:style w:type="character" w:customStyle="1" w:styleId="81">
    <w:name w:val="标题 8 字符"/>
    <w:aliases w:val="H8 字符,h8 字符,Legal Level 1.1.1. 字符,正文八级标题 字符,FigureTitle 字符,Condition 字符,requirement 字符,req2 字符,req 字符,figure title 字符,heading 8 字符,hd8 字符,注意框体 字符,标题 8-中海油 字符,不用8 字符,Appendix1 字符,8 DO NOT USE 字符,（A） 字符,ctp 字符,Caption text (page-wide) 字符,ITT t8 字符"/>
    <w:link w:val="8"/>
    <w:rsid w:val="003D25DC"/>
    <w:rPr>
      <w:rFonts w:ascii="Cambria" w:hAnsi="Cambria"/>
      <w:kern w:val="2"/>
      <w:sz w:val="24"/>
      <w:szCs w:val="24"/>
    </w:rPr>
  </w:style>
  <w:style w:type="character" w:customStyle="1" w:styleId="90">
    <w:name w:val="标题 9 字符"/>
    <w:aliases w:val="H9 字符,PIM 9 字符,h9 字符,App Heading 字符,三级标题 字符,Legal Level 1.1.1.1. 字符,正文九级标题 字符,TableTitle 字符,Cond'l Reqt. 字符,rb 字符,req bullet 字符,req1 字符,tt 字符,table title 字符,TableText 字符,Table Title 字符,heading 9 字符,l9 字符,不用9 字符,huh 字符,Figure 字符,Level (a) 字符"/>
    <w:link w:val="9"/>
    <w:rsid w:val="003D25DC"/>
    <w:rPr>
      <w:rFonts w:ascii="Cambria" w:hAnsi="Cambria"/>
      <w:kern w:val="2"/>
      <w:sz w:val="21"/>
      <w:szCs w:val="21"/>
    </w:rPr>
  </w:style>
  <w:style w:type="paragraph" w:styleId="afa">
    <w:name w:val="caption"/>
    <w:basedOn w:val="af4"/>
    <w:next w:val="af4"/>
    <w:link w:val="afb"/>
    <w:autoRedefine/>
    <w:qFormat/>
    <w:rsid w:val="003D25DC"/>
    <w:pPr>
      <w:keepNext/>
      <w:spacing w:before="0" w:after="0"/>
      <w:ind w:firstLine="0"/>
      <w:jc w:val="center"/>
    </w:pPr>
    <w:rPr>
      <w:b/>
      <w:sz w:val="22"/>
      <w:lang w:val="x-none" w:eastAsia="x-none"/>
    </w:rPr>
  </w:style>
  <w:style w:type="character" w:customStyle="1" w:styleId="afb">
    <w:name w:val="题注 字符"/>
    <w:link w:val="afa"/>
    <w:rsid w:val="003D25DC"/>
    <w:rPr>
      <w:rFonts w:ascii="Arial" w:hAnsi="Arial"/>
      <w:b/>
      <w:kern w:val="2"/>
      <w:sz w:val="22"/>
      <w:szCs w:val="24"/>
    </w:rPr>
  </w:style>
  <w:style w:type="paragraph" w:styleId="afc">
    <w:name w:val="Subtitle"/>
    <w:basedOn w:val="af4"/>
    <w:next w:val="afd"/>
    <w:link w:val="afe"/>
    <w:uiPriority w:val="39"/>
    <w:unhideWhenUsed/>
    <w:qFormat/>
    <w:rsid w:val="003D25DC"/>
    <w:pPr>
      <w:keepNext/>
      <w:keepLines/>
      <w:wordWrap w:val="0"/>
      <w:spacing w:before="0" w:after="0"/>
      <w:ind w:firstLine="0"/>
      <w:jc w:val="center"/>
    </w:pPr>
    <w:rPr>
      <w:rFonts w:ascii="Cambria" w:eastAsia="黑体" w:hAnsi="Cambria"/>
      <w:bCs/>
      <w:kern w:val="28"/>
      <w:sz w:val="28"/>
      <w:szCs w:val="32"/>
    </w:rPr>
  </w:style>
  <w:style w:type="character" w:customStyle="1" w:styleId="afe">
    <w:name w:val="副标题 字符"/>
    <w:link w:val="afc"/>
    <w:uiPriority w:val="39"/>
    <w:rsid w:val="003D25DC"/>
    <w:rPr>
      <w:rFonts w:ascii="Cambria" w:eastAsia="黑体" w:hAnsi="Cambria" w:cs="Times New Roman"/>
      <w:bCs/>
      <w:kern w:val="28"/>
      <w:sz w:val="28"/>
      <w:szCs w:val="32"/>
    </w:rPr>
  </w:style>
  <w:style w:type="paragraph" w:styleId="aff">
    <w:name w:val="Body Text"/>
    <w:aliases w:val="body text,正文文字,?y????×?,????,?y???????,?¡Á?,?y?????,?y????,bt,?y????? Char Char Char Char Char Char Char Char Char Char Char Char Char Char Char Char Char Char Char Char Char,?y????¡Á?"/>
    <w:basedOn w:val="af4"/>
    <w:link w:val="aff0"/>
    <w:uiPriority w:val="99"/>
    <w:unhideWhenUsed/>
    <w:rsid w:val="003D25DC"/>
  </w:style>
  <w:style w:type="character" w:customStyle="1" w:styleId="aff0">
    <w:name w:val="正文文本 字符"/>
    <w:aliases w:val="body text 字符,正文文字 字符,?y????×? 字符,???? 字符,?y??????? 字符,?¡Á? 字符,?y????? 字符,?y???? 字符,bt 字符,?y????? Char Char Char Char Char Char Char Char Char Char Char Char Char Char Char Char Char Char Char Char Char 字符,?y????¡Á? 字符"/>
    <w:link w:val="aff"/>
    <w:uiPriority w:val="99"/>
    <w:rsid w:val="003D25DC"/>
    <w:rPr>
      <w:rFonts w:ascii="Arial" w:hAnsi="Arial"/>
      <w:kern w:val="2"/>
      <w:sz w:val="24"/>
      <w:szCs w:val="24"/>
    </w:rPr>
  </w:style>
  <w:style w:type="paragraph" w:styleId="afd">
    <w:name w:val="Body Text First Indent"/>
    <w:basedOn w:val="aff"/>
    <w:link w:val="aff1"/>
    <w:unhideWhenUsed/>
    <w:qFormat/>
    <w:rsid w:val="003D25DC"/>
    <w:pPr>
      <w:ind w:left="2520" w:firstLineChars="100" w:firstLine="420"/>
    </w:pPr>
    <w:rPr>
      <w:lang w:eastAsia="en-US"/>
    </w:rPr>
  </w:style>
  <w:style w:type="character" w:customStyle="1" w:styleId="aff1">
    <w:name w:val="正文文本首行缩进 字符"/>
    <w:link w:val="afd"/>
    <w:rsid w:val="003D25DC"/>
    <w:rPr>
      <w:rFonts w:ascii="Arial" w:hAnsi="Arial"/>
      <w:kern w:val="2"/>
      <w:sz w:val="24"/>
      <w:szCs w:val="24"/>
      <w:lang w:eastAsia="en-US"/>
    </w:rPr>
  </w:style>
  <w:style w:type="character" w:styleId="aff2">
    <w:name w:val="Strong"/>
    <w:qFormat/>
    <w:rsid w:val="003D25DC"/>
    <w:rPr>
      <w:b/>
      <w:bCs/>
    </w:rPr>
  </w:style>
  <w:style w:type="character" w:styleId="aff3">
    <w:name w:val="Emphasis"/>
    <w:uiPriority w:val="20"/>
    <w:unhideWhenUsed/>
    <w:qFormat/>
    <w:rsid w:val="003D25DC"/>
    <w:rPr>
      <w:i w:val="0"/>
      <w:iCs w:val="0"/>
      <w:color w:val="CC0000"/>
    </w:rPr>
  </w:style>
  <w:style w:type="paragraph" w:styleId="aff4">
    <w:name w:val="List Paragraph"/>
    <w:aliases w:val="ZJGIS列表项,List Paragraph"/>
    <w:basedOn w:val="af4"/>
    <w:link w:val="aff5"/>
    <w:uiPriority w:val="34"/>
    <w:qFormat/>
    <w:rsid w:val="003D25DC"/>
    <w:pPr>
      <w:widowControl/>
      <w:spacing w:before="100" w:beforeAutospacing="1" w:after="100" w:afterAutospacing="1" w:line="360" w:lineRule="auto"/>
      <w:ind w:left="720" w:firstLine="0"/>
      <w:jc w:val="left"/>
    </w:pPr>
    <w:rPr>
      <w:rFonts w:ascii="Book Antiqua" w:hAnsi="Book Antiqua"/>
      <w:kern w:val="0"/>
      <w:szCs w:val="20"/>
      <w:lang w:val="x-none" w:eastAsia="x-none"/>
    </w:rPr>
  </w:style>
  <w:style w:type="character" w:customStyle="1" w:styleId="aff5">
    <w:name w:val="列表段落 字符"/>
    <w:aliases w:val="ZJGIS列表项 字符,List Paragraph 字符"/>
    <w:link w:val="aff4"/>
    <w:uiPriority w:val="34"/>
    <w:rsid w:val="003D25DC"/>
    <w:rPr>
      <w:rFonts w:ascii="Book Antiqua" w:hAnsi="Book Antiqua"/>
      <w:sz w:val="24"/>
    </w:rPr>
  </w:style>
  <w:style w:type="paragraph" w:styleId="TOC">
    <w:name w:val="TOC Heading"/>
    <w:basedOn w:val="1"/>
    <w:next w:val="af4"/>
    <w:uiPriority w:val="39"/>
    <w:qFormat/>
    <w:rsid w:val="003D25DC"/>
    <w:pPr>
      <w:keepLines w:val="0"/>
      <w:pageBreakBefore w:val="0"/>
      <w:numPr>
        <w:numId w:val="0"/>
      </w:numPr>
      <w:spacing w:after="60"/>
      <w:ind w:firstLine="547"/>
      <w:outlineLvl w:val="9"/>
    </w:pPr>
    <w:rPr>
      <w:rFonts w:ascii="Cambria" w:hAnsi="Cambria"/>
      <w:kern w:val="32"/>
      <w:sz w:val="32"/>
      <w:szCs w:val="32"/>
    </w:rPr>
  </w:style>
  <w:style w:type="paragraph" w:customStyle="1" w:styleId="aff6">
    <w:name w:val="表格文本 居中"/>
    <w:basedOn w:val="af4"/>
    <w:uiPriority w:val="4"/>
    <w:qFormat/>
    <w:rsid w:val="003D25DC"/>
    <w:pPr>
      <w:suppressAutoHyphens/>
      <w:autoSpaceDN w:val="0"/>
      <w:jc w:val="center"/>
    </w:pPr>
    <w:rPr>
      <w:kern w:val="3"/>
    </w:rPr>
  </w:style>
  <w:style w:type="paragraph" w:customStyle="1" w:styleId="aff7">
    <w:name w:val="表格标题"/>
    <w:basedOn w:val="af4"/>
    <w:next w:val="af4"/>
    <w:link w:val="CharChar"/>
    <w:qFormat/>
    <w:rsid w:val="003D25DC"/>
    <w:pPr>
      <w:jc w:val="center"/>
    </w:pPr>
    <w:rPr>
      <w:rFonts w:ascii="Times New Roman" w:hAnsi="Times New Roman" w:cs="宋体"/>
      <w:b/>
      <w:bCs/>
      <w:smallCaps/>
      <w:szCs w:val="20"/>
    </w:rPr>
  </w:style>
  <w:style w:type="paragraph" w:customStyle="1" w:styleId="aff8">
    <w:name w:val="图 居中"/>
    <w:basedOn w:val="af4"/>
    <w:uiPriority w:val="6"/>
    <w:rsid w:val="003D25DC"/>
    <w:pPr>
      <w:spacing w:before="0" w:after="0"/>
      <w:ind w:firstLine="0"/>
      <w:jc w:val="center"/>
    </w:pPr>
    <w:rPr>
      <w:rFonts w:ascii="Calibri" w:hAnsi="Calibri"/>
    </w:rPr>
  </w:style>
  <w:style w:type="paragraph" w:customStyle="1" w:styleId="aff9">
    <w:name w:val="表格正文 居左"/>
    <w:basedOn w:val="af4"/>
    <w:uiPriority w:val="4"/>
    <w:qFormat/>
    <w:rsid w:val="003D25DC"/>
    <w:pPr>
      <w:spacing w:before="0" w:after="0"/>
      <w:ind w:firstLine="0"/>
      <w:jc w:val="left"/>
    </w:pPr>
    <w:rPr>
      <w:rFonts w:ascii="宋体" w:hAnsi="Calibri"/>
      <w:sz w:val="21"/>
      <w:szCs w:val="21"/>
    </w:rPr>
  </w:style>
  <w:style w:type="paragraph" w:customStyle="1" w:styleId="affa">
    <w:name w:val="标题  样式基准"/>
    <w:basedOn w:val="af4"/>
    <w:next w:val="afd"/>
    <w:uiPriority w:val="9"/>
    <w:unhideWhenUsed/>
    <w:rsid w:val="003D25DC"/>
    <w:pPr>
      <w:keepNext/>
      <w:keepLines/>
      <w:wordWrap w:val="0"/>
      <w:spacing w:before="0" w:after="0"/>
      <w:ind w:firstLine="0"/>
      <w:jc w:val="left"/>
    </w:pPr>
    <w:rPr>
      <w:rFonts w:ascii="黑体" w:eastAsia="黑体" w:hAnsi="宋体"/>
      <w:szCs w:val="21"/>
    </w:rPr>
  </w:style>
  <w:style w:type="paragraph" w:customStyle="1" w:styleId="affb">
    <w:name w:val="图 题注"/>
    <w:basedOn w:val="af4"/>
    <w:next w:val="afd"/>
    <w:unhideWhenUsed/>
    <w:qFormat/>
    <w:rsid w:val="003D25DC"/>
    <w:pPr>
      <w:wordWrap w:val="0"/>
      <w:spacing w:before="0" w:after="0"/>
      <w:ind w:firstLine="0"/>
      <w:jc w:val="center"/>
    </w:pPr>
    <w:rPr>
      <w:rFonts w:ascii="宋体" w:hAnsi="宋体"/>
      <w:sz w:val="21"/>
      <w:szCs w:val="21"/>
    </w:rPr>
  </w:style>
  <w:style w:type="paragraph" w:customStyle="1" w:styleId="affc">
    <w:name w:val="表格文本 居左"/>
    <w:basedOn w:val="af4"/>
    <w:link w:val="Char"/>
    <w:uiPriority w:val="34"/>
    <w:unhideWhenUsed/>
    <w:qFormat/>
    <w:rsid w:val="003D25DC"/>
    <w:pPr>
      <w:wordWrap w:val="0"/>
      <w:spacing w:before="0" w:after="0"/>
      <w:ind w:firstLine="0"/>
      <w:jc w:val="left"/>
    </w:pPr>
    <w:rPr>
      <w:rFonts w:ascii="宋体" w:hAnsi="宋体"/>
      <w:sz w:val="21"/>
      <w:szCs w:val="21"/>
    </w:rPr>
  </w:style>
  <w:style w:type="character" w:customStyle="1" w:styleId="Char">
    <w:name w:val="表格文本 居左 Char"/>
    <w:link w:val="affc"/>
    <w:uiPriority w:val="34"/>
    <w:rsid w:val="003D25DC"/>
    <w:rPr>
      <w:rFonts w:ascii="宋体" w:hAnsi="宋体"/>
      <w:kern w:val="2"/>
      <w:sz w:val="21"/>
      <w:szCs w:val="21"/>
    </w:rPr>
  </w:style>
  <w:style w:type="paragraph" w:customStyle="1" w:styleId="affd">
    <w:name w:val="表格文本 居右"/>
    <w:basedOn w:val="af4"/>
    <w:uiPriority w:val="19"/>
    <w:unhideWhenUsed/>
    <w:qFormat/>
    <w:rsid w:val="003D25DC"/>
    <w:pPr>
      <w:wordWrap w:val="0"/>
      <w:spacing w:before="0" w:after="0"/>
      <w:ind w:firstLine="0"/>
      <w:jc w:val="right"/>
    </w:pPr>
    <w:rPr>
      <w:rFonts w:ascii="宋体" w:hAnsi="宋体"/>
      <w:sz w:val="21"/>
      <w:szCs w:val="21"/>
    </w:rPr>
  </w:style>
  <w:style w:type="paragraph" w:customStyle="1" w:styleId="affe">
    <w:name w:val="标题 三号"/>
    <w:basedOn w:val="affa"/>
    <w:next w:val="afd"/>
    <w:uiPriority w:val="9"/>
    <w:unhideWhenUsed/>
    <w:rsid w:val="003D25DC"/>
    <w:pPr>
      <w:keepNext w:val="0"/>
      <w:keepLines w:val="0"/>
      <w:suppressAutoHyphens/>
      <w:wordWrap/>
      <w:autoSpaceDN w:val="0"/>
      <w:spacing w:after="120"/>
      <w:jc w:val="center"/>
      <w:textAlignment w:val="baseline"/>
    </w:pPr>
    <w:rPr>
      <w:rFonts w:ascii="Calibri" w:hAnsi="Calibri"/>
      <w:kern w:val="3"/>
      <w:sz w:val="32"/>
    </w:rPr>
  </w:style>
  <w:style w:type="paragraph" w:customStyle="1" w:styleId="afff">
    <w:name w:val="标题 小一号"/>
    <w:basedOn w:val="affa"/>
    <w:next w:val="afd"/>
    <w:uiPriority w:val="9"/>
    <w:unhideWhenUsed/>
    <w:rsid w:val="003D25DC"/>
    <w:pPr>
      <w:keepNext w:val="0"/>
      <w:keepLines w:val="0"/>
      <w:suppressAutoHyphens/>
      <w:wordWrap/>
      <w:autoSpaceDN w:val="0"/>
      <w:spacing w:after="120"/>
      <w:jc w:val="center"/>
      <w:textAlignment w:val="baseline"/>
    </w:pPr>
    <w:rPr>
      <w:rFonts w:hAnsi="黑体"/>
      <w:kern w:val="3"/>
      <w:sz w:val="48"/>
    </w:rPr>
  </w:style>
  <w:style w:type="paragraph" w:customStyle="1" w:styleId="afff0">
    <w:name w:val="标题 一号"/>
    <w:basedOn w:val="affa"/>
    <w:next w:val="afd"/>
    <w:uiPriority w:val="9"/>
    <w:unhideWhenUsed/>
    <w:rsid w:val="003D25DC"/>
    <w:pPr>
      <w:keepNext w:val="0"/>
      <w:keepLines w:val="0"/>
      <w:suppressAutoHyphens/>
      <w:wordWrap/>
      <w:autoSpaceDN w:val="0"/>
      <w:spacing w:after="120"/>
      <w:jc w:val="center"/>
      <w:textAlignment w:val="baseline"/>
    </w:pPr>
    <w:rPr>
      <w:rFonts w:ascii="Cambria" w:hAnsi="Cambria"/>
      <w:kern w:val="3"/>
      <w:sz w:val="52"/>
    </w:rPr>
  </w:style>
  <w:style w:type="paragraph" w:customStyle="1" w:styleId="afff1">
    <w:name w:val="表格文本  样式基准"/>
    <w:basedOn w:val="af4"/>
    <w:uiPriority w:val="34"/>
    <w:unhideWhenUsed/>
    <w:qFormat/>
    <w:rsid w:val="003D25DC"/>
    <w:pPr>
      <w:suppressAutoHyphens/>
      <w:autoSpaceDN w:val="0"/>
      <w:spacing w:before="0" w:after="0"/>
      <w:ind w:firstLine="0"/>
      <w:jc w:val="center"/>
      <w:textAlignment w:val="baseline"/>
    </w:pPr>
    <w:rPr>
      <w:rFonts w:ascii="宋体" w:hAnsi="宋体"/>
      <w:kern w:val="3"/>
      <w:sz w:val="21"/>
      <w:szCs w:val="21"/>
    </w:rPr>
  </w:style>
  <w:style w:type="paragraph" w:customStyle="1" w:styleId="afff2">
    <w:name w:val="表格文本 样式基准"/>
    <w:basedOn w:val="af4"/>
    <w:uiPriority w:val="19"/>
    <w:qFormat/>
    <w:rsid w:val="003D25DC"/>
    <w:pPr>
      <w:suppressAutoHyphens/>
      <w:autoSpaceDN w:val="0"/>
      <w:spacing w:before="0" w:after="0"/>
      <w:ind w:firstLine="0"/>
      <w:jc w:val="center"/>
      <w:textAlignment w:val="baseline"/>
    </w:pPr>
    <w:rPr>
      <w:rFonts w:ascii="宋体" w:hAnsi="宋体"/>
      <w:kern w:val="3"/>
      <w:sz w:val="21"/>
      <w:szCs w:val="21"/>
    </w:rPr>
  </w:style>
  <w:style w:type="paragraph" w:customStyle="1" w:styleId="afff3">
    <w:name w:val="表格正文 居中"/>
    <w:basedOn w:val="af4"/>
    <w:uiPriority w:val="4"/>
    <w:rsid w:val="003D25DC"/>
    <w:pPr>
      <w:spacing w:before="0" w:after="0"/>
      <w:ind w:firstLine="0"/>
      <w:jc w:val="center"/>
    </w:pPr>
    <w:rPr>
      <w:rFonts w:ascii="宋体" w:hAnsi="Calibri"/>
      <w:sz w:val="21"/>
      <w:szCs w:val="21"/>
    </w:rPr>
  </w:style>
  <w:style w:type="character" w:customStyle="1" w:styleId="Char0">
    <w:name w:val="表格文本居左 Char"/>
    <w:link w:val="afff4"/>
    <w:locked/>
    <w:rsid w:val="008100C8"/>
    <w:rPr>
      <w:rFonts w:ascii="Arial" w:hAnsi="Arial" w:cs="Arial"/>
      <w:kern w:val="2"/>
      <w:sz w:val="24"/>
      <w:szCs w:val="24"/>
    </w:rPr>
  </w:style>
  <w:style w:type="paragraph" w:customStyle="1" w:styleId="afff4">
    <w:name w:val="表格文本居左"/>
    <w:basedOn w:val="af4"/>
    <w:link w:val="Char0"/>
    <w:qFormat/>
    <w:rsid w:val="008100C8"/>
    <w:pPr>
      <w:spacing w:before="60" w:after="60"/>
    </w:pPr>
    <w:rPr>
      <w:rFonts w:cs="Arial"/>
    </w:rPr>
  </w:style>
  <w:style w:type="paragraph" w:customStyle="1" w:styleId="afff5">
    <w:name w:val="表格文本 居左 + 小五"/>
    <w:basedOn w:val="affc"/>
    <w:uiPriority w:val="34"/>
    <w:qFormat/>
    <w:rsid w:val="008100C8"/>
    <w:rPr>
      <w:rFonts w:hint="eastAsia"/>
      <w:sz w:val="18"/>
    </w:rPr>
  </w:style>
  <w:style w:type="paragraph" w:customStyle="1" w:styleId="afff6">
    <w:name w:val="表格文本 居中 + 小五"/>
    <w:basedOn w:val="af4"/>
    <w:rsid w:val="008100C8"/>
    <w:pPr>
      <w:wordWrap w:val="0"/>
      <w:spacing w:before="0" w:after="0"/>
      <w:ind w:firstLine="0"/>
      <w:jc w:val="center"/>
    </w:pPr>
    <w:rPr>
      <w:rFonts w:ascii="宋体" w:hAnsi="宋体"/>
      <w:sz w:val="18"/>
      <w:szCs w:val="21"/>
    </w:rPr>
  </w:style>
  <w:style w:type="paragraph" w:customStyle="1" w:styleId="afff7">
    <w:name w:val="表格标题 小五"/>
    <w:basedOn w:val="af4"/>
    <w:uiPriority w:val="34"/>
    <w:rsid w:val="008100C8"/>
    <w:pPr>
      <w:wordWrap w:val="0"/>
      <w:spacing w:before="0" w:after="0"/>
      <w:ind w:firstLine="0"/>
      <w:jc w:val="center"/>
    </w:pPr>
    <w:rPr>
      <w:rFonts w:ascii="宋体" w:hAnsi="宋体"/>
      <w:b/>
      <w:sz w:val="18"/>
      <w:szCs w:val="21"/>
    </w:rPr>
  </w:style>
  <w:style w:type="paragraph" w:styleId="afff8">
    <w:name w:val="Document Map"/>
    <w:basedOn w:val="af4"/>
    <w:link w:val="afff9"/>
    <w:uiPriority w:val="99"/>
    <w:unhideWhenUsed/>
    <w:rsid w:val="008100C8"/>
    <w:pPr>
      <w:spacing w:before="0" w:after="0"/>
    </w:pPr>
    <w:rPr>
      <w:rFonts w:ascii="宋体"/>
      <w:sz w:val="18"/>
      <w:szCs w:val="18"/>
    </w:rPr>
  </w:style>
  <w:style w:type="character" w:customStyle="1" w:styleId="afff9">
    <w:name w:val="文档结构图 字符"/>
    <w:link w:val="afff8"/>
    <w:uiPriority w:val="99"/>
    <w:rsid w:val="008100C8"/>
    <w:rPr>
      <w:rFonts w:ascii="宋体" w:hAnsi="Arial"/>
      <w:kern w:val="2"/>
      <w:sz w:val="18"/>
      <w:szCs w:val="18"/>
    </w:rPr>
  </w:style>
  <w:style w:type="paragraph" w:styleId="afffa">
    <w:name w:val="Balloon Text"/>
    <w:basedOn w:val="af4"/>
    <w:link w:val="afffb"/>
    <w:uiPriority w:val="99"/>
    <w:unhideWhenUsed/>
    <w:rsid w:val="008100C8"/>
    <w:pPr>
      <w:spacing w:before="0" w:after="0"/>
    </w:pPr>
    <w:rPr>
      <w:rFonts w:ascii="宋体"/>
      <w:sz w:val="18"/>
      <w:szCs w:val="18"/>
    </w:rPr>
  </w:style>
  <w:style w:type="character" w:customStyle="1" w:styleId="afffb">
    <w:name w:val="批注框文本 字符"/>
    <w:link w:val="afffa"/>
    <w:uiPriority w:val="99"/>
    <w:rsid w:val="008100C8"/>
    <w:rPr>
      <w:rFonts w:ascii="宋体" w:hAnsi="Arial"/>
      <w:kern w:val="2"/>
      <w:sz w:val="18"/>
      <w:szCs w:val="18"/>
    </w:rPr>
  </w:style>
  <w:style w:type="paragraph" w:styleId="afffc">
    <w:name w:val="header"/>
    <w:aliases w:val="Ò³Ã¼"/>
    <w:basedOn w:val="af4"/>
    <w:link w:val="afffd"/>
    <w:uiPriority w:val="99"/>
    <w:unhideWhenUsed/>
    <w:qFormat/>
    <w:rsid w:val="009325E6"/>
    <w:pPr>
      <w:tabs>
        <w:tab w:val="center" w:pos="4320"/>
        <w:tab w:val="right" w:pos="8640"/>
      </w:tabs>
    </w:pPr>
  </w:style>
  <w:style w:type="character" w:customStyle="1" w:styleId="afffd">
    <w:name w:val="页眉 字符"/>
    <w:aliases w:val="Ò³Ã¼ 字符"/>
    <w:link w:val="afffc"/>
    <w:uiPriority w:val="99"/>
    <w:rsid w:val="009325E6"/>
    <w:rPr>
      <w:rFonts w:ascii="Arial" w:hAnsi="Arial"/>
      <w:kern w:val="2"/>
      <w:sz w:val="24"/>
      <w:szCs w:val="24"/>
    </w:rPr>
  </w:style>
  <w:style w:type="paragraph" w:styleId="afffe">
    <w:name w:val="footer"/>
    <w:aliases w:val="f,Footer1"/>
    <w:basedOn w:val="af4"/>
    <w:link w:val="affff"/>
    <w:uiPriority w:val="99"/>
    <w:unhideWhenUsed/>
    <w:qFormat/>
    <w:rsid w:val="009325E6"/>
    <w:pPr>
      <w:tabs>
        <w:tab w:val="center" w:pos="4320"/>
        <w:tab w:val="right" w:pos="8640"/>
      </w:tabs>
    </w:pPr>
  </w:style>
  <w:style w:type="character" w:customStyle="1" w:styleId="affff">
    <w:name w:val="页脚 字符"/>
    <w:aliases w:val="f 字符,Footer1 字符"/>
    <w:link w:val="afffe"/>
    <w:uiPriority w:val="99"/>
    <w:rsid w:val="009325E6"/>
    <w:rPr>
      <w:rFonts w:ascii="Arial" w:hAnsi="Arial"/>
      <w:kern w:val="2"/>
      <w:sz w:val="24"/>
      <w:szCs w:val="24"/>
    </w:rPr>
  </w:style>
  <w:style w:type="character" w:styleId="affff0">
    <w:name w:val="annotation reference"/>
    <w:uiPriority w:val="99"/>
    <w:unhideWhenUsed/>
    <w:rsid w:val="003F1D3E"/>
    <w:rPr>
      <w:sz w:val="21"/>
      <w:szCs w:val="21"/>
    </w:rPr>
  </w:style>
  <w:style w:type="paragraph" w:styleId="affff1">
    <w:name w:val="annotation text"/>
    <w:basedOn w:val="af4"/>
    <w:link w:val="affff2"/>
    <w:uiPriority w:val="99"/>
    <w:unhideWhenUsed/>
    <w:qFormat/>
    <w:rsid w:val="003F1D3E"/>
    <w:pPr>
      <w:jc w:val="left"/>
    </w:pPr>
  </w:style>
  <w:style w:type="character" w:customStyle="1" w:styleId="affff2">
    <w:name w:val="批注文字 字符"/>
    <w:link w:val="affff1"/>
    <w:uiPriority w:val="99"/>
    <w:rsid w:val="003F1D3E"/>
    <w:rPr>
      <w:rFonts w:ascii="Arial" w:hAnsi="Arial"/>
      <w:kern w:val="2"/>
      <w:sz w:val="24"/>
      <w:szCs w:val="24"/>
    </w:rPr>
  </w:style>
  <w:style w:type="paragraph" w:styleId="affff3">
    <w:name w:val="annotation subject"/>
    <w:basedOn w:val="affff1"/>
    <w:next w:val="affff1"/>
    <w:link w:val="affff4"/>
    <w:uiPriority w:val="99"/>
    <w:unhideWhenUsed/>
    <w:qFormat/>
    <w:rsid w:val="003F1D3E"/>
    <w:rPr>
      <w:b/>
      <w:bCs/>
    </w:rPr>
  </w:style>
  <w:style w:type="character" w:customStyle="1" w:styleId="affff4">
    <w:name w:val="批注主题 字符"/>
    <w:link w:val="affff3"/>
    <w:uiPriority w:val="99"/>
    <w:rsid w:val="003F1D3E"/>
    <w:rPr>
      <w:rFonts w:ascii="Arial" w:hAnsi="Arial"/>
      <w:b/>
      <w:bCs/>
      <w:kern w:val="2"/>
      <w:sz w:val="24"/>
      <w:szCs w:val="24"/>
    </w:rPr>
  </w:style>
  <w:style w:type="paragraph" w:customStyle="1" w:styleId="6Char">
    <w:name w:val="6 Char"/>
    <w:basedOn w:val="af4"/>
    <w:qFormat/>
    <w:rsid w:val="00225DC7"/>
    <w:pPr>
      <w:widowControl/>
      <w:spacing w:beforeLines="100" w:before="100" w:after="160" w:line="240" w:lineRule="exact"/>
      <w:ind w:firstLine="0"/>
      <w:jc w:val="left"/>
    </w:pPr>
    <w:rPr>
      <w:rFonts w:ascii="Verdana" w:hAnsi="Verdana" w:cs="宋体"/>
      <w:kern w:val="0"/>
      <w:sz w:val="20"/>
      <w:szCs w:val="20"/>
      <w:lang w:eastAsia="en-US"/>
    </w:rPr>
  </w:style>
  <w:style w:type="character" w:styleId="affff5">
    <w:name w:val="page number"/>
    <w:rsid w:val="00225DC7"/>
  </w:style>
  <w:style w:type="paragraph" w:customStyle="1" w:styleId="affff6">
    <w:name w:val="封面标题"/>
    <w:basedOn w:val="af4"/>
    <w:qFormat/>
    <w:rsid w:val="00225DC7"/>
    <w:pPr>
      <w:widowControl/>
      <w:spacing w:before="0" w:after="0"/>
      <w:ind w:firstLineChars="200" w:firstLine="200"/>
      <w:jc w:val="center"/>
    </w:pPr>
    <w:rPr>
      <w:rFonts w:ascii="Consolas" w:eastAsia="黑体" w:hAnsi="Consolas" w:cs="宋体"/>
      <w:kern w:val="0"/>
      <w:sz w:val="52"/>
      <w:szCs w:val="21"/>
    </w:rPr>
  </w:style>
  <w:style w:type="paragraph" w:customStyle="1" w:styleId="affff7">
    <w:name w:val="居中正文"/>
    <w:basedOn w:val="af4"/>
    <w:rsid w:val="00225DC7"/>
    <w:pPr>
      <w:widowControl/>
      <w:spacing w:before="0" w:after="0"/>
      <w:ind w:firstLineChars="200" w:firstLine="200"/>
      <w:jc w:val="center"/>
    </w:pPr>
    <w:rPr>
      <w:rFonts w:ascii="Consolas" w:hAnsi="Consolas" w:cs="宋体"/>
      <w:kern w:val="0"/>
      <w:sz w:val="21"/>
      <w:szCs w:val="20"/>
    </w:rPr>
  </w:style>
  <w:style w:type="paragraph" w:customStyle="1" w:styleId="affff8">
    <w:name w:val="封面副标题"/>
    <w:basedOn w:val="af4"/>
    <w:link w:val="Char1"/>
    <w:uiPriority w:val="18"/>
    <w:rsid w:val="00225DC7"/>
    <w:pPr>
      <w:widowControl/>
      <w:spacing w:before="0" w:after="0"/>
      <w:ind w:firstLineChars="200" w:firstLine="200"/>
      <w:jc w:val="center"/>
    </w:pPr>
    <w:rPr>
      <w:rFonts w:ascii="Consolas" w:eastAsia="黑体" w:hAnsi="Consolas" w:cs="宋体"/>
      <w:kern w:val="0"/>
      <w:sz w:val="44"/>
      <w:szCs w:val="21"/>
    </w:rPr>
  </w:style>
  <w:style w:type="paragraph" w:customStyle="1" w:styleId="affff9">
    <w:name w:val="封面公司中文名称"/>
    <w:basedOn w:val="af4"/>
    <w:uiPriority w:val="18"/>
    <w:rsid w:val="00225DC7"/>
    <w:pPr>
      <w:widowControl/>
      <w:spacing w:before="0" w:after="0"/>
      <w:ind w:firstLineChars="200" w:firstLine="200"/>
      <w:jc w:val="center"/>
    </w:pPr>
    <w:rPr>
      <w:rFonts w:ascii="Consolas" w:eastAsia="黑体" w:hAnsi="Consolas" w:cs="宋体"/>
      <w:kern w:val="0"/>
      <w:sz w:val="36"/>
      <w:szCs w:val="21"/>
    </w:rPr>
  </w:style>
  <w:style w:type="paragraph" w:customStyle="1" w:styleId="affffa">
    <w:name w:val="封面一级标题文字"/>
    <w:basedOn w:val="af4"/>
    <w:semiHidden/>
    <w:rsid w:val="00225DC7"/>
    <w:pPr>
      <w:spacing w:before="0" w:after="0" w:line="640" w:lineRule="exact"/>
      <w:ind w:firstLineChars="200" w:firstLine="200"/>
      <w:jc w:val="center"/>
    </w:pPr>
    <w:rPr>
      <w:rFonts w:ascii="黑体" w:eastAsia="黑体" w:hAnsi="黑体"/>
      <w:b/>
      <w:bCs/>
      <w:sz w:val="52"/>
      <w:lang w:val="x-none" w:eastAsia="x-none"/>
    </w:rPr>
  </w:style>
  <w:style w:type="paragraph" w:customStyle="1" w:styleId="affffb">
    <w:name w:val="表格内小标题"/>
    <w:basedOn w:val="af4"/>
    <w:uiPriority w:val="19"/>
    <w:rsid w:val="00225DC7"/>
    <w:pPr>
      <w:widowControl/>
      <w:spacing w:before="0" w:after="0"/>
      <w:ind w:firstLineChars="200" w:firstLine="200"/>
      <w:jc w:val="center"/>
    </w:pPr>
    <w:rPr>
      <w:rFonts w:ascii="宋体" w:eastAsia="黑体" w:hAnsi="宋体" w:cs="宋体"/>
      <w:bCs/>
      <w:kern w:val="0"/>
      <w:sz w:val="21"/>
      <w:szCs w:val="20"/>
    </w:rPr>
  </w:style>
  <w:style w:type="paragraph" w:styleId="TOC1">
    <w:name w:val="toc 1"/>
    <w:basedOn w:val="af4"/>
    <w:next w:val="af4"/>
    <w:autoRedefine/>
    <w:uiPriority w:val="39"/>
    <w:unhideWhenUsed/>
    <w:qFormat/>
    <w:rsid w:val="00225DC7"/>
    <w:pPr>
      <w:spacing w:before="360" w:after="0"/>
      <w:jc w:val="left"/>
    </w:pPr>
    <w:rPr>
      <w:rFonts w:asciiTheme="majorHAnsi" w:hAnsiTheme="majorHAnsi"/>
      <w:b/>
      <w:bCs/>
      <w:caps/>
    </w:rPr>
  </w:style>
  <w:style w:type="paragraph" w:styleId="TOC2">
    <w:name w:val="toc 2"/>
    <w:basedOn w:val="af4"/>
    <w:next w:val="af4"/>
    <w:autoRedefine/>
    <w:uiPriority w:val="39"/>
    <w:unhideWhenUsed/>
    <w:qFormat/>
    <w:rsid w:val="00225DC7"/>
    <w:pPr>
      <w:spacing w:after="0"/>
      <w:jc w:val="left"/>
    </w:pPr>
    <w:rPr>
      <w:rFonts w:asciiTheme="minorHAnsi" w:hAnsiTheme="minorHAnsi" w:cstheme="minorHAnsi"/>
      <w:b/>
      <w:bCs/>
      <w:sz w:val="20"/>
      <w:szCs w:val="20"/>
    </w:rPr>
  </w:style>
  <w:style w:type="paragraph" w:styleId="TOC3">
    <w:name w:val="toc 3"/>
    <w:basedOn w:val="af4"/>
    <w:next w:val="af4"/>
    <w:autoRedefine/>
    <w:uiPriority w:val="39"/>
    <w:unhideWhenUsed/>
    <w:qFormat/>
    <w:rsid w:val="00225DC7"/>
    <w:pPr>
      <w:spacing w:before="0" w:after="0"/>
      <w:ind w:left="240"/>
      <w:jc w:val="left"/>
    </w:pPr>
    <w:rPr>
      <w:rFonts w:asciiTheme="minorHAnsi" w:hAnsiTheme="minorHAnsi" w:cstheme="minorHAnsi"/>
      <w:sz w:val="20"/>
      <w:szCs w:val="20"/>
    </w:rPr>
  </w:style>
  <w:style w:type="character" w:styleId="affffc">
    <w:name w:val="Hyperlink"/>
    <w:uiPriority w:val="99"/>
    <w:unhideWhenUsed/>
    <w:rsid w:val="00225DC7"/>
    <w:rPr>
      <w:color w:val="0000FF"/>
      <w:u w:val="single"/>
    </w:rPr>
  </w:style>
  <w:style w:type="paragraph" w:customStyle="1" w:styleId="paragraph1">
    <w:name w:val="paragraph1"/>
    <w:basedOn w:val="af4"/>
    <w:rsid w:val="00225DC7"/>
    <w:pPr>
      <w:spacing w:before="0" w:afterLines="30" w:after="93"/>
      <w:ind w:firstLineChars="200" w:firstLine="480"/>
    </w:pPr>
    <w:rPr>
      <w:rFonts w:ascii="Times New Roman" w:hAnsi="Times New Roman"/>
      <w:sz w:val="21"/>
    </w:rPr>
  </w:style>
  <w:style w:type="paragraph" w:customStyle="1" w:styleId="Char10">
    <w:name w:val="Char1"/>
    <w:basedOn w:val="af4"/>
    <w:rsid w:val="00225DC7"/>
    <w:pPr>
      <w:spacing w:before="0" w:after="0"/>
      <w:ind w:firstLine="0"/>
    </w:pPr>
    <w:rPr>
      <w:rFonts w:ascii="Times New Roman" w:hAnsi="Times New Roman"/>
      <w:sz w:val="21"/>
    </w:rPr>
  </w:style>
  <w:style w:type="paragraph" w:customStyle="1" w:styleId="CharCharCharCharCharCharCharCharCharCharCharCharCharCharCharChar">
    <w:name w:val="Char Char Char Char Char Char Char Char Char Char Char Char Char Char Char Char"/>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6">
    <w:name w:val="Char Char Char Char Char Char Char Char Char Char Char Char Char Char Char Char6"/>
    <w:basedOn w:val="af4"/>
    <w:autoRedefine/>
    <w:rsid w:val="00225DC7"/>
    <w:pPr>
      <w:tabs>
        <w:tab w:val="num" w:pos="360"/>
      </w:tabs>
      <w:spacing w:before="0" w:after="0"/>
      <w:ind w:firstLineChars="200" w:firstLine="480"/>
    </w:pPr>
    <w:rPr>
      <w:rFonts w:ascii="宋体" w:hAnsi="宋体"/>
      <w:kern w:val="0"/>
      <w:sz w:val="21"/>
    </w:rPr>
  </w:style>
  <w:style w:type="paragraph" w:customStyle="1" w:styleId="affffd">
    <w:name w:val="表格正文 +小五 居左"/>
    <w:basedOn w:val="af4"/>
    <w:rsid w:val="00225DC7"/>
    <w:pPr>
      <w:spacing w:before="0" w:after="0"/>
      <w:ind w:firstLine="0"/>
      <w:jc w:val="left"/>
    </w:pPr>
    <w:rPr>
      <w:rFonts w:ascii="Times New Roman" w:hAnsi="Times New Roman"/>
      <w:sz w:val="18"/>
      <w:szCs w:val="21"/>
    </w:rPr>
  </w:style>
  <w:style w:type="paragraph" w:customStyle="1" w:styleId="affffe">
    <w:name w:val="表格文本 +小五 居中"/>
    <w:basedOn w:val="af4"/>
    <w:rsid w:val="00225DC7"/>
    <w:pPr>
      <w:spacing w:before="0" w:after="0"/>
      <w:ind w:firstLine="0"/>
      <w:jc w:val="center"/>
    </w:pPr>
    <w:rPr>
      <w:rFonts w:ascii="Times New Roman" w:hAnsi="Times New Roman"/>
      <w:sz w:val="18"/>
      <w:szCs w:val="21"/>
    </w:rPr>
  </w:style>
  <w:style w:type="paragraph" w:customStyle="1" w:styleId="afffff">
    <w:name w:val="表格文字"/>
    <w:basedOn w:val="afffff0"/>
    <w:rsid w:val="00225DC7"/>
    <w:pPr>
      <w:spacing w:before="20" w:after="20"/>
      <w:ind w:leftChars="0" w:left="0" w:firstLineChars="0" w:firstLine="0"/>
    </w:pPr>
    <w:rPr>
      <w:rFonts w:ascii="Arial" w:hAnsi="Arial"/>
    </w:rPr>
  </w:style>
  <w:style w:type="paragraph" w:styleId="afffff0">
    <w:name w:val="Body Text Indent"/>
    <w:basedOn w:val="af4"/>
    <w:link w:val="afffff1"/>
    <w:unhideWhenUsed/>
    <w:qFormat/>
    <w:rsid w:val="00225DC7"/>
    <w:pPr>
      <w:spacing w:before="0"/>
      <w:ind w:leftChars="200" w:left="420" w:firstLineChars="200" w:firstLine="200"/>
    </w:pPr>
    <w:rPr>
      <w:rFonts w:ascii="Calibri" w:hAnsi="Calibri"/>
      <w:kern w:val="0"/>
      <w:szCs w:val="20"/>
      <w:lang w:val="x-none" w:eastAsia="x-none"/>
    </w:rPr>
  </w:style>
  <w:style w:type="character" w:customStyle="1" w:styleId="afffff1">
    <w:name w:val="正文文本缩进 字符"/>
    <w:link w:val="afffff0"/>
    <w:rsid w:val="00225DC7"/>
    <w:rPr>
      <w:rFonts w:ascii="Calibri" w:hAnsi="Calibri"/>
      <w:sz w:val="24"/>
      <w:lang w:val="x-none" w:eastAsia="x-none"/>
    </w:rPr>
  </w:style>
  <w:style w:type="paragraph" w:customStyle="1" w:styleId="afffff2">
    <w:name w:val="段"/>
    <w:link w:val="Char2"/>
    <w:rsid w:val="00225DC7"/>
    <w:pPr>
      <w:tabs>
        <w:tab w:val="center" w:pos="4201"/>
        <w:tab w:val="right" w:leader="dot" w:pos="9298"/>
      </w:tabs>
      <w:autoSpaceDE w:val="0"/>
      <w:autoSpaceDN w:val="0"/>
      <w:ind w:firstLineChars="200" w:firstLine="420"/>
      <w:jc w:val="both"/>
    </w:pPr>
    <w:rPr>
      <w:rFonts w:ascii="宋体"/>
      <w:noProof/>
    </w:rPr>
  </w:style>
  <w:style w:type="character" w:customStyle="1" w:styleId="Char2">
    <w:name w:val="段 Char"/>
    <w:link w:val="afffff2"/>
    <w:qFormat/>
    <w:rsid w:val="00225DC7"/>
    <w:rPr>
      <w:rFonts w:ascii="宋体"/>
      <w:noProof/>
    </w:rPr>
  </w:style>
  <w:style w:type="paragraph" w:customStyle="1" w:styleId="a6">
    <w:name w:val="一级条标题"/>
    <w:next w:val="afffff2"/>
    <w:rsid w:val="00225DC7"/>
    <w:pPr>
      <w:numPr>
        <w:ilvl w:val="1"/>
        <w:numId w:val="5"/>
      </w:numPr>
      <w:spacing w:beforeLines="50" w:before="156" w:afterLines="50" w:after="156"/>
      <w:outlineLvl w:val="2"/>
    </w:pPr>
    <w:rPr>
      <w:rFonts w:ascii="黑体" w:eastAsia="黑体"/>
      <w:sz w:val="21"/>
      <w:szCs w:val="21"/>
    </w:rPr>
  </w:style>
  <w:style w:type="paragraph" w:customStyle="1" w:styleId="a5">
    <w:name w:val="章标题"/>
    <w:next w:val="afffff2"/>
    <w:rsid w:val="00225DC7"/>
    <w:pPr>
      <w:numPr>
        <w:numId w:val="5"/>
      </w:numPr>
      <w:spacing w:beforeLines="100" w:before="312" w:afterLines="100" w:after="312"/>
      <w:jc w:val="both"/>
      <w:outlineLvl w:val="1"/>
    </w:pPr>
    <w:rPr>
      <w:rFonts w:ascii="黑体" w:eastAsia="黑体"/>
      <w:sz w:val="21"/>
    </w:rPr>
  </w:style>
  <w:style w:type="paragraph" w:customStyle="1" w:styleId="a7">
    <w:name w:val="二级条标题"/>
    <w:basedOn w:val="a6"/>
    <w:next w:val="afffff2"/>
    <w:link w:val="Char3"/>
    <w:rsid w:val="00225DC7"/>
    <w:pPr>
      <w:numPr>
        <w:ilvl w:val="2"/>
      </w:numPr>
      <w:spacing w:before="50" w:after="50"/>
      <w:outlineLvl w:val="3"/>
    </w:pPr>
  </w:style>
  <w:style w:type="paragraph" w:customStyle="1" w:styleId="ad">
    <w:name w:val="列项——（一级）"/>
    <w:rsid w:val="00225DC7"/>
    <w:pPr>
      <w:widowControl w:val="0"/>
      <w:numPr>
        <w:numId w:val="3"/>
      </w:numPr>
      <w:jc w:val="both"/>
    </w:pPr>
    <w:rPr>
      <w:rFonts w:ascii="宋体"/>
      <w:sz w:val="21"/>
    </w:rPr>
  </w:style>
  <w:style w:type="paragraph" w:customStyle="1" w:styleId="ae">
    <w:name w:val="列项●（二级）"/>
    <w:rsid w:val="00225DC7"/>
    <w:pPr>
      <w:numPr>
        <w:ilvl w:val="1"/>
        <w:numId w:val="3"/>
      </w:numPr>
      <w:tabs>
        <w:tab w:val="left" w:pos="840"/>
      </w:tabs>
      <w:jc w:val="both"/>
    </w:pPr>
    <w:rPr>
      <w:rFonts w:ascii="宋体"/>
      <w:sz w:val="21"/>
    </w:rPr>
  </w:style>
  <w:style w:type="paragraph" w:customStyle="1" w:styleId="a8">
    <w:name w:val="三级条标题"/>
    <w:basedOn w:val="a7"/>
    <w:next w:val="afffff2"/>
    <w:rsid w:val="00225DC7"/>
    <w:pPr>
      <w:widowControl w:val="0"/>
      <w:numPr>
        <w:ilvl w:val="3"/>
      </w:numPr>
      <w:spacing w:beforeLines="0" w:before="240" w:afterLines="0" w:after="120"/>
      <w:ind w:firstLine="547"/>
      <w:jc w:val="both"/>
      <w:outlineLvl w:val="9"/>
    </w:pPr>
    <w:rPr>
      <w:rFonts w:ascii="Arial" w:eastAsia="宋体" w:hAnsi="Arial"/>
      <w:kern w:val="2"/>
      <w:sz w:val="24"/>
      <w:szCs w:val="24"/>
    </w:rPr>
  </w:style>
  <w:style w:type="paragraph" w:customStyle="1" w:styleId="a">
    <w:name w:val="示例"/>
    <w:next w:val="afffff3"/>
    <w:qFormat/>
    <w:rsid w:val="00225DC7"/>
    <w:pPr>
      <w:widowControl w:val="0"/>
      <w:numPr>
        <w:numId w:val="2"/>
      </w:numPr>
      <w:jc w:val="both"/>
    </w:pPr>
    <w:rPr>
      <w:rFonts w:ascii="宋体"/>
      <w:sz w:val="18"/>
      <w:szCs w:val="18"/>
    </w:rPr>
  </w:style>
  <w:style w:type="paragraph" w:customStyle="1" w:styleId="a9">
    <w:name w:val="四级条标题"/>
    <w:basedOn w:val="a8"/>
    <w:next w:val="afffff2"/>
    <w:rsid w:val="00225DC7"/>
    <w:pPr>
      <w:widowControl/>
      <w:numPr>
        <w:ilvl w:val="4"/>
      </w:numPr>
      <w:spacing w:beforeLines="50" w:before="50" w:afterLines="50" w:after="50"/>
      <w:jc w:val="left"/>
      <w:outlineLvl w:val="5"/>
    </w:pPr>
    <w:rPr>
      <w:rFonts w:ascii="黑体" w:eastAsia="黑体" w:hAnsi="Times New Roman"/>
      <w:kern w:val="0"/>
      <w:sz w:val="21"/>
      <w:szCs w:val="21"/>
    </w:rPr>
  </w:style>
  <w:style w:type="paragraph" w:customStyle="1" w:styleId="aa">
    <w:name w:val="五级条标题"/>
    <w:basedOn w:val="a9"/>
    <w:next w:val="afffff2"/>
    <w:rsid w:val="00225DC7"/>
    <w:pPr>
      <w:numPr>
        <w:ilvl w:val="5"/>
      </w:numPr>
      <w:outlineLvl w:val="6"/>
    </w:pPr>
  </w:style>
  <w:style w:type="paragraph" w:customStyle="1" w:styleId="af">
    <w:name w:val="列项◆（三级）"/>
    <w:basedOn w:val="af4"/>
    <w:rsid w:val="00225DC7"/>
    <w:pPr>
      <w:numPr>
        <w:ilvl w:val="2"/>
        <w:numId w:val="3"/>
      </w:numPr>
      <w:spacing w:before="0" w:after="0"/>
      <w:ind w:firstLine="0"/>
    </w:pPr>
    <w:rPr>
      <w:rFonts w:ascii="宋体" w:hAnsi="Times New Roman"/>
      <w:sz w:val="21"/>
      <w:szCs w:val="21"/>
    </w:rPr>
  </w:style>
  <w:style w:type="paragraph" w:customStyle="1" w:styleId="af2">
    <w:name w:val="正文表标题"/>
    <w:next w:val="afffff2"/>
    <w:qFormat/>
    <w:rsid w:val="00225DC7"/>
    <w:pPr>
      <w:numPr>
        <w:numId w:val="4"/>
      </w:numPr>
      <w:spacing w:beforeLines="50" w:before="156" w:afterLines="50" w:after="156"/>
      <w:jc w:val="center"/>
    </w:pPr>
    <w:rPr>
      <w:rFonts w:ascii="黑体" w:eastAsia="黑体"/>
      <w:sz w:val="21"/>
    </w:rPr>
  </w:style>
  <w:style w:type="paragraph" w:customStyle="1" w:styleId="afffff3">
    <w:name w:val="示例内容"/>
    <w:rsid w:val="00225DC7"/>
    <w:pPr>
      <w:ind w:firstLineChars="200" w:firstLine="200"/>
    </w:pPr>
    <w:rPr>
      <w:rFonts w:ascii="宋体"/>
      <w:noProof/>
      <w:sz w:val="18"/>
      <w:szCs w:val="18"/>
    </w:rPr>
  </w:style>
  <w:style w:type="table" w:styleId="afffff4">
    <w:name w:val="Table Grid"/>
    <w:basedOn w:val="af6"/>
    <w:uiPriority w:val="59"/>
    <w:rsid w:val="00225DC7"/>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CharCharCharCharCharChar5">
    <w:name w:val="Char Char Char Char Char Char Char Char Char Char Char Char Char Char Char Char5"/>
    <w:basedOn w:val="af4"/>
    <w:autoRedefine/>
    <w:rsid w:val="00225DC7"/>
    <w:pPr>
      <w:tabs>
        <w:tab w:val="num" w:pos="360"/>
      </w:tabs>
      <w:spacing w:before="0" w:after="0" w:line="360" w:lineRule="auto"/>
      <w:ind w:firstLineChars="200" w:firstLine="480"/>
    </w:pPr>
    <w:rPr>
      <w:rFonts w:ascii="宋体" w:hAnsi="宋体"/>
      <w:kern w:val="0"/>
    </w:rPr>
  </w:style>
  <w:style w:type="paragraph" w:customStyle="1" w:styleId="afffff5">
    <w:name w:val="注：（正文）"/>
    <w:basedOn w:val="af4"/>
    <w:next w:val="afffff2"/>
    <w:rsid w:val="00225DC7"/>
    <w:pPr>
      <w:autoSpaceDE w:val="0"/>
      <w:autoSpaceDN w:val="0"/>
      <w:spacing w:before="0" w:after="0"/>
      <w:ind w:left="420" w:firstLine="0"/>
    </w:pPr>
    <w:rPr>
      <w:rFonts w:ascii="宋体" w:hAnsi="Times New Roman"/>
      <w:kern w:val="0"/>
      <w:sz w:val="18"/>
      <w:szCs w:val="18"/>
    </w:rPr>
  </w:style>
  <w:style w:type="character" w:customStyle="1" w:styleId="apple-style-span">
    <w:name w:val="apple-style-span"/>
    <w:rsid w:val="00225DC7"/>
  </w:style>
  <w:style w:type="paragraph" w:customStyle="1" w:styleId="afffff6">
    <w:name w:val="首行缩进"/>
    <w:basedOn w:val="af4"/>
    <w:link w:val="Char4"/>
    <w:rsid w:val="00225DC7"/>
    <w:pPr>
      <w:widowControl/>
      <w:spacing w:before="0" w:after="0"/>
      <w:ind w:firstLineChars="200" w:firstLine="420"/>
      <w:jc w:val="left"/>
    </w:pPr>
    <w:rPr>
      <w:rFonts w:ascii="Georgia" w:hAnsi="Georgia"/>
      <w:kern w:val="0"/>
      <w:sz w:val="21"/>
      <w:szCs w:val="21"/>
      <w:lang w:val="x-none" w:eastAsia="x-none"/>
    </w:rPr>
  </w:style>
  <w:style w:type="paragraph" w:customStyle="1" w:styleId="ac">
    <w:name w:val="项目编号"/>
    <w:basedOn w:val="af4"/>
    <w:rsid w:val="00225DC7"/>
    <w:pPr>
      <w:numPr>
        <w:numId w:val="6"/>
      </w:numPr>
      <w:spacing w:before="0" w:after="0"/>
    </w:pPr>
    <w:rPr>
      <w:rFonts w:ascii="Times New Roman" w:hAnsi="Times New Roman"/>
      <w:sz w:val="21"/>
    </w:rPr>
  </w:style>
  <w:style w:type="character" w:customStyle="1" w:styleId="Char4">
    <w:name w:val="首行缩进 Char"/>
    <w:link w:val="afffff6"/>
    <w:rsid w:val="00225DC7"/>
    <w:rPr>
      <w:rFonts w:ascii="Georgia" w:hAnsi="Georgia"/>
      <w:sz w:val="21"/>
      <w:szCs w:val="21"/>
      <w:lang w:val="x-none" w:eastAsia="x-none"/>
    </w:rPr>
  </w:style>
  <w:style w:type="numbering" w:styleId="1111110">
    <w:name w:val="Outline List 2"/>
    <w:basedOn w:val="af7"/>
    <w:rsid w:val="00225DC7"/>
    <w:pPr>
      <w:numPr>
        <w:numId w:val="7"/>
      </w:numPr>
    </w:pPr>
  </w:style>
  <w:style w:type="paragraph" w:customStyle="1" w:styleId="CharCharCharCharCharCharCharCharCharCharCharCharCharCharCharChar7">
    <w:name w:val="Char Char Char Char Char Char Char Char Char Char Char Char Char Char Char Char7"/>
    <w:basedOn w:val="af4"/>
    <w:autoRedefine/>
    <w:rsid w:val="00225DC7"/>
    <w:pPr>
      <w:tabs>
        <w:tab w:val="num" w:pos="360"/>
      </w:tabs>
      <w:spacing w:before="0" w:after="0" w:line="360" w:lineRule="auto"/>
      <w:ind w:firstLineChars="200" w:firstLine="480"/>
    </w:pPr>
    <w:rPr>
      <w:rFonts w:ascii="宋体" w:hAnsi="宋体"/>
      <w:kern w:val="0"/>
    </w:rPr>
  </w:style>
  <w:style w:type="paragraph" w:styleId="afffff7">
    <w:name w:val="Normal Indent"/>
    <w:aliases w:val="表正文,正文非缩进,段1,特点,正文(首行缩进两字),正文(首行缩进两字)1,正文不缩进,四号,ind:txt,缩进,正文（首行缩进两字）,ALT+Z,水上软件,标题4,正文对齐,正文不缩进 Char,正文（首行缩进两字） Char,正文（首行缩进两字） Char Char Char,正文（首行缩进）,正文不缩进 Char Char Char Char Char Char Char,正文不缩进 Char Char Char Char,正文缩,no-step,图表标题,中文正文,正文编号,二"/>
    <w:basedOn w:val="af4"/>
    <w:unhideWhenUsed/>
    <w:qFormat/>
    <w:rsid w:val="00225DC7"/>
    <w:pPr>
      <w:spacing w:before="0" w:after="0" w:line="360" w:lineRule="auto"/>
      <w:ind w:firstLineChars="200" w:firstLine="420"/>
    </w:pPr>
    <w:rPr>
      <w:rFonts w:ascii="Times New Roman" w:hAnsi="Times New Roman"/>
    </w:rPr>
  </w:style>
  <w:style w:type="paragraph" w:customStyle="1" w:styleId="CharCharCharCharCharCharCharCharCharCharCharCharCharCharCharChar2">
    <w:name w:val="Char Char Char Char Char Char Char Char Char Char Char Char Char Char Char Char2"/>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1">
    <w:name w:val="Char Char Char Char Char Char Char Char Char Char Char Char Char Char Char Char1"/>
    <w:basedOn w:val="af4"/>
    <w:autoRedefine/>
    <w:qFormat/>
    <w:rsid w:val="00225DC7"/>
    <w:pPr>
      <w:tabs>
        <w:tab w:val="num" w:pos="360"/>
      </w:tabs>
      <w:spacing w:before="0" w:after="0" w:line="360" w:lineRule="auto"/>
      <w:ind w:firstLineChars="200" w:firstLine="480"/>
    </w:pPr>
    <w:rPr>
      <w:rFonts w:ascii="宋体" w:hAnsi="宋体"/>
      <w:kern w:val="0"/>
    </w:rPr>
  </w:style>
  <w:style w:type="character" w:customStyle="1" w:styleId="2Char">
    <w:name w:val="文档正文 + 首行缩进:  2 字符 Char"/>
    <w:link w:val="27"/>
    <w:rsid w:val="00225DC7"/>
    <w:rPr>
      <w:sz w:val="24"/>
    </w:rPr>
  </w:style>
  <w:style w:type="paragraph" w:customStyle="1" w:styleId="27">
    <w:name w:val="文档正文 + 首行缩进:  2 字符"/>
    <w:basedOn w:val="af4"/>
    <w:link w:val="2Char"/>
    <w:qFormat/>
    <w:rsid w:val="00225DC7"/>
    <w:pPr>
      <w:spacing w:before="0" w:after="0" w:line="300" w:lineRule="auto"/>
      <w:ind w:firstLineChars="200" w:firstLine="480"/>
    </w:pPr>
    <w:rPr>
      <w:rFonts w:ascii="Times New Roman" w:hAnsi="Times New Roman"/>
      <w:kern w:val="0"/>
      <w:szCs w:val="20"/>
    </w:rPr>
  </w:style>
  <w:style w:type="paragraph" w:customStyle="1" w:styleId="13">
    <w:name w:val="图表目录1"/>
    <w:basedOn w:val="af4"/>
    <w:next w:val="af4"/>
    <w:rsid w:val="00225DC7"/>
    <w:pPr>
      <w:spacing w:before="0" w:after="0" w:line="360" w:lineRule="auto"/>
      <w:ind w:leftChars="200" w:left="840" w:hangingChars="200" w:hanging="420"/>
    </w:pPr>
    <w:rPr>
      <w:rFonts w:ascii="Times New Roman" w:hAnsi="Times New Roman"/>
      <w:sz w:val="21"/>
      <w:szCs w:val="20"/>
    </w:rPr>
  </w:style>
  <w:style w:type="paragraph" w:customStyle="1" w:styleId="148">
    <w:name w:val="样式 左侧:  1.48 厘米"/>
    <w:basedOn w:val="af4"/>
    <w:rsid w:val="00225DC7"/>
    <w:pPr>
      <w:spacing w:before="0" w:after="0" w:line="300" w:lineRule="auto"/>
      <w:ind w:left="839" w:firstLine="0"/>
    </w:pPr>
    <w:rPr>
      <w:rFonts w:ascii="Times New Roman" w:hAnsi="Times New Roman"/>
      <w:szCs w:val="20"/>
    </w:rPr>
  </w:style>
  <w:style w:type="paragraph" w:customStyle="1" w:styleId="afffff8">
    <w:name w:val="表格题头"/>
    <w:basedOn w:val="af4"/>
    <w:link w:val="Char5"/>
    <w:qFormat/>
    <w:rsid w:val="00225DC7"/>
    <w:pPr>
      <w:spacing w:before="0" w:after="0"/>
      <w:ind w:firstLine="0"/>
      <w:jc w:val="center"/>
    </w:pPr>
    <w:rPr>
      <w:rFonts w:ascii="Times New Roman" w:hAnsi="Times New Roman"/>
      <w:szCs w:val="21"/>
      <w:lang w:val="x-none" w:eastAsia="x-none"/>
    </w:rPr>
  </w:style>
  <w:style w:type="character" w:customStyle="1" w:styleId="Char5">
    <w:name w:val="表格题头 Char"/>
    <w:link w:val="afffff8"/>
    <w:rsid w:val="00225DC7"/>
    <w:rPr>
      <w:kern w:val="2"/>
      <w:sz w:val="24"/>
      <w:szCs w:val="21"/>
      <w:lang w:val="x-none" w:eastAsia="x-none"/>
    </w:rPr>
  </w:style>
  <w:style w:type="paragraph" w:styleId="TOC4">
    <w:name w:val="toc 4"/>
    <w:basedOn w:val="af4"/>
    <w:next w:val="af4"/>
    <w:autoRedefine/>
    <w:uiPriority w:val="39"/>
    <w:unhideWhenUsed/>
    <w:qFormat/>
    <w:rsid w:val="00225DC7"/>
    <w:pPr>
      <w:spacing w:before="0" w:after="0"/>
      <w:ind w:left="480"/>
      <w:jc w:val="left"/>
    </w:pPr>
    <w:rPr>
      <w:rFonts w:asciiTheme="minorHAnsi" w:hAnsiTheme="minorHAnsi" w:cstheme="minorHAnsi"/>
      <w:sz w:val="20"/>
      <w:szCs w:val="20"/>
    </w:rPr>
  </w:style>
  <w:style w:type="paragraph" w:styleId="TOC5">
    <w:name w:val="toc 5"/>
    <w:basedOn w:val="af4"/>
    <w:next w:val="af4"/>
    <w:autoRedefine/>
    <w:uiPriority w:val="39"/>
    <w:unhideWhenUsed/>
    <w:rsid w:val="00225DC7"/>
    <w:pPr>
      <w:spacing w:before="0" w:after="0"/>
      <w:ind w:left="720"/>
      <w:jc w:val="left"/>
    </w:pPr>
    <w:rPr>
      <w:rFonts w:asciiTheme="minorHAnsi" w:hAnsiTheme="minorHAnsi" w:cstheme="minorHAnsi"/>
      <w:sz w:val="20"/>
      <w:szCs w:val="20"/>
    </w:rPr>
  </w:style>
  <w:style w:type="paragraph" w:styleId="TOC6">
    <w:name w:val="toc 6"/>
    <w:basedOn w:val="af4"/>
    <w:next w:val="af4"/>
    <w:autoRedefine/>
    <w:uiPriority w:val="39"/>
    <w:unhideWhenUsed/>
    <w:rsid w:val="00225DC7"/>
    <w:pPr>
      <w:spacing w:before="0" w:after="0"/>
      <w:ind w:left="960"/>
      <w:jc w:val="left"/>
    </w:pPr>
    <w:rPr>
      <w:rFonts w:asciiTheme="minorHAnsi" w:hAnsiTheme="minorHAnsi" w:cstheme="minorHAnsi"/>
      <w:sz w:val="20"/>
      <w:szCs w:val="20"/>
    </w:rPr>
  </w:style>
  <w:style w:type="paragraph" w:styleId="TOC7">
    <w:name w:val="toc 7"/>
    <w:basedOn w:val="af4"/>
    <w:next w:val="af4"/>
    <w:autoRedefine/>
    <w:uiPriority w:val="39"/>
    <w:unhideWhenUsed/>
    <w:rsid w:val="00225DC7"/>
    <w:pPr>
      <w:spacing w:before="0" w:after="0"/>
      <w:ind w:left="1200"/>
      <w:jc w:val="left"/>
    </w:pPr>
    <w:rPr>
      <w:rFonts w:asciiTheme="minorHAnsi" w:hAnsiTheme="minorHAnsi" w:cstheme="minorHAnsi"/>
      <w:sz w:val="20"/>
      <w:szCs w:val="20"/>
    </w:rPr>
  </w:style>
  <w:style w:type="paragraph" w:styleId="TOC8">
    <w:name w:val="toc 8"/>
    <w:basedOn w:val="af4"/>
    <w:next w:val="af4"/>
    <w:autoRedefine/>
    <w:uiPriority w:val="39"/>
    <w:unhideWhenUsed/>
    <w:qFormat/>
    <w:rsid w:val="00225DC7"/>
    <w:pPr>
      <w:spacing w:before="0" w:after="0"/>
      <w:ind w:left="1440"/>
      <w:jc w:val="left"/>
    </w:pPr>
    <w:rPr>
      <w:rFonts w:asciiTheme="minorHAnsi" w:hAnsiTheme="minorHAnsi" w:cstheme="minorHAnsi"/>
      <w:sz w:val="20"/>
      <w:szCs w:val="20"/>
    </w:rPr>
  </w:style>
  <w:style w:type="paragraph" w:styleId="TOC9">
    <w:name w:val="toc 9"/>
    <w:basedOn w:val="af4"/>
    <w:next w:val="af4"/>
    <w:autoRedefine/>
    <w:uiPriority w:val="39"/>
    <w:unhideWhenUsed/>
    <w:rsid w:val="00225DC7"/>
    <w:pPr>
      <w:spacing w:before="0" w:after="0"/>
      <w:ind w:left="1680"/>
      <w:jc w:val="left"/>
    </w:pPr>
    <w:rPr>
      <w:rFonts w:asciiTheme="minorHAnsi" w:hAnsiTheme="minorHAnsi" w:cstheme="minorHAnsi"/>
      <w:sz w:val="20"/>
      <w:szCs w:val="20"/>
    </w:rPr>
  </w:style>
  <w:style w:type="paragraph" w:customStyle="1" w:styleId="22Char">
    <w:name w:val="样式 样式  + 首行缩进:  2 字符 + 首行缩进:  2 字符 Char"/>
    <w:basedOn w:val="af4"/>
    <w:link w:val="22CharChar"/>
    <w:rsid w:val="00225DC7"/>
    <w:pPr>
      <w:spacing w:before="0" w:after="0" w:line="360" w:lineRule="auto"/>
      <w:ind w:firstLineChars="200" w:firstLine="480"/>
    </w:pPr>
    <w:rPr>
      <w:rFonts w:ascii="Times New Roman" w:hAnsi="Times New Roman"/>
      <w:kern w:val="0"/>
      <w:szCs w:val="20"/>
      <w:lang w:val="x-none" w:eastAsia="x-none"/>
    </w:rPr>
  </w:style>
  <w:style w:type="character" w:customStyle="1" w:styleId="22CharChar">
    <w:name w:val="样式 样式  + 首行缩进:  2 字符 + 首行缩进:  2 字符 Char Char"/>
    <w:link w:val="22Char"/>
    <w:rsid w:val="00225DC7"/>
    <w:rPr>
      <w:sz w:val="24"/>
      <w:lang w:val="x-none" w:eastAsia="x-none"/>
    </w:rPr>
  </w:style>
  <w:style w:type="character" w:customStyle="1" w:styleId="Char6">
    <w:name w:val="正文缩进 Char"/>
    <w:aliases w:val="特点 Char,表正文 Char,正文非缩进 Char,段1 Char1,no-step Char,ALT+Z Char,图表标题 Char,缩进 Char,中文正文 Char,正文（首行缩进两字） Char Char,正文（首行缩进两字） Char Char Char Char Char Char,正文（首行缩进两字） Char Char Char Char1,正文（首行缩进两字） Char Char Char Char Char1,正文编号 Char"/>
    <w:link w:val="15"/>
    <w:qFormat/>
    <w:rsid w:val="00225DC7"/>
    <w:rPr>
      <w:kern w:val="2"/>
      <w:sz w:val="21"/>
      <w:szCs w:val="24"/>
    </w:rPr>
  </w:style>
  <w:style w:type="paragraph" w:customStyle="1" w:styleId="15">
    <w:name w:val="正文缩进1"/>
    <w:basedOn w:val="af4"/>
    <w:link w:val="Char6"/>
    <w:rsid w:val="00225DC7"/>
    <w:pPr>
      <w:spacing w:before="0" w:after="0"/>
      <w:ind w:firstLineChars="200" w:firstLine="420"/>
    </w:pPr>
    <w:rPr>
      <w:rFonts w:ascii="Times New Roman" w:hAnsi="Times New Roman"/>
      <w:sz w:val="21"/>
    </w:rPr>
  </w:style>
  <w:style w:type="paragraph" w:customStyle="1" w:styleId="afffff9">
    <w:name w:val="正文段落"/>
    <w:basedOn w:val="af4"/>
    <w:link w:val="Char7"/>
    <w:qFormat/>
    <w:rsid w:val="00225DC7"/>
    <w:pPr>
      <w:spacing w:before="0" w:after="0" w:line="300" w:lineRule="auto"/>
      <w:ind w:firstLine="510"/>
    </w:pPr>
    <w:rPr>
      <w:rFonts w:ascii="Times New Roman" w:hAnsi="Times New Roman"/>
      <w:szCs w:val="20"/>
      <w:lang w:val="x-none" w:eastAsia="x-none"/>
    </w:rPr>
  </w:style>
  <w:style w:type="character" w:customStyle="1" w:styleId="NormalIndentChar">
    <w:name w:val="Normal Indent Char"/>
    <w:rsid w:val="00225DC7"/>
    <w:rPr>
      <w:rFonts w:ascii="Times New Roman" w:hAnsi="Times New Roman"/>
      <w:kern w:val="2"/>
      <w:sz w:val="21"/>
      <w:szCs w:val="24"/>
      <w:lang w:val="x-none" w:eastAsia="x-none"/>
    </w:rPr>
  </w:style>
  <w:style w:type="paragraph" w:customStyle="1" w:styleId="CharCharCharCharCharCharCharCharCharCharCharCharCharCharCharChar4">
    <w:name w:val="Char Char Char Char Char Char Char Char Char Char Char Char Char Char Char Char4"/>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3">
    <w:name w:val="Char Char Char Char Char Char Char Char Char Char Char Char Char Char Char Char3"/>
    <w:basedOn w:val="af4"/>
    <w:autoRedefine/>
    <w:rsid w:val="00225DC7"/>
    <w:pPr>
      <w:tabs>
        <w:tab w:val="num" w:pos="360"/>
      </w:tabs>
      <w:spacing w:before="0" w:after="0" w:line="360" w:lineRule="auto"/>
      <w:ind w:firstLineChars="200" w:firstLine="480"/>
    </w:pPr>
    <w:rPr>
      <w:rFonts w:ascii="宋体" w:hAnsi="宋体"/>
      <w:kern w:val="0"/>
    </w:rPr>
  </w:style>
  <w:style w:type="paragraph" w:customStyle="1" w:styleId="110">
    <w:name w:val="图表目录11"/>
    <w:basedOn w:val="af4"/>
    <w:next w:val="af4"/>
    <w:rsid w:val="00225DC7"/>
    <w:pPr>
      <w:spacing w:before="0" w:after="0" w:line="360" w:lineRule="auto"/>
      <w:ind w:leftChars="200" w:left="840" w:hangingChars="200" w:hanging="420"/>
    </w:pPr>
    <w:rPr>
      <w:rFonts w:ascii="Times New Roman" w:hAnsi="Times New Roman"/>
      <w:sz w:val="21"/>
      <w:szCs w:val="20"/>
    </w:rPr>
  </w:style>
  <w:style w:type="paragraph" w:customStyle="1" w:styleId="111">
    <w:name w:val="正文缩进11"/>
    <w:basedOn w:val="af4"/>
    <w:rsid w:val="00225DC7"/>
    <w:pPr>
      <w:spacing w:before="0" w:after="0"/>
      <w:ind w:firstLineChars="200" w:firstLine="420"/>
    </w:pPr>
    <w:rPr>
      <w:rFonts w:ascii="Calibri" w:hAnsi="Calibri"/>
      <w:sz w:val="21"/>
    </w:rPr>
  </w:style>
  <w:style w:type="character" w:customStyle="1" w:styleId="Char7">
    <w:name w:val="正文段落 Char"/>
    <w:link w:val="afffff9"/>
    <w:rsid w:val="00225DC7"/>
    <w:rPr>
      <w:kern w:val="2"/>
      <w:sz w:val="24"/>
      <w:lang w:val="x-none" w:eastAsia="x-none"/>
    </w:rPr>
  </w:style>
  <w:style w:type="paragraph" w:customStyle="1" w:styleId="afffffa">
    <w:name w:val="贺彦－文字样式"/>
    <w:basedOn w:val="af4"/>
    <w:link w:val="Char11"/>
    <w:qFormat/>
    <w:rsid w:val="00225DC7"/>
    <w:pPr>
      <w:spacing w:beforeLines="50" w:before="0" w:after="0" w:line="360" w:lineRule="auto"/>
      <w:ind w:firstLineChars="200" w:firstLine="200"/>
    </w:pPr>
    <w:rPr>
      <w:rFonts w:ascii="Times New Roman" w:hAnsi="Times New Roman"/>
      <w:szCs w:val="20"/>
      <w:lang w:val="x-none" w:eastAsia="x-none"/>
    </w:rPr>
  </w:style>
  <w:style w:type="character" w:customStyle="1" w:styleId="Char11">
    <w:name w:val="贺彦－文字样式 Char1"/>
    <w:link w:val="afffffa"/>
    <w:rsid w:val="00225DC7"/>
    <w:rPr>
      <w:kern w:val="2"/>
      <w:sz w:val="24"/>
      <w:lang w:val="x-none" w:eastAsia="x-none"/>
    </w:rPr>
  </w:style>
  <w:style w:type="paragraph" w:customStyle="1" w:styleId="afffffb">
    <w:name w:val="正文文字样式"/>
    <w:basedOn w:val="af4"/>
    <w:link w:val="CharChar0"/>
    <w:rsid w:val="00225DC7"/>
    <w:pPr>
      <w:spacing w:before="0" w:after="0" w:line="480" w:lineRule="atLeast"/>
      <w:ind w:firstLineChars="200" w:firstLine="200"/>
    </w:pPr>
    <w:rPr>
      <w:rFonts w:ascii="Times New Roman" w:hAnsi="Times New Roman"/>
      <w:lang w:val="x-none" w:eastAsia="x-none"/>
    </w:rPr>
  </w:style>
  <w:style w:type="character" w:customStyle="1" w:styleId="CharChar0">
    <w:name w:val="正文文字样式 Char Char"/>
    <w:link w:val="afffffb"/>
    <w:rsid w:val="00225DC7"/>
    <w:rPr>
      <w:kern w:val="2"/>
      <w:sz w:val="24"/>
      <w:szCs w:val="24"/>
      <w:lang w:val="x-none" w:eastAsia="x-none"/>
    </w:rPr>
  </w:style>
  <w:style w:type="paragraph" w:customStyle="1" w:styleId="afffffc">
    <w:name w:val="标准称谓"/>
    <w:next w:val="af4"/>
    <w:rsid w:val="00225DC7"/>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b/>
      <w:bCs/>
      <w:spacing w:val="20"/>
      <w:w w:val="148"/>
      <w:sz w:val="52"/>
    </w:rPr>
  </w:style>
  <w:style w:type="paragraph" w:customStyle="1" w:styleId="10">
    <w:name w:val="正文1"/>
    <w:basedOn w:val="af4"/>
    <w:qFormat/>
    <w:rsid w:val="00225DC7"/>
    <w:pPr>
      <w:numPr>
        <w:ilvl w:val="6"/>
        <w:numId w:val="8"/>
      </w:numPr>
      <w:spacing w:before="60" w:after="60" w:line="360" w:lineRule="auto"/>
      <w:outlineLvl w:val="6"/>
    </w:pPr>
    <w:rPr>
      <w:rFonts w:ascii="Times New Roman" w:hAnsi="Times New Roman"/>
    </w:rPr>
  </w:style>
  <w:style w:type="paragraph" w:customStyle="1" w:styleId="20">
    <w:name w:val="正文2"/>
    <w:basedOn w:val="af4"/>
    <w:link w:val="Char12"/>
    <w:rsid w:val="00225DC7"/>
    <w:pPr>
      <w:numPr>
        <w:ilvl w:val="7"/>
        <w:numId w:val="8"/>
      </w:numPr>
      <w:spacing w:before="60" w:after="60" w:line="360" w:lineRule="auto"/>
      <w:outlineLvl w:val="7"/>
    </w:pPr>
    <w:rPr>
      <w:rFonts w:ascii="Times New Roman" w:hAnsi="Times New Roman"/>
    </w:rPr>
  </w:style>
  <w:style w:type="paragraph" w:customStyle="1" w:styleId="31">
    <w:name w:val="正文3"/>
    <w:basedOn w:val="af4"/>
    <w:qFormat/>
    <w:rsid w:val="00225DC7"/>
    <w:pPr>
      <w:numPr>
        <w:ilvl w:val="8"/>
        <w:numId w:val="8"/>
      </w:numPr>
      <w:spacing w:before="60" w:after="60" w:line="360" w:lineRule="auto"/>
      <w:outlineLvl w:val="8"/>
    </w:pPr>
    <w:rPr>
      <w:rFonts w:ascii="Times New Roman" w:hAnsi="Times New Roman"/>
      <w:szCs w:val="21"/>
    </w:rPr>
  </w:style>
  <w:style w:type="paragraph" w:customStyle="1" w:styleId="afffffd">
    <w:name w:val="文档正文"/>
    <w:basedOn w:val="af4"/>
    <w:link w:val="Char8"/>
    <w:qFormat/>
    <w:rsid w:val="00225DC7"/>
    <w:pPr>
      <w:adjustRightInd w:val="0"/>
      <w:spacing w:before="0" w:after="0" w:line="360" w:lineRule="auto"/>
      <w:ind w:firstLine="567"/>
      <w:textAlignment w:val="baseline"/>
    </w:pPr>
    <w:rPr>
      <w:rFonts w:ascii="Times New Roman" w:hAnsi="Times New Roman"/>
      <w:kern w:val="0"/>
      <w:lang w:val="x-none" w:eastAsia="x-none"/>
    </w:rPr>
  </w:style>
  <w:style w:type="character" w:customStyle="1" w:styleId="Char8">
    <w:name w:val="文档正文 Char"/>
    <w:link w:val="afffffd"/>
    <w:rsid w:val="00225DC7"/>
    <w:rPr>
      <w:sz w:val="24"/>
      <w:szCs w:val="24"/>
      <w:lang w:val="x-none" w:eastAsia="x-none"/>
    </w:rPr>
  </w:style>
  <w:style w:type="paragraph" w:styleId="afffffe">
    <w:name w:val="Normal (Web)"/>
    <w:basedOn w:val="af4"/>
    <w:uiPriority w:val="99"/>
    <w:unhideWhenUsed/>
    <w:rsid w:val="00225DC7"/>
    <w:pPr>
      <w:widowControl/>
      <w:spacing w:before="100" w:beforeAutospacing="1" w:after="100" w:afterAutospacing="1"/>
      <w:ind w:firstLine="0"/>
      <w:jc w:val="left"/>
    </w:pPr>
    <w:rPr>
      <w:rFonts w:ascii="宋体" w:hAnsi="宋体" w:cs="宋体"/>
      <w:kern w:val="0"/>
    </w:rPr>
  </w:style>
  <w:style w:type="character" w:styleId="affffff">
    <w:name w:val="FollowedHyperlink"/>
    <w:aliases w:val="已访问的超链接"/>
    <w:uiPriority w:val="99"/>
    <w:unhideWhenUsed/>
    <w:rsid w:val="0074731B"/>
    <w:rPr>
      <w:color w:val="800080"/>
      <w:u w:val="single"/>
    </w:rPr>
  </w:style>
  <w:style w:type="paragraph" w:customStyle="1" w:styleId="font5">
    <w:name w:val="font5"/>
    <w:basedOn w:val="af4"/>
    <w:qFormat/>
    <w:rsid w:val="0074731B"/>
    <w:pPr>
      <w:widowControl/>
      <w:spacing w:before="100" w:beforeAutospacing="1" w:after="100" w:afterAutospacing="1"/>
      <w:ind w:firstLine="0"/>
      <w:jc w:val="left"/>
    </w:pPr>
    <w:rPr>
      <w:rFonts w:ascii="宋体" w:hAnsi="宋体" w:cs="宋体"/>
      <w:kern w:val="0"/>
      <w:sz w:val="18"/>
      <w:szCs w:val="18"/>
    </w:rPr>
  </w:style>
  <w:style w:type="paragraph" w:customStyle="1" w:styleId="font6">
    <w:name w:val="font6"/>
    <w:basedOn w:val="af4"/>
    <w:rsid w:val="0074731B"/>
    <w:pPr>
      <w:widowControl/>
      <w:spacing w:before="100" w:beforeAutospacing="1" w:after="100" w:afterAutospacing="1"/>
      <w:ind w:firstLine="0"/>
      <w:jc w:val="left"/>
    </w:pPr>
    <w:rPr>
      <w:rFonts w:ascii="宋体" w:hAnsi="宋体" w:cs="宋体"/>
      <w:color w:val="000000"/>
      <w:kern w:val="0"/>
      <w:sz w:val="21"/>
      <w:szCs w:val="21"/>
    </w:rPr>
  </w:style>
  <w:style w:type="paragraph" w:customStyle="1" w:styleId="font7">
    <w:name w:val="font7"/>
    <w:basedOn w:val="af4"/>
    <w:rsid w:val="0074731B"/>
    <w:pPr>
      <w:widowControl/>
      <w:spacing w:before="100" w:beforeAutospacing="1" w:after="100" w:afterAutospacing="1"/>
      <w:ind w:firstLine="0"/>
      <w:jc w:val="left"/>
    </w:pPr>
    <w:rPr>
      <w:rFonts w:ascii="Calibri" w:hAnsi="Calibri" w:cs="宋体"/>
      <w:color w:val="000000"/>
      <w:kern w:val="0"/>
      <w:sz w:val="21"/>
      <w:szCs w:val="21"/>
    </w:rPr>
  </w:style>
  <w:style w:type="paragraph" w:customStyle="1" w:styleId="xl63">
    <w:name w:val="xl63"/>
    <w:basedOn w:val="af4"/>
    <w:qFormat/>
    <w:rsid w:val="0074731B"/>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4">
    <w:name w:val="xl64"/>
    <w:basedOn w:val="af4"/>
    <w:rsid w:val="0074731B"/>
    <w:pPr>
      <w:widowControl/>
      <w:pBdr>
        <w:top w:val="single" w:sz="4" w:space="0" w:color="auto"/>
        <w:left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5">
    <w:name w:val="xl65"/>
    <w:basedOn w:val="af4"/>
    <w:qFormat/>
    <w:rsid w:val="0074731B"/>
    <w:pPr>
      <w:widowControl/>
      <w:pBdr>
        <w:left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6">
    <w:name w:val="xl66"/>
    <w:basedOn w:val="af4"/>
    <w:rsid w:val="0074731B"/>
    <w:pPr>
      <w:widowControl/>
      <w:pBdr>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7">
    <w:name w:val="xl67"/>
    <w:basedOn w:val="af4"/>
    <w:rsid w:val="0074731B"/>
    <w:pPr>
      <w:widowControl/>
      <w:pBdr>
        <w:top w:val="single" w:sz="4" w:space="0" w:color="auto"/>
        <w:left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68">
    <w:name w:val="xl68"/>
    <w:basedOn w:val="af4"/>
    <w:rsid w:val="0074731B"/>
    <w:pPr>
      <w:widowControl/>
      <w:pBdr>
        <w:left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69">
    <w:name w:val="xl69"/>
    <w:basedOn w:val="af4"/>
    <w:qFormat/>
    <w:rsid w:val="0074731B"/>
    <w:pPr>
      <w:widowControl/>
      <w:pBdr>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70">
    <w:name w:val="xl70"/>
    <w:basedOn w:val="af4"/>
    <w:rsid w:val="0074731B"/>
    <w:pPr>
      <w:widowControl/>
      <w:pBdr>
        <w:top w:val="single" w:sz="8" w:space="0" w:color="auto"/>
        <w:left w:val="single" w:sz="8" w:space="0" w:color="auto"/>
        <w:bottom w:val="single" w:sz="4" w:space="0" w:color="auto"/>
        <w:right w:val="single" w:sz="4" w:space="0" w:color="auto"/>
      </w:pBdr>
      <w:shd w:val="clear" w:color="000000" w:fill="B8CCE4"/>
      <w:spacing w:before="100" w:beforeAutospacing="1" w:after="100" w:afterAutospacing="1"/>
      <w:ind w:firstLine="0"/>
      <w:jc w:val="center"/>
    </w:pPr>
    <w:rPr>
      <w:rFonts w:ascii="宋体" w:hAnsi="宋体" w:cs="宋体"/>
      <w:b/>
      <w:bCs/>
      <w:kern w:val="0"/>
    </w:rPr>
  </w:style>
  <w:style w:type="paragraph" w:customStyle="1" w:styleId="xl71">
    <w:name w:val="xl71"/>
    <w:basedOn w:val="af4"/>
    <w:rsid w:val="0074731B"/>
    <w:pPr>
      <w:widowControl/>
      <w:pBdr>
        <w:top w:val="single" w:sz="8" w:space="0" w:color="auto"/>
        <w:left w:val="single" w:sz="4" w:space="0" w:color="auto"/>
        <w:bottom w:val="single" w:sz="4" w:space="0" w:color="auto"/>
        <w:right w:val="single" w:sz="4" w:space="0" w:color="auto"/>
      </w:pBdr>
      <w:shd w:val="clear" w:color="000000" w:fill="B8CCE4"/>
      <w:spacing w:before="100" w:beforeAutospacing="1" w:after="100" w:afterAutospacing="1"/>
      <w:ind w:firstLine="0"/>
      <w:jc w:val="center"/>
    </w:pPr>
    <w:rPr>
      <w:rFonts w:ascii="宋体" w:hAnsi="宋体" w:cs="宋体"/>
      <w:b/>
      <w:bCs/>
      <w:kern w:val="0"/>
    </w:rPr>
  </w:style>
  <w:style w:type="paragraph" w:customStyle="1" w:styleId="xl72">
    <w:name w:val="xl72"/>
    <w:basedOn w:val="af4"/>
    <w:rsid w:val="0074731B"/>
    <w:pPr>
      <w:widowControl/>
      <w:pBdr>
        <w:top w:val="single" w:sz="8" w:space="0" w:color="auto"/>
        <w:left w:val="single" w:sz="4" w:space="0" w:color="auto"/>
        <w:bottom w:val="single" w:sz="4" w:space="0" w:color="auto"/>
        <w:right w:val="single" w:sz="4" w:space="0" w:color="auto"/>
      </w:pBdr>
      <w:shd w:val="clear" w:color="000000" w:fill="B8CCE4"/>
      <w:spacing w:before="100" w:beforeAutospacing="1" w:after="100" w:afterAutospacing="1"/>
      <w:ind w:firstLine="0"/>
      <w:jc w:val="center"/>
      <w:textAlignment w:val="center"/>
    </w:pPr>
    <w:rPr>
      <w:rFonts w:ascii="宋体" w:hAnsi="宋体" w:cs="宋体"/>
      <w:b/>
      <w:bCs/>
      <w:kern w:val="0"/>
    </w:rPr>
  </w:style>
  <w:style w:type="paragraph" w:customStyle="1" w:styleId="xl73">
    <w:name w:val="xl73"/>
    <w:basedOn w:val="af4"/>
    <w:rsid w:val="0074731B"/>
    <w:pPr>
      <w:widowControl/>
      <w:pBdr>
        <w:top w:val="single" w:sz="8" w:space="0" w:color="auto"/>
        <w:left w:val="single" w:sz="4" w:space="0" w:color="auto"/>
        <w:bottom w:val="single" w:sz="4" w:space="0" w:color="auto"/>
        <w:right w:val="single" w:sz="8" w:space="0" w:color="auto"/>
      </w:pBdr>
      <w:shd w:val="clear" w:color="000000" w:fill="B8CCE4"/>
      <w:spacing w:before="100" w:beforeAutospacing="1" w:after="100" w:afterAutospacing="1"/>
      <w:ind w:firstLine="0"/>
      <w:jc w:val="center"/>
      <w:textAlignment w:val="center"/>
    </w:pPr>
    <w:rPr>
      <w:rFonts w:ascii="宋体" w:hAnsi="宋体" w:cs="宋体"/>
      <w:b/>
      <w:bCs/>
      <w:kern w:val="0"/>
    </w:rPr>
  </w:style>
  <w:style w:type="paragraph" w:customStyle="1" w:styleId="xl74">
    <w:name w:val="xl74"/>
    <w:basedOn w:val="af4"/>
    <w:rsid w:val="0074731B"/>
    <w:pPr>
      <w:widowControl/>
      <w:pBdr>
        <w:left w:val="single" w:sz="8" w:space="0" w:color="auto"/>
      </w:pBdr>
      <w:spacing w:before="100" w:beforeAutospacing="1" w:after="100" w:afterAutospacing="1"/>
      <w:ind w:firstLine="0"/>
      <w:jc w:val="left"/>
    </w:pPr>
    <w:rPr>
      <w:rFonts w:ascii="宋体" w:hAnsi="宋体" w:cs="宋体"/>
      <w:kern w:val="0"/>
    </w:rPr>
  </w:style>
  <w:style w:type="paragraph" w:customStyle="1" w:styleId="xl75">
    <w:name w:val="xl75"/>
    <w:basedOn w:val="af4"/>
    <w:rsid w:val="0074731B"/>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textAlignment w:val="center"/>
    </w:pPr>
    <w:rPr>
      <w:rFonts w:ascii="宋体" w:hAnsi="宋体" w:cs="宋体"/>
      <w:kern w:val="0"/>
    </w:rPr>
  </w:style>
  <w:style w:type="paragraph" w:customStyle="1" w:styleId="xl76">
    <w:name w:val="xl76"/>
    <w:basedOn w:val="af4"/>
    <w:rsid w:val="0074731B"/>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77">
    <w:name w:val="xl77"/>
    <w:basedOn w:val="af4"/>
    <w:rsid w:val="0074731B"/>
    <w:pPr>
      <w:widowControl/>
      <w:pBdr>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78">
    <w:name w:val="xl78"/>
    <w:basedOn w:val="af4"/>
    <w:rsid w:val="0074731B"/>
    <w:pPr>
      <w:widowControl/>
      <w:spacing w:before="100" w:beforeAutospacing="1" w:after="100" w:afterAutospacing="1"/>
      <w:ind w:firstLine="0"/>
      <w:jc w:val="left"/>
      <w:textAlignment w:val="center"/>
    </w:pPr>
    <w:rPr>
      <w:rFonts w:ascii="宋体" w:hAnsi="宋体" w:cs="宋体"/>
      <w:kern w:val="0"/>
    </w:rPr>
  </w:style>
  <w:style w:type="paragraph" w:customStyle="1" w:styleId="xl79">
    <w:name w:val="xl79"/>
    <w:basedOn w:val="af4"/>
    <w:rsid w:val="0074731B"/>
    <w:pPr>
      <w:widowControl/>
      <w:pBdr>
        <w:right w:val="single" w:sz="8" w:space="0" w:color="auto"/>
      </w:pBdr>
      <w:spacing w:before="100" w:beforeAutospacing="1" w:after="100" w:afterAutospacing="1"/>
      <w:ind w:firstLine="0"/>
      <w:jc w:val="left"/>
    </w:pPr>
    <w:rPr>
      <w:rFonts w:ascii="宋体" w:hAnsi="宋体" w:cs="宋体"/>
      <w:kern w:val="0"/>
      <w:sz w:val="21"/>
      <w:szCs w:val="21"/>
    </w:rPr>
  </w:style>
  <w:style w:type="paragraph" w:customStyle="1" w:styleId="xl80">
    <w:name w:val="xl80"/>
    <w:basedOn w:val="af4"/>
    <w:rsid w:val="0074731B"/>
    <w:pPr>
      <w:widowControl/>
      <w:pBdr>
        <w:right w:val="single" w:sz="8" w:space="0" w:color="auto"/>
      </w:pBdr>
      <w:spacing w:before="100" w:beforeAutospacing="1" w:after="100" w:afterAutospacing="1"/>
      <w:ind w:firstLine="0"/>
      <w:textAlignment w:val="center"/>
    </w:pPr>
    <w:rPr>
      <w:rFonts w:ascii="Calibri" w:hAnsi="Calibri" w:cs="宋体"/>
      <w:kern w:val="0"/>
      <w:sz w:val="21"/>
      <w:szCs w:val="21"/>
    </w:rPr>
  </w:style>
  <w:style w:type="paragraph" w:customStyle="1" w:styleId="xl81">
    <w:name w:val="xl81"/>
    <w:basedOn w:val="af4"/>
    <w:qFormat/>
    <w:rsid w:val="0074731B"/>
    <w:pPr>
      <w:widowControl/>
      <w:spacing w:before="100" w:beforeAutospacing="1" w:after="100" w:afterAutospacing="1"/>
      <w:ind w:firstLine="0"/>
      <w:jc w:val="left"/>
      <w:textAlignment w:val="center"/>
    </w:pPr>
    <w:rPr>
      <w:rFonts w:ascii="宋体" w:hAnsi="宋体" w:cs="宋体"/>
      <w:kern w:val="0"/>
    </w:rPr>
  </w:style>
  <w:style w:type="paragraph" w:customStyle="1" w:styleId="xl82">
    <w:name w:val="xl82"/>
    <w:basedOn w:val="af4"/>
    <w:rsid w:val="0074731B"/>
    <w:pPr>
      <w:widowControl/>
      <w:pBdr>
        <w:left w:val="single" w:sz="8" w:space="0" w:color="auto"/>
        <w:bottom w:val="single" w:sz="8" w:space="0" w:color="auto"/>
      </w:pBdr>
      <w:spacing w:before="100" w:beforeAutospacing="1" w:after="100" w:afterAutospacing="1"/>
      <w:ind w:firstLine="0"/>
      <w:jc w:val="left"/>
    </w:pPr>
    <w:rPr>
      <w:rFonts w:ascii="宋体" w:hAnsi="宋体" w:cs="宋体"/>
      <w:kern w:val="0"/>
    </w:rPr>
  </w:style>
  <w:style w:type="paragraph" w:customStyle="1" w:styleId="xl83">
    <w:name w:val="xl83"/>
    <w:basedOn w:val="af4"/>
    <w:qFormat/>
    <w:rsid w:val="0074731B"/>
    <w:pPr>
      <w:widowControl/>
      <w:pBdr>
        <w:left w:val="single" w:sz="4"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84">
    <w:name w:val="xl84"/>
    <w:basedOn w:val="af4"/>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85">
    <w:name w:val="xl85"/>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86">
    <w:name w:val="xl86"/>
    <w:basedOn w:val="af4"/>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87">
    <w:name w:val="xl87"/>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88">
    <w:name w:val="xl88"/>
    <w:basedOn w:val="af4"/>
    <w:rsid w:val="0074731B"/>
    <w:pPr>
      <w:widowControl/>
      <w:pBdr>
        <w:left w:val="single" w:sz="8" w:space="0" w:color="auto"/>
        <w:bottom w:val="single" w:sz="8" w:space="0" w:color="auto"/>
      </w:pBdr>
      <w:spacing w:before="100" w:beforeAutospacing="1" w:after="100" w:afterAutospacing="1"/>
      <w:ind w:firstLine="0"/>
      <w:jc w:val="left"/>
    </w:pPr>
    <w:rPr>
      <w:rFonts w:ascii="宋体" w:hAnsi="宋体" w:cs="宋体"/>
      <w:kern w:val="0"/>
    </w:rPr>
  </w:style>
  <w:style w:type="paragraph" w:customStyle="1" w:styleId="xl89">
    <w:name w:val="xl89"/>
    <w:basedOn w:val="af4"/>
    <w:rsid w:val="0074731B"/>
    <w:pPr>
      <w:widowControl/>
      <w:pBdr>
        <w:left w:val="single" w:sz="4"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0">
    <w:name w:val="xl90"/>
    <w:basedOn w:val="af4"/>
    <w:qFormat/>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91">
    <w:name w:val="xl91"/>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92">
    <w:name w:val="xl92"/>
    <w:basedOn w:val="af4"/>
    <w:qFormat/>
    <w:rsid w:val="003218B5"/>
    <w:pPr>
      <w:widowControl/>
      <w:pBdr>
        <w:top w:val="single" w:sz="4" w:space="0" w:color="auto"/>
        <w:left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3">
    <w:name w:val="xl93"/>
    <w:basedOn w:val="af4"/>
    <w:rsid w:val="003218B5"/>
    <w:pPr>
      <w:widowControl/>
      <w:pBdr>
        <w:left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4">
    <w:name w:val="xl94"/>
    <w:basedOn w:val="af4"/>
    <w:qFormat/>
    <w:rsid w:val="003218B5"/>
    <w:pPr>
      <w:widowControl/>
      <w:pBdr>
        <w:left w:val="single" w:sz="8"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5">
    <w:name w:val="xl95"/>
    <w:basedOn w:val="af4"/>
    <w:rsid w:val="003218B5"/>
    <w:pPr>
      <w:widowControl/>
      <w:pBdr>
        <w:left w:val="single" w:sz="8"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affffff0">
    <w:name w:val="我的文章正文"/>
    <w:basedOn w:val="af4"/>
    <w:link w:val="Char9"/>
    <w:qFormat/>
    <w:rsid w:val="004A510B"/>
    <w:pPr>
      <w:spacing w:before="0" w:after="0" w:line="360" w:lineRule="auto"/>
      <w:ind w:firstLineChars="200" w:firstLine="200"/>
    </w:pPr>
    <w:rPr>
      <w:rFonts w:ascii="Calibri" w:hAnsi="Calibri"/>
      <w:sz w:val="21"/>
      <w:szCs w:val="22"/>
    </w:rPr>
  </w:style>
  <w:style w:type="character" w:customStyle="1" w:styleId="Char9">
    <w:name w:val="我的文章正文 Char"/>
    <w:link w:val="affffff0"/>
    <w:rsid w:val="004A510B"/>
    <w:rPr>
      <w:rFonts w:ascii="Calibri" w:hAnsi="Calibri"/>
      <w:kern w:val="2"/>
      <w:sz w:val="21"/>
      <w:szCs w:val="22"/>
    </w:rPr>
  </w:style>
  <w:style w:type="character" w:customStyle="1" w:styleId="Char12">
    <w:name w:val="正文 Char1"/>
    <w:link w:val="20"/>
    <w:rsid w:val="004A510B"/>
    <w:rPr>
      <w:kern w:val="2"/>
      <w:sz w:val="24"/>
      <w:szCs w:val="24"/>
    </w:rPr>
  </w:style>
  <w:style w:type="paragraph" w:customStyle="1" w:styleId="reader-word-layer">
    <w:name w:val="reader-word-layer"/>
    <w:basedOn w:val="af4"/>
    <w:rsid w:val="003E5643"/>
    <w:pPr>
      <w:widowControl/>
      <w:spacing w:before="100" w:beforeAutospacing="1" w:after="100" w:afterAutospacing="1"/>
      <w:ind w:firstLine="0"/>
      <w:jc w:val="left"/>
    </w:pPr>
    <w:rPr>
      <w:rFonts w:ascii="宋体" w:hAnsi="宋体" w:cs="宋体"/>
      <w:kern w:val="0"/>
    </w:rPr>
  </w:style>
  <w:style w:type="paragraph" w:styleId="HTML">
    <w:name w:val="HTML Preformatted"/>
    <w:basedOn w:val="af4"/>
    <w:link w:val="HTML0"/>
    <w:uiPriority w:val="99"/>
    <w:unhideWhenUsed/>
    <w:rsid w:val="00D9502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firstLine="0"/>
      <w:jc w:val="left"/>
    </w:pPr>
    <w:rPr>
      <w:rFonts w:ascii="宋体" w:hAnsi="宋体" w:cs="宋体"/>
      <w:kern w:val="0"/>
    </w:rPr>
  </w:style>
  <w:style w:type="character" w:customStyle="1" w:styleId="HTML0">
    <w:name w:val="HTML 预设格式 字符"/>
    <w:link w:val="HTML"/>
    <w:uiPriority w:val="99"/>
    <w:rsid w:val="00D95021"/>
    <w:rPr>
      <w:rFonts w:ascii="宋体" w:hAnsi="宋体" w:cs="宋体"/>
      <w:sz w:val="24"/>
      <w:szCs w:val="24"/>
    </w:rPr>
  </w:style>
  <w:style w:type="paragraph" w:customStyle="1" w:styleId="affffff1">
    <w:name w:val="版本记录标题文字"/>
    <w:basedOn w:val="af4"/>
    <w:semiHidden/>
    <w:rsid w:val="004D6789"/>
    <w:pPr>
      <w:spacing w:before="0" w:after="0" w:line="480" w:lineRule="atLeast"/>
      <w:ind w:firstLine="0"/>
    </w:pPr>
    <w:rPr>
      <w:rFonts w:ascii="Times New Roman" w:hAnsi="Times New Roman"/>
    </w:rPr>
  </w:style>
  <w:style w:type="paragraph" w:customStyle="1" w:styleId="affffff2">
    <w:name w:val="版本记录表格内文字"/>
    <w:basedOn w:val="af4"/>
    <w:semiHidden/>
    <w:rsid w:val="004D6789"/>
    <w:pPr>
      <w:spacing w:before="0" w:after="0" w:line="360" w:lineRule="auto"/>
      <w:ind w:firstLine="0"/>
      <w:jc w:val="center"/>
    </w:pPr>
    <w:rPr>
      <w:rFonts w:ascii="Times New Roman" w:hAnsi="Times New Roman"/>
    </w:rPr>
  </w:style>
  <w:style w:type="paragraph" w:customStyle="1" w:styleId="affffff3">
    <w:name w:val="发布日期"/>
    <w:rsid w:val="0000531E"/>
    <w:pPr>
      <w:framePr w:w="4000" w:h="473" w:hRule="exact" w:hSpace="180" w:vSpace="180" w:wrap="around" w:hAnchor="margin" w:y="13511" w:anchorLock="1"/>
    </w:pPr>
    <w:rPr>
      <w:rFonts w:eastAsia="黑体"/>
      <w:sz w:val="28"/>
    </w:rPr>
  </w:style>
  <w:style w:type="character" w:customStyle="1" w:styleId="CharChar">
    <w:name w:val="表格标题 Char Char"/>
    <w:link w:val="aff7"/>
    <w:rsid w:val="00432CD7"/>
    <w:rPr>
      <w:rFonts w:cs="宋体"/>
      <w:b/>
      <w:bCs/>
      <w:smallCaps/>
      <w:kern w:val="2"/>
      <w:sz w:val="24"/>
    </w:rPr>
  </w:style>
  <w:style w:type="paragraph" w:customStyle="1" w:styleId="affffff4">
    <w:name w:val="文档文字"/>
    <w:basedOn w:val="af4"/>
    <w:link w:val="Chara"/>
    <w:rsid w:val="00C578DB"/>
    <w:pPr>
      <w:spacing w:before="0" w:after="0" w:line="360" w:lineRule="auto"/>
      <w:ind w:firstLineChars="200" w:firstLine="200"/>
    </w:pPr>
    <w:rPr>
      <w:rFonts w:ascii="Times New Roman" w:hAnsi="Times New Roman"/>
      <w:sz w:val="21"/>
    </w:rPr>
  </w:style>
  <w:style w:type="character" w:customStyle="1" w:styleId="Chara">
    <w:name w:val="文档文字 Char"/>
    <w:link w:val="affffff4"/>
    <w:rsid w:val="00C578DB"/>
    <w:rPr>
      <w:kern w:val="2"/>
      <w:sz w:val="21"/>
      <w:szCs w:val="24"/>
    </w:rPr>
  </w:style>
  <w:style w:type="character" w:customStyle="1" w:styleId="Charb">
    <w:name w:val="表格标题 Char"/>
    <w:rsid w:val="00C578DB"/>
    <w:rPr>
      <w:rFonts w:ascii="宋体" w:eastAsia="宋体" w:hAnsi="宋体" w:cs="Times New Roman"/>
      <w:b/>
      <w:kern w:val="3"/>
      <w:szCs w:val="21"/>
    </w:rPr>
  </w:style>
  <w:style w:type="paragraph" w:styleId="28">
    <w:name w:val="Body Text Indent 2"/>
    <w:basedOn w:val="af4"/>
    <w:link w:val="29"/>
    <w:rsid w:val="000815CF"/>
    <w:pPr>
      <w:adjustRightInd w:val="0"/>
      <w:snapToGrid w:val="0"/>
      <w:spacing w:before="0" w:after="0" w:line="400" w:lineRule="atLeast"/>
      <w:ind w:firstLine="539"/>
      <w:textAlignment w:val="baseline"/>
    </w:pPr>
    <w:rPr>
      <w:rFonts w:ascii="宋体" w:hAnsi="Times New Roman"/>
      <w:kern w:val="0"/>
      <w:sz w:val="28"/>
      <w:szCs w:val="20"/>
      <w:lang w:val="x-none" w:eastAsia="x-none"/>
    </w:rPr>
  </w:style>
  <w:style w:type="character" w:customStyle="1" w:styleId="29">
    <w:name w:val="正文文本缩进 2 字符"/>
    <w:link w:val="28"/>
    <w:rsid w:val="000815CF"/>
    <w:rPr>
      <w:rFonts w:ascii="宋体"/>
      <w:sz w:val="28"/>
      <w:lang w:val="x-none" w:eastAsia="x-none"/>
    </w:rPr>
  </w:style>
  <w:style w:type="paragraph" w:styleId="affffff5">
    <w:name w:val="Date"/>
    <w:basedOn w:val="af4"/>
    <w:next w:val="af4"/>
    <w:link w:val="affffff6"/>
    <w:uiPriority w:val="99"/>
    <w:rsid w:val="000815CF"/>
    <w:pPr>
      <w:spacing w:before="0" w:after="0"/>
      <w:ind w:firstLine="0"/>
    </w:pPr>
    <w:rPr>
      <w:rFonts w:ascii="宋体" w:hAnsi="Times New Roman"/>
      <w:kern w:val="0"/>
      <w:szCs w:val="20"/>
      <w:lang w:val="x-none" w:eastAsia="x-none"/>
    </w:rPr>
  </w:style>
  <w:style w:type="character" w:customStyle="1" w:styleId="affffff6">
    <w:name w:val="日期 字符"/>
    <w:link w:val="affffff5"/>
    <w:uiPriority w:val="99"/>
    <w:qFormat/>
    <w:rsid w:val="000815CF"/>
    <w:rPr>
      <w:rFonts w:ascii="宋体"/>
      <w:sz w:val="24"/>
      <w:lang w:val="x-none" w:eastAsia="x-none"/>
    </w:rPr>
  </w:style>
  <w:style w:type="paragraph" w:styleId="affffff7">
    <w:name w:val="Plain Text"/>
    <w:aliases w:val="普通文字"/>
    <w:basedOn w:val="af4"/>
    <w:link w:val="affffff8"/>
    <w:rsid w:val="000815CF"/>
    <w:pPr>
      <w:spacing w:before="0" w:after="0"/>
      <w:ind w:firstLine="0"/>
    </w:pPr>
    <w:rPr>
      <w:rFonts w:ascii="宋体" w:hAnsi="Courier New"/>
      <w:kern w:val="0"/>
      <w:sz w:val="20"/>
      <w:szCs w:val="20"/>
      <w:lang w:val="x-none" w:eastAsia="x-none"/>
    </w:rPr>
  </w:style>
  <w:style w:type="character" w:customStyle="1" w:styleId="affffff8">
    <w:name w:val="纯文本 字符"/>
    <w:aliases w:val="普通文字 字符"/>
    <w:link w:val="affffff7"/>
    <w:rsid w:val="000815CF"/>
    <w:rPr>
      <w:rFonts w:ascii="宋体" w:hAnsi="Courier New"/>
      <w:lang w:val="x-none" w:eastAsia="x-none"/>
    </w:rPr>
  </w:style>
  <w:style w:type="paragraph" w:customStyle="1" w:styleId="affffff9">
    <w:name w:val="插图"/>
    <w:basedOn w:val="af4"/>
    <w:semiHidden/>
    <w:rsid w:val="000815CF"/>
    <w:pPr>
      <w:widowControl/>
      <w:overflowPunct w:val="0"/>
      <w:autoSpaceDE w:val="0"/>
      <w:autoSpaceDN w:val="0"/>
      <w:adjustRightInd w:val="0"/>
      <w:spacing w:before="0" w:after="0"/>
      <w:ind w:firstLine="0"/>
      <w:jc w:val="center"/>
      <w:textAlignment w:val="bottom"/>
    </w:pPr>
    <w:rPr>
      <w:rFonts w:ascii="Times New Roman" w:eastAsia="楷体" w:hAnsi="Times New Roman"/>
      <w:kern w:val="0"/>
      <w:szCs w:val="20"/>
    </w:rPr>
  </w:style>
  <w:style w:type="paragraph" w:styleId="34">
    <w:name w:val="Body Text Indent 3"/>
    <w:basedOn w:val="af4"/>
    <w:link w:val="35"/>
    <w:qFormat/>
    <w:rsid w:val="000815CF"/>
    <w:pPr>
      <w:spacing w:before="0" w:after="0" w:line="520" w:lineRule="exact"/>
      <w:ind w:firstLine="540"/>
    </w:pPr>
    <w:rPr>
      <w:rFonts w:ascii="宋体" w:hAnsi="Times New Roman"/>
      <w:kern w:val="0"/>
      <w:sz w:val="28"/>
      <w:szCs w:val="20"/>
      <w:lang w:val="x-none" w:eastAsia="x-none"/>
    </w:rPr>
  </w:style>
  <w:style w:type="character" w:customStyle="1" w:styleId="35">
    <w:name w:val="正文文本缩进 3 字符"/>
    <w:link w:val="34"/>
    <w:rsid w:val="000815CF"/>
    <w:rPr>
      <w:rFonts w:ascii="宋体"/>
      <w:sz w:val="28"/>
      <w:lang w:val="x-none" w:eastAsia="x-none"/>
    </w:rPr>
  </w:style>
  <w:style w:type="paragraph" w:customStyle="1" w:styleId="text">
    <w:name w:val="text"/>
    <w:basedOn w:val="af4"/>
    <w:semiHidden/>
    <w:qFormat/>
    <w:rsid w:val="000815CF"/>
    <w:pPr>
      <w:adjustRightInd w:val="0"/>
      <w:spacing w:before="120" w:after="0"/>
      <w:ind w:firstLine="0"/>
      <w:textAlignment w:val="baseline"/>
    </w:pPr>
    <w:rPr>
      <w:rFonts w:ascii="Times New Roman" w:hAnsi="Times New Roman"/>
      <w:kern w:val="0"/>
      <w:sz w:val="26"/>
      <w:szCs w:val="20"/>
    </w:rPr>
  </w:style>
  <w:style w:type="paragraph" w:styleId="affffffa">
    <w:name w:val="table of figures"/>
    <w:aliases w:val="附件"/>
    <w:basedOn w:val="af4"/>
    <w:next w:val="af4"/>
    <w:semiHidden/>
    <w:rsid w:val="000815CF"/>
    <w:pPr>
      <w:spacing w:before="0" w:after="0"/>
      <w:ind w:left="840" w:hanging="420"/>
    </w:pPr>
    <w:rPr>
      <w:rFonts w:ascii="Times New Roman" w:hAnsi="Times New Roman"/>
      <w:sz w:val="21"/>
      <w:szCs w:val="20"/>
    </w:rPr>
  </w:style>
  <w:style w:type="paragraph" w:styleId="af3">
    <w:name w:val="List Number"/>
    <w:basedOn w:val="af4"/>
    <w:uiPriority w:val="99"/>
    <w:semiHidden/>
    <w:rsid w:val="000815CF"/>
    <w:pPr>
      <w:numPr>
        <w:numId w:val="19"/>
      </w:numPr>
      <w:spacing w:before="0" w:after="0" w:line="360" w:lineRule="auto"/>
    </w:pPr>
    <w:rPr>
      <w:sz w:val="21"/>
      <w:szCs w:val="20"/>
    </w:rPr>
  </w:style>
  <w:style w:type="paragraph" w:styleId="25">
    <w:name w:val="List Number 2"/>
    <w:basedOn w:val="af4"/>
    <w:semiHidden/>
    <w:rsid w:val="000815CF"/>
    <w:pPr>
      <w:numPr>
        <w:ilvl w:val="1"/>
        <w:numId w:val="19"/>
      </w:numPr>
      <w:spacing w:before="0" w:after="0" w:line="360" w:lineRule="auto"/>
    </w:pPr>
    <w:rPr>
      <w:sz w:val="21"/>
      <w:szCs w:val="20"/>
    </w:rPr>
  </w:style>
  <w:style w:type="paragraph" w:styleId="32">
    <w:name w:val="List Number 3"/>
    <w:basedOn w:val="af4"/>
    <w:semiHidden/>
    <w:qFormat/>
    <w:rsid w:val="000815CF"/>
    <w:pPr>
      <w:numPr>
        <w:ilvl w:val="2"/>
        <w:numId w:val="19"/>
      </w:numPr>
      <w:tabs>
        <w:tab w:val="left" w:pos="1226"/>
      </w:tabs>
      <w:spacing w:before="0" w:after="0" w:line="360" w:lineRule="auto"/>
    </w:pPr>
    <w:rPr>
      <w:sz w:val="21"/>
      <w:szCs w:val="20"/>
    </w:rPr>
  </w:style>
  <w:style w:type="paragraph" w:styleId="40">
    <w:name w:val="List Number 4"/>
    <w:basedOn w:val="af4"/>
    <w:semiHidden/>
    <w:rsid w:val="000815CF"/>
    <w:pPr>
      <w:numPr>
        <w:ilvl w:val="3"/>
        <w:numId w:val="19"/>
      </w:numPr>
      <w:spacing w:before="0" w:after="0" w:line="360" w:lineRule="auto"/>
    </w:pPr>
    <w:rPr>
      <w:sz w:val="21"/>
      <w:szCs w:val="20"/>
    </w:rPr>
  </w:style>
  <w:style w:type="paragraph" w:styleId="50">
    <w:name w:val="List Number 5"/>
    <w:basedOn w:val="af4"/>
    <w:semiHidden/>
    <w:rsid w:val="000815CF"/>
    <w:pPr>
      <w:numPr>
        <w:ilvl w:val="4"/>
        <w:numId w:val="19"/>
      </w:numPr>
      <w:tabs>
        <w:tab w:val="left" w:pos="2160"/>
      </w:tabs>
      <w:spacing w:before="0" w:after="0" w:line="360" w:lineRule="auto"/>
    </w:pPr>
    <w:rPr>
      <w:sz w:val="21"/>
      <w:szCs w:val="20"/>
    </w:rPr>
  </w:style>
  <w:style w:type="paragraph" w:customStyle="1" w:styleId="Charc">
    <w:name w:val="Char"/>
    <w:basedOn w:val="af4"/>
    <w:qFormat/>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affffffb">
    <w:name w:val="a"/>
    <w:basedOn w:val="af4"/>
    <w:rsid w:val="000815CF"/>
    <w:pPr>
      <w:widowControl/>
      <w:spacing w:before="0" w:after="0" w:line="460" w:lineRule="atLeast"/>
      <w:ind w:firstLine="567"/>
    </w:pPr>
    <w:rPr>
      <w:rFonts w:ascii="Arial Narrow" w:hAnsi="Arial Narrow"/>
      <w:kern w:val="0"/>
      <w:sz w:val="28"/>
      <w:szCs w:val="20"/>
    </w:rPr>
  </w:style>
  <w:style w:type="paragraph" w:customStyle="1" w:styleId="Char1CharChar">
    <w:name w:val="Char1 Char Char"/>
    <w:basedOn w:val="af4"/>
    <w:semiHidden/>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16">
    <w:name w:val="标题1"/>
    <w:basedOn w:val="1"/>
    <w:qFormat/>
    <w:rsid w:val="000815CF"/>
    <w:pPr>
      <w:pageBreakBefore w:val="0"/>
      <w:spacing w:before="340" w:after="330" w:line="578" w:lineRule="auto"/>
      <w:ind w:left="712" w:hanging="144"/>
      <w:jc w:val="center"/>
    </w:pPr>
    <w:rPr>
      <w:rFonts w:ascii="Times New Roman" w:eastAsia="黑体" w:hAnsi="Times New Roman"/>
      <w:bCs w:val="0"/>
      <w:sz w:val="32"/>
      <w:szCs w:val="20"/>
      <w:lang w:val="x-none" w:eastAsia="x-none"/>
    </w:rPr>
  </w:style>
  <w:style w:type="paragraph" w:customStyle="1" w:styleId="36">
    <w:name w:val="标题3"/>
    <w:basedOn w:val="30"/>
    <w:link w:val="3Char"/>
    <w:rsid w:val="000815CF"/>
    <w:pPr>
      <w:tabs>
        <w:tab w:val="left" w:pos="709"/>
      </w:tabs>
      <w:wordWrap w:val="0"/>
      <w:overflowPunct w:val="0"/>
      <w:autoSpaceDE w:val="0"/>
      <w:autoSpaceDN w:val="0"/>
      <w:adjustRightInd w:val="0"/>
      <w:spacing w:before="240" w:after="240" w:line="416" w:lineRule="atLeast"/>
      <w:ind w:left="1146"/>
      <w:jc w:val="both"/>
      <w:textAlignment w:val="baseline"/>
    </w:pPr>
    <w:rPr>
      <w:rFonts w:ascii="宋体" w:hAnsi="宋体"/>
      <w:bCs w:val="0"/>
      <w:kern w:val="0"/>
      <w:sz w:val="28"/>
      <w:szCs w:val="20"/>
      <w:lang w:val="x-none"/>
    </w:rPr>
  </w:style>
  <w:style w:type="paragraph" w:customStyle="1" w:styleId="17">
    <w:name w:val="样式1"/>
    <w:basedOn w:val="4"/>
    <w:qFormat/>
    <w:rsid w:val="000815CF"/>
    <w:pPr>
      <w:spacing w:line="288" w:lineRule="auto"/>
      <w:jc w:val="both"/>
    </w:pPr>
    <w:rPr>
      <w:rFonts w:ascii="宋体" w:hAnsi="宋体"/>
      <w:bCs/>
      <w:kern w:val="0"/>
      <w:sz w:val="24"/>
      <w:szCs w:val="24"/>
      <w:lang w:val="x-none" w:eastAsia="x-none"/>
    </w:rPr>
  </w:style>
  <w:style w:type="paragraph" w:customStyle="1" w:styleId="CharCharCharCharCharCharCharCharChar">
    <w:name w:val="Char Char Char Char Char Char Char Char Char"/>
    <w:basedOn w:val="af4"/>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1111">
    <w:name w:val="1.1.1.1 样式"/>
    <w:basedOn w:val="5"/>
    <w:rsid w:val="000815CF"/>
    <w:pPr>
      <w:spacing w:before="0" w:after="0"/>
    </w:pPr>
    <w:rPr>
      <w:rFonts w:ascii="宋体" w:hAnsi="宋体"/>
      <w:kern w:val="0"/>
      <w:sz w:val="24"/>
      <w:szCs w:val="24"/>
      <w:lang w:val="x-none" w:eastAsia="x-none"/>
    </w:rPr>
  </w:style>
  <w:style w:type="paragraph" w:customStyle="1" w:styleId="61">
    <w:name w:val="标题6"/>
    <w:basedOn w:val="6"/>
    <w:qFormat/>
    <w:rsid w:val="000815CF"/>
    <w:pPr>
      <w:widowControl w:val="0"/>
      <w:tabs>
        <w:tab w:val="num" w:pos="1152"/>
      </w:tabs>
      <w:spacing w:before="0" w:line="319" w:lineRule="auto"/>
      <w:ind w:left="1151" w:hanging="1151"/>
      <w:jc w:val="both"/>
    </w:pPr>
    <w:rPr>
      <w:rFonts w:ascii="Arial" w:hAnsi="Arial"/>
      <w:kern w:val="0"/>
      <w:lang w:val="x-none" w:eastAsia="x-none"/>
    </w:rPr>
  </w:style>
  <w:style w:type="paragraph" w:customStyle="1" w:styleId="CharCharCharChar">
    <w:name w:val="Char Char Char Char"/>
    <w:basedOn w:val="af4"/>
    <w:autoRedefine/>
    <w:rsid w:val="000815CF"/>
    <w:pPr>
      <w:pageBreakBefore/>
      <w:tabs>
        <w:tab w:val="num" w:pos="432"/>
      </w:tabs>
      <w:spacing w:before="0" w:after="0"/>
      <w:ind w:left="432" w:hanging="432"/>
    </w:pPr>
    <w:rPr>
      <w:rFonts w:ascii="Tahoma" w:hAnsi="Tahoma"/>
      <w:szCs w:val="20"/>
    </w:rPr>
  </w:style>
  <w:style w:type="numbering" w:customStyle="1" w:styleId="af0">
    <w:name w:val="样式 编号"/>
    <w:basedOn w:val="af7"/>
    <w:rsid w:val="000815CF"/>
    <w:pPr>
      <w:numPr>
        <w:numId w:val="20"/>
      </w:numPr>
    </w:pPr>
  </w:style>
  <w:style w:type="paragraph" w:customStyle="1" w:styleId="5CharCharCharChar">
    <w:name w:val="5 Char Char Char Char"/>
    <w:basedOn w:val="af4"/>
    <w:autoRedefine/>
    <w:qFormat/>
    <w:rsid w:val="000815CF"/>
    <w:pPr>
      <w:spacing w:before="0" w:after="0"/>
      <w:ind w:firstLine="0"/>
    </w:pPr>
    <w:rPr>
      <w:rFonts w:ascii="黑体" w:eastAsia="黑体" w:hAnsi="Times New Roman"/>
      <w:sz w:val="28"/>
    </w:rPr>
  </w:style>
  <w:style w:type="paragraph" w:customStyle="1" w:styleId="220">
    <w:name w:val="样式 样式 首行缩进:  2 字符 + 首行缩进:  2 字符"/>
    <w:basedOn w:val="af4"/>
    <w:qFormat/>
    <w:rsid w:val="000815CF"/>
    <w:pPr>
      <w:spacing w:before="0" w:after="0" w:line="360" w:lineRule="auto"/>
      <w:ind w:firstLineChars="200" w:firstLine="200"/>
    </w:pPr>
    <w:rPr>
      <w:rFonts w:ascii="Times New Roman" w:hAnsi="Times New Roman" w:cs="宋体"/>
      <w:szCs w:val="20"/>
    </w:rPr>
  </w:style>
  <w:style w:type="paragraph" w:styleId="affffffc">
    <w:name w:val="Revision"/>
    <w:hidden/>
    <w:uiPriority w:val="99"/>
    <w:semiHidden/>
    <w:rsid w:val="000815CF"/>
    <w:rPr>
      <w:kern w:val="2"/>
      <w:sz w:val="21"/>
    </w:rPr>
  </w:style>
  <w:style w:type="character" w:customStyle="1" w:styleId="0110-07Char">
    <w:name w:val="样式0110-07正文 Char"/>
    <w:link w:val="0110-07"/>
    <w:rsid w:val="000815CF"/>
    <w:rPr>
      <w:rFonts w:ascii="宋体" w:eastAsia="黑体" w:hAnsi="宋体"/>
      <w:sz w:val="24"/>
    </w:rPr>
  </w:style>
  <w:style w:type="paragraph" w:customStyle="1" w:styleId="0110-07">
    <w:name w:val="样式0110-07正文"/>
    <w:basedOn w:val="af4"/>
    <w:link w:val="0110-07Char"/>
    <w:qFormat/>
    <w:rsid w:val="000815CF"/>
    <w:pPr>
      <w:spacing w:before="0" w:after="0" w:line="360" w:lineRule="auto"/>
      <w:ind w:firstLineChars="200" w:firstLine="480"/>
    </w:pPr>
    <w:rPr>
      <w:rFonts w:ascii="宋体" w:eastAsia="黑体" w:hAnsi="宋体"/>
      <w:kern w:val="0"/>
      <w:szCs w:val="20"/>
    </w:rPr>
  </w:style>
  <w:style w:type="paragraph" w:customStyle="1" w:styleId="3Heading3-oldH3Level3HeadHeadingh33rdlevellev">
    <w:name w:val="样式 标题 3Heading 3 - oldH3Level 3 HeadHeadingh33rd levellev..."/>
    <w:basedOn w:val="30"/>
    <w:rsid w:val="000815CF"/>
    <w:pPr>
      <w:spacing w:before="50" w:after="50" w:line="300" w:lineRule="auto"/>
      <w:ind w:left="1419" w:firstLine="0"/>
      <w:jc w:val="both"/>
    </w:pPr>
    <w:rPr>
      <w:rFonts w:ascii="宋体" w:hAnsi="宋体" w:hint="eastAsia"/>
      <w:bCs w:val="0"/>
      <w:sz w:val="32"/>
      <w:szCs w:val="28"/>
      <w:lang w:val="x-none"/>
    </w:rPr>
  </w:style>
  <w:style w:type="numbering" w:styleId="111111">
    <w:name w:val="Outline List 1"/>
    <w:basedOn w:val="af7"/>
    <w:uiPriority w:val="99"/>
    <w:rsid w:val="000815CF"/>
    <w:pPr>
      <w:numPr>
        <w:numId w:val="21"/>
      </w:numPr>
    </w:pPr>
  </w:style>
  <w:style w:type="paragraph" w:customStyle="1" w:styleId="affffffd">
    <w:name w:val="表格－表头"/>
    <w:basedOn w:val="af4"/>
    <w:qFormat/>
    <w:rsid w:val="000815CF"/>
    <w:pPr>
      <w:spacing w:beforeLines="50" w:before="50" w:afterLines="50" w:after="50"/>
      <w:ind w:firstLine="0"/>
      <w:jc w:val="center"/>
    </w:pPr>
    <w:rPr>
      <w:rFonts w:ascii="Times New Roman" w:eastAsia="黑体" w:hAnsi="Times New Roman"/>
    </w:rPr>
  </w:style>
  <w:style w:type="paragraph" w:customStyle="1" w:styleId="affffffe">
    <w:name w:val="表格－正文"/>
    <w:basedOn w:val="af4"/>
    <w:qFormat/>
    <w:rsid w:val="000815CF"/>
    <w:pPr>
      <w:spacing w:beforeLines="20" w:before="62" w:afterLines="20" w:after="62"/>
      <w:ind w:firstLine="0"/>
      <w:jc w:val="left"/>
    </w:pPr>
    <w:rPr>
      <w:rFonts w:ascii="Times New Roman" w:eastAsia="仿宋_GB2312" w:hAnsi="Times New Roman"/>
    </w:rPr>
  </w:style>
  <w:style w:type="paragraph" w:customStyle="1" w:styleId="afffffff">
    <w:name w:val="表标题"/>
    <w:basedOn w:val="afffff7"/>
    <w:qFormat/>
    <w:rsid w:val="000815CF"/>
    <w:pPr>
      <w:overflowPunct w:val="0"/>
      <w:autoSpaceDE w:val="0"/>
      <w:autoSpaceDN w:val="0"/>
      <w:adjustRightInd w:val="0"/>
      <w:ind w:firstLineChars="0" w:firstLine="482"/>
      <w:jc w:val="center"/>
      <w:textAlignment w:val="baseline"/>
    </w:pPr>
    <w:rPr>
      <w:rFonts w:eastAsia="黑体"/>
      <w:b/>
      <w:snapToGrid w:val="0"/>
      <w:kern w:val="28"/>
      <w:sz w:val="20"/>
      <w:szCs w:val="20"/>
      <w:lang w:val="x-none" w:eastAsia="x-none"/>
    </w:rPr>
  </w:style>
  <w:style w:type="paragraph" w:customStyle="1" w:styleId="CharCharCharChar1">
    <w:name w:val="Char Char Char Char1"/>
    <w:basedOn w:val="af4"/>
    <w:autoRedefine/>
    <w:rsid w:val="000815CF"/>
    <w:pPr>
      <w:spacing w:before="0" w:after="0" w:line="360" w:lineRule="auto"/>
      <w:ind w:firstLine="0"/>
    </w:pPr>
    <w:rPr>
      <w:rFonts w:ascii="黑体" w:eastAsia="黑体" w:hAnsi="Times New Roman"/>
      <w:sz w:val="28"/>
    </w:rPr>
  </w:style>
  <w:style w:type="paragraph" w:customStyle="1" w:styleId="CharCharCharChar2">
    <w:name w:val="Char Char Char Char2"/>
    <w:basedOn w:val="af4"/>
    <w:qFormat/>
    <w:rsid w:val="000815CF"/>
    <w:pPr>
      <w:spacing w:before="0" w:after="0"/>
      <w:ind w:firstLine="0"/>
    </w:pPr>
    <w:rPr>
      <w:rFonts w:ascii="Times New Roman" w:eastAsia="仿宋_GB2312" w:hAnsi="Times New Roman"/>
      <w:szCs w:val="20"/>
    </w:rPr>
  </w:style>
  <w:style w:type="paragraph" w:customStyle="1" w:styleId="afffffff0">
    <w:name w:val="文章文字"/>
    <w:basedOn w:val="af4"/>
    <w:link w:val="Chard"/>
    <w:qFormat/>
    <w:rsid w:val="000815CF"/>
    <w:pPr>
      <w:spacing w:before="0" w:after="0" w:line="360" w:lineRule="auto"/>
      <w:ind w:firstLineChars="200" w:firstLine="200"/>
    </w:pPr>
    <w:rPr>
      <w:rFonts w:ascii="宋体" w:hAnsi="宋体"/>
      <w:bCs/>
      <w:kern w:val="0"/>
      <w:sz w:val="20"/>
      <w:szCs w:val="21"/>
      <w:lang w:val="x-none" w:eastAsia="x-none"/>
    </w:rPr>
  </w:style>
  <w:style w:type="character" w:customStyle="1" w:styleId="Chard">
    <w:name w:val="文章文字 Char"/>
    <w:link w:val="afffffff0"/>
    <w:rsid w:val="000815CF"/>
    <w:rPr>
      <w:rFonts w:ascii="宋体" w:hAnsi="宋体"/>
      <w:bCs/>
      <w:szCs w:val="21"/>
      <w:lang w:val="x-none" w:eastAsia="x-none"/>
    </w:rPr>
  </w:style>
  <w:style w:type="character" w:customStyle="1" w:styleId="Char13">
    <w:name w:val="批注文字 Char1"/>
    <w:uiPriority w:val="99"/>
    <w:qFormat/>
    <w:rsid w:val="000815CF"/>
    <w:rPr>
      <w:kern w:val="2"/>
      <w:sz w:val="21"/>
      <w:szCs w:val="24"/>
    </w:rPr>
  </w:style>
  <w:style w:type="character" w:customStyle="1" w:styleId="GEDIChar">
    <w:name w:val="GEDI正文样式 Char"/>
    <w:link w:val="GEDI"/>
    <w:qFormat/>
    <w:rsid w:val="000815CF"/>
    <w:rPr>
      <w:sz w:val="24"/>
      <w:szCs w:val="24"/>
    </w:rPr>
  </w:style>
  <w:style w:type="paragraph" w:customStyle="1" w:styleId="GEDI">
    <w:name w:val="GEDI正文样式"/>
    <w:basedOn w:val="af4"/>
    <w:link w:val="GEDIChar"/>
    <w:qFormat/>
    <w:rsid w:val="000815CF"/>
    <w:pPr>
      <w:adjustRightInd w:val="0"/>
      <w:snapToGrid w:val="0"/>
      <w:spacing w:before="0" w:after="0" w:line="480" w:lineRule="atLeast"/>
      <w:ind w:firstLineChars="200" w:firstLine="480"/>
    </w:pPr>
    <w:rPr>
      <w:rFonts w:ascii="Times New Roman" w:hAnsi="Times New Roman"/>
      <w:kern w:val="0"/>
    </w:rPr>
  </w:style>
  <w:style w:type="character" w:customStyle="1" w:styleId="9Char1">
    <w:name w:val="标题 9 Char1"/>
    <w:aliases w:val="三级标题 Char,Legal Level 1.1.1.1. Char,PIM 9 Char,不用9 Char,正文九级标题 Char,tt Char,table title Char,标题 45 Char,heading 9 Char,HF Char,Table Text Char,huh Char,Appendix Char,图的编号 Char,干标题(a) Char,H9 Char,PIM 91 Char,H91 Char,PIM 92 Char,H92 Char"/>
    <w:rsid w:val="000815CF"/>
    <w:rPr>
      <w:rFonts w:ascii="Arial" w:eastAsia="黑体" w:hAnsi="Arial"/>
      <w:szCs w:val="21"/>
      <w:lang w:val="x-none" w:eastAsia="x-none"/>
    </w:rPr>
  </w:style>
  <w:style w:type="paragraph" w:customStyle="1" w:styleId="afffffff1">
    <w:name w:val="文本式样"/>
    <w:basedOn w:val="afd"/>
    <w:link w:val="Chare"/>
    <w:qFormat/>
    <w:rsid w:val="000815CF"/>
    <w:pPr>
      <w:spacing w:before="0" w:after="0" w:line="360" w:lineRule="auto"/>
      <w:ind w:left="0" w:firstLineChars="200" w:firstLine="640"/>
    </w:pPr>
    <w:rPr>
      <w:rFonts w:ascii="宋体" w:hAnsi="宋体"/>
      <w:kern w:val="0"/>
      <w:sz w:val="32"/>
      <w:szCs w:val="32"/>
      <w:lang w:val="x-none" w:eastAsia="x-none"/>
    </w:rPr>
  </w:style>
  <w:style w:type="character" w:customStyle="1" w:styleId="Chare">
    <w:name w:val="文本式样 Char"/>
    <w:link w:val="afffffff1"/>
    <w:rsid w:val="000815CF"/>
    <w:rPr>
      <w:rFonts w:ascii="宋体" w:hAnsi="宋体"/>
      <w:sz w:val="32"/>
      <w:szCs w:val="32"/>
      <w:lang w:val="x-none" w:eastAsia="x-none"/>
    </w:rPr>
  </w:style>
  <w:style w:type="character" w:customStyle="1" w:styleId="3Char">
    <w:name w:val="标题3 Char"/>
    <w:link w:val="36"/>
    <w:qFormat/>
    <w:rsid w:val="000815CF"/>
    <w:rPr>
      <w:rFonts w:ascii="宋体" w:hAnsi="宋体"/>
      <w:b/>
      <w:sz w:val="28"/>
      <w:lang w:val="x-none"/>
    </w:rPr>
  </w:style>
  <w:style w:type="character" w:customStyle="1" w:styleId="Char3">
    <w:name w:val="二级条标题 Char"/>
    <w:link w:val="a7"/>
    <w:qFormat/>
    <w:rsid w:val="000815CF"/>
    <w:rPr>
      <w:rFonts w:ascii="黑体" w:eastAsia="黑体"/>
      <w:sz w:val="21"/>
      <w:szCs w:val="21"/>
    </w:rPr>
  </w:style>
  <w:style w:type="paragraph" w:customStyle="1" w:styleId="19">
    <w:name w:val="无间隔1"/>
    <w:aliases w:val="表格-无间隔"/>
    <w:basedOn w:val="af4"/>
    <w:uiPriority w:val="1"/>
    <w:qFormat/>
    <w:rsid w:val="000815CF"/>
    <w:pPr>
      <w:autoSpaceDE w:val="0"/>
      <w:autoSpaceDN w:val="0"/>
      <w:adjustRightInd w:val="0"/>
      <w:spacing w:before="0" w:after="0"/>
      <w:ind w:firstLine="0"/>
      <w:jc w:val="left"/>
    </w:pPr>
    <w:rPr>
      <w:rFonts w:ascii="黑体" w:hAnsi="Calibri" w:cs="黑体"/>
      <w:color w:val="000000"/>
      <w:kern w:val="0"/>
      <w:sz w:val="21"/>
      <w:szCs w:val="21"/>
    </w:rPr>
  </w:style>
  <w:style w:type="paragraph" w:customStyle="1" w:styleId="afffffff2">
    <w:name w:val="表格内容"/>
    <w:basedOn w:val="af4"/>
    <w:link w:val="Charf"/>
    <w:qFormat/>
    <w:rsid w:val="000815CF"/>
    <w:pPr>
      <w:spacing w:before="0" w:after="0"/>
      <w:ind w:firstLine="0"/>
      <w:jc w:val="left"/>
    </w:pPr>
    <w:rPr>
      <w:rFonts w:ascii="黑体" w:eastAsia="黑体" w:hAnsi="Times New Roman"/>
      <w:kern w:val="0"/>
      <w:szCs w:val="21"/>
      <w:lang w:val="x-none" w:eastAsia="x-none"/>
    </w:rPr>
  </w:style>
  <w:style w:type="character" w:customStyle="1" w:styleId="Charf">
    <w:name w:val="表格内容 Char"/>
    <w:link w:val="afffffff2"/>
    <w:rsid w:val="000815CF"/>
    <w:rPr>
      <w:rFonts w:ascii="黑体" w:eastAsia="黑体"/>
      <w:sz w:val="24"/>
      <w:szCs w:val="21"/>
      <w:lang w:val="x-none" w:eastAsia="x-none"/>
    </w:rPr>
  </w:style>
  <w:style w:type="paragraph" w:customStyle="1" w:styleId="afffffff3">
    <w:name w:val="文章格式"/>
    <w:basedOn w:val="af4"/>
    <w:link w:val="Charf0"/>
    <w:qFormat/>
    <w:rsid w:val="000815CF"/>
    <w:pPr>
      <w:spacing w:before="0" w:after="0" w:line="360" w:lineRule="auto"/>
      <w:ind w:firstLine="425"/>
    </w:pPr>
    <w:rPr>
      <w:rFonts w:ascii="Times New Roman" w:hAnsi="Times New Roman"/>
      <w:sz w:val="21"/>
      <w:szCs w:val="20"/>
      <w:lang w:val="x-none" w:eastAsia="x-none"/>
    </w:rPr>
  </w:style>
  <w:style w:type="character" w:customStyle="1" w:styleId="Charf0">
    <w:name w:val="文章格式 Char"/>
    <w:link w:val="afffffff3"/>
    <w:rsid w:val="000815CF"/>
    <w:rPr>
      <w:kern w:val="2"/>
      <w:sz w:val="21"/>
      <w:lang w:val="x-none" w:eastAsia="x-none"/>
    </w:rPr>
  </w:style>
  <w:style w:type="paragraph" w:customStyle="1" w:styleId="afffffff4">
    <w:name w:val="投标书文字"/>
    <w:basedOn w:val="af4"/>
    <w:link w:val="Charf1"/>
    <w:rsid w:val="000815CF"/>
    <w:pPr>
      <w:spacing w:before="0" w:after="0" w:line="360" w:lineRule="auto"/>
      <w:ind w:firstLine="425"/>
    </w:pPr>
    <w:rPr>
      <w:rFonts w:ascii="Times New Roman" w:hAnsi="Times New Roman"/>
      <w:color w:val="000000"/>
      <w:sz w:val="21"/>
      <w:szCs w:val="20"/>
      <w:lang w:val="x-none" w:eastAsia="x-none"/>
    </w:rPr>
  </w:style>
  <w:style w:type="table" w:customStyle="1" w:styleId="1a">
    <w:name w:val="网格型1"/>
    <w:basedOn w:val="af6"/>
    <w:next w:val="afffff4"/>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f1">
    <w:name w:val="投标书文字 Char"/>
    <w:link w:val="afffffff4"/>
    <w:rsid w:val="000815CF"/>
    <w:rPr>
      <w:color w:val="000000"/>
      <w:kern w:val="2"/>
      <w:sz w:val="21"/>
      <w:lang w:val="x-none" w:eastAsia="x-none"/>
    </w:rPr>
  </w:style>
  <w:style w:type="table" w:customStyle="1" w:styleId="2a">
    <w:name w:val="网格型2"/>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网格型3"/>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网格型4"/>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网格型5"/>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
    <w:name w:val="网格型6"/>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网格型7"/>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
    <w:name w:val="网格型8"/>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网格型9"/>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5">
    <w:name w:val="规范式样"/>
    <w:basedOn w:val="af4"/>
    <w:link w:val="Charf2"/>
    <w:qFormat/>
    <w:rsid w:val="000815CF"/>
    <w:pPr>
      <w:autoSpaceDE w:val="0"/>
      <w:autoSpaceDN w:val="0"/>
      <w:adjustRightInd w:val="0"/>
      <w:spacing w:before="0" w:after="0" w:line="360" w:lineRule="auto"/>
      <w:ind w:firstLineChars="200" w:firstLine="200"/>
      <w:jc w:val="left"/>
    </w:pPr>
    <w:rPr>
      <w:rFonts w:ascii="宋体" w:hAnsi="Times New Roman"/>
      <w:color w:val="000000"/>
      <w:kern w:val="0"/>
      <w:sz w:val="21"/>
      <w:szCs w:val="23"/>
      <w:lang w:val="x-none" w:eastAsia="x-none"/>
    </w:rPr>
  </w:style>
  <w:style w:type="character" w:customStyle="1" w:styleId="Charf2">
    <w:name w:val="规范式样 Char"/>
    <w:link w:val="afffffff5"/>
    <w:qFormat/>
    <w:locked/>
    <w:rsid w:val="000815CF"/>
    <w:rPr>
      <w:rFonts w:ascii="宋体"/>
      <w:color w:val="000000"/>
      <w:sz w:val="21"/>
      <w:szCs w:val="23"/>
      <w:lang w:val="x-none" w:eastAsia="x-none"/>
    </w:rPr>
  </w:style>
  <w:style w:type="paragraph" w:customStyle="1" w:styleId="11">
    <w:name w:val="1级列项"/>
    <w:basedOn w:val="af4"/>
    <w:qFormat/>
    <w:rsid w:val="000815CF"/>
    <w:pPr>
      <w:numPr>
        <w:numId w:val="22"/>
      </w:numPr>
      <w:spacing w:before="0" w:after="0" w:line="480" w:lineRule="atLeast"/>
    </w:pPr>
    <w:rPr>
      <w:rFonts w:ascii="Times New Roman" w:hAnsi="Times New Roman"/>
    </w:rPr>
  </w:style>
  <w:style w:type="paragraph" w:customStyle="1" w:styleId="24">
    <w:name w:val="2级列项"/>
    <w:basedOn w:val="11"/>
    <w:rsid w:val="000815CF"/>
    <w:pPr>
      <w:numPr>
        <w:ilvl w:val="1"/>
      </w:numPr>
    </w:pPr>
  </w:style>
  <w:style w:type="paragraph" w:customStyle="1" w:styleId="afffffff6">
    <w:name w:val="文本文字"/>
    <w:basedOn w:val="af4"/>
    <w:link w:val="Charf3"/>
    <w:qFormat/>
    <w:rsid w:val="000815CF"/>
    <w:pPr>
      <w:spacing w:before="0" w:after="0" w:line="360" w:lineRule="auto"/>
      <w:ind w:firstLine="480"/>
    </w:pPr>
    <w:rPr>
      <w:rFonts w:ascii="Calibri" w:hAnsi="Calibri"/>
      <w:sz w:val="21"/>
      <w:szCs w:val="22"/>
      <w:lang w:val="x-none" w:eastAsia="x-none"/>
    </w:rPr>
  </w:style>
  <w:style w:type="character" w:customStyle="1" w:styleId="Charf3">
    <w:name w:val="文本文字 Char"/>
    <w:link w:val="afffffff6"/>
    <w:rsid w:val="000815CF"/>
    <w:rPr>
      <w:rFonts w:ascii="Calibri" w:hAnsi="Calibri"/>
      <w:kern w:val="2"/>
      <w:sz w:val="21"/>
      <w:szCs w:val="22"/>
      <w:lang w:val="x-none" w:eastAsia="x-none"/>
    </w:rPr>
  </w:style>
  <w:style w:type="paragraph" w:customStyle="1" w:styleId="rxb">
    <w:name w:val="rxb"/>
    <w:basedOn w:val="af4"/>
    <w:link w:val="rxbChar"/>
    <w:qFormat/>
    <w:rsid w:val="000815CF"/>
    <w:pPr>
      <w:spacing w:before="0" w:after="0" w:line="360" w:lineRule="auto"/>
      <w:ind w:firstLineChars="200" w:firstLine="480"/>
    </w:pPr>
    <w:rPr>
      <w:rFonts w:ascii="Times New Roman" w:hAnsi="Times New Roman"/>
      <w:kern w:val="0"/>
      <w:lang w:val="x-none" w:eastAsia="x-none"/>
    </w:rPr>
  </w:style>
  <w:style w:type="character" w:customStyle="1" w:styleId="rxbChar">
    <w:name w:val="rxb Char"/>
    <w:link w:val="rxb"/>
    <w:qFormat/>
    <w:rsid w:val="000815CF"/>
    <w:rPr>
      <w:sz w:val="24"/>
      <w:szCs w:val="24"/>
      <w:lang w:val="x-none" w:eastAsia="x-none"/>
    </w:rPr>
  </w:style>
  <w:style w:type="paragraph" w:customStyle="1" w:styleId="afffffff7">
    <w:name w:val="下划线粗体文字"/>
    <w:basedOn w:val="af4"/>
    <w:link w:val="Charf4"/>
    <w:qFormat/>
    <w:rsid w:val="000815CF"/>
    <w:pPr>
      <w:widowControl/>
      <w:spacing w:before="0" w:after="0" w:line="360" w:lineRule="auto"/>
      <w:ind w:firstLineChars="200" w:firstLine="482"/>
      <w:jc w:val="left"/>
    </w:pPr>
    <w:rPr>
      <w:rFonts w:ascii="Calibri" w:hAnsi="Calibri"/>
      <w:b/>
      <w:szCs w:val="21"/>
      <w:u w:val="single"/>
    </w:rPr>
  </w:style>
  <w:style w:type="character" w:customStyle="1" w:styleId="Charf4">
    <w:name w:val="下划线粗体文字 Char"/>
    <w:link w:val="afffffff7"/>
    <w:qFormat/>
    <w:rsid w:val="000815CF"/>
    <w:rPr>
      <w:rFonts w:ascii="Calibri" w:hAnsi="Calibri"/>
      <w:b/>
      <w:kern w:val="2"/>
      <w:sz w:val="24"/>
      <w:szCs w:val="21"/>
      <w:u w:val="single"/>
    </w:rPr>
  </w:style>
  <w:style w:type="paragraph" w:customStyle="1" w:styleId="afffffff8">
    <w:name w:val="文本格式"/>
    <w:basedOn w:val="af4"/>
    <w:link w:val="Charf5"/>
    <w:qFormat/>
    <w:rsid w:val="000815CF"/>
    <w:pPr>
      <w:spacing w:before="0" w:after="0" w:line="360" w:lineRule="auto"/>
      <w:ind w:firstLineChars="200" w:firstLine="480"/>
    </w:pPr>
    <w:rPr>
      <w:rFonts w:ascii="Times New Roman" w:hAnsi="Times New Roman"/>
    </w:rPr>
  </w:style>
  <w:style w:type="character" w:customStyle="1" w:styleId="Charf5">
    <w:name w:val="文本格式 Char"/>
    <w:link w:val="afffffff8"/>
    <w:qFormat/>
    <w:rsid w:val="000815CF"/>
    <w:rPr>
      <w:kern w:val="2"/>
      <w:sz w:val="24"/>
      <w:szCs w:val="24"/>
    </w:rPr>
  </w:style>
  <w:style w:type="paragraph" w:customStyle="1" w:styleId="afffffff9">
    <w:name w:val="文章正文"/>
    <w:basedOn w:val="af4"/>
    <w:link w:val="Charf6"/>
    <w:qFormat/>
    <w:rsid w:val="000815CF"/>
    <w:pPr>
      <w:spacing w:before="0" w:after="0" w:line="360" w:lineRule="auto"/>
      <w:ind w:firstLine="420"/>
    </w:pPr>
    <w:rPr>
      <w:rFonts w:ascii="Calibri" w:hAnsi="Calibri"/>
      <w:szCs w:val="22"/>
    </w:rPr>
  </w:style>
  <w:style w:type="character" w:customStyle="1" w:styleId="Charf6">
    <w:name w:val="文章正文 Char"/>
    <w:link w:val="afffffff9"/>
    <w:rsid w:val="000815CF"/>
    <w:rPr>
      <w:rFonts w:ascii="Calibri" w:hAnsi="Calibri"/>
      <w:kern w:val="2"/>
      <w:sz w:val="24"/>
      <w:szCs w:val="22"/>
    </w:rPr>
  </w:style>
  <w:style w:type="character" w:customStyle="1" w:styleId="afffffffa">
    <w:name w:val="无间隔 字符"/>
    <w:link w:val="afffffffb"/>
    <w:uiPriority w:val="1"/>
    <w:qFormat/>
    <w:rsid w:val="00B45436"/>
    <w:rPr>
      <w:rFonts w:ascii="Calibri" w:hAnsi="Calibri"/>
      <w:lang w:eastAsia="en-US" w:bidi="en-US"/>
    </w:rPr>
  </w:style>
  <w:style w:type="paragraph" w:styleId="2b">
    <w:name w:val="Body Text First Indent 2"/>
    <w:basedOn w:val="af4"/>
    <w:link w:val="2c"/>
    <w:uiPriority w:val="99"/>
    <w:qFormat/>
    <w:rsid w:val="00B45436"/>
    <w:pPr>
      <w:spacing w:before="0" w:after="0" w:line="360" w:lineRule="auto"/>
      <w:ind w:firstLineChars="200" w:firstLine="420"/>
    </w:pPr>
    <w:rPr>
      <w:rFonts w:ascii="Times New Roman" w:hAnsi="Times New Roman"/>
    </w:rPr>
  </w:style>
  <w:style w:type="character" w:customStyle="1" w:styleId="2c">
    <w:name w:val="正文文本首行缩进 2 字符"/>
    <w:link w:val="2b"/>
    <w:uiPriority w:val="99"/>
    <w:qFormat/>
    <w:rsid w:val="00B45436"/>
    <w:rPr>
      <w:rFonts w:ascii="Calibri" w:hAnsi="Calibri"/>
      <w:kern w:val="2"/>
      <w:sz w:val="24"/>
      <w:szCs w:val="24"/>
      <w:lang w:val="x-none" w:eastAsia="x-none"/>
    </w:rPr>
  </w:style>
  <w:style w:type="paragraph" w:customStyle="1" w:styleId="Tabletext">
    <w:name w:val="Tabletext"/>
    <w:basedOn w:val="af4"/>
    <w:rsid w:val="00B45436"/>
    <w:pPr>
      <w:keepLines/>
      <w:widowControl/>
      <w:spacing w:before="200" w:line="240" w:lineRule="atLeast"/>
      <w:ind w:firstLine="0"/>
      <w:jc w:val="left"/>
    </w:pPr>
    <w:rPr>
      <w:rFonts w:ascii="Calibri" w:hAnsi="Calibri"/>
      <w:kern w:val="0"/>
      <w:sz w:val="20"/>
      <w:szCs w:val="20"/>
      <w:lang w:eastAsia="en-US" w:bidi="en-US"/>
    </w:rPr>
  </w:style>
  <w:style w:type="character" w:customStyle="1" w:styleId="Char14">
    <w:name w:val="页脚 Char1"/>
    <w:semiHidden/>
    <w:qFormat/>
    <w:rsid w:val="00B45436"/>
    <w:rPr>
      <w:kern w:val="2"/>
      <w:sz w:val="18"/>
      <w:szCs w:val="18"/>
    </w:rPr>
  </w:style>
  <w:style w:type="character" w:customStyle="1" w:styleId="Char15">
    <w:name w:val="页眉 Char1"/>
    <w:semiHidden/>
    <w:rsid w:val="00B45436"/>
    <w:rPr>
      <w:kern w:val="2"/>
      <w:sz w:val="18"/>
      <w:szCs w:val="18"/>
    </w:rPr>
  </w:style>
  <w:style w:type="paragraph" w:styleId="afffffffb">
    <w:name w:val="No Spacing"/>
    <w:link w:val="afffffffa"/>
    <w:uiPriority w:val="1"/>
    <w:rsid w:val="00B45436"/>
    <w:pPr>
      <w:widowControl w:val="0"/>
      <w:ind w:firstLine="547"/>
      <w:jc w:val="both"/>
    </w:pPr>
    <w:rPr>
      <w:rFonts w:ascii="Calibri" w:hAnsi="Calibri"/>
      <w:lang w:eastAsia="en-US" w:bidi="en-US"/>
    </w:rPr>
  </w:style>
  <w:style w:type="paragraph" w:customStyle="1" w:styleId="afffffffc">
    <w:name w:val="二级列项"/>
    <w:basedOn w:val="af4"/>
    <w:rsid w:val="008C3839"/>
    <w:pPr>
      <w:widowControl/>
      <w:spacing w:before="0" w:after="0"/>
      <w:ind w:left="200" w:hangingChars="200" w:hanging="200"/>
    </w:pPr>
    <w:rPr>
      <w:rFonts w:ascii="宋体" w:hAnsi="宋体" w:cs="宋体"/>
      <w:sz w:val="21"/>
    </w:rPr>
  </w:style>
  <w:style w:type="paragraph" w:customStyle="1" w:styleId="af1">
    <w:name w:val="一级列项"/>
    <w:basedOn w:val="af4"/>
    <w:rsid w:val="008C3839"/>
    <w:pPr>
      <w:widowControl/>
      <w:numPr>
        <w:numId w:val="23"/>
      </w:numPr>
      <w:spacing w:before="0" w:after="0"/>
    </w:pPr>
    <w:rPr>
      <w:rFonts w:ascii="宋体" w:hAnsi="宋体" w:cs="宋体"/>
      <w:sz w:val="21"/>
    </w:rPr>
  </w:style>
  <w:style w:type="paragraph" w:customStyle="1" w:styleId="afffffffd">
    <w:name w:val="表列头"/>
    <w:basedOn w:val="afffffffe"/>
    <w:next w:val="afffffffe"/>
    <w:rsid w:val="008C3839"/>
    <w:rPr>
      <w:b/>
    </w:rPr>
  </w:style>
  <w:style w:type="paragraph" w:customStyle="1" w:styleId="afffffffe">
    <w:name w:val="表内容"/>
    <w:basedOn w:val="af4"/>
    <w:rsid w:val="008C3839"/>
    <w:pPr>
      <w:widowControl/>
      <w:spacing w:before="0" w:after="0"/>
      <w:ind w:firstLine="0"/>
    </w:pPr>
    <w:rPr>
      <w:rFonts w:ascii="宋体" w:hAnsi="宋体" w:cs="宋体"/>
      <w:sz w:val="21"/>
    </w:rPr>
  </w:style>
  <w:style w:type="paragraph" w:customStyle="1" w:styleId="affffffff">
    <w:name w:val="正文首行缩进 页首行"/>
    <w:basedOn w:val="afd"/>
    <w:next w:val="afd"/>
    <w:rsid w:val="002E3E41"/>
    <w:pPr>
      <w:suppressAutoHyphens/>
      <w:autoSpaceDN w:val="0"/>
      <w:spacing w:before="0" w:after="0" w:line="120" w:lineRule="atLeast"/>
      <w:ind w:left="0" w:firstLineChars="200" w:firstLine="200"/>
      <w:jc w:val="left"/>
      <w:textAlignment w:val="baseline"/>
    </w:pPr>
    <w:rPr>
      <w:rFonts w:ascii="宋体" w:hAnsi="Calibri"/>
      <w:kern w:val="0"/>
      <w:lang w:val="x-none" w:eastAsia="x-none"/>
    </w:rPr>
  </w:style>
  <w:style w:type="paragraph" w:customStyle="1" w:styleId="affffffff0">
    <w:name w:val="封面 黑体三号 居中"/>
    <w:basedOn w:val="affffffff1"/>
    <w:next w:val="affffffff1"/>
    <w:uiPriority w:val="18"/>
    <w:rsid w:val="002E3E41"/>
    <w:pPr>
      <w:jc w:val="center"/>
    </w:pPr>
    <w:rPr>
      <w:sz w:val="32"/>
    </w:rPr>
  </w:style>
  <w:style w:type="paragraph" w:customStyle="1" w:styleId="affffffff2">
    <w:name w:val="封面 黑体一号 居中"/>
    <w:basedOn w:val="affffffff1"/>
    <w:next w:val="affffffff1"/>
    <w:uiPriority w:val="18"/>
    <w:rsid w:val="002E3E41"/>
    <w:pPr>
      <w:jc w:val="center"/>
    </w:pPr>
    <w:rPr>
      <w:sz w:val="52"/>
    </w:rPr>
  </w:style>
  <w:style w:type="paragraph" w:customStyle="1" w:styleId="affffffff3">
    <w:name w:val="封面 黑体二号 居中"/>
    <w:basedOn w:val="affffffff1"/>
    <w:next w:val="affffffff1"/>
    <w:uiPriority w:val="18"/>
    <w:qFormat/>
    <w:rsid w:val="002E3E41"/>
    <w:pPr>
      <w:jc w:val="center"/>
    </w:pPr>
    <w:rPr>
      <w:sz w:val="44"/>
    </w:rPr>
  </w:style>
  <w:style w:type="character" w:customStyle="1" w:styleId="affffffff4">
    <w:name w:val="表格 文本加重"/>
    <w:uiPriority w:val="19"/>
    <w:rsid w:val="002E3E41"/>
    <w:rPr>
      <w:rFonts w:ascii="宋体" w:eastAsia="宋体"/>
      <w:b/>
      <w:i w:val="0"/>
      <w:sz w:val="21"/>
    </w:rPr>
  </w:style>
  <w:style w:type="paragraph" w:customStyle="1" w:styleId="affffffff1">
    <w:name w:val="封面  样式基准"/>
    <w:basedOn w:val="af4"/>
    <w:uiPriority w:val="18"/>
    <w:rsid w:val="002E3E41"/>
    <w:pPr>
      <w:suppressAutoHyphens/>
      <w:autoSpaceDN w:val="0"/>
      <w:spacing w:before="0" w:after="0"/>
      <w:ind w:firstLine="0"/>
      <w:textAlignment w:val="baseline"/>
    </w:pPr>
    <w:rPr>
      <w:rFonts w:ascii="黑体" w:eastAsia="黑体" w:hAnsi="黑体"/>
      <w:kern w:val="0"/>
    </w:rPr>
  </w:style>
  <w:style w:type="paragraph" w:customStyle="1" w:styleId="affffffff5">
    <w:name w:val="封面 小四 居右"/>
    <w:basedOn w:val="affffffff1"/>
    <w:next w:val="affffffff1"/>
    <w:uiPriority w:val="18"/>
    <w:rsid w:val="002E3E41"/>
    <w:pPr>
      <w:jc w:val="right"/>
    </w:pPr>
  </w:style>
  <w:style w:type="character" w:styleId="affffffff6">
    <w:name w:val="Placeholder Text"/>
    <w:uiPriority w:val="99"/>
    <w:rsid w:val="002E3E41"/>
    <w:rPr>
      <w:color w:val="808080"/>
    </w:rPr>
  </w:style>
  <w:style w:type="paragraph" w:customStyle="1" w:styleId="affffffff7">
    <w:name w:val="正文 页首行"/>
    <w:basedOn w:val="afd"/>
    <w:next w:val="afd"/>
    <w:uiPriority w:val="2"/>
    <w:rsid w:val="002E3E41"/>
    <w:pPr>
      <w:wordWrap w:val="0"/>
      <w:spacing w:before="0" w:after="0" w:line="120" w:lineRule="auto"/>
      <w:ind w:left="0" w:firstLineChars="200" w:firstLine="200"/>
    </w:pPr>
    <w:rPr>
      <w:rFonts w:ascii="宋体" w:hAnsi="宋体"/>
      <w:szCs w:val="21"/>
      <w:lang w:val="x-none" w:eastAsia="x-none"/>
    </w:rPr>
  </w:style>
  <w:style w:type="paragraph" w:customStyle="1" w:styleId="affffffff8">
    <w:name w:val="标题 章"/>
    <w:basedOn w:val="affa"/>
    <w:next w:val="afd"/>
    <w:link w:val="Charf7"/>
    <w:uiPriority w:val="39"/>
    <w:qFormat/>
    <w:rsid w:val="002E3E41"/>
    <w:pPr>
      <w:jc w:val="center"/>
      <w:outlineLvl w:val="0"/>
    </w:pPr>
    <w:rPr>
      <w:bCs/>
      <w:kern w:val="0"/>
      <w:sz w:val="32"/>
      <w:lang w:val="x-none" w:eastAsia="x-none"/>
    </w:rPr>
  </w:style>
  <w:style w:type="character" w:customStyle="1" w:styleId="Charf7">
    <w:name w:val="标题 章 Char"/>
    <w:link w:val="affffffff8"/>
    <w:uiPriority w:val="39"/>
    <w:rsid w:val="002E3E41"/>
    <w:rPr>
      <w:rFonts w:ascii="黑体" w:eastAsia="黑体" w:hAnsi="宋体"/>
      <w:bCs/>
      <w:sz w:val="32"/>
      <w:szCs w:val="21"/>
      <w:lang w:val="x-none" w:eastAsia="x-none"/>
    </w:rPr>
  </w:style>
  <w:style w:type="paragraph" w:customStyle="1" w:styleId="affffffff9">
    <w:name w:val="标题 节"/>
    <w:basedOn w:val="affa"/>
    <w:next w:val="afd"/>
    <w:link w:val="Charf8"/>
    <w:uiPriority w:val="39"/>
    <w:qFormat/>
    <w:rsid w:val="002E3E41"/>
    <w:pPr>
      <w:jc w:val="center"/>
      <w:outlineLvl w:val="1"/>
    </w:pPr>
    <w:rPr>
      <w:bCs/>
      <w:kern w:val="0"/>
      <w:sz w:val="30"/>
      <w:lang w:val="x-none" w:eastAsia="x-none"/>
    </w:rPr>
  </w:style>
  <w:style w:type="character" w:customStyle="1" w:styleId="Charf8">
    <w:name w:val="标题 节 Char"/>
    <w:link w:val="affffffff9"/>
    <w:uiPriority w:val="39"/>
    <w:rsid w:val="002E3E41"/>
    <w:rPr>
      <w:rFonts w:ascii="黑体" w:eastAsia="黑体" w:hAnsi="宋体"/>
      <w:bCs/>
      <w:sz w:val="30"/>
      <w:szCs w:val="21"/>
      <w:lang w:val="x-none" w:eastAsia="x-none"/>
    </w:rPr>
  </w:style>
  <w:style w:type="paragraph" w:customStyle="1" w:styleId="affffffffa">
    <w:name w:val="标题 小节"/>
    <w:basedOn w:val="affa"/>
    <w:next w:val="afd"/>
    <w:link w:val="Charf9"/>
    <w:uiPriority w:val="39"/>
    <w:qFormat/>
    <w:rsid w:val="002E3E41"/>
    <w:pPr>
      <w:jc w:val="center"/>
      <w:outlineLvl w:val="2"/>
    </w:pPr>
    <w:rPr>
      <w:bCs/>
      <w:kern w:val="0"/>
      <w:sz w:val="28"/>
      <w:lang w:val="x-none" w:eastAsia="x-none"/>
    </w:rPr>
  </w:style>
  <w:style w:type="character" w:customStyle="1" w:styleId="Charf9">
    <w:name w:val="标题 小节 Char"/>
    <w:link w:val="affffffffa"/>
    <w:uiPriority w:val="39"/>
    <w:rsid w:val="002E3E41"/>
    <w:rPr>
      <w:rFonts w:ascii="黑体" w:eastAsia="黑体" w:hAnsi="宋体"/>
      <w:bCs/>
      <w:sz w:val="28"/>
      <w:szCs w:val="21"/>
      <w:lang w:val="x-none" w:eastAsia="x-none"/>
    </w:rPr>
  </w:style>
  <w:style w:type="paragraph" w:customStyle="1" w:styleId="affffffffb">
    <w:name w:val="封面 黑体小四 居右"/>
    <w:basedOn w:val="affffffff1"/>
    <w:next w:val="affffffff1"/>
    <w:uiPriority w:val="18"/>
    <w:unhideWhenUsed/>
    <w:rsid w:val="002E3E41"/>
    <w:pPr>
      <w:suppressAutoHyphens w:val="0"/>
      <w:wordWrap w:val="0"/>
      <w:autoSpaceDN/>
      <w:jc w:val="right"/>
      <w:textAlignment w:val="auto"/>
    </w:pPr>
    <w:rPr>
      <w:rFonts w:hAnsi="宋体"/>
      <w:kern w:val="2"/>
      <w:szCs w:val="21"/>
    </w:rPr>
  </w:style>
  <w:style w:type="paragraph" w:customStyle="1" w:styleId="affffffffc">
    <w:name w:val="封面年月"/>
    <w:basedOn w:val="affffffff1"/>
    <w:next w:val="affffffff1"/>
    <w:uiPriority w:val="18"/>
    <w:unhideWhenUsed/>
    <w:rsid w:val="002E3E41"/>
    <w:pPr>
      <w:suppressAutoHyphens w:val="0"/>
      <w:wordWrap w:val="0"/>
      <w:autoSpaceDN/>
      <w:jc w:val="center"/>
      <w:textAlignment w:val="auto"/>
    </w:pPr>
    <w:rPr>
      <w:rFonts w:hAnsi="宋体"/>
      <w:kern w:val="2"/>
      <w:sz w:val="32"/>
      <w:szCs w:val="21"/>
    </w:rPr>
  </w:style>
  <w:style w:type="paragraph" w:customStyle="1" w:styleId="affffffffd">
    <w:name w:val="目录  样式基准"/>
    <w:basedOn w:val="af4"/>
    <w:next w:val="afd"/>
    <w:uiPriority w:val="46"/>
    <w:unhideWhenUsed/>
    <w:rsid w:val="002E3E41"/>
    <w:pPr>
      <w:wordWrap w:val="0"/>
      <w:spacing w:before="0" w:after="0"/>
      <w:ind w:firstLine="0"/>
    </w:pPr>
    <w:rPr>
      <w:rFonts w:ascii="宋体" w:hAnsi="宋体"/>
      <w:sz w:val="21"/>
      <w:szCs w:val="21"/>
    </w:rPr>
  </w:style>
  <w:style w:type="paragraph" w:customStyle="1" w:styleId="affffffffe">
    <w:name w:val="页眉 纵向"/>
    <w:basedOn w:val="afffc"/>
    <w:uiPriority w:val="49"/>
    <w:unhideWhenUsed/>
    <w:rsid w:val="002E3E41"/>
    <w:pPr>
      <w:pBdr>
        <w:bottom w:val="single" w:sz="6" w:space="1" w:color="auto"/>
      </w:pBdr>
      <w:tabs>
        <w:tab w:val="clear" w:pos="4320"/>
        <w:tab w:val="clear" w:pos="8640"/>
        <w:tab w:val="right" w:pos="8648"/>
      </w:tabs>
      <w:wordWrap w:val="0"/>
      <w:snapToGrid w:val="0"/>
      <w:spacing w:before="0" w:after="0"/>
      <w:ind w:firstLine="0"/>
      <w:jc w:val="left"/>
    </w:pPr>
    <w:rPr>
      <w:rFonts w:ascii="宋体" w:hAnsi="宋体"/>
      <w:kern w:val="0"/>
      <w:sz w:val="18"/>
      <w:szCs w:val="18"/>
      <w:lang w:val="x-none" w:eastAsia="x-none"/>
    </w:rPr>
  </w:style>
  <w:style w:type="paragraph" w:customStyle="1" w:styleId="afffffffff">
    <w:name w:val="页眉 横向"/>
    <w:basedOn w:val="afffc"/>
    <w:uiPriority w:val="49"/>
    <w:unhideWhenUsed/>
    <w:qFormat/>
    <w:rsid w:val="002E3E41"/>
    <w:pPr>
      <w:pBdr>
        <w:bottom w:val="single" w:sz="6" w:space="1" w:color="auto"/>
      </w:pBdr>
      <w:tabs>
        <w:tab w:val="clear" w:pos="4320"/>
        <w:tab w:val="clear" w:pos="8640"/>
        <w:tab w:val="right" w:pos="13936"/>
      </w:tabs>
      <w:wordWrap w:val="0"/>
      <w:snapToGrid w:val="0"/>
      <w:spacing w:before="0" w:after="0"/>
      <w:ind w:firstLine="0"/>
      <w:jc w:val="left"/>
    </w:pPr>
    <w:rPr>
      <w:rFonts w:ascii="宋体" w:hAnsi="宋体"/>
      <w:kern w:val="0"/>
      <w:sz w:val="18"/>
      <w:szCs w:val="18"/>
      <w:lang w:val="x-none" w:eastAsia="x-none"/>
    </w:rPr>
  </w:style>
  <w:style w:type="paragraph" w:customStyle="1" w:styleId="afffffffff0">
    <w:name w:val="页脚 纵向"/>
    <w:basedOn w:val="afffe"/>
    <w:uiPriority w:val="49"/>
    <w:unhideWhenUsed/>
    <w:rsid w:val="002E3E41"/>
    <w:pPr>
      <w:tabs>
        <w:tab w:val="clear" w:pos="8640"/>
        <w:tab w:val="right" w:pos="8648"/>
      </w:tabs>
      <w:wordWrap w:val="0"/>
      <w:snapToGrid w:val="0"/>
      <w:spacing w:before="0" w:after="0"/>
      <w:ind w:firstLine="0"/>
      <w:jc w:val="left"/>
    </w:pPr>
    <w:rPr>
      <w:rFonts w:ascii="宋体" w:hAnsi="宋体"/>
      <w:kern w:val="0"/>
      <w:sz w:val="18"/>
      <w:szCs w:val="18"/>
      <w:lang w:val="x-none" w:eastAsia="x-none"/>
    </w:rPr>
  </w:style>
  <w:style w:type="paragraph" w:customStyle="1" w:styleId="afffffffff1">
    <w:name w:val="页脚 横向"/>
    <w:basedOn w:val="afffe"/>
    <w:uiPriority w:val="49"/>
    <w:unhideWhenUsed/>
    <w:rsid w:val="002E3E41"/>
    <w:pPr>
      <w:tabs>
        <w:tab w:val="clear" w:pos="4320"/>
        <w:tab w:val="clear" w:pos="8640"/>
        <w:tab w:val="center" w:pos="6960"/>
        <w:tab w:val="right" w:pos="13936"/>
      </w:tabs>
      <w:wordWrap w:val="0"/>
      <w:snapToGrid w:val="0"/>
      <w:spacing w:before="0" w:after="0"/>
      <w:ind w:firstLine="0"/>
      <w:jc w:val="left"/>
    </w:pPr>
    <w:rPr>
      <w:rFonts w:ascii="宋体" w:hAnsi="宋体"/>
      <w:kern w:val="0"/>
      <w:sz w:val="18"/>
      <w:szCs w:val="18"/>
      <w:lang w:val="x-none" w:eastAsia="x-none"/>
    </w:rPr>
  </w:style>
  <w:style w:type="paragraph" w:customStyle="1" w:styleId="afffffffff2">
    <w:name w:val="图 居中 与下段同页"/>
    <w:basedOn w:val="aff8"/>
    <w:next w:val="afd"/>
    <w:uiPriority w:val="29"/>
    <w:unhideWhenUsed/>
    <w:rsid w:val="002E3E41"/>
    <w:pPr>
      <w:keepNext/>
      <w:wordWrap w:val="0"/>
    </w:pPr>
    <w:rPr>
      <w:rFonts w:ascii="宋体" w:hAnsi="宋体"/>
      <w:sz w:val="21"/>
      <w:szCs w:val="21"/>
    </w:rPr>
  </w:style>
  <w:style w:type="paragraph" w:customStyle="1" w:styleId="afffffffff3">
    <w:name w:val="正文首行缩进 与下段同页"/>
    <w:basedOn w:val="afd"/>
    <w:next w:val="afd"/>
    <w:uiPriority w:val="2"/>
    <w:unhideWhenUsed/>
    <w:rsid w:val="002E3E41"/>
    <w:pPr>
      <w:keepNext/>
      <w:wordWrap w:val="0"/>
      <w:spacing w:before="0" w:after="0" w:line="360" w:lineRule="auto"/>
      <w:ind w:left="0" w:firstLineChars="200" w:firstLine="200"/>
    </w:pPr>
    <w:rPr>
      <w:rFonts w:ascii="宋体" w:hAnsi="宋体"/>
      <w:szCs w:val="21"/>
      <w:lang w:val="x-none" w:eastAsia="x-none"/>
    </w:rPr>
  </w:style>
  <w:style w:type="paragraph" w:customStyle="1" w:styleId="afffffffff4">
    <w:name w:val="表格  样式基准"/>
    <w:basedOn w:val="af4"/>
    <w:uiPriority w:val="34"/>
    <w:unhideWhenUsed/>
    <w:rsid w:val="002E3E41"/>
    <w:pPr>
      <w:wordWrap w:val="0"/>
      <w:spacing w:before="0" w:after="0"/>
      <w:ind w:firstLine="0"/>
      <w:jc w:val="left"/>
    </w:pPr>
    <w:rPr>
      <w:rFonts w:ascii="宋体" w:hAnsi="宋体"/>
      <w:sz w:val="21"/>
      <w:szCs w:val="21"/>
    </w:rPr>
  </w:style>
  <w:style w:type="paragraph" w:customStyle="1" w:styleId="afffffffff5">
    <w:name w:val="表格文本 居右 + 小五"/>
    <w:basedOn w:val="affd"/>
    <w:unhideWhenUsed/>
    <w:qFormat/>
    <w:rsid w:val="002E3E41"/>
    <w:rPr>
      <w:sz w:val="18"/>
    </w:rPr>
  </w:style>
  <w:style w:type="character" w:customStyle="1" w:styleId="afffffffff6">
    <w:name w:val="表格文本 加重"/>
    <w:uiPriority w:val="34"/>
    <w:unhideWhenUsed/>
    <w:rsid w:val="002E3E41"/>
    <w:rPr>
      <w:rFonts w:eastAsia="宋体"/>
      <w:b/>
      <w:sz w:val="21"/>
    </w:rPr>
  </w:style>
  <w:style w:type="table" w:styleId="afffffffff7">
    <w:name w:val="Table Contemporary"/>
    <w:basedOn w:val="af6"/>
    <w:uiPriority w:val="99"/>
    <w:unhideWhenUsed/>
    <w:rsid w:val="002E3E41"/>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afffffffff8">
    <w:name w:val="表格文本 居中+加重"/>
    <w:basedOn w:val="afff2"/>
    <w:uiPriority w:val="19"/>
    <w:rsid w:val="002E3E41"/>
    <w:rPr>
      <w:rFonts w:ascii="Times New Roman" w:hAnsi="Times New Roman"/>
      <w:b/>
      <w:szCs w:val="24"/>
    </w:rPr>
  </w:style>
  <w:style w:type="numbering" w:customStyle="1" w:styleId="LFO6">
    <w:name w:val="LFO6"/>
    <w:basedOn w:val="af7"/>
    <w:rsid w:val="002E3E41"/>
    <w:pPr>
      <w:numPr>
        <w:numId w:val="24"/>
      </w:numPr>
    </w:pPr>
  </w:style>
  <w:style w:type="numbering" w:customStyle="1" w:styleId="WWOutlineListStyle">
    <w:name w:val="WW_OutlineListStyle"/>
    <w:basedOn w:val="af7"/>
    <w:rsid w:val="002E3E41"/>
    <w:pPr>
      <w:numPr>
        <w:numId w:val="25"/>
      </w:numPr>
    </w:pPr>
  </w:style>
  <w:style w:type="paragraph" w:customStyle="1" w:styleId="afffffffff9">
    <w:name w:val="内容"/>
    <w:basedOn w:val="afd"/>
    <w:link w:val="Charfa"/>
    <w:rsid w:val="002E3E41"/>
    <w:pPr>
      <w:suppressAutoHyphens/>
      <w:autoSpaceDN w:val="0"/>
      <w:spacing w:before="0" w:after="0" w:line="360" w:lineRule="auto"/>
      <w:ind w:left="0" w:firstLineChars="200" w:firstLine="480"/>
      <w:textAlignment w:val="baseline"/>
    </w:pPr>
    <w:rPr>
      <w:rFonts w:ascii="宋体" w:hAnsi="宋体"/>
      <w:kern w:val="3"/>
      <w:szCs w:val="21"/>
      <w:lang w:val="x-none" w:eastAsia="x-none"/>
    </w:rPr>
  </w:style>
  <w:style w:type="character" w:customStyle="1" w:styleId="Charfa">
    <w:name w:val="内容 Char"/>
    <w:link w:val="afffffffff9"/>
    <w:rsid w:val="002E3E41"/>
    <w:rPr>
      <w:rFonts w:ascii="宋体" w:hAnsi="宋体"/>
      <w:kern w:val="3"/>
      <w:sz w:val="24"/>
      <w:szCs w:val="21"/>
      <w:lang w:val="x-none" w:eastAsia="x-none"/>
    </w:rPr>
  </w:style>
  <w:style w:type="paragraph" w:customStyle="1" w:styleId="afffffffffa">
    <w:name w:val="表格内小标题 + 居左"/>
    <w:basedOn w:val="affffb"/>
    <w:uiPriority w:val="19"/>
    <w:rsid w:val="002E3E41"/>
    <w:pPr>
      <w:autoSpaceDN w:val="0"/>
      <w:ind w:firstLineChars="0" w:firstLine="0"/>
      <w:jc w:val="left"/>
    </w:pPr>
    <w:rPr>
      <w:bCs w:val="0"/>
    </w:rPr>
  </w:style>
  <w:style w:type="paragraph" w:styleId="afffffffffb">
    <w:name w:val="footnote text"/>
    <w:basedOn w:val="af4"/>
    <w:link w:val="afffffffffc"/>
    <w:semiHidden/>
    <w:rsid w:val="002E3E41"/>
    <w:pPr>
      <w:snapToGrid w:val="0"/>
      <w:spacing w:before="0" w:after="0" w:line="360" w:lineRule="auto"/>
      <w:ind w:firstLine="0"/>
      <w:jc w:val="left"/>
    </w:pPr>
    <w:rPr>
      <w:rFonts w:ascii="Times New Roman" w:hAnsi="Times New Roman"/>
      <w:kern w:val="0"/>
      <w:sz w:val="18"/>
      <w:szCs w:val="18"/>
      <w:lang w:val="x-none" w:eastAsia="x-none"/>
    </w:rPr>
  </w:style>
  <w:style w:type="character" w:customStyle="1" w:styleId="afffffffffc">
    <w:name w:val="脚注文本 字符"/>
    <w:link w:val="afffffffffb"/>
    <w:semiHidden/>
    <w:rsid w:val="002E3E41"/>
    <w:rPr>
      <w:sz w:val="18"/>
      <w:szCs w:val="18"/>
      <w:lang w:val="x-none" w:eastAsia="x-none"/>
    </w:rPr>
  </w:style>
  <w:style w:type="character" w:styleId="afffffffffd">
    <w:name w:val="footnote reference"/>
    <w:uiPriority w:val="99"/>
    <w:semiHidden/>
    <w:rsid w:val="002E3E41"/>
    <w:rPr>
      <w:rFonts w:eastAsia="宋体"/>
      <w:sz w:val="32"/>
      <w:vertAlign w:val="superscript"/>
    </w:rPr>
  </w:style>
  <w:style w:type="numbering" w:customStyle="1" w:styleId="18">
    <w:name w:val="样式18"/>
    <w:uiPriority w:val="99"/>
    <w:rsid w:val="002E3E41"/>
    <w:pPr>
      <w:numPr>
        <w:numId w:val="26"/>
      </w:numPr>
    </w:pPr>
  </w:style>
  <w:style w:type="paragraph" w:customStyle="1" w:styleId="afffffffffe">
    <w:name w:val="标准书眉_偶数页"/>
    <w:basedOn w:val="af4"/>
    <w:next w:val="af4"/>
    <w:rsid w:val="002E3E41"/>
    <w:pPr>
      <w:widowControl/>
      <w:tabs>
        <w:tab w:val="center" w:pos="4154"/>
        <w:tab w:val="right" w:pos="8306"/>
      </w:tabs>
      <w:spacing w:before="0"/>
      <w:ind w:firstLine="0"/>
      <w:jc w:val="left"/>
    </w:pPr>
    <w:rPr>
      <w:rFonts w:ascii="Times New Roman" w:hAnsi="Times New Roman"/>
      <w:noProof/>
      <w:kern w:val="0"/>
      <w:sz w:val="21"/>
      <w:szCs w:val="20"/>
    </w:rPr>
  </w:style>
  <w:style w:type="paragraph" w:customStyle="1" w:styleId="affffffffff">
    <w:name w:val="图表脚注"/>
    <w:next w:val="af4"/>
    <w:uiPriority w:val="99"/>
    <w:rsid w:val="002E3E41"/>
    <w:pPr>
      <w:ind w:leftChars="200" w:left="300" w:hangingChars="100" w:hanging="100"/>
      <w:jc w:val="both"/>
    </w:pPr>
    <w:rPr>
      <w:rFonts w:ascii="宋体"/>
      <w:sz w:val="18"/>
    </w:rPr>
  </w:style>
  <w:style w:type="character" w:customStyle="1" w:styleId="Char1">
    <w:name w:val="封面副标题 Char"/>
    <w:link w:val="affff8"/>
    <w:uiPriority w:val="18"/>
    <w:qFormat/>
    <w:rsid w:val="002E3E41"/>
    <w:rPr>
      <w:rFonts w:ascii="Consolas" w:eastAsia="黑体" w:hAnsi="Consolas" w:cs="宋体"/>
      <w:sz w:val="44"/>
      <w:szCs w:val="21"/>
    </w:rPr>
  </w:style>
  <w:style w:type="paragraph" w:customStyle="1" w:styleId="2d">
    <w:name w:val="正文字缩2字"/>
    <w:basedOn w:val="af4"/>
    <w:rsid w:val="002E3E41"/>
    <w:pPr>
      <w:spacing w:before="60" w:after="60" w:line="360" w:lineRule="auto"/>
      <w:ind w:leftChars="200" w:left="200" w:firstLineChars="200" w:firstLine="200"/>
    </w:pPr>
    <w:rPr>
      <w:rFonts w:ascii="Times New Roman" w:hAnsi="Times New Roman"/>
    </w:rPr>
  </w:style>
  <w:style w:type="paragraph" w:customStyle="1" w:styleId="affffffffff0">
    <w:name w:val="标准书眉_奇数页"/>
    <w:next w:val="af4"/>
    <w:qFormat/>
    <w:rsid w:val="002E3E41"/>
    <w:pPr>
      <w:tabs>
        <w:tab w:val="center" w:pos="4154"/>
        <w:tab w:val="right" w:pos="8306"/>
      </w:tabs>
      <w:spacing w:after="120"/>
      <w:jc w:val="right"/>
    </w:pPr>
    <w:rPr>
      <w:noProof/>
      <w:sz w:val="21"/>
    </w:rPr>
  </w:style>
  <w:style w:type="paragraph" w:styleId="2e">
    <w:name w:val="Body Text 2"/>
    <w:basedOn w:val="af4"/>
    <w:link w:val="2f"/>
    <w:uiPriority w:val="99"/>
    <w:unhideWhenUsed/>
    <w:rsid w:val="002E3E41"/>
    <w:pPr>
      <w:suppressAutoHyphens/>
      <w:autoSpaceDN w:val="0"/>
      <w:spacing w:before="0" w:line="480" w:lineRule="auto"/>
      <w:ind w:firstLine="0"/>
      <w:textAlignment w:val="baseline"/>
    </w:pPr>
    <w:rPr>
      <w:rFonts w:ascii="宋体" w:hAnsi="宋体"/>
      <w:kern w:val="3"/>
      <w:sz w:val="20"/>
      <w:szCs w:val="21"/>
      <w:lang w:val="x-none" w:eastAsia="x-none"/>
    </w:rPr>
  </w:style>
  <w:style w:type="character" w:customStyle="1" w:styleId="2f">
    <w:name w:val="正文文本 2 字符"/>
    <w:link w:val="2e"/>
    <w:uiPriority w:val="99"/>
    <w:rsid w:val="002E3E41"/>
    <w:rPr>
      <w:rFonts w:ascii="宋体" w:hAnsi="宋体"/>
      <w:kern w:val="3"/>
      <w:szCs w:val="21"/>
      <w:lang w:val="x-none" w:eastAsia="x-none"/>
    </w:rPr>
  </w:style>
  <w:style w:type="paragraph" w:customStyle="1" w:styleId="affffffffff1">
    <w:name w:val="内容编号"/>
    <w:basedOn w:val="afd"/>
    <w:rsid w:val="002E3E41"/>
    <w:pPr>
      <w:suppressAutoHyphens/>
      <w:autoSpaceDN w:val="0"/>
      <w:spacing w:before="0" w:after="0" w:line="360" w:lineRule="auto"/>
      <w:ind w:left="0" w:firstLineChars="200" w:firstLine="480"/>
      <w:textAlignment w:val="baseline"/>
    </w:pPr>
    <w:rPr>
      <w:rFonts w:ascii="宋体" w:hAnsi="宋体"/>
      <w:kern w:val="3"/>
      <w:szCs w:val="21"/>
      <w:lang w:val="x-none" w:eastAsia="x-none"/>
    </w:rPr>
  </w:style>
  <w:style w:type="numbering" w:customStyle="1" w:styleId="WWOutlineListStyle2">
    <w:name w:val="WW_OutlineListStyle_2"/>
    <w:basedOn w:val="af7"/>
    <w:rsid w:val="002E3E41"/>
    <w:pPr>
      <w:numPr>
        <w:numId w:val="27"/>
      </w:numPr>
    </w:pPr>
  </w:style>
  <w:style w:type="numbering" w:customStyle="1" w:styleId="WWOutlineListStyle1">
    <w:name w:val="WW_OutlineListStyle_1"/>
    <w:basedOn w:val="af7"/>
    <w:rsid w:val="002E3E41"/>
    <w:pPr>
      <w:numPr>
        <w:numId w:val="28"/>
      </w:numPr>
    </w:pPr>
  </w:style>
  <w:style w:type="paragraph" w:customStyle="1" w:styleId="affffffffff2">
    <w:name w:val="标准书脚_偶数页"/>
    <w:rsid w:val="002E3E41"/>
    <w:pPr>
      <w:spacing w:before="120"/>
    </w:pPr>
    <w:rPr>
      <w:sz w:val="18"/>
    </w:rPr>
  </w:style>
  <w:style w:type="paragraph" w:customStyle="1" w:styleId="affffffffff3">
    <w:name w:val="表格标题 居右"/>
    <w:basedOn w:val="aff7"/>
    <w:rsid w:val="002E3E41"/>
    <w:pPr>
      <w:wordWrap w:val="0"/>
      <w:spacing w:before="0" w:after="0"/>
      <w:ind w:firstLine="0"/>
      <w:jc w:val="right"/>
    </w:pPr>
    <w:rPr>
      <w:rFonts w:ascii="宋体" w:hAnsi="宋体" w:cs="Times New Roman"/>
      <w:bCs w:val="0"/>
      <w:smallCaps w:val="0"/>
      <w:sz w:val="21"/>
      <w:szCs w:val="21"/>
      <w:lang w:val="x-none" w:eastAsia="x-none"/>
    </w:rPr>
  </w:style>
  <w:style w:type="paragraph" w:customStyle="1" w:styleId="affffffffff4">
    <w:name w:val="表格标题 居左"/>
    <w:basedOn w:val="aff7"/>
    <w:qFormat/>
    <w:rsid w:val="002E3E41"/>
    <w:pPr>
      <w:wordWrap w:val="0"/>
      <w:spacing w:before="0" w:after="0"/>
      <w:ind w:firstLine="0"/>
      <w:jc w:val="left"/>
    </w:pPr>
    <w:rPr>
      <w:rFonts w:ascii="宋体" w:hAnsi="宋体" w:cs="Times New Roman"/>
      <w:bCs w:val="0"/>
      <w:smallCaps w:val="0"/>
      <w:sz w:val="21"/>
      <w:szCs w:val="21"/>
      <w:lang w:val="x-none" w:eastAsia="x-none"/>
    </w:rPr>
  </w:style>
  <w:style w:type="paragraph" w:customStyle="1" w:styleId="affffffffff5">
    <w:name w:val="样式 文本 样例"/>
    <w:basedOn w:val="af4"/>
    <w:rsid w:val="002E3E41"/>
    <w:pPr>
      <w:ind w:firstLine="420"/>
    </w:pPr>
    <w:rPr>
      <w:rFonts w:ascii="宋体" w:hAnsi="宋体"/>
      <w:i/>
      <w:iCs/>
      <w:color w:val="C00000"/>
    </w:rPr>
  </w:style>
  <w:style w:type="table" w:customStyle="1" w:styleId="affffffffff6">
    <w:name w:val="表格样式"/>
    <w:basedOn w:val="af6"/>
    <w:uiPriority w:val="99"/>
    <w:rsid w:val="002E3E41"/>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7">
    <w:name w:val="表格文本 居中 倾斜 深红"/>
    <w:basedOn w:val="affd"/>
    <w:rsid w:val="002E3E41"/>
    <w:pPr>
      <w:jc w:val="center"/>
    </w:pPr>
    <w:rPr>
      <w:rFonts w:cs="宋体"/>
      <w:i/>
      <w:iCs/>
      <w:color w:val="C00000"/>
      <w:szCs w:val="20"/>
    </w:rPr>
  </w:style>
  <w:style w:type="numbering" w:customStyle="1" w:styleId="22">
    <w:name w:val="样式2"/>
    <w:uiPriority w:val="99"/>
    <w:rsid w:val="002E3E41"/>
    <w:pPr>
      <w:numPr>
        <w:numId w:val="29"/>
      </w:numPr>
    </w:pPr>
  </w:style>
  <w:style w:type="character" w:customStyle="1" w:styleId="a15CharChar">
    <w:name w:val="a正文内容（小四加1.5行距） Char Char"/>
    <w:link w:val="a15"/>
    <w:rsid w:val="002E3E41"/>
    <w:rPr>
      <w:rFonts w:hAnsi="MS Sans Serif"/>
      <w:color w:val="000000"/>
      <w:kern w:val="2"/>
      <w:sz w:val="24"/>
      <w:szCs w:val="24"/>
    </w:rPr>
  </w:style>
  <w:style w:type="paragraph" w:customStyle="1" w:styleId="a15">
    <w:name w:val="a正文内容（小四加1.5行距）"/>
    <w:link w:val="a15CharChar"/>
    <w:qFormat/>
    <w:rsid w:val="002E3E41"/>
    <w:pPr>
      <w:spacing w:beforeLines="50" w:afterLines="50" w:line="360" w:lineRule="auto"/>
      <w:ind w:firstLineChars="200" w:firstLine="480"/>
    </w:pPr>
    <w:rPr>
      <w:rFonts w:hAnsi="MS Sans Serif"/>
      <w:color w:val="000000"/>
      <w:kern w:val="2"/>
      <w:sz w:val="24"/>
      <w:szCs w:val="24"/>
    </w:rPr>
  </w:style>
  <w:style w:type="paragraph" w:customStyle="1" w:styleId="affffffffff8">
    <w:name w:val="主内容"/>
    <w:basedOn w:val="af4"/>
    <w:link w:val="Charfb"/>
    <w:rsid w:val="002E3E41"/>
    <w:pPr>
      <w:adjustRightInd w:val="0"/>
      <w:snapToGrid w:val="0"/>
      <w:spacing w:before="0" w:after="0" w:line="360" w:lineRule="auto"/>
      <w:ind w:firstLineChars="200" w:firstLine="200"/>
    </w:pPr>
    <w:rPr>
      <w:rFonts w:ascii="仿宋" w:eastAsia="仿宋" w:hAnsi="仿宋"/>
      <w:spacing w:val="4"/>
      <w:kern w:val="0"/>
      <w:sz w:val="32"/>
      <w:szCs w:val="32"/>
      <w:lang w:val="x-none" w:eastAsia="x-none"/>
    </w:rPr>
  </w:style>
  <w:style w:type="character" w:customStyle="1" w:styleId="Charfb">
    <w:name w:val="主内容 Char"/>
    <w:link w:val="affffffffff8"/>
    <w:qFormat/>
    <w:rsid w:val="002E3E41"/>
    <w:rPr>
      <w:rFonts w:ascii="仿宋" w:eastAsia="仿宋" w:hAnsi="仿宋"/>
      <w:spacing w:val="4"/>
      <w:sz w:val="32"/>
      <w:szCs w:val="32"/>
      <w:lang w:val="x-none" w:eastAsia="x-none"/>
    </w:rPr>
  </w:style>
  <w:style w:type="character" w:customStyle="1" w:styleId="3Char1">
    <w:name w:val="正文文本缩进 3 Char1"/>
    <w:uiPriority w:val="99"/>
    <w:semiHidden/>
    <w:rsid w:val="002E3E41"/>
    <w:rPr>
      <w:rFonts w:ascii="Arial" w:hAnsi="Arial"/>
      <w:kern w:val="2"/>
      <w:sz w:val="16"/>
      <w:szCs w:val="16"/>
    </w:rPr>
  </w:style>
  <w:style w:type="character" w:customStyle="1" w:styleId="Char16">
    <w:name w:val="批注主题 Char1"/>
    <w:uiPriority w:val="99"/>
    <w:semiHidden/>
    <w:qFormat/>
    <w:rsid w:val="002E3E41"/>
    <w:rPr>
      <w:rFonts w:ascii="Arial" w:eastAsia="宋体" w:hAnsi="Arial" w:cs="Times New Roman"/>
      <w:b/>
      <w:bCs/>
      <w:kern w:val="0"/>
      <w:sz w:val="24"/>
      <w:szCs w:val="24"/>
    </w:rPr>
  </w:style>
  <w:style w:type="character" w:customStyle="1" w:styleId="2Char1">
    <w:name w:val="正文文本 2 Char1"/>
    <w:uiPriority w:val="99"/>
    <w:semiHidden/>
    <w:rsid w:val="002E3E41"/>
    <w:rPr>
      <w:rFonts w:ascii="Arial" w:eastAsia="宋体" w:hAnsi="Arial" w:cs="Times New Roman"/>
      <w:sz w:val="24"/>
      <w:szCs w:val="24"/>
    </w:rPr>
  </w:style>
  <w:style w:type="paragraph" w:customStyle="1" w:styleId="xl56">
    <w:name w:val="xl56"/>
    <w:basedOn w:val="af4"/>
    <w:semiHidden/>
    <w:rsid w:val="002E3E41"/>
    <w:pPr>
      <w:widowControl/>
      <w:pBdr>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39">
    <w:name w:val="xl39"/>
    <w:basedOn w:val="af4"/>
    <w:semiHidden/>
    <w:qFormat/>
    <w:rsid w:val="002E3E4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26">
    <w:name w:val="xl26"/>
    <w:basedOn w:val="af4"/>
    <w:semiHidden/>
    <w:rsid w:val="002E3E41"/>
    <w:pPr>
      <w:widowControl/>
      <w:spacing w:before="100" w:beforeAutospacing="1" w:after="100" w:afterAutospacing="1"/>
      <w:ind w:firstLine="0"/>
      <w:jc w:val="center"/>
      <w:textAlignment w:val="center"/>
    </w:pPr>
    <w:rPr>
      <w:rFonts w:ascii="宋体" w:hAnsi="宋体"/>
      <w:kern w:val="0"/>
      <w:szCs w:val="20"/>
    </w:rPr>
  </w:style>
  <w:style w:type="paragraph" w:customStyle="1" w:styleId="affffffffff9">
    <w:name w:val="表格"/>
    <w:basedOn w:val="af4"/>
    <w:semiHidden/>
    <w:qFormat/>
    <w:rsid w:val="002E3E41"/>
    <w:pPr>
      <w:spacing w:before="40" w:after="40"/>
      <w:ind w:firstLine="0"/>
    </w:pPr>
    <w:rPr>
      <w:rFonts w:ascii="Times New Roman" w:hAnsi="Times New Roman"/>
      <w:sz w:val="21"/>
      <w:szCs w:val="20"/>
    </w:rPr>
  </w:style>
  <w:style w:type="paragraph" w:customStyle="1" w:styleId="xl42">
    <w:name w:val="xl42"/>
    <w:basedOn w:val="af4"/>
    <w:semiHidden/>
    <w:rsid w:val="002E3E41"/>
    <w:pPr>
      <w:widowControl/>
      <w:pBdr>
        <w:bottom w:val="single" w:sz="4" w:space="0" w:color="auto"/>
        <w:right w:val="single" w:sz="4" w:space="0" w:color="auto"/>
      </w:pBdr>
      <w:shd w:val="clear" w:color="auto" w:fill="CCFFCC"/>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30">
    <w:name w:val="xl30"/>
    <w:basedOn w:val="af4"/>
    <w:semiHidden/>
    <w:rsid w:val="002E3E41"/>
    <w:pPr>
      <w:widowControl/>
      <w:pBdr>
        <w:bottom w:val="single" w:sz="4" w:space="0" w:color="auto"/>
      </w:pBdr>
      <w:spacing w:before="100" w:beforeAutospacing="1" w:after="100" w:afterAutospacing="1"/>
      <w:ind w:firstLine="0"/>
      <w:jc w:val="center"/>
    </w:pPr>
    <w:rPr>
      <w:rFonts w:ascii="黑体" w:eastAsia="黑体" w:hAnsi="Arial Unicode MS" w:hint="eastAsia"/>
      <w:kern w:val="0"/>
      <w:sz w:val="36"/>
      <w:szCs w:val="20"/>
    </w:rPr>
  </w:style>
  <w:style w:type="paragraph" w:customStyle="1" w:styleId="affffffffffa">
    <w:name w:val="域名"/>
    <w:basedOn w:val="af4"/>
    <w:semiHidden/>
    <w:rsid w:val="002E3E41"/>
    <w:pPr>
      <w:adjustRightInd w:val="0"/>
      <w:spacing w:before="0" w:after="0" w:line="240" w:lineRule="exact"/>
      <w:ind w:firstLine="0"/>
      <w:textAlignment w:val="baseline"/>
    </w:pPr>
    <w:rPr>
      <w:rFonts w:ascii="宋体" w:eastAsia="仿宋_GB2312" w:hAnsi="Times New Roman"/>
      <w:b/>
      <w:color w:val="FF0000"/>
      <w:kern w:val="0"/>
      <w:sz w:val="21"/>
      <w:szCs w:val="20"/>
    </w:rPr>
  </w:style>
  <w:style w:type="paragraph" w:customStyle="1" w:styleId="xl57">
    <w:name w:val="xl57"/>
    <w:basedOn w:val="af4"/>
    <w:semiHidden/>
    <w:qFormat/>
    <w:rsid w:val="002E3E41"/>
    <w:pPr>
      <w:widowControl/>
      <w:pBdr>
        <w:left w:val="single" w:sz="4" w:space="0" w:color="auto"/>
        <w:bottom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font9">
    <w:name w:val="font9"/>
    <w:basedOn w:val="af4"/>
    <w:rsid w:val="002E3E41"/>
    <w:pPr>
      <w:widowControl/>
      <w:spacing w:before="100" w:beforeAutospacing="1" w:after="100" w:afterAutospacing="1"/>
      <w:ind w:firstLine="0"/>
      <w:jc w:val="left"/>
    </w:pPr>
    <w:rPr>
      <w:rFonts w:ascii="Times New Roman" w:eastAsia="Arial Unicode MS" w:hAnsi="Times New Roman"/>
      <w:kern w:val="0"/>
      <w:sz w:val="20"/>
      <w:szCs w:val="20"/>
    </w:rPr>
  </w:style>
  <w:style w:type="character" w:customStyle="1" w:styleId="Char17">
    <w:name w:val="正文文本 Char1"/>
    <w:qFormat/>
    <w:rsid w:val="002E3E41"/>
    <w:rPr>
      <w:b/>
      <w:kern w:val="2"/>
      <w:sz w:val="21"/>
    </w:rPr>
  </w:style>
  <w:style w:type="paragraph" w:customStyle="1" w:styleId="xl34">
    <w:name w:val="xl34"/>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28">
    <w:name w:val="xl28"/>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Arial Unicode MS" w:eastAsia="Arial Unicode MS" w:hAnsi="Arial Unicode MS"/>
      <w:b/>
      <w:kern w:val="0"/>
      <w:szCs w:val="20"/>
    </w:rPr>
  </w:style>
  <w:style w:type="paragraph" w:customStyle="1" w:styleId="xl32">
    <w:name w:val="xl32"/>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0">
    <w:name w:val="样式 首行缩进:  0 厘米"/>
    <w:basedOn w:val="af4"/>
    <w:semiHidden/>
    <w:rsid w:val="002E3E41"/>
    <w:pPr>
      <w:spacing w:before="0" w:after="0"/>
      <w:ind w:firstLine="0"/>
    </w:pPr>
    <w:rPr>
      <w:rFonts w:ascii="Times New Roman" w:hAnsi="Times New Roman"/>
      <w:sz w:val="28"/>
      <w:szCs w:val="20"/>
    </w:rPr>
  </w:style>
  <w:style w:type="paragraph" w:customStyle="1" w:styleId="xl60">
    <w:name w:val="xl60"/>
    <w:basedOn w:val="af4"/>
    <w:semiHidden/>
    <w:rsid w:val="002E3E41"/>
    <w:pPr>
      <w:widowControl/>
      <w:pBdr>
        <w:left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styleId="38">
    <w:name w:val="Body Text 3"/>
    <w:basedOn w:val="af4"/>
    <w:link w:val="39"/>
    <w:rsid w:val="002E3E41"/>
    <w:pPr>
      <w:overflowPunct w:val="0"/>
      <w:autoSpaceDE w:val="0"/>
      <w:autoSpaceDN w:val="0"/>
      <w:spacing w:before="0" w:after="0" w:line="360" w:lineRule="auto"/>
      <w:ind w:firstLine="0"/>
      <w:jc w:val="left"/>
    </w:pPr>
    <w:rPr>
      <w:rFonts w:ascii="Times New Roman" w:hAnsi="MS Sans Serif"/>
      <w:color w:val="3366FF"/>
      <w:kern w:val="0"/>
      <w:sz w:val="20"/>
      <w:szCs w:val="20"/>
      <w:lang w:val="x-none" w:eastAsia="x-none"/>
    </w:rPr>
  </w:style>
  <w:style w:type="character" w:customStyle="1" w:styleId="39">
    <w:name w:val="正文文本 3 字符"/>
    <w:link w:val="38"/>
    <w:rsid w:val="002E3E41"/>
    <w:rPr>
      <w:rFonts w:hAnsi="MS Sans Serif"/>
      <w:color w:val="3366FF"/>
      <w:lang w:val="x-none" w:eastAsia="x-none"/>
    </w:rPr>
  </w:style>
  <w:style w:type="paragraph" w:customStyle="1" w:styleId="xl54">
    <w:name w:val="xl54"/>
    <w:basedOn w:val="af4"/>
    <w:semiHidden/>
    <w:rsid w:val="002E3E41"/>
    <w:pPr>
      <w:widowControl/>
      <w:pBdr>
        <w:top w:val="single" w:sz="4" w:space="0" w:color="auto"/>
        <w:right w:val="single" w:sz="4" w:space="0" w:color="auto"/>
      </w:pBdr>
      <w:spacing w:before="100" w:beforeAutospacing="1" w:after="100" w:afterAutospacing="1"/>
      <w:ind w:firstLine="0"/>
      <w:jc w:val="right"/>
      <w:textAlignment w:val="center"/>
    </w:pPr>
    <w:rPr>
      <w:rFonts w:ascii="Arial Unicode MS" w:eastAsia="Arial Unicode MS" w:hAnsi="Arial Unicode MS"/>
      <w:b/>
      <w:kern w:val="0"/>
      <w:sz w:val="20"/>
      <w:szCs w:val="20"/>
    </w:rPr>
  </w:style>
  <w:style w:type="paragraph" w:customStyle="1" w:styleId="xl22">
    <w:name w:val="xl22"/>
    <w:basedOn w:val="af4"/>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sz w:val="22"/>
      <w:szCs w:val="22"/>
    </w:rPr>
  </w:style>
  <w:style w:type="paragraph" w:customStyle="1" w:styleId="xl41">
    <w:name w:val="xl41"/>
    <w:basedOn w:val="af4"/>
    <w:semiHidden/>
    <w:rsid w:val="002E3E41"/>
    <w:pPr>
      <w:widowControl/>
      <w:pBdr>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Char20">
    <w:name w:val="Char2"/>
    <w:basedOn w:val="af4"/>
    <w:rsid w:val="002E3E41"/>
    <w:pPr>
      <w:spacing w:before="0" w:after="0" w:line="360" w:lineRule="auto"/>
      <w:ind w:firstLine="0"/>
    </w:pPr>
    <w:rPr>
      <w:rFonts w:ascii="Times New Roman" w:hAnsi="Times New Roman"/>
      <w:szCs w:val="20"/>
    </w:rPr>
  </w:style>
  <w:style w:type="paragraph" w:customStyle="1" w:styleId="xl37">
    <w:name w:val="xl37"/>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53">
    <w:name w:val="xl53"/>
    <w:basedOn w:val="af4"/>
    <w:semiHidden/>
    <w:rsid w:val="002E3E41"/>
    <w:pPr>
      <w:widowControl/>
      <w:pBdr>
        <w:top w:val="single" w:sz="4" w:space="0" w:color="auto"/>
        <w:left w:val="single" w:sz="4" w:space="0" w:color="auto"/>
      </w:pBdr>
      <w:spacing w:before="100" w:beforeAutospacing="1" w:after="100" w:afterAutospacing="1"/>
      <w:ind w:firstLine="0"/>
      <w:jc w:val="right"/>
      <w:textAlignment w:val="center"/>
    </w:pPr>
    <w:rPr>
      <w:rFonts w:ascii="Arial Unicode MS" w:eastAsia="Arial Unicode MS" w:hAnsi="Arial Unicode MS"/>
      <w:b/>
      <w:kern w:val="0"/>
      <w:sz w:val="20"/>
      <w:szCs w:val="20"/>
    </w:rPr>
  </w:style>
  <w:style w:type="paragraph" w:customStyle="1" w:styleId="bbbb">
    <w:name w:val="bbbb"/>
    <w:rsid w:val="002E3E41"/>
    <w:pPr>
      <w:spacing w:beforeLines="50" w:afterLines="50" w:line="360" w:lineRule="auto"/>
      <w:ind w:leftChars="100" w:left="100" w:rightChars="100" w:right="100"/>
    </w:pPr>
    <w:rPr>
      <w:rFonts w:hAnsi="MS Sans Serif"/>
      <w:kern w:val="2"/>
      <w:sz w:val="24"/>
    </w:rPr>
  </w:style>
  <w:style w:type="paragraph" w:styleId="affffffffffb">
    <w:name w:val="List"/>
    <w:basedOn w:val="af4"/>
    <w:rsid w:val="002E3E41"/>
    <w:pPr>
      <w:spacing w:before="0" w:after="0"/>
      <w:ind w:left="420" w:hanging="420"/>
    </w:pPr>
    <w:rPr>
      <w:rFonts w:ascii="Times New Roman" w:hAnsi="Times New Roman"/>
      <w:sz w:val="21"/>
      <w:szCs w:val="20"/>
    </w:rPr>
  </w:style>
  <w:style w:type="paragraph" w:customStyle="1" w:styleId="xl46">
    <w:name w:val="xl46"/>
    <w:basedOn w:val="af4"/>
    <w:semiHidden/>
    <w:rsid w:val="002E3E41"/>
    <w:pPr>
      <w:widowControl/>
      <w:pBdr>
        <w:top w:val="single" w:sz="4" w:space="0" w:color="auto"/>
        <w:left w:val="single" w:sz="4" w:space="0" w:color="auto"/>
        <w:bottom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b">
    <w:name w:val="b有序列表"/>
    <w:rsid w:val="002E3E41"/>
    <w:pPr>
      <w:spacing w:beforeLines="50" w:afterLines="50" w:line="360" w:lineRule="auto"/>
      <w:ind w:leftChars="100" w:left="210" w:rightChars="100" w:right="210"/>
    </w:pPr>
    <w:rPr>
      <w:rFonts w:hAnsi="MS Sans Serif"/>
      <w:color w:val="000000"/>
      <w:kern w:val="2"/>
      <w:sz w:val="24"/>
      <w:szCs w:val="24"/>
    </w:rPr>
  </w:style>
  <w:style w:type="paragraph" w:customStyle="1" w:styleId="xl35">
    <w:name w:val="xl35"/>
    <w:basedOn w:val="af4"/>
    <w:semiHidden/>
    <w:rsid w:val="002E3E4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36">
    <w:name w:val="xl36"/>
    <w:basedOn w:val="af4"/>
    <w:semiHidden/>
    <w:rsid w:val="002E3E41"/>
    <w:pPr>
      <w:widowControl/>
      <w:pBdr>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3h33rdlevel3l3Level3HeadH3heading3Heading1">
    <w:name w:val="样式 标题 3二级节名h33rd level3l3Level 3 HeadH3heading 3Heading...1"/>
    <w:basedOn w:val="30"/>
    <w:rsid w:val="002E3E41"/>
    <w:pPr>
      <w:numPr>
        <w:ilvl w:val="0"/>
        <w:numId w:val="0"/>
      </w:numPr>
      <w:tabs>
        <w:tab w:val="left" w:pos="864"/>
        <w:tab w:val="left" w:pos="1080"/>
      </w:tabs>
      <w:spacing w:before="240" w:after="240" w:line="440" w:lineRule="exact"/>
      <w:ind w:left="720" w:firstLineChars="200" w:firstLine="200"/>
      <w:jc w:val="both"/>
    </w:pPr>
    <w:rPr>
      <w:rFonts w:eastAsia="黑体" w:cs="宋体"/>
      <w:bCs w:val="0"/>
      <w:sz w:val="28"/>
      <w:lang w:val="x-none" w:eastAsia="x-none"/>
    </w:rPr>
  </w:style>
  <w:style w:type="paragraph" w:customStyle="1" w:styleId="xl44">
    <w:name w:val="xl44"/>
    <w:basedOn w:val="af4"/>
    <w:semiHidden/>
    <w:rsid w:val="002E3E41"/>
    <w:pPr>
      <w:widowControl/>
      <w:spacing w:before="100" w:beforeAutospacing="1" w:after="100" w:afterAutospacing="1"/>
      <w:ind w:firstLine="0"/>
      <w:jc w:val="center"/>
    </w:pPr>
    <w:rPr>
      <w:rFonts w:ascii="宋体" w:hAnsi="宋体"/>
      <w:kern w:val="0"/>
      <w:sz w:val="26"/>
      <w:szCs w:val="20"/>
    </w:rPr>
  </w:style>
  <w:style w:type="paragraph" w:customStyle="1" w:styleId="xl59">
    <w:name w:val="xl59"/>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customStyle="1" w:styleId="xl25">
    <w:name w:val="xl25"/>
    <w:basedOn w:val="af4"/>
    <w:semiHidden/>
    <w:rsid w:val="002E3E41"/>
    <w:pPr>
      <w:widowControl/>
      <w:pBdr>
        <w:left w:val="single" w:sz="4" w:space="0" w:color="auto"/>
        <w:bottom w:val="single" w:sz="4" w:space="0" w:color="auto"/>
        <w:right w:val="single" w:sz="4" w:space="0" w:color="auto"/>
      </w:pBdr>
      <w:spacing w:before="100" w:beforeAutospacing="1" w:after="100" w:afterAutospacing="1"/>
      <w:ind w:firstLine="0"/>
      <w:jc w:val="center"/>
      <w:textAlignment w:val="top"/>
    </w:pPr>
    <w:rPr>
      <w:rFonts w:ascii="Arial Unicode MS" w:eastAsia="Arial Unicode MS" w:hAnsi="Arial Unicode MS"/>
      <w:kern w:val="0"/>
      <w:sz w:val="30"/>
      <w:szCs w:val="20"/>
    </w:rPr>
  </w:style>
  <w:style w:type="paragraph" w:customStyle="1" w:styleId="xl61">
    <w:name w:val="xl61"/>
    <w:basedOn w:val="af4"/>
    <w:semiHidden/>
    <w:qFormat/>
    <w:rsid w:val="002E3E41"/>
    <w:pPr>
      <w:widowControl/>
      <w:pBdr>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customStyle="1" w:styleId="xl47">
    <w:name w:val="xl47"/>
    <w:basedOn w:val="af4"/>
    <w:semiHidden/>
    <w:rsid w:val="002E3E41"/>
    <w:pPr>
      <w:widowControl/>
      <w:pBdr>
        <w:top w:val="single" w:sz="4" w:space="0" w:color="auto"/>
        <w:bottom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affffffffffc">
    <w:name w:val="缺省文本"/>
    <w:basedOn w:val="af4"/>
    <w:semiHidden/>
    <w:rsid w:val="002E3E41"/>
    <w:pPr>
      <w:autoSpaceDE w:val="0"/>
      <w:autoSpaceDN w:val="0"/>
      <w:adjustRightInd w:val="0"/>
      <w:spacing w:before="0" w:after="0"/>
      <w:ind w:firstLine="0"/>
      <w:jc w:val="left"/>
    </w:pPr>
    <w:rPr>
      <w:rFonts w:ascii="Times New Roman" w:hAnsi="Times New Roman"/>
      <w:kern w:val="0"/>
      <w:szCs w:val="20"/>
    </w:rPr>
  </w:style>
  <w:style w:type="paragraph" w:customStyle="1" w:styleId="affffffffffd">
    <w:name w:val="封面标准英文名称"/>
    <w:semiHidden/>
    <w:qFormat/>
    <w:rsid w:val="002E3E41"/>
    <w:pPr>
      <w:widowControl w:val="0"/>
      <w:spacing w:before="370" w:line="400" w:lineRule="exact"/>
      <w:jc w:val="center"/>
    </w:pPr>
    <w:rPr>
      <w:sz w:val="28"/>
    </w:rPr>
  </w:style>
  <w:style w:type="paragraph" w:customStyle="1" w:styleId="affffffffffe">
    <w:name w:val="段落正文"/>
    <w:basedOn w:val="af4"/>
    <w:semiHidden/>
    <w:rsid w:val="002E3E41"/>
    <w:pPr>
      <w:spacing w:before="0" w:after="0" w:line="360" w:lineRule="auto"/>
      <w:ind w:firstLine="480"/>
      <w:jc w:val="left"/>
    </w:pPr>
    <w:rPr>
      <w:rFonts w:ascii="宋体" w:hAnsi="宋体"/>
      <w:szCs w:val="20"/>
    </w:rPr>
  </w:style>
  <w:style w:type="paragraph" w:customStyle="1" w:styleId="xl38">
    <w:name w:val="xl38"/>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color w:val="000000"/>
      <w:kern w:val="0"/>
      <w:sz w:val="20"/>
      <w:szCs w:val="20"/>
    </w:rPr>
  </w:style>
  <w:style w:type="paragraph" w:customStyle="1" w:styleId="xl33">
    <w:name w:val="xl33"/>
    <w:basedOn w:val="af4"/>
    <w:semiHidden/>
    <w:rsid w:val="002E3E41"/>
    <w:pPr>
      <w:widowControl/>
      <w:pBdr>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xl27">
    <w:name w:val="xl27"/>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Cs w:val="20"/>
    </w:rPr>
  </w:style>
  <w:style w:type="paragraph" w:customStyle="1" w:styleId="xl52">
    <w:name w:val="xl52"/>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neir">
    <w:name w:val="neir"/>
    <w:basedOn w:val="af4"/>
    <w:qFormat/>
    <w:rsid w:val="002E3E41"/>
    <w:pPr>
      <w:widowControl/>
      <w:spacing w:before="93" w:after="93"/>
      <w:ind w:left="93" w:right="93" w:firstLine="0"/>
      <w:jc w:val="left"/>
    </w:pPr>
    <w:rPr>
      <w:rFonts w:ascii="宋体" w:hAnsi="宋体"/>
      <w:color w:val="333399"/>
      <w:kern w:val="0"/>
      <w:sz w:val="19"/>
      <w:szCs w:val="19"/>
    </w:rPr>
  </w:style>
  <w:style w:type="paragraph" w:customStyle="1" w:styleId="SG186">
    <w:name w:val="SG186正文"/>
    <w:basedOn w:val="af4"/>
    <w:semiHidden/>
    <w:rsid w:val="002E3E41"/>
    <w:pPr>
      <w:spacing w:before="0" w:after="0" w:line="360" w:lineRule="auto"/>
      <w:ind w:firstLineChars="200" w:firstLine="480"/>
      <w:jc w:val="left"/>
    </w:pPr>
    <w:rPr>
      <w:rFonts w:ascii="宋体" w:hAnsi="宋体"/>
      <w:kern w:val="0"/>
      <w:szCs w:val="20"/>
    </w:rPr>
  </w:style>
  <w:style w:type="paragraph" w:customStyle="1" w:styleId="xl51">
    <w:name w:val="xl51"/>
    <w:basedOn w:val="af4"/>
    <w:semiHidden/>
    <w:qFormat/>
    <w:rsid w:val="002E3E41"/>
    <w:pPr>
      <w:widowControl/>
      <w:pBdr>
        <w:top w:val="single" w:sz="4" w:space="0" w:color="auto"/>
        <w:left w:val="single" w:sz="4" w:space="0" w:color="auto"/>
        <w:bottom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xl58">
    <w:name w:val="xl58"/>
    <w:basedOn w:val="af4"/>
    <w:semiHidden/>
    <w:rsid w:val="002E3E41"/>
    <w:pPr>
      <w:widowControl/>
      <w:pBdr>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xl40">
    <w:name w:val="xl40"/>
    <w:basedOn w:val="af4"/>
    <w:semiHidden/>
    <w:qFormat/>
    <w:rsid w:val="002E3E41"/>
    <w:pPr>
      <w:widowControl/>
      <w:pBdr>
        <w:left w:val="single" w:sz="4" w:space="0" w:color="auto"/>
        <w:bottom w:val="single" w:sz="4" w:space="0" w:color="auto"/>
        <w:right w:val="single" w:sz="4" w:space="0" w:color="auto"/>
      </w:pBdr>
      <w:shd w:val="clear" w:color="auto" w:fill="FFFF99"/>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xl50">
    <w:name w:val="xl50"/>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TableContents">
    <w:name w:val="Table Contents"/>
    <w:basedOn w:val="af4"/>
    <w:rsid w:val="002E3E41"/>
    <w:pPr>
      <w:suppressLineNumbers/>
      <w:suppressAutoHyphens/>
      <w:spacing w:before="0" w:after="0"/>
      <w:ind w:firstLine="0"/>
    </w:pPr>
    <w:rPr>
      <w:rFonts w:ascii="Times New Roman" w:hAnsi="Times New Roman"/>
      <w:kern w:val="1"/>
      <w:sz w:val="21"/>
      <w:lang w:eastAsia="ar-SA"/>
    </w:rPr>
  </w:style>
  <w:style w:type="paragraph" w:customStyle="1" w:styleId="xl31">
    <w:name w:val="xl31"/>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29">
    <w:name w:val="xl29"/>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pPr>
    <w:rPr>
      <w:rFonts w:ascii="Arial Unicode MS" w:eastAsia="Arial Unicode MS" w:hAnsi="Arial Unicode MS"/>
      <w:b/>
      <w:kern w:val="0"/>
      <w:szCs w:val="20"/>
    </w:rPr>
  </w:style>
  <w:style w:type="paragraph" w:customStyle="1" w:styleId="xl48">
    <w:name w:val="xl48"/>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afffffffffff">
    <w:name w:val="标准正文"/>
    <w:basedOn w:val="af4"/>
    <w:semiHidden/>
    <w:rsid w:val="002E3E41"/>
    <w:pPr>
      <w:spacing w:before="0" w:after="0" w:line="360" w:lineRule="auto"/>
      <w:ind w:firstLineChars="200" w:firstLine="480"/>
    </w:pPr>
    <w:rPr>
      <w:rFonts w:ascii="Times New Roman" w:hAnsi="Times New Roman"/>
      <w:szCs w:val="20"/>
    </w:rPr>
  </w:style>
  <w:style w:type="paragraph" w:customStyle="1" w:styleId="xl45">
    <w:name w:val="xl45"/>
    <w:basedOn w:val="af4"/>
    <w:semiHidden/>
    <w:rsid w:val="002E3E41"/>
    <w:pPr>
      <w:widowControl/>
      <w:pBdr>
        <w:bottom w:val="single" w:sz="4" w:space="0" w:color="auto"/>
        <w:right w:val="single" w:sz="4" w:space="0" w:color="auto"/>
      </w:pBdr>
      <w:shd w:val="clear" w:color="auto" w:fill="FFFF99"/>
      <w:spacing w:before="100" w:beforeAutospacing="1" w:after="100" w:afterAutospacing="1"/>
      <w:ind w:firstLine="0"/>
      <w:jc w:val="center"/>
      <w:textAlignment w:val="center"/>
    </w:pPr>
    <w:rPr>
      <w:rFonts w:ascii="Times New Roman" w:eastAsia="Arial Unicode MS" w:hAnsi="Times New Roman"/>
      <w:b/>
      <w:kern w:val="0"/>
      <w:sz w:val="20"/>
      <w:szCs w:val="20"/>
    </w:rPr>
  </w:style>
  <w:style w:type="paragraph" w:customStyle="1" w:styleId="font8">
    <w:name w:val="font8"/>
    <w:basedOn w:val="af4"/>
    <w:rsid w:val="002E3E41"/>
    <w:pPr>
      <w:widowControl/>
      <w:spacing w:before="100" w:beforeAutospacing="1" w:after="100" w:afterAutospacing="1"/>
      <w:ind w:firstLine="0"/>
      <w:jc w:val="left"/>
    </w:pPr>
    <w:rPr>
      <w:rFonts w:ascii="Times New Roman" w:hAnsi="Times New Roman"/>
      <w:kern w:val="0"/>
      <w:szCs w:val="20"/>
    </w:rPr>
  </w:style>
  <w:style w:type="paragraph" w:customStyle="1" w:styleId="3h33rdlevel3l3Level3HeadH3heading3Heading">
    <w:name w:val="样式 标题 3二级节名h33rd level3l3Level 3 HeadH3heading 3Heading..."/>
    <w:basedOn w:val="30"/>
    <w:semiHidden/>
    <w:qFormat/>
    <w:rsid w:val="002E3E41"/>
    <w:pPr>
      <w:numPr>
        <w:ilvl w:val="0"/>
        <w:numId w:val="0"/>
      </w:numPr>
      <w:tabs>
        <w:tab w:val="left" w:pos="0"/>
        <w:tab w:val="left" w:pos="864"/>
      </w:tabs>
      <w:spacing w:line="440" w:lineRule="exact"/>
      <w:ind w:left="720" w:hanging="720"/>
      <w:jc w:val="both"/>
    </w:pPr>
    <w:rPr>
      <w:rFonts w:eastAsia="黑体"/>
      <w:color w:val="000000"/>
      <w:sz w:val="24"/>
      <w:lang w:val="x-none" w:eastAsia="x-none"/>
    </w:rPr>
  </w:style>
  <w:style w:type="paragraph" w:customStyle="1" w:styleId="xl62">
    <w:name w:val="xl62"/>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49">
    <w:name w:val="xl49"/>
    <w:basedOn w:val="af4"/>
    <w:semiHidden/>
    <w:qFormat/>
    <w:rsid w:val="002E3E41"/>
    <w:pPr>
      <w:widowControl/>
      <w:numPr>
        <w:ilvl w:val="3"/>
        <w:numId w:val="31"/>
      </w:numPr>
      <w:pBdr>
        <w:top w:val="single" w:sz="4" w:space="0" w:color="auto"/>
        <w:left w:val="single" w:sz="4" w:space="0" w:color="auto"/>
        <w:bottom w:val="single" w:sz="4" w:space="0" w:color="auto"/>
      </w:pBdr>
      <w:spacing w:before="100" w:beforeAutospacing="1" w:after="100" w:afterAutospacing="1"/>
      <w:jc w:val="center"/>
      <w:textAlignment w:val="center"/>
    </w:pPr>
    <w:rPr>
      <w:rFonts w:ascii="Arial Unicode MS" w:eastAsia="Arial Unicode MS" w:hAnsi="Arial Unicode MS"/>
      <w:b/>
      <w:kern w:val="0"/>
      <w:sz w:val="20"/>
      <w:szCs w:val="20"/>
    </w:rPr>
  </w:style>
  <w:style w:type="paragraph" w:customStyle="1" w:styleId="3">
    <w:name w:val="样式 标题 3 + (中文) 黑体 四号"/>
    <w:basedOn w:val="30"/>
    <w:rsid w:val="002E3E41"/>
    <w:pPr>
      <w:numPr>
        <w:ilvl w:val="4"/>
        <w:numId w:val="31"/>
      </w:numPr>
      <w:tabs>
        <w:tab w:val="left" w:pos="864"/>
        <w:tab w:val="left" w:pos="1080"/>
      </w:tabs>
      <w:spacing w:before="240" w:after="240" w:line="240" w:lineRule="atLeast"/>
      <w:ind w:left="720" w:hanging="720"/>
      <w:jc w:val="both"/>
    </w:pPr>
    <w:rPr>
      <w:rFonts w:eastAsia="黑体"/>
      <w:bCs w:val="0"/>
      <w:sz w:val="28"/>
      <w:lang w:val="x-none" w:eastAsia="x-none"/>
    </w:rPr>
  </w:style>
  <w:style w:type="paragraph" w:customStyle="1" w:styleId="xl55">
    <w:name w:val="xl55"/>
    <w:basedOn w:val="af4"/>
    <w:semiHidden/>
    <w:rsid w:val="002E3E41"/>
    <w:pPr>
      <w:widowControl/>
      <w:numPr>
        <w:ilvl w:val="5"/>
        <w:numId w:val="31"/>
      </w:numPr>
      <w:pBdr>
        <w:left w:val="single" w:sz="4" w:space="0" w:color="auto"/>
      </w:pBdr>
      <w:spacing w:before="100" w:beforeAutospacing="1" w:after="100" w:afterAutospacing="1"/>
      <w:jc w:val="center"/>
      <w:textAlignment w:val="center"/>
    </w:pPr>
    <w:rPr>
      <w:rFonts w:ascii="Times New Roman" w:eastAsia="Arial Unicode MS" w:hAnsi="Times New Roman"/>
      <w:b/>
      <w:kern w:val="0"/>
      <w:sz w:val="20"/>
      <w:szCs w:val="20"/>
    </w:rPr>
  </w:style>
  <w:style w:type="paragraph" w:customStyle="1" w:styleId="xl43">
    <w:name w:val="xl43"/>
    <w:basedOn w:val="af4"/>
    <w:semiHidden/>
    <w:rsid w:val="002E3E41"/>
    <w:pPr>
      <w:widowControl/>
      <w:numPr>
        <w:ilvl w:val="6"/>
        <w:numId w:val="31"/>
      </w:numPr>
      <w:pBdr>
        <w:bottom w:val="single" w:sz="4" w:space="0" w:color="auto"/>
        <w:right w:val="single" w:sz="4" w:space="0" w:color="auto"/>
      </w:pBdr>
      <w:shd w:val="clear" w:color="auto" w:fill="CCFFCC"/>
      <w:spacing w:before="100" w:beforeAutospacing="1" w:after="100" w:afterAutospacing="1"/>
      <w:jc w:val="center"/>
      <w:textAlignment w:val="center"/>
    </w:pPr>
    <w:rPr>
      <w:rFonts w:ascii="Arial Unicode MS" w:eastAsia="Arial Unicode MS" w:hAnsi="Arial Unicode MS"/>
      <w:kern w:val="0"/>
      <w:sz w:val="20"/>
      <w:szCs w:val="20"/>
    </w:rPr>
  </w:style>
  <w:style w:type="paragraph" w:customStyle="1" w:styleId="ParaChar">
    <w:name w:val="默认段落字体 Para Char"/>
    <w:basedOn w:val="af4"/>
    <w:semiHidden/>
    <w:rsid w:val="002E3E41"/>
    <w:pPr>
      <w:numPr>
        <w:ilvl w:val="2"/>
        <w:numId w:val="31"/>
      </w:numPr>
      <w:spacing w:before="0" w:after="0"/>
    </w:pPr>
    <w:rPr>
      <w:rFonts w:ascii="Tahoma" w:hAnsi="Tahoma"/>
      <w:szCs w:val="20"/>
    </w:rPr>
  </w:style>
  <w:style w:type="paragraph" w:customStyle="1" w:styleId="TableHeading">
    <w:name w:val="Table Heading"/>
    <w:basedOn w:val="TableContents"/>
    <w:rsid w:val="002E3E41"/>
    <w:pPr>
      <w:jc w:val="center"/>
    </w:pPr>
    <w:rPr>
      <w:b/>
      <w:bCs/>
    </w:rPr>
  </w:style>
  <w:style w:type="paragraph" w:customStyle="1" w:styleId="xl23">
    <w:name w:val="xl23"/>
    <w:basedOn w:val="af4"/>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sz w:val="22"/>
      <w:szCs w:val="22"/>
    </w:rPr>
  </w:style>
  <w:style w:type="paragraph" w:customStyle="1" w:styleId="xl24">
    <w:name w:val="xl24"/>
    <w:basedOn w:val="af4"/>
    <w:rsid w:val="002E3E41"/>
    <w:pPr>
      <w:widowControl/>
      <w:spacing w:before="100" w:beforeAutospacing="1" w:after="100" w:afterAutospacing="1"/>
      <w:ind w:firstLine="0"/>
      <w:jc w:val="center"/>
      <w:textAlignment w:val="center"/>
    </w:pPr>
    <w:rPr>
      <w:rFonts w:ascii="宋体" w:hAnsi="宋体" w:cs="宋体"/>
      <w:kern w:val="0"/>
      <w:sz w:val="22"/>
      <w:szCs w:val="22"/>
    </w:rPr>
  </w:style>
  <w:style w:type="paragraph" w:customStyle="1" w:styleId="a1">
    <w:name w:val="二级无标题条"/>
    <w:basedOn w:val="af4"/>
    <w:rsid w:val="002E3E41"/>
    <w:pPr>
      <w:numPr>
        <w:ilvl w:val="3"/>
        <w:numId w:val="30"/>
      </w:numPr>
      <w:spacing w:before="0" w:after="0"/>
    </w:pPr>
    <w:rPr>
      <w:rFonts w:ascii="Times New Roman" w:hAnsi="Times New Roman"/>
      <w:b/>
      <w:sz w:val="21"/>
    </w:rPr>
  </w:style>
  <w:style w:type="paragraph" w:customStyle="1" w:styleId="a2">
    <w:name w:val="三级无标题条"/>
    <w:basedOn w:val="af4"/>
    <w:rsid w:val="002E3E41"/>
    <w:pPr>
      <w:numPr>
        <w:ilvl w:val="4"/>
        <w:numId w:val="30"/>
      </w:numPr>
      <w:spacing w:before="0" w:after="0"/>
    </w:pPr>
    <w:rPr>
      <w:rFonts w:ascii="Times New Roman" w:hAnsi="Times New Roman"/>
      <w:b/>
      <w:sz w:val="21"/>
    </w:rPr>
  </w:style>
  <w:style w:type="paragraph" w:customStyle="1" w:styleId="a3">
    <w:name w:val="四级无标题条"/>
    <w:basedOn w:val="af4"/>
    <w:autoRedefine/>
    <w:rsid w:val="002E3E41"/>
    <w:pPr>
      <w:numPr>
        <w:ilvl w:val="5"/>
        <w:numId w:val="30"/>
      </w:numPr>
      <w:spacing w:before="0" w:after="0"/>
    </w:pPr>
    <w:rPr>
      <w:rFonts w:ascii="Times New Roman" w:eastAsia="黑体" w:hAnsi="Times New Roman"/>
      <w:b/>
      <w:sz w:val="21"/>
    </w:rPr>
  </w:style>
  <w:style w:type="paragraph" w:customStyle="1" w:styleId="a4">
    <w:name w:val="五级无标题条"/>
    <w:basedOn w:val="af4"/>
    <w:rsid w:val="002E3E41"/>
    <w:pPr>
      <w:numPr>
        <w:ilvl w:val="6"/>
        <w:numId w:val="30"/>
      </w:numPr>
      <w:spacing w:before="0" w:after="0"/>
    </w:pPr>
    <w:rPr>
      <w:rFonts w:ascii="黑体" w:eastAsia="黑体" w:hAnsi="Times New Roman"/>
      <w:b/>
      <w:sz w:val="21"/>
    </w:rPr>
  </w:style>
  <w:style w:type="paragraph" w:customStyle="1" w:styleId="a0">
    <w:name w:val="一级无标题条"/>
    <w:basedOn w:val="af4"/>
    <w:rsid w:val="002E3E41"/>
    <w:pPr>
      <w:numPr>
        <w:ilvl w:val="2"/>
        <w:numId w:val="30"/>
      </w:numPr>
      <w:tabs>
        <w:tab w:val="left" w:pos="420"/>
      </w:tabs>
      <w:spacing w:before="0" w:after="0"/>
    </w:pPr>
    <w:rPr>
      <w:rFonts w:ascii="Times New Roman" w:hAnsi="Times New Roman"/>
      <w:b/>
      <w:sz w:val="21"/>
    </w:rPr>
  </w:style>
  <w:style w:type="paragraph" w:customStyle="1" w:styleId="afffffffffff0">
    <w:name w:val="列举项"/>
    <w:basedOn w:val="afffffffffff1"/>
    <w:link w:val="Charfc"/>
    <w:rsid w:val="002E3E41"/>
    <w:pPr>
      <w:spacing w:line="360" w:lineRule="auto"/>
    </w:pPr>
    <w:rPr>
      <w:sz w:val="24"/>
      <w:szCs w:val="24"/>
    </w:rPr>
  </w:style>
  <w:style w:type="paragraph" w:styleId="afffffffffff1">
    <w:name w:val="Salutation"/>
    <w:basedOn w:val="af4"/>
    <w:next w:val="af4"/>
    <w:link w:val="afffffffffff2"/>
    <w:rsid w:val="002E3E41"/>
    <w:pPr>
      <w:spacing w:before="0" w:after="0"/>
      <w:ind w:firstLine="0"/>
    </w:pPr>
    <w:rPr>
      <w:rFonts w:ascii="Times New Roman" w:hAnsi="Times New Roman"/>
      <w:kern w:val="0"/>
      <w:sz w:val="20"/>
      <w:szCs w:val="20"/>
      <w:lang w:val="x-none" w:eastAsia="x-none"/>
    </w:rPr>
  </w:style>
  <w:style w:type="character" w:customStyle="1" w:styleId="afffffffffff2">
    <w:name w:val="称呼 字符"/>
    <w:link w:val="afffffffffff1"/>
    <w:rsid w:val="002E3E41"/>
    <w:rPr>
      <w:lang w:val="x-none" w:eastAsia="x-none"/>
    </w:rPr>
  </w:style>
  <w:style w:type="character" w:customStyle="1" w:styleId="Charfc">
    <w:name w:val="列举项 Char"/>
    <w:link w:val="afffffffffff0"/>
    <w:rsid w:val="002E3E41"/>
    <w:rPr>
      <w:sz w:val="24"/>
      <w:szCs w:val="24"/>
      <w:lang w:val="x-none" w:eastAsia="x-none"/>
    </w:rPr>
  </w:style>
  <w:style w:type="paragraph" w:customStyle="1" w:styleId="afffffffffff3">
    <w:name w:val="签名页文字"/>
    <w:basedOn w:val="af4"/>
    <w:semiHidden/>
    <w:rsid w:val="002E3E41"/>
    <w:pPr>
      <w:spacing w:before="0" w:after="0" w:line="600" w:lineRule="exact"/>
      <w:ind w:leftChars="1100" w:left="1100" w:firstLine="0"/>
    </w:pPr>
    <w:rPr>
      <w:rFonts w:ascii="Times New Roman" w:hAnsi="Times New Roman"/>
      <w:sz w:val="32"/>
      <w:szCs w:val="32"/>
    </w:rPr>
  </w:style>
  <w:style w:type="paragraph" w:customStyle="1" w:styleId="afffffffffff4">
    <w:name w:val="正文格式"/>
    <w:basedOn w:val="af4"/>
    <w:rsid w:val="002E3E41"/>
    <w:pPr>
      <w:widowControl/>
      <w:spacing w:before="0" w:after="0" w:line="360" w:lineRule="auto"/>
      <w:ind w:firstLineChars="200" w:firstLine="480"/>
      <w:jc w:val="left"/>
    </w:pPr>
    <w:rPr>
      <w:rFonts w:ascii="Calibri" w:hAnsi="Calibri"/>
      <w:kern w:val="0"/>
      <w:sz w:val="28"/>
      <w:lang w:eastAsia="en-US" w:bidi="en-US"/>
    </w:rPr>
  </w:style>
  <w:style w:type="paragraph" w:customStyle="1" w:styleId="p16">
    <w:name w:val="p16"/>
    <w:basedOn w:val="af4"/>
    <w:rsid w:val="002E3E41"/>
    <w:pPr>
      <w:widowControl/>
      <w:spacing w:before="0" w:after="0" w:line="360" w:lineRule="auto"/>
      <w:ind w:firstLine="420"/>
    </w:pPr>
    <w:rPr>
      <w:rFonts w:ascii="宋体" w:hAnsi="宋体" w:cs="宋体"/>
      <w:kern w:val="0"/>
    </w:rPr>
  </w:style>
  <w:style w:type="paragraph" w:customStyle="1" w:styleId="150">
    <w:name w:val="样式 行距: 1.5 倍行距"/>
    <w:basedOn w:val="af4"/>
    <w:rsid w:val="002E3E41"/>
    <w:pPr>
      <w:spacing w:before="0" w:after="0" w:line="360" w:lineRule="auto"/>
      <w:ind w:firstLineChars="200" w:firstLine="420"/>
    </w:pPr>
    <w:rPr>
      <w:rFonts w:ascii="Calibri" w:hAnsi="Calibri" w:cs="宋体"/>
      <w:szCs w:val="20"/>
    </w:rPr>
  </w:style>
  <w:style w:type="paragraph" w:customStyle="1" w:styleId="1b">
    <w:name w:val="列出段落1"/>
    <w:basedOn w:val="af4"/>
    <w:uiPriority w:val="34"/>
    <w:qFormat/>
    <w:rsid w:val="002E3E41"/>
    <w:pPr>
      <w:widowControl/>
      <w:spacing w:before="0" w:after="200" w:line="276" w:lineRule="auto"/>
      <w:ind w:left="720" w:firstLine="0"/>
      <w:contextualSpacing/>
      <w:jc w:val="left"/>
    </w:pPr>
    <w:rPr>
      <w:kern w:val="0"/>
      <w:sz w:val="28"/>
      <w:szCs w:val="22"/>
    </w:rPr>
  </w:style>
  <w:style w:type="character" w:customStyle="1" w:styleId="FontStyle19">
    <w:name w:val="Font Style19"/>
    <w:uiPriority w:val="99"/>
    <w:rsid w:val="002E3E41"/>
    <w:rPr>
      <w:rFonts w:ascii="宋体" w:eastAsia="宋体" w:cs="宋体"/>
      <w:spacing w:val="40"/>
      <w:sz w:val="26"/>
      <w:szCs w:val="26"/>
    </w:rPr>
  </w:style>
  <w:style w:type="paragraph" w:customStyle="1" w:styleId="afffffffffff5">
    <w:name w:val="附录五级条标题"/>
    <w:basedOn w:val="af4"/>
    <w:next w:val="af4"/>
    <w:rsid w:val="002E3E41"/>
    <w:pPr>
      <w:widowControl/>
      <w:tabs>
        <w:tab w:val="num" w:pos="1276"/>
      </w:tabs>
      <w:wordWrap w:val="0"/>
      <w:overflowPunct w:val="0"/>
      <w:autoSpaceDE w:val="0"/>
      <w:autoSpaceDN w:val="0"/>
      <w:spacing w:before="0" w:after="0"/>
      <w:ind w:left="1276" w:hanging="1276"/>
      <w:textAlignment w:val="baseline"/>
      <w:outlineLvl w:val="6"/>
    </w:pPr>
    <w:rPr>
      <w:rFonts w:ascii="黑体" w:eastAsia="黑体" w:hAnsi="Times New Roman"/>
      <w:b/>
      <w:kern w:val="21"/>
      <w:sz w:val="21"/>
      <w:szCs w:val="20"/>
    </w:rPr>
  </w:style>
  <w:style w:type="numbering" w:customStyle="1" w:styleId="1c">
    <w:name w:val="无列表1"/>
    <w:next w:val="af7"/>
    <w:uiPriority w:val="99"/>
    <w:semiHidden/>
    <w:unhideWhenUsed/>
    <w:rsid w:val="002E3E41"/>
  </w:style>
  <w:style w:type="table" w:customStyle="1" w:styleId="1d">
    <w:name w:val="流行型1"/>
    <w:basedOn w:val="af6"/>
    <w:next w:val="afffffffff7"/>
    <w:uiPriority w:val="99"/>
    <w:unhideWhenUsed/>
    <w:rsid w:val="002E3E41"/>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0">
    <w:name w:val="1 / 1.1 / 1.1.1(缩进)1"/>
    <w:basedOn w:val="af7"/>
    <w:next w:val="111111"/>
    <w:uiPriority w:val="99"/>
    <w:semiHidden/>
    <w:unhideWhenUsed/>
    <w:rsid w:val="002E3E41"/>
  </w:style>
  <w:style w:type="table" w:customStyle="1" w:styleId="1e">
    <w:name w:val="表格样式1"/>
    <w:basedOn w:val="af6"/>
    <w:uiPriority w:val="99"/>
    <w:rsid w:val="002E3E41"/>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1">
    <w:name w:val="样式 行距: 1.5 倍行距1"/>
    <w:basedOn w:val="af4"/>
    <w:autoRedefine/>
    <w:qFormat/>
    <w:rsid w:val="002E3E41"/>
    <w:pPr>
      <w:spacing w:before="0" w:after="0" w:line="360" w:lineRule="auto"/>
      <w:ind w:firstLine="0"/>
    </w:pPr>
    <w:rPr>
      <w:rFonts w:ascii="宋体" w:hAnsi="宋体" w:cs="宋体"/>
      <w:sz w:val="21"/>
      <w:szCs w:val="20"/>
    </w:rPr>
  </w:style>
  <w:style w:type="paragraph" w:customStyle="1" w:styleId="ab">
    <w:name w:val="样式 正文文本 + (中文) 宋体"/>
    <w:basedOn w:val="aff"/>
    <w:rsid w:val="002E3E41"/>
    <w:pPr>
      <w:widowControl/>
      <w:numPr>
        <w:numId w:val="32"/>
      </w:numPr>
      <w:spacing w:before="120" w:line="220" w:lineRule="atLeast"/>
    </w:pPr>
    <w:rPr>
      <w:rFonts w:ascii="Tahoma" w:hAnsi="Tahoma"/>
      <w:spacing w:val="20"/>
      <w:kern w:val="0"/>
      <w:szCs w:val="19"/>
      <w:lang w:val="en-GB" w:eastAsia="x-none"/>
    </w:rPr>
  </w:style>
  <w:style w:type="paragraph" w:customStyle="1" w:styleId="53">
    <w:name w:val="5"/>
    <w:rsid w:val="002E3E41"/>
    <w:pPr>
      <w:widowControl w:val="0"/>
      <w:jc w:val="both"/>
    </w:pPr>
    <w:rPr>
      <w:rFonts w:ascii="Calibri" w:hAnsi="Calibri"/>
      <w:kern w:val="2"/>
      <w:sz w:val="21"/>
      <w:szCs w:val="22"/>
    </w:rPr>
  </w:style>
  <w:style w:type="numbering" w:customStyle="1" w:styleId="2f0">
    <w:name w:val="无列表2"/>
    <w:next w:val="af7"/>
    <w:uiPriority w:val="99"/>
    <w:semiHidden/>
    <w:unhideWhenUsed/>
    <w:rsid w:val="002E3E41"/>
  </w:style>
  <w:style w:type="numbering" w:customStyle="1" w:styleId="WWOutlineListStyle10">
    <w:name w:val="WW_OutlineListStyle1"/>
    <w:basedOn w:val="af7"/>
    <w:rsid w:val="002E3E41"/>
  </w:style>
  <w:style w:type="numbering" w:customStyle="1" w:styleId="LFO61">
    <w:name w:val="LFO61"/>
    <w:basedOn w:val="af7"/>
    <w:rsid w:val="002E3E41"/>
  </w:style>
  <w:style w:type="table" w:customStyle="1" w:styleId="2f1">
    <w:name w:val="流行型2"/>
    <w:basedOn w:val="af6"/>
    <w:next w:val="afffffffff7"/>
    <w:uiPriority w:val="99"/>
    <w:unhideWhenUsed/>
    <w:rsid w:val="002E3E41"/>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afffffffffff6">
    <w:name w:val="表格正文 样式基准"/>
    <w:basedOn w:val="af4"/>
    <w:uiPriority w:val="4"/>
    <w:rsid w:val="002E3E41"/>
    <w:pPr>
      <w:spacing w:before="0" w:after="0"/>
      <w:ind w:firstLine="0"/>
      <w:jc w:val="center"/>
    </w:pPr>
    <w:rPr>
      <w:rFonts w:ascii="宋体" w:hAnsi="Calibri"/>
      <w:sz w:val="21"/>
      <w:szCs w:val="21"/>
    </w:rPr>
  </w:style>
  <w:style w:type="numbering" w:customStyle="1" w:styleId="112">
    <w:name w:val="样式11"/>
    <w:uiPriority w:val="99"/>
    <w:rsid w:val="002E3E41"/>
  </w:style>
  <w:style w:type="numbering" w:customStyle="1" w:styleId="181">
    <w:name w:val="样式181"/>
    <w:uiPriority w:val="99"/>
    <w:rsid w:val="002E3E41"/>
  </w:style>
  <w:style w:type="numbering" w:customStyle="1" w:styleId="WWOutlineListStyle21">
    <w:name w:val="WW_OutlineListStyle_21"/>
    <w:basedOn w:val="af7"/>
    <w:rsid w:val="002E3E41"/>
  </w:style>
  <w:style w:type="numbering" w:customStyle="1" w:styleId="WWOutlineListStyle11">
    <w:name w:val="WW_OutlineListStyle_11"/>
    <w:basedOn w:val="af7"/>
    <w:rsid w:val="002E3E41"/>
  </w:style>
  <w:style w:type="numbering" w:customStyle="1" w:styleId="1111112">
    <w:name w:val="1 / 1.1 / 1.1.1(缩进)2"/>
    <w:basedOn w:val="af7"/>
    <w:next w:val="111111"/>
    <w:uiPriority w:val="99"/>
    <w:semiHidden/>
    <w:unhideWhenUsed/>
    <w:rsid w:val="002E3E41"/>
  </w:style>
  <w:style w:type="numbering" w:customStyle="1" w:styleId="14">
    <w:name w:val="样式14"/>
    <w:uiPriority w:val="99"/>
    <w:rsid w:val="002E3E41"/>
    <w:pPr>
      <w:numPr>
        <w:numId w:val="33"/>
      </w:numPr>
    </w:pPr>
  </w:style>
  <w:style w:type="numbering" w:customStyle="1" w:styleId="80">
    <w:name w:val="样式8"/>
    <w:uiPriority w:val="99"/>
    <w:rsid w:val="002E3E41"/>
    <w:pPr>
      <w:numPr>
        <w:numId w:val="34"/>
      </w:numPr>
    </w:pPr>
  </w:style>
  <w:style w:type="numbering" w:customStyle="1" w:styleId="21">
    <w:name w:val="样式21"/>
    <w:uiPriority w:val="99"/>
    <w:rsid w:val="002E3E41"/>
    <w:pPr>
      <w:numPr>
        <w:numId w:val="35"/>
      </w:numPr>
    </w:pPr>
  </w:style>
  <w:style w:type="table" w:customStyle="1" w:styleId="2f2">
    <w:name w:val="表格样式2"/>
    <w:basedOn w:val="af6"/>
    <w:uiPriority w:val="99"/>
    <w:rsid w:val="002E3E41"/>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7">
    <w:name w:val="表格文本居左 + 小五"/>
    <w:basedOn w:val="afff4"/>
    <w:rsid w:val="002E3E41"/>
    <w:pPr>
      <w:widowControl/>
      <w:spacing w:before="0" w:after="0"/>
      <w:ind w:firstLine="0"/>
      <w:jc w:val="left"/>
    </w:pPr>
    <w:rPr>
      <w:rFonts w:ascii="宋体" w:hAnsi="宋体" w:cs="宋体"/>
      <w:color w:val="000000"/>
      <w:kern w:val="0"/>
      <w:sz w:val="18"/>
      <w:szCs w:val="18"/>
      <w:lang w:val="x-none" w:eastAsia="x-none"/>
    </w:rPr>
  </w:style>
  <w:style w:type="character" w:customStyle="1" w:styleId="Charfd">
    <w:name w:val="表格正文 居左 Char"/>
    <w:uiPriority w:val="19"/>
    <w:semiHidden/>
    <w:locked/>
    <w:rsid w:val="002E3E41"/>
    <w:rPr>
      <w:rFonts w:ascii="宋体" w:hAnsi="宋体"/>
      <w:kern w:val="3"/>
      <w:sz w:val="21"/>
      <w:szCs w:val="21"/>
    </w:rPr>
  </w:style>
  <w:style w:type="paragraph" w:customStyle="1" w:styleId="afffffffffff8">
    <w:name w:val="基准标题"/>
    <w:basedOn w:val="aff"/>
    <w:next w:val="aff"/>
    <w:uiPriority w:val="98"/>
    <w:rsid w:val="002E3E41"/>
    <w:pPr>
      <w:keepNext/>
      <w:keepLines/>
      <w:widowControl/>
      <w:suppressAutoHyphens/>
      <w:autoSpaceDN w:val="0"/>
      <w:spacing w:before="0" w:after="0" w:line="360" w:lineRule="auto"/>
      <w:ind w:left="945" w:hanging="420"/>
      <w:jc w:val="left"/>
      <w:textAlignment w:val="baseline"/>
    </w:pPr>
    <w:rPr>
      <w:rFonts w:ascii="Garamond" w:hAnsi="Garamond"/>
      <w:spacing w:val="-5"/>
      <w:kern w:val="3"/>
      <w:lang w:val="x-none" w:eastAsia="ar-SA"/>
    </w:rPr>
  </w:style>
  <w:style w:type="character" w:customStyle="1" w:styleId="Char18">
    <w:name w:val="脚注文本 Char1"/>
    <w:uiPriority w:val="99"/>
    <w:semiHidden/>
    <w:rsid w:val="002E3E41"/>
    <w:rPr>
      <w:sz w:val="18"/>
      <w:szCs w:val="18"/>
    </w:rPr>
  </w:style>
  <w:style w:type="character" w:customStyle="1" w:styleId="2Char10">
    <w:name w:val="正文首行缩进 2 Char1"/>
    <w:uiPriority w:val="2"/>
    <w:semiHidden/>
    <w:rsid w:val="002E3E41"/>
    <w:rPr>
      <w:rFonts w:ascii="Calibri" w:eastAsia="宋体" w:hAnsi="Calibri" w:cs="Times New Roman"/>
      <w:kern w:val="3"/>
      <w:sz w:val="21"/>
      <w:szCs w:val="21"/>
      <w:lang w:val="x-none" w:eastAsia="x-none"/>
    </w:rPr>
  </w:style>
  <w:style w:type="paragraph" w:customStyle="1" w:styleId="afffffffffff9">
    <w:name w:val="正文首行缩进 编制说明"/>
    <w:basedOn w:val="afd"/>
    <w:rsid w:val="002E3E41"/>
    <w:pPr>
      <w:wordWrap w:val="0"/>
      <w:spacing w:before="0" w:after="0" w:line="360" w:lineRule="auto"/>
      <w:ind w:left="0" w:firstLineChars="200" w:firstLine="480"/>
    </w:pPr>
    <w:rPr>
      <w:rFonts w:ascii="宋体" w:hAnsi="宋体"/>
      <w:i/>
      <w:szCs w:val="21"/>
      <w:u w:val="single"/>
      <w:lang w:val="x-none" w:eastAsia="zh-CN"/>
    </w:rPr>
  </w:style>
  <w:style w:type="paragraph" w:customStyle="1" w:styleId="afffffffffffa">
    <w:name w:val="目录 样式基准"/>
    <w:basedOn w:val="af4"/>
    <w:next w:val="afd"/>
    <w:rsid w:val="002E3E41"/>
    <w:pPr>
      <w:tabs>
        <w:tab w:val="left" w:pos="420"/>
        <w:tab w:val="right" w:leader="dot" w:pos="8965"/>
      </w:tabs>
      <w:suppressAutoHyphens/>
      <w:autoSpaceDN w:val="0"/>
      <w:spacing w:before="0" w:after="0"/>
      <w:ind w:firstLine="0"/>
      <w:textAlignment w:val="baseline"/>
    </w:pPr>
    <w:rPr>
      <w:rFonts w:ascii="宋体" w:hAnsi="宋体"/>
      <w:b/>
      <w:kern w:val="3"/>
      <w:sz w:val="21"/>
      <w:szCs w:val="21"/>
    </w:rPr>
  </w:style>
  <w:style w:type="character" w:customStyle="1" w:styleId="Char19">
    <w:name w:val="日期 Char1"/>
    <w:uiPriority w:val="99"/>
    <w:semiHidden/>
    <w:rsid w:val="002E3E41"/>
  </w:style>
  <w:style w:type="paragraph" w:customStyle="1" w:styleId="xl96">
    <w:name w:val="xl96"/>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right"/>
      <w:textAlignment w:val="bottom"/>
    </w:pPr>
    <w:rPr>
      <w:rFonts w:ascii="宋体" w:hAnsi="宋体" w:cs="宋体"/>
      <w:color w:val="000000"/>
      <w:kern w:val="0"/>
      <w:sz w:val="18"/>
      <w:szCs w:val="18"/>
    </w:rPr>
  </w:style>
  <w:style w:type="paragraph" w:customStyle="1" w:styleId="xl97">
    <w:name w:val="xl97"/>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left"/>
      <w:textAlignment w:val="bottom"/>
    </w:pPr>
    <w:rPr>
      <w:rFonts w:ascii="宋体" w:hAnsi="宋体" w:cs="宋体"/>
      <w:color w:val="000000"/>
      <w:kern w:val="0"/>
      <w:sz w:val="18"/>
      <w:szCs w:val="18"/>
    </w:rPr>
  </w:style>
  <w:style w:type="paragraph" w:customStyle="1" w:styleId="xl100">
    <w:name w:val="xl100"/>
    <w:basedOn w:val="af4"/>
    <w:rsid w:val="002E3E41"/>
    <w:pPr>
      <w:widowControl/>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ind w:firstLine="0"/>
      <w:jc w:val="center"/>
      <w:textAlignment w:val="bottom"/>
    </w:pPr>
    <w:rPr>
      <w:rFonts w:ascii="宋体" w:hAnsi="宋体" w:cs="宋体"/>
      <w:color w:val="000000"/>
      <w:kern w:val="0"/>
      <w:sz w:val="18"/>
      <w:szCs w:val="18"/>
    </w:rPr>
  </w:style>
  <w:style w:type="paragraph" w:customStyle="1" w:styleId="xl101">
    <w:name w:val="xl101"/>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left"/>
      <w:textAlignment w:val="bottom"/>
    </w:pPr>
    <w:rPr>
      <w:rFonts w:ascii="宋体" w:hAnsi="宋体" w:cs="宋体"/>
      <w:color w:val="000000"/>
      <w:kern w:val="0"/>
      <w:sz w:val="18"/>
      <w:szCs w:val="18"/>
    </w:rPr>
  </w:style>
  <w:style w:type="character" w:customStyle="1" w:styleId="style4">
    <w:name w:val="style4"/>
    <w:qFormat/>
    <w:rsid w:val="002E3E41"/>
  </w:style>
  <w:style w:type="character" w:customStyle="1" w:styleId="afffffffffffb">
    <w:name w:val="样式 (中文) +中文正文 (宋体) 黑色"/>
    <w:rsid w:val="002E3E41"/>
    <w:rPr>
      <w:rFonts w:eastAsia="宋体"/>
      <w:color w:val="000000"/>
      <w:kern w:val="0"/>
    </w:rPr>
  </w:style>
  <w:style w:type="paragraph" w:customStyle="1" w:styleId="afffffffffffc">
    <w:name w:val="我的样式"/>
    <w:basedOn w:val="af4"/>
    <w:link w:val="Charfe"/>
    <w:qFormat/>
    <w:rsid w:val="002E3E41"/>
    <w:pPr>
      <w:spacing w:before="0" w:after="0" w:line="360" w:lineRule="auto"/>
      <w:ind w:firstLineChars="200" w:firstLine="200"/>
    </w:pPr>
    <w:rPr>
      <w:lang w:val="x-none" w:eastAsia="x-none"/>
    </w:rPr>
  </w:style>
  <w:style w:type="character" w:customStyle="1" w:styleId="Charfe">
    <w:name w:val="我的样式 Char"/>
    <w:link w:val="afffffffffffc"/>
    <w:rsid w:val="002E3E41"/>
    <w:rPr>
      <w:rFonts w:ascii="Arial" w:hAnsi="Arial"/>
      <w:kern w:val="2"/>
      <w:sz w:val="24"/>
      <w:szCs w:val="24"/>
      <w:lang w:val="x-none" w:eastAsia="x-none"/>
    </w:rPr>
  </w:style>
  <w:style w:type="numbering" w:customStyle="1" w:styleId="1f">
    <w:name w:val="样式 编号1"/>
    <w:basedOn w:val="af7"/>
    <w:rsid w:val="008536F5"/>
  </w:style>
  <w:style w:type="numbering" w:customStyle="1" w:styleId="1111113">
    <w:name w:val="1 / 1.1 / 1.1.1(缩进)3"/>
    <w:basedOn w:val="af7"/>
    <w:next w:val="111111"/>
    <w:uiPriority w:val="99"/>
    <w:rsid w:val="008536F5"/>
  </w:style>
  <w:style w:type="numbering" w:customStyle="1" w:styleId="LFO62">
    <w:name w:val="LFO62"/>
    <w:basedOn w:val="af7"/>
    <w:rsid w:val="008536F5"/>
  </w:style>
  <w:style w:type="numbering" w:customStyle="1" w:styleId="WWOutlineListStyle20">
    <w:name w:val="WW_OutlineListStyle2"/>
    <w:basedOn w:val="af7"/>
    <w:rsid w:val="008536F5"/>
  </w:style>
  <w:style w:type="numbering" w:customStyle="1" w:styleId="182">
    <w:name w:val="样式182"/>
    <w:uiPriority w:val="99"/>
    <w:rsid w:val="008536F5"/>
  </w:style>
  <w:style w:type="numbering" w:customStyle="1" w:styleId="WWOutlineListStyle22">
    <w:name w:val="WW_OutlineListStyle_22"/>
    <w:basedOn w:val="af7"/>
    <w:rsid w:val="008536F5"/>
  </w:style>
  <w:style w:type="numbering" w:customStyle="1" w:styleId="WWOutlineListStyle12">
    <w:name w:val="WW_OutlineListStyle_12"/>
    <w:basedOn w:val="af7"/>
    <w:rsid w:val="008536F5"/>
  </w:style>
  <w:style w:type="numbering" w:customStyle="1" w:styleId="221">
    <w:name w:val="样式22"/>
    <w:uiPriority w:val="99"/>
    <w:rsid w:val="008536F5"/>
  </w:style>
  <w:style w:type="numbering" w:customStyle="1" w:styleId="141">
    <w:name w:val="样式141"/>
    <w:uiPriority w:val="99"/>
    <w:rsid w:val="008536F5"/>
  </w:style>
  <w:style w:type="numbering" w:customStyle="1" w:styleId="810">
    <w:name w:val="样式81"/>
    <w:uiPriority w:val="99"/>
    <w:rsid w:val="008536F5"/>
  </w:style>
  <w:style w:type="numbering" w:customStyle="1" w:styleId="211">
    <w:name w:val="样式211"/>
    <w:uiPriority w:val="99"/>
    <w:rsid w:val="008536F5"/>
  </w:style>
  <w:style w:type="paragraph" w:customStyle="1" w:styleId="CharCharCharCharCharCharCharCharCharCharCharCharCharCharCharChar8">
    <w:name w:val="Char Char Char Char Char Char Char Char Char Char Char Char Char Char Char Char8"/>
    <w:basedOn w:val="af4"/>
    <w:autoRedefine/>
    <w:rsid w:val="0097450C"/>
    <w:pPr>
      <w:tabs>
        <w:tab w:val="num" w:pos="360"/>
      </w:tabs>
      <w:spacing w:before="0" w:after="0" w:line="360" w:lineRule="auto"/>
      <w:ind w:firstLineChars="200" w:firstLine="480"/>
    </w:pPr>
    <w:rPr>
      <w:rFonts w:ascii="宋体" w:hAnsi="宋体"/>
      <w:kern w:val="0"/>
    </w:rPr>
  </w:style>
  <w:style w:type="paragraph" w:customStyle="1" w:styleId="2f3">
    <w:name w:val="图表目录2"/>
    <w:basedOn w:val="af4"/>
    <w:next w:val="af4"/>
    <w:rsid w:val="0097450C"/>
    <w:pPr>
      <w:spacing w:before="0" w:after="0" w:line="360" w:lineRule="auto"/>
      <w:ind w:leftChars="200" w:left="840" w:hangingChars="200" w:hanging="420"/>
    </w:pPr>
    <w:rPr>
      <w:rFonts w:ascii="Times New Roman" w:hAnsi="Times New Roman"/>
      <w:sz w:val="21"/>
      <w:szCs w:val="20"/>
    </w:rPr>
  </w:style>
  <w:style w:type="paragraph" w:customStyle="1" w:styleId="2f4">
    <w:name w:val="正文缩进2"/>
    <w:basedOn w:val="af4"/>
    <w:qFormat/>
    <w:rsid w:val="0097450C"/>
    <w:pPr>
      <w:spacing w:before="0" w:after="0"/>
      <w:ind w:firstLineChars="200" w:firstLine="420"/>
    </w:pPr>
    <w:rPr>
      <w:rFonts w:ascii="Times New Roman" w:hAnsi="Times New Roman"/>
      <w:sz w:val="21"/>
      <w:lang w:val="x-none" w:eastAsia="x-none"/>
    </w:rPr>
  </w:style>
  <w:style w:type="paragraph" w:customStyle="1" w:styleId="54">
    <w:name w:val="标题5"/>
    <w:basedOn w:val="5"/>
    <w:link w:val="5Char"/>
    <w:rsid w:val="004F7FCF"/>
    <w:pPr>
      <w:ind w:left="420" w:hanging="420"/>
    </w:pPr>
  </w:style>
  <w:style w:type="character" w:customStyle="1" w:styleId="5Char">
    <w:name w:val="标题5 Char"/>
    <w:basedOn w:val="51"/>
    <w:link w:val="54"/>
    <w:rsid w:val="004F7FCF"/>
    <w:rPr>
      <w:rFonts w:ascii="Calibri" w:hAnsi="Calibri"/>
      <w:b/>
      <w:bCs/>
      <w:kern w:val="2"/>
      <w:sz w:val="30"/>
      <w:szCs w:val="30"/>
    </w:rPr>
  </w:style>
  <w:style w:type="numbering" w:customStyle="1" w:styleId="3a">
    <w:name w:val="无列表3"/>
    <w:next w:val="af7"/>
    <w:uiPriority w:val="99"/>
    <w:semiHidden/>
    <w:unhideWhenUsed/>
    <w:rsid w:val="00BC5C59"/>
  </w:style>
  <w:style w:type="table" w:customStyle="1" w:styleId="100">
    <w:name w:val="网格型10"/>
    <w:basedOn w:val="af6"/>
    <w:next w:val="afffff4"/>
    <w:uiPriority w:val="59"/>
    <w:rsid w:val="00BC5C59"/>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
    <w:name w:val="1 / 1.1 / 1.1.11"/>
    <w:basedOn w:val="af7"/>
    <w:next w:val="1111110"/>
    <w:rsid w:val="00BC5C59"/>
    <w:pPr>
      <w:numPr>
        <w:numId w:val="6"/>
      </w:numPr>
    </w:pPr>
  </w:style>
  <w:style w:type="numbering" w:customStyle="1" w:styleId="2f5">
    <w:name w:val="样式 编号2"/>
    <w:basedOn w:val="af7"/>
    <w:rsid w:val="00BC5C59"/>
  </w:style>
  <w:style w:type="numbering" w:customStyle="1" w:styleId="1111114">
    <w:name w:val="1 / 1.1 / 1.1.1(缩进)4"/>
    <w:basedOn w:val="af7"/>
    <w:next w:val="111111"/>
    <w:uiPriority w:val="99"/>
    <w:rsid w:val="00BC5C59"/>
    <w:pPr>
      <w:numPr>
        <w:numId w:val="8"/>
      </w:numPr>
    </w:pPr>
  </w:style>
  <w:style w:type="table" w:customStyle="1" w:styleId="113">
    <w:name w:val="网格型11"/>
    <w:basedOn w:val="af6"/>
    <w:next w:val="afffff4"/>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
    <w:name w:val="网格型2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网格型3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网格型4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网格型5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网格型6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网格型7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网格型8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网格型9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流行型3"/>
    <w:basedOn w:val="af6"/>
    <w:next w:val="afffffffff7"/>
    <w:uiPriority w:val="99"/>
    <w:unhideWhenUsed/>
    <w:rsid w:val="00BC5C59"/>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LFO63">
    <w:name w:val="LFO63"/>
    <w:basedOn w:val="af7"/>
    <w:rsid w:val="00BC5C59"/>
    <w:pPr>
      <w:numPr>
        <w:numId w:val="10"/>
      </w:numPr>
    </w:pPr>
  </w:style>
  <w:style w:type="numbering" w:customStyle="1" w:styleId="WWOutlineListStyle3">
    <w:name w:val="WW_OutlineListStyle3"/>
    <w:basedOn w:val="af7"/>
    <w:rsid w:val="00BC5C59"/>
    <w:pPr>
      <w:numPr>
        <w:numId w:val="11"/>
      </w:numPr>
    </w:pPr>
  </w:style>
  <w:style w:type="numbering" w:customStyle="1" w:styleId="183">
    <w:name w:val="样式183"/>
    <w:uiPriority w:val="99"/>
    <w:rsid w:val="00BC5C59"/>
    <w:pPr>
      <w:numPr>
        <w:numId w:val="12"/>
      </w:numPr>
    </w:pPr>
  </w:style>
  <w:style w:type="numbering" w:customStyle="1" w:styleId="WWOutlineListStyle23">
    <w:name w:val="WW_OutlineListStyle_23"/>
    <w:basedOn w:val="af7"/>
    <w:rsid w:val="00BC5C59"/>
    <w:pPr>
      <w:numPr>
        <w:numId w:val="13"/>
      </w:numPr>
    </w:pPr>
  </w:style>
  <w:style w:type="numbering" w:customStyle="1" w:styleId="WWOutlineListStyle13">
    <w:name w:val="WW_OutlineListStyle_13"/>
    <w:basedOn w:val="af7"/>
    <w:rsid w:val="00BC5C59"/>
    <w:pPr>
      <w:numPr>
        <w:numId w:val="14"/>
      </w:numPr>
    </w:pPr>
  </w:style>
  <w:style w:type="table" w:customStyle="1" w:styleId="3c">
    <w:name w:val="表格样式3"/>
    <w:basedOn w:val="af6"/>
    <w:uiPriority w:val="99"/>
    <w:rsid w:val="00BC5C59"/>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样式23"/>
    <w:uiPriority w:val="99"/>
    <w:rsid w:val="00BC5C59"/>
    <w:pPr>
      <w:numPr>
        <w:numId w:val="15"/>
      </w:numPr>
    </w:pPr>
  </w:style>
  <w:style w:type="numbering" w:customStyle="1" w:styleId="114">
    <w:name w:val="无列表11"/>
    <w:next w:val="af7"/>
    <w:uiPriority w:val="99"/>
    <w:semiHidden/>
    <w:unhideWhenUsed/>
    <w:rsid w:val="00BC5C59"/>
  </w:style>
  <w:style w:type="table" w:customStyle="1" w:styleId="115">
    <w:name w:val="流行型11"/>
    <w:basedOn w:val="af6"/>
    <w:next w:val="afffffffff7"/>
    <w:uiPriority w:val="99"/>
    <w:unhideWhenUsed/>
    <w:rsid w:val="00BC5C59"/>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1">
    <w:name w:val="1 / 1.1 / 1.1.1(缩进)11"/>
    <w:basedOn w:val="af7"/>
    <w:next w:val="111111"/>
    <w:uiPriority w:val="99"/>
    <w:semiHidden/>
    <w:unhideWhenUsed/>
    <w:rsid w:val="00BC5C59"/>
  </w:style>
  <w:style w:type="table" w:customStyle="1" w:styleId="116">
    <w:name w:val="表格样式11"/>
    <w:basedOn w:val="af6"/>
    <w:uiPriority w:val="99"/>
    <w:rsid w:val="00BC5C59"/>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
    <w:name w:val="无列表21"/>
    <w:next w:val="af7"/>
    <w:uiPriority w:val="99"/>
    <w:semiHidden/>
    <w:unhideWhenUsed/>
    <w:rsid w:val="00BC5C59"/>
  </w:style>
  <w:style w:type="numbering" w:customStyle="1" w:styleId="WWOutlineListStyle110">
    <w:name w:val="WW_OutlineListStyle11"/>
    <w:basedOn w:val="af7"/>
    <w:rsid w:val="00BC5C59"/>
  </w:style>
  <w:style w:type="numbering" w:customStyle="1" w:styleId="LFO611">
    <w:name w:val="LFO611"/>
    <w:basedOn w:val="af7"/>
    <w:rsid w:val="00BC5C59"/>
  </w:style>
  <w:style w:type="table" w:customStyle="1" w:styleId="214">
    <w:name w:val="流行型21"/>
    <w:basedOn w:val="af6"/>
    <w:next w:val="afffffffff7"/>
    <w:uiPriority w:val="99"/>
    <w:unhideWhenUsed/>
    <w:rsid w:val="00BC5C59"/>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0">
    <w:name w:val="样式111"/>
    <w:uiPriority w:val="99"/>
    <w:rsid w:val="00BC5C59"/>
  </w:style>
  <w:style w:type="numbering" w:customStyle="1" w:styleId="1811">
    <w:name w:val="样式1811"/>
    <w:uiPriority w:val="99"/>
    <w:rsid w:val="00BC5C59"/>
  </w:style>
  <w:style w:type="numbering" w:customStyle="1" w:styleId="WWOutlineListStyle211">
    <w:name w:val="WW_OutlineListStyle_211"/>
    <w:basedOn w:val="af7"/>
    <w:rsid w:val="00BC5C59"/>
  </w:style>
  <w:style w:type="numbering" w:customStyle="1" w:styleId="WWOutlineListStyle111">
    <w:name w:val="WW_OutlineListStyle_111"/>
    <w:basedOn w:val="af7"/>
    <w:rsid w:val="00BC5C59"/>
  </w:style>
  <w:style w:type="numbering" w:customStyle="1" w:styleId="11111121">
    <w:name w:val="1 / 1.1 / 1.1.1(缩进)21"/>
    <w:basedOn w:val="af7"/>
    <w:next w:val="111111"/>
    <w:uiPriority w:val="99"/>
    <w:semiHidden/>
    <w:unhideWhenUsed/>
    <w:rsid w:val="00BC5C59"/>
  </w:style>
  <w:style w:type="numbering" w:customStyle="1" w:styleId="142">
    <w:name w:val="样式142"/>
    <w:uiPriority w:val="99"/>
    <w:rsid w:val="00BC5C59"/>
    <w:pPr>
      <w:numPr>
        <w:numId w:val="16"/>
      </w:numPr>
    </w:pPr>
  </w:style>
  <w:style w:type="numbering" w:customStyle="1" w:styleId="82">
    <w:name w:val="样式82"/>
    <w:uiPriority w:val="99"/>
    <w:rsid w:val="00BC5C59"/>
    <w:pPr>
      <w:numPr>
        <w:numId w:val="17"/>
      </w:numPr>
    </w:pPr>
  </w:style>
  <w:style w:type="numbering" w:customStyle="1" w:styleId="212">
    <w:name w:val="样式212"/>
    <w:uiPriority w:val="99"/>
    <w:rsid w:val="00BC5C59"/>
    <w:pPr>
      <w:numPr>
        <w:numId w:val="18"/>
      </w:numPr>
    </w:pPr>
  </w:style>
  <w:style w:type="table" w:customStyle="1" w:styleId="215">
    <w:name w:val="表格样式21"/>
    <w:basedOn w:val="af6"/>
    <w:uiPriority w:val="99"/>
    <w:rsid w:val="00BC5C59"/>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7">
    <w:name w:val="样式 编号11"/>
    <w:basedOn w:val="af7"/>
    <w:rsid w:val="00BC5C59"/>
  </w:style>
  <w:style w:type="numbering" w:customStyle="1" w:styleId="11111131">
    <w:name w:val="1 / 1.1 / 1.1.1(缩进)31"/>
    <w:basedOn w:val="af7"/>
    <w:next w:val="111111"/>
    <w:uiPriority w:val="99"/>
    <w:rsid w:val="00BC5C59"/>
  </w:style>
  <w:style w:type="numbering" w:customStyle="1" w:styleId="LFO621">
    <w:name w:val="LFO621"/>
    <w:basedOn w:val="af7"/>
    <w:rsid w:val="00BC5C59"/>
  </w:style>
  <w:style w:type="numbering" w:customStyle="1" w:styleId="WWOutlineListStyle210">
    <w:name w:val="WW_OutlineListStyle21"/>
    <w:basedOn w:val="af7"/>
    <w:rsid w:val="00BC5C59"/>
  </w:style>
  <w:style w:type="numbering" w:customStyle="1" w:styleId="1821">
    <w:name w:val="样式1821"/>
    <w:uiPriority w:val="99"/>
    <w:rsid w:val="00BC5C59"/>
  </w:style>
  <w:style w:type="numbering" w:customStyle="1" w:styleId="WWOutlineListStyle221">
    <w:name w:val="WW_OutlineListStyle_221"/>
    <w:basedOn w:val="af7"/>
    <w:rsid w:val="00BC5C59"/>
  </w:style>
  <w:style w:type="numbering" w:customStyle="1" w:styleId="WWOutlineListStyle121">
    <w:name w:val="WW_OutlineListStyle_121"/>
    <w:basedOn w:val="af7"/>
    <w:rsid w:val="00BC5C59"/>
  </w:style>
  <w:style w:type="numbering" w:customStyle="1" w:styleId="2210">
    <w:name w:val="样式221"/>
    <w:uiPriority w:val="99"/>
    <w:rsid w:val="00BC5C59"/>
  </w:style>
  <w:style w:type="numbering" w:customStyle="1" w:styleId="1411">
    <w:name w:val="样式1411"/>
    <w:uiPriority w:val="99"/>
    <w:rsid w:val="00BC5C59"/>
  </w:style>
  <w:style w:type="numbering" w:customStyle="1" w:styleId="8110">
    <w:name w:val="样式811"/>
    <w:uiPriority w:val="99"/>
    <w:rsid w:val="00BC5C59"/>
  </w:style>
  <w:style w:type="numbering" w:customStyle="1" w:styleId="2111">
    <w:name w:val="样式2111"/>
    <w:uiPriority w:val="99"/>
    <w:rsid w:val="00BC5C59"/>
  </w:style>
  <w:style w:type="character" w:customStyle="1" w:styleId="1f0">
    <w:name w:val="占位符文本1"/>
    <w:uiPriority w:val="99"/>
    <w:qFormat/>
    <w:rsid w:val="00206C3F"/>
    <w:rPr>
      <w:color w:val="808080"/>
    </w:rPr>
  </w:style>
  <w:style w:type="paragraph" w:customStyle="1" w:styleId="1f1">
    <w:name w:val="修订1"/>
    <w:uiPriority w:val="99"/>
    <w:semiHidden/>
    <w:qFormat/>
    <w:rsid w:val="00206C3F"/>
    <w:rPr>
      <w:kern w:val="2"/>
      <w:sz w:val="21"/>
    </w:rPr>
  </w:style>
  <w:style w:type="paragraph" w:customStyle="1" w:styleId="2f6">
    <w:name w:val="无间隔2"/>
    <w:uiPriority w:val="1"/>
    <w:rsid w:val="00206C3F"/>
    <w:pPr>
      <w:widowControl w:val="0"/>
      <w:ind w:firstLine="547"/>
      <w:jc w:val="both"/>
    </w:pPr>
    <w:rPr>
      <w:rFonts w:ascii="Calibri" w:hAnsi="Calibri"/>
      <w:lang w:eastAsia="en-US" w:bidi="en-US"/>
    </w:rPr>
  </w:style>
  <w:style w:type="paragraph" w:customStyle="1" w:styleId="2f7">
    <w:name w:val="列出段落2"/>
    <w:basedOn w:val="af4"/>
    <w:uiPriority w:val="34"/>
    <w:qFormat/>
    <w:rsid w:val="00206C3F"/>
    <w:pPr>
      <w:widowControl/>
      <w:spacing w:before="100" w:beforeAutospacing="1" w:after="100" w:afterAutospacing="1" w:line="360" w:lineRule="auto"/>
      <w:ind w:left="720" w:firstLine="0"/>
      <w:jc w:val="left"/>
    </w:pPr>
    <w:rPr>
      <w:rFonts w:ascii="Book Antiqua" w:hAnsi="Book Antiqua"/>
      <w:kern w:val="0"/>
      <w:szCs w:val="20"/>
    </w:rPr>
  </w:style>
  <w:style w:type="paragraph" w:customStyle="1" w:styleId="TOC10">
    <w:name w:val="TOC 标题1"/>
    <w:basedOn w:val="1"/>
    <w:next w:val="af4"/>
    <w:uiPriority w:val="39"/>
    <w:qFormat/>
    <w:rsid w:val="00206C3F"/>
    <w:pPr>
      <w:keepLines w:val="0"/>
      <w:pageBreakBefore w:val="0"/>
      <w:numPr>
        <w:numId w:val="0"/>
      </w:numPr>
      <w:spacing w:after="60"/>
      <w:ind w:firstLine="547"/>
      <w:outlineLvl w:val="9"/>
    </w:pPr>
    <w:rPr>
      <w:rFonts w:ascii="Cambria" w:hAnsi="Cambria"/>
      <w:kern w:val="32"/>
      <w:sz w:val="32"/>
      <w:szCs w:val="32"/>
    </w:rPr>
  </w:style>
  <w:style w:type="paragraph" w:customStyle="1" w:styleId="CharCharCharCharCharCharCharCharCharCharCharCharCharCharCharChar11">
    <w:name w:val="Char Char Char Char Char Char Char Char Char Char Char Char Char Char Char Char11"/>
    <w:basedOn w:val="af4"/>
    <w:rsid w:val="00206C3F"/>
    <w:pPr>
      <w:tabs>
        <w:tab w:val="left" w:pos="360"/>
      </w:tabs>
      <w:spacing w:before="0" w:after="0" w:line="360" w:lineRule="auto"/>
      <w:ind w:firstLineChars="200" w:firstLine="480"/>
    </w:pPr>
    <w:rPr>
      <w:rFonts w:ascii="宋体" w:hAnsi="宋体"/>
      <w:kern w:val="0"/>
    </w:rPr>
  </w:style>
  <w:style w:type="paragraph" w:customStyle="1" w:styleId="p0">
    <w:name w:val="p0"/>
    <w:basedOn w:val="af4"/>
    <w:rsid w:val="00206C3F"/>
    <w:pPr>
      <w:widowControl/>
    </w:pPr>
    <w:rPr>
      <w:rFonts w:cs="Arial"/>
      <w:kern w:val="0"/>
    </w:rPr>
  </w:style>
  <w:style w:type="paragraph" w:customStyle="1" w:styleId="TOC11">
    <w:name w:val="TOC 标题11"/>
    <w:basedOn w:val="1"/>
    <w:next w:val="af4"/>
    <w:uiPriority w:val="39"/>
    <w:rsid w:val="00B333C8"/>
    <w:pPr>
      <w:numPr>
        <w:numId w:val="0"/>
      </w:numPr>
      <w:tabs>
        <w:tab w:val="left" w:pos="432"/>
      </w:tabs>
      <w:spacing w:after="60"/>
      <w:ind w:firstLine="547"/>
      <w:outlineLvl w:val="9"/>
    </w:pPr>
    <w:rPr>
      <w:rFonts w:ascii="Cambria" w:hAnsi="Cambria"/>
      <w:kern w:val="32"/>
      <w:sz w:val="32"/>
      <w:szCs w:val="32"/>
    </w:rPr>
  </w:style>
  <w:style w:type="paragraph" w:customStyle="1" w:styleId="118">
    <w:name w:val="修订11"/>
    <w:hidden/>
    <w:uiPriority w:val="99"/>
    <w:semiHidden/>
    <w:rsid w:val="00B333C8"/>
    <w:rPr>
      <w:kern w:val="2"/>
      <w:sz w:val="21"/>
    </w:rPr>
  </w:style>
  <w:style w:type="paragraph" w:customStyle="1" w:styleId="216">
    <w:name w:val="无间隔21"/>
    <w:uiPriority w:val="1"/>
    <w:rsid w:val="00B333C8"/>
    <w:pPr>
      <w:widowControl w:val="0"/>
      <w:ind w:firstLine="547"/>
      <w:jc w:val="both"/>
    </w:pPr>
    <w:rPr>
      <w:rFonts w:ascii="Calibri" w:hAnsi="Calibri"/>
      <w:lang w:eastAsia="en-US" w:bidi="en-US"/>
    </w:rPr>
  </w:style>
  <w:style w:type="character" w:customStyle="1" w:styleId="119">
    <w:name w:val="占位符文本11"/>
    <w:uiPriority w:val="99"/>
    <w:qFormat/>
    <w:rsid w:val="00B333C8"/>
    <w:rPr>
      <w:color w:val="808080"/>
    </w:rPr>
  </w:style>
  <w:style w:type="paragraph" w:customStyle="1" w:styleId="11a">
    <w:name w:val="列出段落11"/>
    <w:basedOn w:val="af4"/>
    <w:uiPriority w:val="34"/>
    <w:rsid w:val="006C08D3"/>
    <w:pPr>
      <w:widowControl/>
      <w:spacing w:before="0" w:after="200" w:line="276" w:lineRule="auto"/>
      <w:ind w:left="720" w:firstLine="0"/>
      <w:contextualSpacing/>
      <w:jc w:val="left"/>
    </w:pPr>
    <w:rPr>
      <w:kern w:val="0"/>
      <w:sz w:val="28"/>
      <w:szCs w:val="22"/>
    </w:rPr>
  </w:style>
  <w:style w:type="numbering" w:customStyle="1" w:styleId="43">
    <w:name w:val="无列表4"/>
    <w:next w:val="af7"/>
    <w:uiPriority w:val="99"/>
    <w:semiHidden/>
    <w:unhideWhenUsed/>
    <w:rsid w:val="00D32853"/>
  </w:style>
  <w:style w:type="table" w:customStyle="1" w:styleId="120">
    <w:name w:val="网格型12"/>
    <w:basedOn w:val="af6"/>
    <w:next w:val="afffff4"/>
    <w:uiPriority w:val="59"/>
    <w:rsid w:val="00D32853"/>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20">
    <w:name w:val="1 / 1.1 / 1.1.12"/>
    <w:basedOn w:val="af7"/>
    <w:next w:val="1111110"/>
    <w:rsid w:val="00D32853"/>
  </w:style>
  <w:style w:type="numbering" w:customStyle="1" w:styleId="3d">
    <w:name w:val="样式 编号3"/>
    <w:basedOn w:val="af7"/>
    <w:rsid w:val="00D32853"/>
  </w:style>
  <w:style w:type="numbering" w:customStyle="1" w:styleId="1111115">
    <w:name w:val="1 / 1.1 / 1.1.1(缩进)5"/>
    <w:basedOn w:val="af7"/>
    <w:next w:val="111111"/>
    <w:uiPriority w:val="99"/>
    <w:rsid w:val="00D32853"/>
  </w:style>
  <w:style w:type="table" w:customStyle="1" w:styleId="130">
    <w:name w:val="网格型13"/>
    <w:basedOn w:val="af6"/>
    <w:next w:val="afffff4"/>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
    <w:name w:val="网格型2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网格型3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网格型4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网格型5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网格型6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
    <w:name w:val="网格型72"/>
    <w:basedOn w:val="af6"/>
    <w:next w:val="afffff4"/>
    <w:uiPriority w:val="59"/>
    <w:qFormat/>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20">
    <w:name w:val="网格型8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
    <w:name w:val="网格型92"/>
    <w:basedOn w:val="af6"/>
    <w:next w:val="afffff4"/>
    <w:uiPriority w:val="59"/>
    <w:qFormat/>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4">
    <w:name w:val="流行型4"/>
    <w:basedOn w:val="af6"/>
    <w:next w:val="afffffffff7"/>
    <w:uiPriority w:val="99"/>
    <w:unhideWhenUsed/>
    <w:rsid w:val="00D32853"/>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LFO64">
    <w:name w:val="LFO64"/>
    <w:basedOn w:val="af7"/>
    <w:rsid w:val="00D32853"/>
  </w:style>
  <w:style w:type="numbering" w:customStyle="1" w:styleId="WWOutlineListStyle4">
    <w:name w:val="WW_OutlineListStyle4"/>
    <w:basedOn w:val="af7"/>
    <w:rsid w:val="00D32853"/>
  </w:style>
  <w:style w:type="numbering" w:customStyle="1" w:styleId="184">
    <w:name w:val="样式184"/>
    <w:uiPriority w:val="99"/>
    <w:rsid w:val="00D32853"/>
  </w:style>
  <w:style w:type="numbering" w:customStyle="1" w:styleId="WWOutlineListStyle24">
    <w:name w:val="WW_OutlineListStyle_24"/>
    <w:basedOn w:val="af7"/>
    <w:rsid w:val="00D32853"/>
  </w:style>
  <w:style w:type="numbering" w:customStyle="1" w:styleId="WWOutlineListStyle14">
    <w:name w:val="WW_OutlineListStyle_14"/>
    <w:basedOn w:val="af7"/>
    <w:rsid w:val="00D32853"/>
  </w:style>
  <w:style w:type="table" w:customStyle="1" w:styleId="45">
    <w:name w:val="表格样式4"/>
    <w:basedOn w:val="af6"/>
    <w:uiPriority w:val="99"/>
    <w:rsid w:val="00D32853"/>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样式24"/>
    <w:uiPriority w:val="99"/>
    <w:rsid w:val="00D32853"/>
  </w:style>
  <w:style w:type="numbering" w:customStyle="1" w:styleId="121">
    <w:name w:val="无列表12"/>
    <w:next w:val="af7"/>
    <w:uiPriority w:val="99"/>
    <w:semiHidden/>
    <w:unhideWhenUsed/>
    <w:rsid w:val="00D32853"/>
  </w:style>
  <w:style w:type="table" w:customStyle="1" w:styleId="122">
    <w:name w:val="流行型12"/>
    <w:basedOn w:val="af6"/>
    <w:next w:val="afffffffff7"/>
    <w:uiPriority w:val="99"/>
    <w:unhideWhenUsed/>
    <w:rsid w:val="00D32853"/>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2">
    <w:name w:val="1 / 1.1 / 1.1.1(缩进)12"/>
    <w:basedOn w:val="af7"/>
    <w:next w:val="111111"/>
    <w:uiPriority w:val="99"/>
    <w:semiHidden/>
    <w:unhideWhenUsed/>
    <w:rsid w:val="00D32853"/>
  </w:style>
  <w:style w:type="table" w:customStyle="1" w:styleId="123">
    <w:name w:val="表格样式12"/>
    <w:basedOn w:val="af6"/>
    <w:uiPriority w:val="99"/>
    <w:rsid w:val="00D32853"/>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
    <w:name w:val="无列表22"/>
    <w:next w:val="af7"/>
    <w:uiPriority w:val="99"/>
    <w:semiHidden/>
    <w:unhideWhenUsed/>
    <w:rsid w:val="00D32853"/>
  </w:style>
  <w:style w:type="numbering" w:customStyle="1" w:styleId="WWOutlineListStyle120">
    <w:name w:val="WW_OutlineListStyle12"/>
    <w:basedOn w:val="af7"/>
    <w:rsid w:val="00D32853"/>
  </w:style>
  <w:style w:type="numbering" w:customStyle="1" w:styleId="LFO612">
    <w:name w:val="LFO612"/>
    <w:basedOn w:val="af7"/>
    <w:rsid w:val="00D32853"/>
  </w:style>
  <w:style w:type="table" w:customStyle="1" w:styleId="224">
    <w:name w:val="流行型22"/>
    <w:basedOn w:val="af6"/>
    <w:next w:val="afffffffff7"/>
    <w:uiPriority w:val="99"/>
    <w:unhideWhenUsed/>
    <w:rsid w:val="00D32853"/>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20">
    <w:name w:val="样式112"/>
    <w:uiPriority w:val="99"/>
    <w:rsid w:val="00D32853"/>
  </w:style>
  <w:style w:type="numbering" w:customStyle="1" w:styleId="1812">
    <w:name w:val="样式1812"/>
    <w:uiPriority w:val="99"/>
    <w:rsid w:val="00D32853"/>
  </w:style>
  <w:style w:type="numbering" w:customStyle="1" w:styleId="WWOutlineListStyle212">
    <w:name w:val="WW_OutlineListStyle_212"/>
    <w:basedOn w:val="af7"/>
    <w:rsid w:val="00D32853"/>
  </w:style>
  <w:style w:type="numbering" w:customStyle="1" w:styleId="WWOutlineListStyle112">
    <w:name w:val="WW_OutlineListStyle_112"/>
    <w:basedOn w:val="af7"/>
    <w:rsid w:val="00D32853"/>
  </w:style>
  <w:style w:type="numbering" w:customStyle="1" w:styleId="11111122">
    <w:name w:val="1 / 1.1 / 1.1.1(缩进)22"/>
    <w:basedOn w:val="af7"/>
    <w:next w:val="111111"/>
    <w:uiPriority w:val="99"/>
    <w:semiHidden/>
    <w:unhideWhenUsed/>
    <w:rsid w:val="00D32853"/>
  </w:style>
  <w:style w:type="numbering" w:customStyle="1" w:styleId="143">
    <w:name w:val="样式143"/>
    <w:uiPriority w:val="99"/>
    <w:rsid w:val="00D32853"/>
  </w:style>
  <w:style w:type="numbering" w:customStyle="1" w:styleId="830">
    <w:name w:val="样式83"/>
    <w:uiPriority w:val="99"/>
    <w:rsid w:val="00D32853"/>
  </w:style>
  <w:style w:type="numbering" w:customStyle="1" w:styleId="2130">
    <w:name w:val="样式213"/>
    <w:uiPriority w:val="99"/>
    <w:rsid w:val="00D32853"/>
  </w:style>
  <w:style w:type="table" w:customStyle="1" w:styleId="225">
    <w:name w:val="表格样式22"/>
    <w:basedOn w:val="af6"/>
    <w:uiPriority w:val="99"/>
    <w:rsid w:val="00D32853"/>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4">
    <w:name w:val="样式 编号12"/>
    <w:basedOn w:val="af7"/>
    <w:rsid w:val="00D32853"/>
  </w:style>
  <w:style w:type="numbering" w:customStyle="1" w:styleId="11111132">
    <w:name w:val="1 / 1.1 / 1.1.1(缩进)32"/>
    <w:basedOn w:val="af7"/>
    <w:next w:val="111111"/>
    <w:uiPriority w:val="99"/>
    <w:rsid w:val="00D32853"/>
  </w:style>
  <w:style w:type="numbering" w:customStyle="1" w:styleId="LFO622">
    <w:name w:val="LFO622"/>
    <w:basedOn w:val="af7"/>
    <w:rsid w:val="00D32853"/>
  </w:style>
  <w:style w:type="numbering" w:customStyle="1" w:styleId="WWOutlineListStyle220">
    <w:name w:val="WW_OutlineListStyle22"/>
    <w:basedOn w:val="af7"/>
    <w:rsid w:val="00D32853"/>
  </w:style>
  <w:style w:type="numbering" w:customStyle="1" w:styleId="1822">
    <w:name w:val="样式1822"/>
    <w:uiPriority w:val="99"/>
    <w:rsid w:val="00D32853"/>
  </w:style>
  <w:style w:type="numbering" w:customStyle="1" w:styleId="WWOutlineListStyle222">
    <w:name w:val="WW_OutlineListStyle_222"/>
    <w:basedOn w:val="af7"/>
    <w:rsid w:val="00D32853"/>
  </w:style>
  <w:style w:type="numbering" w:customStyle="1" w:styleId="WWOutlineListStyle122">
    <w:name w:val="WW_OutlineListStyle_122"/>
    <w:basedOn w:val="af7"/>
    <w:rsid w:val="00D32853"/>
  </w:style>
  <w:style w:type="numbering" w:customStyle="1" w:styleId="2220">
    <w:name w:val="样式222"/>
    <w:uiPriority w:val="99"/>
    <w:rsid w:val="00D32853"/>
  </w:style>
  <w:style w:type="numbering" w:customStyle="1" w:styleId="1412">
    <w:name w:val="样式1412"/>
    <w:uiPriority w:val="99"/>
    <w:rsid w:val="00D32853"/>
  </w:style>
  <w:style w:type="numbering" w:customStyle="1" w:styleId="812">
    <w:name w:val="样式812"/>
    <w:uiPriority w:val="99"/>
    <w:rsid w:val="00D32853"/>
  </w:style>
  <w:style w:type="numbering" w:customStyle="1" w:styleId="2112">
    <w:name w:val="样式2112"/>
    <w:uiPriority w:val="99"/>
    <w:rsid w:val="00D32853"/>
  </w:style>
  <w:style w:type="character" w:customStyle="1" w:styleId="11111Char">
    <w:name w:val="正文11111 Char"/>
    <w:link w:val="11111"/>
    <w:rsid w:val="00A34CF7"/>
    <w:rPr>
      <w:rFonts w:ascii="宋体" w:hAnsi="宋体" w:cs="Iskoola Pota"/>
    </w:rPr>
  </w:style>
  <w:style w:type="paragraph" w:customStyle="1" w:styleId="11111">
    <w:name w:val="正文11111"/>
    <w:basedOn w:val="af4"/>
    <w:link w:val="11111Char"/>
    <w:rsid w:val="00A34CF7"/>
    <w:pPr>
      <w:spacing w:before="0" w:after="0" w:line="360" w:lineRule="auto"/>
      <w:ind w:firstLineChars="200" w:firstLine="480"/>
    </w:pPr>
    <w:rPr>
      <w:rFonts w:ascii="宋体" w:hAnsi="宋体" w:cs="Iskoola Pota"/>
      <w:kern w:val="0"/>
      <w:sz w:val="20"/>
      <w:szCs w:val="20"/>
    </w:rPr>
  </w:style>
  <w:style w:type="paragraph" w:customStyle="1" w:styleId="2--">
    <w:name w:val="标题 2--章节"/>
    <w:basedOn w:val="2"/>
    <w:rsid w:val="00A34CF7"/>
    <w:pPr>
      <w:numPr>
        <w:numId w:val="39"/>
      </w:numPr>
      <w:spacing w:before="260" w:after="260" w:line="415" w:lineRule="auto"/>
      <w:jc w:val="center"/>
    </w:pPr>
    <w:rPr>
      <w:bCs w:val="0"/>
      <w:kern w:val="0"/>
      <w:sz w:val="28"/>
      <w:szCs w:val="2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52208">
      <w:bodyDiv w:val="1"/>
      <w:marLeft w:val="0"/>
      <w:marRight w:val="0"/>
      <w:marTop w:val="0"/>
      <w:marBottom w:val="0"/>
      <w:divBdr>
        <w:top w:val="none" w:sz="0" w:space="0" w:color="auto"/>
        <w:left w:val="none" w:sz="0" w:space="0" w:color="auto"/>
        <w:bottom w:val="none" w:sz="0" w:space="0" w:color="auto"/>
        <w:right w:val="none" w:sz="0" w:space="0" w:color="auto"/>
      </w:divBdr>
    </w:div>
    <w:div w:id="107354036">
      <w:bodyDiv w:val="1"/>
      <w:marLeft w:val="0"/>
      <w:marRight w:val="0"/>
      <w:marTop w:val="0"/>
      <w:marBottom w:val="0"/>
      <w:divBdr>
        <w:top w:val="none" w:sz="0" w:space="0" w:color="auto"/>
        <w:left w:val="none" w:sz="0" w:space="0" w:color="auto"/>
        <w:bottom w:val="none" w:sz="0" w:space="0" w:color="auto"/>
        <w:right w:val="none" w:sz="0" w:space="0" w:color="auto"/>
      </w:divBdr>
    </w:div>
    <w:div w:id="125318613">
      <w:bodyDiv w:val="1"/>
      <w:marLeft w:val="0"/>
      <w:marRight w:val="0"/>
      <w:marTop w:val="0"/>
      <w:marBottom w:val="0"/>
      <w:divBdr>
        <w:top w:val="none" w:sz="0" w:space="0" w:color="auto"/>
        <w:left w:val="none" w:sz="0" w:space="0" w:color="auto"/>
        <w:bottom w:val="none" w:sz="0" w:space="0" w:color="auto"/>
        <w:right w:val="none" w:sz="0" w:space="0" w:color="auto"/>
      </w:divBdr>
    </w:div>
    <w:div w:id="175467599">
      <w:bodyDiv w:val="1"/>
      <w:marLeft w:val="0"/>
      <w:marRight w:val="0"/>
      <w:marTop w:val="0"/>
      <w:marBottom w:val="0"/>
      <w:divBdr>
        <w:top w:val="none" w:sz="0" w:space="0" w:color="auto"/>
        <w:left w:val="none" w:sz="0" w:space="0" w:color="auto"/>
        <w:bottom w:val="none" w:sz="0" w:space="0" w:color="auto"/>
        <w:right w:val="none" w:sz="0" w:space="0" w:color="auto"/>
      </w:divBdr>
    </w:div>
    <w:div w:id="220137512">
      <w:bodyDiv w:val="1"/>
      <w:marLeft w:val="0"/>
      <w:marRight w:val="0"/>
      <w:marTop w:val="0"/>
      <w:marBottom w:val="0"/>
      <w:divBdr>
        <w:top w:val="none" w:sz="0" w:space="0" w:color="auto"/>
        <w:left w:val="none" w:sz="0" w:space="0" w:color="auto"/>
        <w:bottom w:val="none" w:sz="0" w:space="0" w:color="auto"/>
        <w:right w:val="none" w:sz="0" w:space="0" w:color="auto"/>
      </w:divBdr>
    </w:div>
    <w:div w:id="319237692">
      <w:bodyDiv w:val="1"/>
      <w:marLeft w:val="0"/>
      <w:marRight w:val="0"/>
      <w:marTop w:val="0"/>
      <w:marBottom w:val="0"/>
      <w:divBdr>
        <w:top w:val="none" w:sz="0" w:space="0" w:color="auto"/>
        <w:left w:val="none" w:sz="0" w:space="0" w:color="auto"/>
        <w:bottom w:val="none" w:sz="0" w:space="0" w:color="auto"/>
        <w:right w:val="none" w:sz="0" w:space="0" w:color="auto"/>
      </w:divBdr>
    </w:div>
    <w:div w:id="430513433">
      <w:bodyDiv w:val="1"/>
      <w:marLeft w:val="0"/>
      <w:marRight w:val="0"/>
      <w:marTop w:val="0"/>
      <w:marBottom w:val="0"/>
      <w:divBdr>
        <w:top w:val="none" w:sz="0" w:space="0" w:color="auto"/>
        <w:left w:val="none" w:sz="0" w:space="0" w:color="auto"/>
        <w:bottom w:val="none" w:sz="0" w:space="0" w:color="auto"/>
        <w:right w:val="none" w:sz="0" w:space="0" w:color="auto"/>
      </w:divBdr>
    </w:div>
    <w:div w:id="530726917">
      <w:bodyDiv w:val="1"/>
      <w:marLeft w:val="0"/>
      <w:marRight w:val="0"/>
      <w:marTop w:val="0"/>
      <w:marBottom w:val="0"/>
      <w:divBdr>
        <w:top w:val="none" w:sz="0" w:space="0" w:color="auto"/>
        <w:left w:val="none" w:sz="0" w:space="0" w:color="auto"/>
        <w:bottom w:val="none" w:sz="0" w:space="0" w:color="auto"/>
        <w:right w:val="none" w:sz="0" w:space="0" w:color="auto"/>
      </w:divBdr>
    </w:div>
    <w:div w:id="542913151">
      <w:bodyDiv w:val="1"/>
      <w:marLeft w:val="0"/>
      <w:marRight w:val="0"/>
      <w:marTop w:val="0"/>
      <w:marBottom w:val="0"/>
      <w:divBdr>
        <w:top w:val="none" w:sz="0" w:space="0" w:color="auto"/>
        <w:left w:val="none" w:sz="0" w:space="0" w:color="auto"/>
        <w:bottom w:val="none" w:sz="0" w:space="0" w:color="auto"/>
        <w:right w:val="none" w:sz="0" w:space="0" w:color="auto"/>
      </w:divBdr>
    </w:div>
    <w:div w:id="582879203">
      <w:bodyDiv w:val="1"/>
      <w:marLeft w:val="0"/>
      <w:marRight w:val="0"/>
      <w:marTop w:val="0"/>
      <w:marBottom w:val="0"/>
      <w:divBdr>
        <w:top w:val="none" w:sz="0" w:space="0" w:color="auto"/>
        <w:left w:val="none" w:sz="0" w:space="0" w:color="auto"/>
        <w:bottom w:val="none" w:sz="0" w:space="0" w:color="auto"/>
        <w:right w:val="none" w:sz="0" w:space="0" w:color="auto"/>
      </w:divBdr>
    </w:div>
    <w:div w:id="599603304">
      <w:bodyDiv w:val="1"/>
      <w:marLeft w:val="0"/>
      <w:marRight w:val="0"/>
      <w:marTop w:val="0"/>
      <w:marBottom w:val="0"/>
      <w:divBdr>
        <w:top w:val="none" w:sz="0" w:space="0" w:color="auto"/>
        <w:left w:val="none" w:sz="0" w:space="0" w:color="auto"/>
        <w:bottom w:val="none" w:sz="0" w:space="0" w:color="auto"/>
        <w:right w:val="none" w:sz="0" w:space="0" w:color="auto"/>
      </w:divBdr>
    </w:div>
    <w:div w:id="604075653">
      <w:bodyDiv w:val="1"/>
      <w:marLeft w:val="0"/>
      <w:marRight w:val="0"/>
      <w:marTop w:val="0"/>
      <w:marBottom w:val="0"/>
      <w:divBdr>
        <w:top w:val="none" w:sz="0" w:space="0" w:color="auto"/>
        <w:left w:val="none" w:sz="0" w:space="0" w:color="auto"/>
        <w:bottom w:val="none" w:sz="0" w:space="0" w:color="auto"/>
        <w:right w:val="none" w:sz="0" w:space="0" w:color="auto"/>
      </w:divBdr>
    </w:div>
    <w:div w:id="607735471">
      <w:bodyDiv w:val="1"/>
      <w:marLeft w:val="0"/>
      <w:marRight w:val="0"/>
      <w:marTop w:val="0"/>
      <w:marBottom w:val="0"/>
      <w:divBdr>
        <w:top w:val="none" w:sz="0" w:space="0" w:color="auto"/>
        <w:left w:val="none" w:sz="0" w:space="0" w:color="auto"/>
        <w:bottom w:val="none" w:sz="0" w:space="0" w:color="auto"/>
        <w:right w:val="none" w:sz="0" w:space="0" w:color="auto"/>
      </w:divBdr>
    </w:div>
    <w:div w:id="623970599">
      <w:bodyDiv w:val="1"/>
      <w:marLeft w:val="0"/>
      <w:marRight w:val="0"/>
      <w:marTop w:val="0"/>
      <w:marBottom w:val="0"/>
      <w:divBdr>
        <w:top w:val="none" w:sz="0" w:space="0" w:color="auto"/>
        <w:left w:val="none" w:sz="0" w:space="0" w:color="auto"/>
        <w:bottom w:val="none" w:sz="0" w:space="0" w:color="auto"/>
        <w:right w:val="none" w:sz="0" w:space="0" w:color="auto"/>
      </w:divBdr>
    </w:div>
    <w:div w:id="633296068">
      <w:bodyDiv w:val="1"/>
      <w:marLeft w:val="0"/>
      <w:marRight w:val="0"/>
      <w:marTop w:val="0"/>
      <w:marBottom w:val="0"/>
      <w:divBdr>
        <w:top w:val="none" w:sz="0" w:space="0" w:color="auto"/>
        <w:left w:val="none" w:sz="0" w:space="0" w:color="auto"/>
        <w:bottom w:val="none" w:sz="0" w:space="0" w:color="auto"/>
        <w:right w:val="none" w:sz="0" w:space="0" w:color="auto"/>
      </w:divBdr>
    </w:div>
    <w:div w:id="648510971">
      <w:bodyDiv w:val="1"/>
      <w:marLeft w:val="0"/>
      <w:marRight w:val="0"/>
      <w:marTop w:val="0"/>
      <w:marBottom w:val="0"/>
      <w:divBdr>
        <w:top w:val="none" w:sz="0" w:space="0" w:color="auto"/>
        <w:left w:val="none" w:sz="0" w:space="0" w:color="auto"/>
        <w:bottom w:val="none" w:sz="0" w:space="0" w:color="auto"/>
        <w:right w:val="none" w:sz="0" w:space="0" w:color="auto"/>
      </w:divBdr>
    </w:div>
    <w:div w:id="686521954">
      <w:bodyDiv w:val="1"/>
      <w:marLeft w:val="0"/>
      <w:marRight w:val="0"/>
      <w:marTop w:val="0"/>
      <w:marBottom w:val="0"/>
      <w:divBdr>
        <w:top w:val="none" w:sz="0" w:space="0" w:color="auto"/>
        <w:left w:val="none" w:sz="0" w:space="0" w:color="auto"/>
        <w:bottom w:val="none" w:sz="0" w:space="0" w:color="auto"/>
        <w:right w:val="none" w:sz="0" w:space="0" w:color="auto"/>
      </w:divBdr>
    </w:div>
    <w:div w:id="688068039">
      <w:bodyDiv w:val="1"/>
      <w:marLeft w:val="0"/>
      <w:marRight w:val="0"/>
      <w:marTop w:val="0"/>
      <w:marBottom w:val="0"/>
      <w:divBdr>
        <w:top w:val="none" w:sz="0" w:space="0" w:color="auto"/>
        <w:left w:val="none" w:sz="0" w:space="0" w:color="auto"/>
        <w:bottom w:val="none" w:sz="0" w:space="0" w:color="auto"/>
        <w:right w:val="none" w:sz="0" w:space="0" w:color="auto"/>
      </w:divBdr>
    </w:div>
    <w:div w:id="846945993">
      <w:bodyDiv w:val="1"/>
      <w:marLeft w:val="0"/>
      <w:marRight w:val="0"/>
      <w:marTop w:val="0"/>
      <w:marBottom w:val="0"/>
      <w:divBdr>
        <w:top w:val="none" w:sz="0" w:space="0" w:color="auto"/>
        <w:left w:val="none" w:sz="0" w:space="0" w:color="auto"/>
        <w:bottom w:val="none" w:sz="0" w:space="0" w:color="auto"/>
        <w:right w:val="none" w:sz="0" w:space="0" w:color="auto"/>
      </w:divBdr>
    </w:div>
    <w:div w:id="907225257">
      <w:bodyDiv w:val="1"/>
      <w:marLeft w:val="0"/>
      <w:marRight w:val="0"/>
      <w:marTop w:val="0"/>
      <w:marBottom w:val="0"/>
      <w:divBdr>
        <w:top w:val="none" w:sz="0" w:space="0" w:color="auto"/>
        <w:left w:val="none" w:sz="0" w:space="0" w:color="auto"/>
        <w:bottom w:val="none" w:sz="0" w:space="0" w:color="auto"/>
        <w:right w:val="none" w:sz="0" w:space="0" w:color="auto"/>
      </w:divBdr>
    </w:div>
    <w:div w:id="912206062">
      <w:bodyDiv w:val="1"/>
      <w:marLeft w:val="0"/>
      <w:marRight w:val="0"/>
      <w:marTop w:val="0"/>
      <w:marBottom w:val="0"/>
      <w:divBdr>
        <w:top w:val="none" w:sz="0" w:space="0" w:color="auto"/>
        <w:left w:val="none" w:sz="0" w:space="0" w:color="auto"/>
        <w:bottom w:val="none" w:sz="0" w:space="0" w:color="auto"/>
        <w:right w:val="none" w:sz="0" w:space="0" w:color="auto"/>
      </w:divBdr>
    </w:div>
    <w:div w:id="934509282">
      <w:bodyDiv w:val="1"/>
      <w:marLeft w:val="0"/>
      <w:marRight w:val="0"/>
      <w:marTop w:val="0"/>
      <w:marBottom w:val="0"/>
      <w:divBdr>
        <w:top w:val="none" w:sz="0" w:space="0" w:color="auto"/>
        <w:left w:val="none" w:sz="0" w:space="0" w:color="auto"/>
        <w:bottom w:val="none" w:sz="0" w:space="0" w:color="auto"/>
        <w:right w:val="none" w:sz="0" w:space="0" w:color="auto"/>
      </w:divBdr>
    </w:div>
    <w:div w:id="934553845">
      <w:bodyDiv w:val="1"/>
      <w:marLeft w:val="0"/>
      <w:marRight w:val="0"/>
      <w:marTop w:val="0"/>
      <w:marBottom w:val="0"/>
      <w:divBdr>
        <w:top w:val="none" w:sz="0" w:space="0" w:color="auto"/>
        <w:left w:val="none" w:sz="0" w:space="0" w:color="auto"/>
        <w:bottom w:val="none" w:sz="0" w:space="0" w:color="auto"/>
        <w:right w:val="none" w:sz="0" w:space="0" w:color="auto"/>
      </w:divBdr>
    </w:div>
    <w:div w:id="964119680">
      <w:bodyDiv w:val="1"/>
      <w:marLeft w:val="0"/>
      <w:marRight w:val="0"/>
      <w:marTop w:val="0"/>
      <w:marBottom w:val="0"/>
      <w:divBdr>
        <w:top w:val="none" w:sz="0" w:space="0" w:color="auto"/>
        <w:left w:val="none" w:sz="0" w:space="0" w:color="auto"/>
        <w:bottom w:val="none" w:sz="0" w:space="0" w:color="auto"/>
        <w:right w:val="none" w:sz="0" w:space="0" w:color="auto"/>
      </w:divBdr>
    </w:div>
    <w:div w:id="1034502519">
      <w:bodyDiv w:val="1"/>
      <w:marLeft w:val="0"/>
      <w:marRight w:val="0"/>
      <w:marTop w:val="0"/>
      <w:marBottom w:val="0"/>
      <w:divBdr>
        <w:top w:val="none" w:sz="0" w:space="0" w:color="auto"/>
        <w:left w:val="none" w:sz="0" w:space="0" w:color="auto"/>
        <w:bottom w:val="none" w:sz="0" w:space="0" w:color="auto"/>
        <w:right w:val="none" w:sz="0" w:space="0" w:color="auto"/>
      </w:divBdr>
    </w:div>
    <w:div w:id="1058432564">
      <w:bodyDiv w:val="1"/>
      <w:marLeft w:val="0"/>
      <w:marRight w:val="0"/>
      <w:marTop w:val="0"/>
      <w:marBottom w:val="0"/>
      <w:divBdr>
        <w:top w:val="none" w:sz="0" w:space="0" w:color="auto"/>
        <w:left w:val="none" w:sz="0" w:space="0" w:color="auto"/>
        <w:bottom w:val="none" w:sz="0" w:space="0" w:color="auto"/>
        <w:right w:val="none" w:sz="0" w:space="0" w:color="auto"/>
      </w:divBdr>
    </w:div>
    <w:div w:id="1123957108">
      <w:bodyDiv w:val="1"/>
      <w:marLeft w:val="0"/>
      <w:marRight w:val="0"/>
      <w:marTop w:val="0"/>
      <w:marBottom w:val="0"/>
      <w:divBdr>
        <w:top w:val="none" w:sz="0" w:space="0" w:color="auto"/>
        <w:left w:val="none" w:sz="0" w:space="0" w:color="auto"/>
        <w:bottom w:val="none" w:sz="0" w:space="0" w:color="auto"/>
        <w:right w:val="none" w:sz="0" w:space="0" w:color="auto"/>
      </w:divBdr>
    </w:div>
    <w:div w:id="1141342151">
      <w:bodyDiv w:val="1"/>
      <w:marLeft w:val="0"/>
      <w:marRight w:val="0"/>
      <w:marTop w:val="0"/>
      <w:marBottom w:val="0"/>
      <w:divBdr>
        <w:top w:val="none" w:sz="0" w:space="0" w:color="auto"/>
        <w:left w:val="none" w:sz="0" w:space="0" w:color="auto"/>
        <w:bottom w:val="none" w:sz="0" w:space="0" w:color="auto"/>
        <w:right w:val="none" w:sz="0" w:space="0" w:color="auto"/>
      </w:divBdr>
    </w:div>
    <w:div w:id="1196384426">
      <w:bodyDiv w:val="1"/>
      <w:marLeft w:val="0"/>
      <w:marRight w:val="0"/>
      <w:marTop w:val="0"/>
      <w:marBottom w:val="0"/>
      <w:divBdr>
        <w:top w:val="none" w:sz="0" w:space="0" w:color="auto"/>
        <w:left w:val="none" w:sz="0" w:space="0" w:color="auto"/>
        <w:bottom w:val="none" w:sz="0" w:space="0" w:color="auto"/>
        <w:right w:val="none" w:sz="0" w:space="0" w:color="auto"/>
      </w:divBdr>
      <w:divsChild>
        <w:div w:id="724254052">
          <w:marLeft w:val="0"/>
          <w:marRight w:val="0"/>
          <w:marTop w:val="0"/>
          <w:marBottom w:val="0"/>
          <w:divBdr>
            <w:top w:val="none" w:sz="0" w:space="0" w:color="auto"/>
            <w:left w:val="none" w:sz="0" w:space="0" w:color="auto"/>
            <w:bottom w:val="none" w:sz="0" w:space="0" w:color="auto"/>
            <w:right w:val="none" w:sz="0" w:space="0" w:color="auto"/>
          </w:divBdr>
        </w:div>
      </w:divsChild>
    </w:div>
    <w:div w:id="1218199071">
      <w:bodyDiv w:val="1"/>
      <w:marLeft w:val="0"/>
      <w:marRight w:val="0"/>
      <w:marTop w:val="0"/>
      <w:marBottom w:val="0"/>
      <w:divBdr>
        <w:top w:val="none" w:sz="0" w:space="0" w:color="auto"/>
        <w:left w:val="none" w:sz="0" w:space="0" w:color="auto"/>
        <w:bottom w:val="none" w:sz="0" w:space="0" w:color="auto"/>
        <w:right w:val="none" w:sz="0" w:space="0" w:color="auto"/>
      </w:divBdr>
      <w:divsChild>
        <w:div w:id="912861399">
          <w:marLeft w:val="0"/>
          <w:marRight w:val="0"/>
          <w:marTop w:val="0"/>
          <w:marBottom w:val="0"/>
          <w:divBdr>
            <w:top w:val="none" w:sz="0" w:space="0" w:color="auto"/>
            <w:left w:val="none" w:sz="0" w:space="0" w:color="auto"/>
            <w:bottom w:val="none" w:sz="0" w:space="0" w:color="auto"/>
            <w:right w:val="none" w:sz="0" w:space="0" w:color="auto"/>
          </w:divBdr>
        </w:div>
      </w:divsChild>
    </w:div>
    <w:div w:id="1269464238">
      <w:bodyDiv w:val="1"/>
      <w:marLeft w:val="0"/>
      <w:marRight w:val="0"/>
      <w:marTop w:val="0"/>
      <w:marBottom w:val="0"/>
      <w:divBdr>
        <w:top w:val="none" w:sz="0" w:space="0" w:color="auto"/>
        <w:left w:val="none" w:sz="0" w:space="0" w:color="auto"/>
        <w:bottom w:val="none" w:sz="0" w:space="0" w:color="auto"/>
        <w:right w:val="none" w:sz="0" w:space="0" w:color="auto"/>
      </w:divBdr>
    </w:div>
    <w:div w:id="1304580214">
      <w:bodyDiv w:val="1"/>
      <w:marLeft w:val="0"/>
      <w:marRight w:val="0"/>
      <w:marTop w:val="0"/>
      <w:marBottom w:val="0"/>
      <w:divBdr>
        <w:top w:val="none" w:sz="0" w:space="0" w:color="auto"/>
        <w:left w:val="none" w:sz="0" w:space="0" w:color="auto"/>
        <w:bottom w:val="none" w:sz="0" w:space="0" w:color="auto"/>
        <w:right w:val="none" w:sz="0" w:space="0" w:color="auto"/>
      </w:divBdr>
    </w:div>
    <w:div w:id="1312518153">
      <w:bodyDiv w:val="1"/>
      <w:marLeft w:val="0"/>
      <w:marRight w:val="0"/>
      <w:marTop w:val="0"/>
      <w:marBottom w:val="0"/>
      <w:divBdr>
        <w:top w:val="none" w:sz="0" w:space="0" w:color="auto"/>
        <w:left w:val="none" w:sz="0" w:space="0" w:color="auto"/>
        <w:bottom w:val="none" w:sz="0" w:space="0" w:color="auto"/>
        <w:right w:val="none" w:sz="0" w:space="0" w:color="auto"/>
      </w:divBdr>
    </w:div>
    <w:div w:id="1321468150">
      <w:bodyDiv w:val="1"/>
      <w:marLeft w:val="0"/>
      <w:marRight w:val="0"/>
      <w:marTop w:val="0"/>
      <w:marBottom w:val="0"/>
      <w:divBdr>
        <w:top w:val="none" w:sz="0" w:space="0" w:color="auto"/>
        <w:left w:val="none" w:sz="0" w:space="0" w:color="auto"/>
        <w:bottom w:val="none" w:sz="0" w:space="0" w:color="auto"/>
        <w:right w:val="none" w:sz="0" w:space="0" w:color="auto"/>
      </w:divBdr>
    </w:div>
    <w:div w:id="1336804926">
      <w:bodyDiv w:val="1"/>
      <w:marLeft w:val="0"/>
      <w:marRight w:val="0"/>
      <w:marTop w:val="0"/>
      <w:marBottom w:val="0"/>
      <w:divBdr>
        <w:top w:val="none" w:sz="0" w:space="0" w:color="auto"/>
        <w:left w:val="none" w:sz="0" w:space="0" w:color="auto"/>
        <w:bottom w:val="none" w:sz="0" w:space="0" w:color="auto"/>
        <w:right w:val="none" w:sz="0" w:space="0" w:color="auto"/>
      </w:divBdr>
    </w:div>
    <w:div w:id="1376153304">
      <w:bodyDiv w:val="1"/>
      <w:marLeft w:val="0"/>
      <w:marRight w:val="0"/>
      <w:marTop w:val="0"/>
      <w:marBottom w:val="0"/>
      <w:divBdr>
        <w:top w:val="none" w:sz="0" w:space="0" w:color="auto"/>
        <w:left w:val="none" w:sz="0" w:space="0" w:color="auto"/>
        <w:bottom w:val="none" w:sz="0" w:space="0" w:color="auto"/>
        <w:right w:val="none" w:sz="0" w:space="0" w:color="auto"/>
      </w:divBdr>
    </w:div>
    <w:div w:id="1453475539">
      <w:bodyDiv w:val="1"/>
      <w:marLeft w:val="0"/>
      <w:marRight w:val="0"/>
      <w:marTop w:val="0"/>
      <w:marBottom w:val="0"/>
      <w:divBdr>
        <w:top w:val="none" w:sz="0" w:space="0" w:color="auto"/>
        <w:left w:val="none" w:sz="0" w:space="0" w:color="auto"/>
        <w:bottom w:val="none" w:sz="0" w:space="0" w:color="auto"/>
        <w:right w:val="none" w:sz="0" w:space="0" w:color="auto"/>
      </w:divBdr>
    </w:div>
    <w:div w:id="1549226305">
      <w:bodyDiv w:val="1"/>
      <w:marLeft w:val="0"/>
      <w:marRight w:val="0"/>
      <w:marTop w:val="0"/>
      <w:marBottom w:val="0"/>
      <w:divBdr>
        <w:top w:val="none" w:sz="0" w:space="0" w:color="auto"/>
        <w:left w:val="none" w:sz="0" w:space="0" w:color="auto"/>
        <w:bottom w:val="none" w:sz="0" w:space="0" w:color="auto"/>
        <w:right w:val="none" w:sz="0" w:space="0" w:color="auto"/>
      </w:divBdr>
    </w:div>
    <w:div w:id="1708992484">
      <w:bodyDiv w:val="1"/>
      <w:marLeft w:val="0"/>
      <w:marRight w:val="0"/>
      <w:marTop w:val="0"/>
      <w:marBottom w:val="0"/>
      <w:divBdr>
        <w:top w:val="none" w:sz="0" w:space="0" w:color="auto"/>
        <w:left w:val="none" w:sz="0" w:space="0" w:color="auto"/>
        <w:bottom w:val="none" w:sz="0" w:space="0" w:color="auto"/>
        <w:right w:val="none" w:sz="0" w:space="0" w:color="auto"/>
      </w:divBdr>
      <w:divsChild>
        <w:div w:id="1425222338">
          <w:marLeft w:val="0"/>
          <w:marRight w:val="0"/>
          <w:marTop w:val="0"/>
          <w:marBottom w:val="0"/>
          <w:divBdr>
            <w:top w:val="none" w:sz="0" w:space="0" w:color="auto"/>
            <w:left w:val="none" w:sz="0" w:space="0" w:color="auto"/>
            <w:bottom w:val="none" w:sz="0" w:space="0" w:color="auto"/>
            <w:right w:val="none" w:sz="0" w:space="0" w:color="auto"/>
          </w:divBdr>
        </w:div>
      </w:divsChild>
    </w:div>
    <w:div w:id="1747190799">
      <w:bodyDiv w:val="1"/>
      <w:marLeft w:val="0"/>
      <w:marRight w:val="0"/>
      <w:marTop w:val="0"/>
      <w:marBottom w:val="0"/>
      <w:divBdr>
        <w:top w:val="none" w:sz="0" w:space="0" w:color="auto"/>
        <w:left w:val="none" w:sz="0" w:space="0" w:color="auto"/>
        <w:bottom w:val="none" w:sz="0" w:space="0" w:color="auto"/>
        <w:right w:val="none" w:sz="0" w:space="0" w:color="auto"/>
      </w:divBdr>
    </w:div>
    <w:div w:id="1805849671">
      <w:bodyDiv w:val="1"/>
      <w:marLeft w:val="0"/>
      <w:marRight w:val="0"/>
      <w:marTop w:val="0"/>
      <w:marBottom w:val="0"/>
      <w:divBdr>
        <w:top w:val="none" w:sz="0" w:space="0" w:color="auto"/>
        <w:left w:val="none" w:sz="0" w:space="0" w:color="auto"/>
        <w:bottom w:val="none" w:sz="0" w:space="0" w:color="auto"/>
        <w:right w:val="none" w:sz="0" w:space="0" w:color="auto"/>
      </w:divBdr>
    </w:div>
    <w:div w:id="1827822683">
      <w:bodyDiv w:val="1"/>
      <w:marLeft w:val="0"/>
      <w:marRight w:val="0"/>
      <w:marTop w:val="0"/>
      <w:marBottom w:val="0"/>
      <w:divBdr>
        <w:top w:val="none" w:sz="0" w:space="0" w:color="auto"/>
        <w:left w:val="none" w:sz="0" w:space="0" w:color="auto"/>
        <w:bottom w:val="none" w:sz="0" w:space="0" w:color="auto"/>
        <w:right w:val="none" w:sz="0" w:space="0" w:color="auto"/>
      </w:divBdr>
    </w:div>
    <w:div w:id="1841701584">
      <w:bodyDiv w:val="1"/>
      <w:marLeft w:val="0"/>
      <w:marRight w:val="0"/>
      <w:marTop w:val="0"/>
      <w:marBottom w:val="0"/>
      <w:divBdr>
        <w:top w:val="none" w:sz="0" w:space="0" w:color="auto"/>
        <w:left w:val="none" w:sz="0" w:space="0" w:color="auto"/>
        <w:bottom w:val="none" w:sz="0" w:space="0" w:color="auto"/>
        <w:right w:val="none" w:sz="0" w:space="0" w:color="auto"/>
      </w:divBdr>
      <w:divsChild>
        <w:div w:id="1966958932">
          <w:marLeft w:val="0"/>
          <w:marRight w:val="0"/>
          <w:marTop w:val="0"/>
          <w:marBottom w:val="0"/>
          <w:divBdr>
            <w:top w:val="none" w:sz="0" w:space="0" w:color="auto"/>
            <w:left w:val="none" w:sz="0" w:space="0" w:color="auto"/>
            <w:bottom w:val="none" w:sz="0" w:space="0" w:color="auto"/>
            <w:right w:val="none" w:sz="0" w:space="0" w:color="auto"/>
          </w:divBdr>
        </w:div>
      </w:divsChild>
    </w:div>
    <w:div w:id="1846238011">
      <w:bodyDiv w:val="1"/>
      <w:marLeft w:val="0"/>
      <w:marRight w:val="0"/>
      <w:marTop w:val="0"/>
      <w:marBottom w:val="0"/>
      <w:divBdr>
        <w:top w:val="none" w:sz="0" w:space="0" w:color="auto"/>
        <w:left w:val="none" w:sz="0" w:space="0" w:color="auto"/>
        <w:bottom w:val="none" w:sz="0" w:space="0" w:color="auto"/>
        <w:right w:val="none" w:sz="0" w:space="0" w:color="auto"/>
      </w:divBdr>
    </w:div>
    <w:div w:id="1868441128">
      <w:bodyDiv w:val="1"/>
      <w:marLeft w:val="0"/>
      <w:marRight w:val="0"/>
      <w:marTop w:val="0"/>
      <w:marBottom w:val="0"/>
      <w:divBdr>
        <w:top w:val="none" w:sz="0" w:space="0" w:color="auto"/>
        <w:left w:val="none" w:sz="0" w:space="0" w:color="auto"/>
        <w:bottom w:val="none" w:sz="0" w:space="0" w:color="auto"/>
        <w:right w:val="none" w:sz="0" w:space="0" w:color="auto"/>
      </w:divBdr>
    </w:div>
    <w:div w:id="1930307430">
      <w:bodyDiv w:val="1"/>
      <w:marLeft w:val="0"/>
      <w:marRight w:val="0"/>
      <w:marTop w:val="0"/>
      <w:marBottom w:val="0"/>
      <w:divBdr>
        <w:top w:val="none" w:sz="0" w:space="0" w:color="auto"/>
        <w:left w:val="none" w:sz="0" w:space="0" w:color="auto"/>
        <w:bottom w:val="none" w:sz="0" w:space="0" w:color="auto"/>
        <w:right w:val="none" w:sz="0" w:space="0" w:color="auto"/>
      </w:divBdr>
    </w:div>
    <w:div w:id="1948810224">
      <w:bodyDiv w:val="1"/>
      <w:marLeft w:val="0"/>
      <w:marRight w:val="0"/>
      <w:marTop w:val="0"/>
      <w:marBottom w:val="0"/>
      <w:divBdr>
        <w:top w:val="none" w:sz="0" w:space="0" w:color="auto"/>
        <w:left w:val="none" w:sz="0" w:space="0" w:color="auto"/>
        <w:bottom w:val="none" w:sz="0" w:space="0" w:color="auto"/>
        <w:right w:val="none" w:sz="0" w:space="0" w:color="auto"/>
      </w:divBdr>
    </w:div>
    <w:div w:id="2077319230">
      <w:bodyDiv w:val="1"/>
      <w:marLeft w:val="0"/>
      <w:marRight w:val="0"/>
      <w:marTop w:val="0"/>
      <w:marBottom w:val="0"/>
      <w:divBdr>
        <w:top w:val="none" w:sz="0" w:space="0" w:color="auto"/>
        <w:left w:val="none" w:sz="0" w:space="0" w:color="auto"/>
        <w:bottom w:val="none" w:sz="0" w:space="0" w:color="auto"/>
        <w:right w:val="none" w:sz="0" w:space="0" w:color="auto"/>
      </w:divBdr>
    </w:div>
    <w:div w:id="2136026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package" Target="embeddings/Microsoft_Visio___.vsdx"/><Relationship Id="rId2" Type="http://schemas.openxmlformats.org/officeDocument/2006/relationships/numbering" Target="numbering.xml"/><Relationship Id="rId16" Type="http://schemas.openxmlformats.org/officeDocument/2006/relationships/image" Target="media/image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24D489-1C9D-490A-9FAF-FD9372337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3732</Words>
  <Characters>21273</Characters>
  <Application>Microsoft Office Word</Application>
  <DocSecurity>0</DocSecurity>
  <Lines>177</Lines>
  <Paragraphs>49</Paragraphs>
  <ScaleCrop>false</ScaleCrop>
  <Company/>
  <LinksUpToDate>false</LinksUpToDate>
  <CharactersWithSpaces>24956</CharactersWithSpaces>
  <SharedDoc>false</SharedDoc>
  <HLinks>
    <vt:vector size="624" baseType="variant">
      <vt:variant>
        <vt:i4>1245238</vt:i4>
      </vt:variant>
      <vt:variant>
        <vt:i4>620</vt:i4>
      </vt:variant>
      <vt:variant>
        <vt:i4>0</vt:i4>
      </vt:variant>
      <vt:variant>
        <vt:i4>5</vt:i4>
      </vt:variant>
      <vt:variant>
        <vt:lpwstr/>
      </vt:variant>
      <vt:variant>
        <vt:lpwstr>_Toc414203641</vt:lpwstr>
      </vt:variant>
      <vt:variant>
        <vt:i4>1245238</vt:i4>
      </vt:variant>
      <vt:variant>
        <vt:i4>614</vt:i4>
      </vt:variant>
      <vt:variant>
        <vt:i4>0</vt:i4>
      </vt:variant>
      <vt:variant>
        <vt:i4>5</vt:i4>
      </vt:variant>
      <vt:variant>
        <vt:lpwstr/>
      </vt:variant>
      <vt:variant>
        <vt:lpwstr>_Toc414203640</vt:lpwstr>
      </vt:variant>
      <vt:variant>
        <vt:i4>1310774</vt:i4>
      </vt:variant>
      <vt:variant>
        <vt:i4>608</vt:i4>
      </vt:variant>
      <vt:variant>
        <vt:i4>0</vt:i4>
      </vt:variant>
      <vt:variant>
        <vt:i4>5</vt:i4>
      </vt:variant>
      <vt:variant>
        <vt:lpwstr/>
      </vt:variant>
      <vt:variant>
        <vt:lpwstr>_Toc414203639</vt:lpwstr>
      </vt:variant>
      <vt:variant>
        <vt:i4>1310774</vt:i4>
      </vt:variant>
      <vt:variant>
        <vt:i4>602</vt:i4>
      </vt:variant>
      <vt:variant>
        <vt:i4>0</vt:i4>
      </vt:variant>
      <vt:variant>
        <vt:i4>5</vt:i4>
      </vt:variant>
      <vt:variant>
        <vt:lpwstr/>
      </vt:variant>
      <vt:variant>
        <vt:lpwstr>_Toc414203638</vt:lpwstr>
      </vt:variant>
      <vt:variant>
        <vt:i4>1310774</vt:i4>
      </vt:variant>
      <vt:variant>
        <vt:i4>596</vt:i4>
      </vt:variant>
      <vt:variant>
        <vt:i4>0</vt:i4>
      </vt:variant>
      <vt:variant>
        <vt:i4>5</vt:i4>
      </vt:variant>
      <vt:variant>
        <vt:lpwstr/>
      </vt:variant>
      <vt:variant>
        <vt:lpwstr>_Toc414203637</vt:lpwstr>
      </vt:variant>
      <vt:variant>
        <vt:i4>1310774</vt:i4>
      </vt:variant>
      <vt:variant>
        <vt:i4>590</vt:i4>
      </vt:variant>
      <vt:variant>
        <vt:i4>0</vt:i4>
      </vt:variant>
      <vt:variant>
        <vt:i4>5</vt:i4>
      </vt:variant>
      <vt:variant>
        <vt:lpwstr/>
      </vt:variant>
      <vt:variant>
        <vt:lpwstr>_Toc414203636</vt:lpwstr>
      </vt:variant>
      <vt:variant>
        <vt:i4>1310774</vt:i4>
      </vt:variant>
      <vt:variant>
        <vt:i4>584</vt:i4>
      </vt:variant>
      <vt:variant>
        <vt:i4>0</vt:i4>
      </vt:variant>
      <vt:variant>
        <vt:i4>5</vt:i4>
      </vt:variant>
      <vt:variant>
        <vt:lpwstr/>
      </vt:variant>
      <vt:variant>
        <vt:lpwstr>_Toc414203634</vt:lpwstr>
      </vt:variant>
      <vt:variant>
        <vt:i4>1310774</vt:i4>
      </vt:variant>
      <vt:variant>
        <vt:i4>578</vt:i4>
      </vt:variant>
      <vt:variant>
        <vt:i4>0</vt:i4>
      </vt:variant>
      <vt:variant>
        <vt:i4>5</vt:i4>
      </vt:variant>
      <vt:variant>
        <vt:lpwstr/>
      </vt:variant>
      <vt:variant>
        <vt:lpwstr>_Toc414203633</vt:lpwstr>
      </vt:variant>
      <vt:variant>
        <vt:i4>1310774</vt:i4>
      </vt:variant>
      <vt:variant>
        <vt:i4>572</vt:i4>
      </vt:variant>
      <vt:variant>
        <vt:i4>0</vt:i4>
      </vt:variant>
      <vt:variant>
        <vt:i4>5</vt:i4>
      </vt:variant>
      <vt:variant>
        <vt:lpwstr/>
      </vt:variant>
      <vt:variant>
        <vt:lpwstr>_Toc414203632</vt:lpwstr>
      </vt:variant>
      <vt:variant>
        <vt:i4>1310774</vt:i4>
      </vt:variant>
      <vt:variant>
        <vt:i4>566</vt:i4>
      </vt:variant>
      <vt:variant>
        <vt:i4>0</vt:i4>
      </vt:variant>
      <vt:variant>
        <vt:i4>5</vt:i4>
      </vt:variant>
      <vt:variant>
        <vt:lpwstr/>
      </vt:variant>
      <vt:variant>
        <vt:lpwstr>_Toc414203631</vt:lpwstr>
      </vt:variant>
      <vt:variant>
        <vt:i4>1310774</vt:i4>
      </vt:variant>
      <vt:variant>
        <vt:i4>560</vt:i4>
      </vt:variant>
      <vt:variant>
        <vt:i4>0</vt:i4>
      </vt:variant>
      <vt:variant>
        <vt:i4>5</vt:i4>
      </vt:variant>
      <vt:variant>
        <vt:lpwstr/>
      </vt:variant>
      <vt:variant>
        <vt:lpwstr>_Toc414203630</vt:lpwstr>
      </vt:variant>
      <vt:variant>
        <vt:i4>1376310</vt:i4>
      </vt:variant>
      <vt:variant>
        <vt:i4>554</vt:i4>
      </vt:variant>
      <vt:variant>
        <vt:i4>0</vt:i4>
      </vt:variant>
      <vt:variant>
        <vt:i4>5</vt:i4>
      </vt:variant>
      <vt:variant>
        <vt:lpwstr/>
      </vt:variant>
      <vt:variant>
        <vt:lpwstr>_Toc414203629</vt:lpwstr>
      </vt:variant>
      <vt:variant>
        <vt:i4>1376310</vt:i4>
      </vt:variant>
      <vt:variant>
        <vt:i4>548</vt:i4>
      </vt:variant>
      <vt:variant>
        <vt:i4>0</vt:i4>
      </vt:variant>
      <vt:variant>
        <vt:i4>5</vt:i4>
      </vt:variant>
      <vt:variant>
        <vt:lpwstr/>
      </vt:variant>
      <vt:variant>
        <vt:lpwstr>_Toc414203621</vt:lpwstr>
      </vt:variant>
      <vt:variant>
        <vt:i4>1376310</vt:i4>
      </vt:variant>
      <vt:variant>
        <vt:i4>542</vt:i4>
      </vt:variant>
      <vt:variant>
        <vt:i4>0</vt:i4>
      </vt:variant>
      <vt:variant>
        <vt:i4>5</vt:i4>
      </vt:variant>
      <vt:variant>
        <vt:lpwstr/>
      </vt:variant>
      <vt:variant>
        <vt:lpwstr>_Toc414203620</vt:lpwstr>
      </vt:variant>
      <vt:variant>
        <vt:i4>1441846</vt:i4>
      </vt:variant>
      <vt:variant>
        <vt:i4>536</vt:i4>
      </vt:variant>
      <vt:variant>
        <vt:i4>0</vt:i4>
      </vt:variant>
      <vt:variant>
        <vt:i4>5</vt:i4>
      </vt:variant>
      <vt:variant>
        <vt:lpwstr/>
      </vt:variant>
      <vt:variant>
        <vt:lpwstr>_Toc414203619</vt:lpwstr>
      </vt:variant>
      <vt:variant>
        <vt:i4>1441846</vt:i4>
      </vt:variant>
      <vt:variant>
        <vt:i4>530</vt:i4>
      </vt:variant>
      <vt:variant>
        <vt:i4>0</vt:i4>
      </vt:variant>
      <vt:variant>
        <vt:i4>5</vt:i4>
      </vt:variant>
      <vt:variant>
        <vt:lpwstr/>
      </vt:variant>
      <vt:variant>
        <vt:lpwstr>_Toc414203618</vt:lpwstr>
      </vt:variant>
      <vt:variant>
        <vt:i4>1441846</vt:i4>
      </vt:variant>
      <vt:variant>
        <vt:i4>524</vt:i4>
      </vt:variant>
      <vt:variant>
        <vt:i4>0</vt:i4>
      </vt:variant>
      <vt:variant>
        <vt:i4>5</vt:i4>
      </vt:variant>
      <vt:variant>
        <vt:lpwstr/>
      </vt:variant>
      <vt:variant>
        <vt:lpwstr>_Toc414203612</vt:lpwstr>
      </vt:variant>
      <vt:variant>
        <vt:i4>1441846</vt:i4>
      </vt:variant>
      <vt:variant>
        <vt:i4>518</vt:i4>
      </vt:variant>
      <vt:variant>
        <vt:i4>0</vt:i4>
      </vt:variant>
      <vt:variant>
        <vt:i4>5</vt:i4>
      </vt:variant>
      <vt:variant>
        <vt:lpwstr/>
      </vt:variant>
      <vt:variant>
        <vt:lpwstr>_Toc414203611</vt:lpwstr>
      </vt:variant>
      <vt:variant>
        <vt:i4>1441846</vt:i4>
      </vt:variant>
      <vt:variant>
        <vt:i4>512</vt:i4>
      </vt:variant>
      <vt:variant>
        <vt:i4>0</vt:i4>
      </vt:variant>
      <vt:variant>
        <vt:i4>5</vt:i4>
      </vt:variant>
      <vt:variant>
        <vt:lpwstr/>
      </vt:variant>
      <vt:variant>
        <vt:lpwstr>_Toc414203610</vt:lpwstr>
      </vt:variant>
      <vt:variant>
        <vt:i4>1507382</vt:i4>
      </vt:variant>
      <vt:variant>
        <vt:i4>506</vt:i4>
      </vt:variant>
      <vt:variant>
        <vt:i4>0</vt:i4>
      </vt:variant>
      <vt:variant>
        <vt:i4>5</vt:i4>
      </vt:variant>
      <vt:variant>
        <vt:lpwstr/>
      </vt:variant>
      <vt:variant>
        <vt:lpwstr>_Toc414203609</vt:lpwstr>
      </vt:variant>
      <vt:variant>
        <vt:i4>1507382</vt:i4>
      </vt:variant>
      <vt:variant>
        <vt:i4>500</vt:i4>
      </vt:variant>
      <vt:variant>
        <vt:i4>0</vt:i4>
      </vt:variant>
      <vt:variant>
        <vt:i4>5</vt:i4>
      </vt:variant>
      <vt:variant>
        <vt:lpwstr/>
      </vt:variant>
      <vt:variant>
        <vt:lpwstr>_Toc414203608</vt:lpwstr>
      </vt:variant>
      <vt:variant>
        <vt:i4>1507382</vt:i4>
      </vt:variant>
      <vt:variant>
        <vt:i4>494</vt:i4>
      </vt:variant>
      <vt:variant>
        <vt:i4>0</vt:i4>
      </vt:variant>
      <vt:variant>
        <vt:i4>5</vt:i4>
      </vt:variant>
      <vt:variant>
        <vt:lpwstr/>
      </vt:variant>
      <vt:variant>
        <vt:lpwstr>_Toc414203607</vt:lpwstr>
      </vt:variant>
      <vt:variant>
        <vt:i4>1507382</vt:i4>
      </vt:variant>
      <vt:variant>
        <vt:i4>488</vt:i4>
      </vt:variant>
      <vt:variant>
        <vt:i4>0</vt:i4>
      </vt:variant>
      <vt:variant>
        <vt:i4>5</vt:i4>
      </vt:variant>
      <vt:variant>
        <vt:lpwstr/>
      </vt:variant>
      <vt:variant>
        <vt:lpwstr>_Toc414203606</vt:lpwstr>
      </vt:variant>
      <vt:variant>
        <vt:i4>1507382</vt:i4>
      </vt:variant>
      <vt:variant>
        <vt:i4>482</vt:i4>
      </vt:variant>
      <vt:variant>
        <vt:i4>0</vt:i4>
      </vt:variant>
      <vt:variant>
        <vt:i4>5</vt:i4>
      </vt:variant>
      <vt:variant>
        <vt:lpwstr/>
      </vt:variant>
      <vt:variant>
        <vt:lpwstr>_Toc414203605</vt:lpwstr>
      </vt:variant>
      <vt:variant>
        <vt:i4>1507382</vt:i4>
      </vt:variant>
      <vt:variant>
        <vt:i4>476</vt:i4>
      </vt:variant>
      <vt:variant>
        <vt:i4>0</vt:i4>
      </vt:variant>
      <vt:variant>
        <vt:i4>5</vt:i4>
      </vt:variant>
      <vt:variant>
        <vt:lpwstr/>
      </vt:variant>
      <vt:variant>
        <vt:lpwstr>_Toc414203604</vt:lpwstr>
      </vt:variant>
      <vt:variant>
        <vt:i4>1507382</vt:i4>
      </vt:variant>
      <vt:variant>
        <vt:i4>470</vt:i4>
      </vt:variant>
      <vt:variant>
        <vt:i4>0</vt:i4>
      </vt:variant>
      <vt:variant>
        <vt:i4>5</vt:i4>
      </vt:variant>
      <vt:variant>
        <vt:lpwstr/>
      </vt:variant>
      <vt:variant>
        <vt:lpwstr>_Toc414203603</vt:lpwstr>
      </vt:variant>
      <vt:variant>
        <vt:i4>1507382</vt:i4>
      </vt:variant>
      <vt:variant>
        <vt:i4>464</vt:i4>
      </vt:variant>
      <vt:variant>
        <vt:i4>0</vt:i4>
      </vt:variant>
      <vt:variant>
        <vt:i4>5</vt:i4>
      </vt:variant>
      <vt:variant>
        <vt:lpwstr/>
      </vt:variant>
      <vt:variant>
        <vt:lpwstr>_Toc414203602</vt:lpwstr>
      </vt:variant>
      <vt:variant>
        <vt:i4>1507382</vt:i4>
      </vt:variant>
      <vt:variant>
        <vt:i4>458</vt:i4>
      </vt:variant>
      <vt:variant>
        <vt:i4>0</vt:i4>
      </vt:variant>
      <vt:variant>
        <vt:i4>5</vt:i4>
      </vt:variant>
      <vt:variant>
        <vt:lpwstr/>
      </vt:variant>
      <vt:variant>
        <vt:lpwstr>_Toc414203601</vt:lpwstr>
      </vt:variant>
      <vt:variant>
        <vt:i4>1507382</vt:i4>
      </vt:variant>
      <vt:variant>
        <vt:i4>452</vt:i4>
      </vt:variant>
      <vt:variant>
        <vt:i4>0</vt:i4>
      </vt:variant>
      <vt:variant>
        <vt:i4>5</vt:i4>
      </vt:variant>
      <vt:variant>
        <vt:lpwstr/>
      </vt:variant>
      <vt:variant>
        <vt:lpwstr>_Toc414203600</vt:lpwstr>
      </vt:variant>
      <vt:variant>
        <vt:i4>1966133</vt:i4>
      </vt:variant>
      <vt:variant>
        <vt:i4>446</vt:i4>
      </vt:variant>
      <vt:variant>
        <vt:i4>0</vt:i4>
      </vt:variant>
      <vt:variant>
        <vt:i4>5</vt:i4>
      </vt:variant>
      <vt:variant>
        <vt:lpwstr/>
      </vt:variant>
      <vt:variant>
        <vt:lpwstr>_Toc414203599</vt:lpwstr>
      </vt:variant>
      <vt:variant>
        <vt:i4>1966133</vt:i4>
      </vt:variant>
      <vt:variant>
        <vt:i4>440</vt:i4>
      </vt:variant>
      <vt:variant>
        <vt:i4>0</vt:i4>
      </vt:variant>
      <vt:variant>
        <vt:i4>5</vt:i4>
      </vt:variant>
      <vt:variant>
        <vt:lpwstr/>
      </vt:variant>
      <vt:variant>
        <vt:lpwstr>_Toc414203598</vt:lpwstr>
      </vt:variant>
      <vt:variant>
        <vt:i4>1966133</vt:i4>
      </vt:variant>
      <vt:variant>
        <vt:i4>434</vt:i4>
      </vt:variant>
      <vt:variant>
        <vt:i4>0</vt:i4>
      </vt:variant>
      <vt:variant>
        <vt:i4>5</vt:i4>
      </vt:variant>
      <vt:variant>
        <vt:lpwstr/>
      </vt:variant>
      <vt:variant>
        <vt:lpwstr>_Toc414203596</vt:lpwstr>
      </vt:variant>
      <vt:variant>
        <vt:i4>1835060</vt:i4>
      </vt:variant>
      <vt:variant>
        <vt:i4>428</vt:i4>
      </vt:variant>
      <vt:variant>
        <vt:i4>0</vt:i4>
      </vt:variant>
      <vt:variant>
        <vt:i4>5</vt:i4>
      </vt:variant>
      <vt:variant>
        <vt:lpwstr/>
      </vt:variant>
      <vt:variant>
        <vt:lpwstr>_Toc414201490</vt:lpwstr>
      </vt:variant>
      <vt:variant>
        <vt:i4>1900596</vt:i4>
      </vt:variant>
      <vt:variant>
        <vt:i4>422</vt:i4>
      </vt:variant>
      <vt:variant>
        <vt:i4>0</vt:i4>
      </vt:variant>
      <vt:variant>
        <vt:i4>5</vt:i4>
      </vt:variant>
      <vt:variant>
        <vt:lpwstr/>
      </vt:variant>
      <vt:variant>
        <vt:lpwstr>_Toc414201489</vt:lpwstr>
      </vt:variant>
      <vt:variant>
        <vt:i4>1900596</vt:i4>
      </vt:variant>
      <vt:variant>
        <vt:i4>416</vt:i4>
      </vt:variant>
      <vt:variant>
        <vt:i4>0</vt:i4>
      </vt:variant>
      <vt:variant>
        <vt:i4>5</vt:i4>
      </vt:variant>
      <vt:variant>
        <vt:lpwstr/>
      </vt:variant>
      <vt:variant>
        <vt:lpwstr>_Toc414201486</vt:lpwstr>
      </vt:variant>
      <vt:variant>
        <vt:i4>1900596</vt:i4>
      </vt:variant>
      <vt:variant>
        <vt:i4>410</vt:i4>
      </vt:variant>
      <vt:variant>
        <vt:i4>0</vt:i4>
      </vt:variant>
      <vt:variant>
        <vt:i4>5</vt:i4>
      </vt:variant>
      <vt:variant>
        <vt:lpwstr/>
      </vt:variant>
      <vt:variant>
        <vt:lpwstr>_Toc414201485</vt:lpwstr>
      </vt:variant>
      <vt:variant>
        <vt:i4>1900596</vt:i4>
      </vt:variant>
      <vt:variant>
        <vt:i4>404</vt:i4>
      </vt:variant>
      <vt:variant>
        <vt:i4>0</vt:i4>
      </vt:variant>
      <vt:variant>
        <vt:i4>5</vt:i4>
      </vt:variant>
      <vt:variant>
        <vt:lpwstr/>
      </vt:variant>
      <vt:variant>
        <vt:lpwstr>_Toc414201484</vt:lpwstr>
      </vt:variant>
      <vt:variant>
        <vt:i4>1900596</vt:i4>
      </vt:variant>
      <vt:variant>
        <vt:i4>398</vt:i4>
      </vt:variant>
      <vt:variant>
        <vt:i4>0</vt:i4>
      </vt:variant>
      <vt:variant>
        <vt:i4>5</vt:i4>
      </vt:variant>
      <vt:variant>
        <vt:lpwstr/>
      </vt:variant>
      <vt:variant>
        <vt:lpwstr>_Toc414201483</vt:lpwstr>
      </vt:variant>
      <vt:variant>
        <vt:i4>1900596</vt:i4>
      </vt:variant>
      <vt:variant>
        <vt:i4>392</vt:i4>
      </vt:variant>
      <vt:variant>
        <vt:i4>0</vt:i4>
      </vt:variant>
      <vt:variant>
        <vt:i4>5</vt:i4>
      </vt:variant>
      <vt:variant>
        <vt:lpwstr/>
      </vt:variant>
      <vt:variant>
        <vt:lpwstr>_Toc414201482</vt:lpwstr>
      </vt:variant>
      <vt:variant>
        <vt:i4>1900596</vt:i4>
      </vt:variant>
      <vt:variant>
        <vt:i4>386</vt:i4>
      </vt:variant>
      <vt:variant>
        <vt:i4>0</vt:i4>
      </vt:variant>
      <vt:variant>
        <vt:i4>5</vt:i4>
      </vt:variant>
      <vt:variant>
        <vt:lpwstr/>
      </vt:variant>
      <vt:variant>
        <vt:lpwstr>_Toc414201481</vt:lpwstr>
      </vt:variant>
      <vt:variant>
        <vt:i4>1900596</vt:i4>
      </vt:variant>
      <vt:variant>
        <vt:i4>380</vt:i4>
      </vt:variant>
      <vt:variant>
        <vt:i4>0</vt:i4>
      </vt:variant>
      <vt:variant>
        <vt:i4>5</vt:i4>
      </vt:variant>
      <vt:variant>
        <vt:lpwstr/>
      </vt:variant>
      <vt:variant>
        <vt:lpwstr>_Toc414201480</vt:lpwstr>
      </vt:variant>
      <vt:variant>
        <vt:i4>1179700</vt:i4>
      </vt:variant>
      <vt:variant>
        <vt:i4>374</vt:i4>
      </vt:variant>
      <vt:variant>
        <vt:i4>0</vt:i4>
      </vt:variant>
      <vt:variant>
        <vt:i4>5</vt:i4>
      </vt:variant>
      <vt:variant>
        <vt:lpwstr/>
      </vt:variant>
      <vt:variant>
        <vt:lpwstr>_Toc414201479</vt:lpwstr>
      </vt:variant>
      <vt:variant>
        <vt:i4>1179700</vt:i4>
      </vt:variant>
      <vt:variant>
        <vt:i4>368</vt:i4>
      </vt:variant>
      <vt:variant>
        <vt:i4>0</vt:i4>
      </vt:variant>
      <vt:variant>
        <vt:i4>5</vt:i4>
      </vt:variant>
      <vt:variant>
        <vt:lpwstr/>
      </vt:variant>
      <vt:variant>
        <vt:lpwstr>_Toc414201478</vt:lpwstr>
      </vt:variant>
      <vt:variant>
        <vt:i4>1179700</vt:i4>
      </vt:variant>
      <vt:variant>
        <vt:i4>362</vt:i4>
      </vt:variant>
      <vt:variant>
        <vt:i4>0</vt:i4>
      </vt:variant>
      <vt:variant>
        <vt:i4>5</vt:i4>
      </vt:variant>
      <vt:variant>
        <vt:lpwstr/>
      </vt:variant>
      <vt:variant>
        <vt:lpwstr>_Toc414201477</vt:lpwstr>
      </vt:variant>
      <vt:variant>
        <vt:i4>1179700</vt:i4>
      </vt:variant>
      <vt:variant>
        <vt:i4>356</vt:i4>
      </vt:variant>
      <vt:variant>
        <vt:i4>0</vt:i4>
      </vt:variant>
      <vt:variant>
        <vt:i4>5</vt:i4>
      </vt:variant>
      <vt:variant>
        <vt:lpwstr/>
      </vt:variant>
      <vt:variant>
        <vt:lpwstr>_Toc414201476</vt:lpwstr>
      </vt:variant>
      <vt:variant>
        <vt:i4>1179700</vt:i4>
      </vt:variant>
      <vt:variant>
        <vt:i4>350</vt:i4>
      </vt:variant>
      <vt:variant>
        <vt:i4>0</vt:i4>
      </vt:variant>
      <vt:variant>
        <vt:i4>5</vt:i4>
      </vt:variant>
      <vt:variant>
        <vt:lpwstr/>
      </vt:variant>
      <vt:variant>
        <vt:lpwstr>_Toc414201475</vt:lpwstr>
      </vt:variant>
      <vt:variant>
        <vt:i4>1048631</vt:i4>
      </vt:variant>
      <vt:variant>
        <vt:i4>344</vt:i4>
      </vt:variant>
      <vt:variant>
        <vt:i4>0</vt:i4>
      </vt:variant>
      <vt:variant>
        <vt:i4>5</vt:i4>
      </vt:variant>
      <vt:variant>
        <vt:lpwstr/>
      </vt:variant>
      <vt:variant>
        <vt:lpwstr>_Toc414200748</vt:lpwstr>
      </vt:variant>
      <vt:variant>
        <vt:i4>1048631</vt:i4>
      </vt:variant>
      <vt:variant>
        <vt:i4>338</vt:i4>
      </vt:variant>
      <vt:variant>
        <vt:i4>0</vt:i4>
      </vt:variant>
      <vt:variant>
        <vt:i4>5</vt:i4>
      </vt:variant>
      <vt:variant>
        <vt:lpwstr/>
      </vt:variant>
      <vt:variant>
        <vt:lpwstr>_Toc414200747</vt:lpwstr>
      </vt:variant>
      <vt:variant>
        <vt:i4>1048631</vt:i4>
      </vt:variant>
      <vt:variant>
        <vt:i4>332</vt:i4>
      </vt:variant>
      <vt:variant>
        <vt:i4>0</vt:i4>
      </vt:variant>
      <vt:variant>
        <vt:i4>5</vt:i4>
      </vt:variant>
      <vt:variant>
        <vt:lpwstr/>
      </vt:variant>
      <vt:variant>
        <vt:lpwstr>_Toc414200746</vt:lpwstr>
      </vt:variant>
      <vt:variant>
        <vt:i4>1048631</vt:i4>
      </vt:variant>
      <vt:variant>
        <vt:i4>326</vt:i4>
      </vt:variant>
      <vt:variant>
        <vt:i4>0</vt:i4>
      </vt:variant>
      <vt:variant>
        <vt:i4>5</vt:i4>
      </vt:variant>
      <vt:variant>
        <vt:lpwstr/>
      </vt:variant>
      <vt:variant>
        <vt:lpwstr>_Toc414200745</vt:lpwstr>
      </vt:variant>
      <vt:variant>
        <vt:i4>1048631</vt:i4>
      </vt:variant>
      <vt:variant>
        <vt:i4>320</vt:i4>
      </vt:variant>
      <vt:variant>
        <vt:i4>0</vt:i4>
      </vt:variant>
      <vt:variant>
        <vt:i4>5</vt:i4>
      </vt:variant>
      <vt:variant>
        <vt:lpwstr/>
      </vt:variant>
      <vt:variant>
        <vt:lpwstr>_Toc414200744</vt:lpwstr>
      </vt:variant>
      <vt:variant>
        <vt:i4>1048631</vt:i4>
      </vt:variant>
      <vt:variant>
        <vt:i4>314</vt:i4>
      </vt:variant>
      <vt:variant>
        <vt:i4>0</vt:i4>
      </vt:variant>
      <vt:variant>
        <vt:i4>5</vt:i4>
      </vt:variant>
      <vt:variant>
        <vt:lpwstr/>
      </vt:variant>
      <vt:variant>
        <vt:lpwstr>_Toc414200743</vt:lpwstr>
      </vt:variant>
      <vt:variant>
        <vt:i4>1048631</vt:i4>
      </vt:variant>
      <vt:variant>
        <vt:i4>308</vt:i4>
      </vt:variant>
      <vt:variant>
        <vt:i4>0</vt:i4>
      </vt:variant>
      <vt:variant>
        <vt:i4>5</vt:i4>
      </vt:variant>
      <vt:variant>
        <vt:lpwstr/>
      </vt:variant>
      <vt:variant>
        <vt:lpwstr>_Toc414200742</vt:lpwstr>
      </vt:variant>
      <vt:variant>
        <vt:i4>1048631</vt:i4>
      </vt:variant>
      <vt:variant>
        <vt:i4>302</vt:i4>
      </vt:variant>
      <vt:variant>
        <vt:i4>0</vt:i4>
      </vt:variant>
      <vt:variant>
        <vt:i4>5</vt:i4>
      </vt:variant>
      <vt:variant>
        <vt:lpwstr/>
      </vt:variant>
      <vt:variant>
        <vt:lpwstr>_Toc414200741</vt:lpwstr>
      </vt:variant>
      <vt:variant>
        <vt:i4>1048631</vt:i4>
      </vt:variant>
      <vt:variant>
        <vt:i4>296</vt:i4>
      </vt:variant>
      <vt:variant>
        <vt:i4>0</vt:i4>
      </vt:variant>
      <vt:variant>
        <vt:i4>5</vt:i4>
      </vt:variant>
      <vt:variant>
        <vt:lpwstr/>
      </vt:variant>
      <vt:variant>
        <vt:lpwstr>_Toc414200740</vt:lpwstr>
      </vt:variant>
      <vt:variant>
        <vt:i4>1507383</vt:i4>
      </vt:variant>
      <vt:variant>
        <vt:i4>290</vt:i4>
      </vt:variant>
      <vt:variant>
        <vt:i4>0</vt:i4>
      </vt:variant>
      <vt:variant>
        <vt:i4>5</vt:i4>
      </vt:variant>
      <vt:variant>
        <vt:lpwstr/>
      </vt:variant>
      <vt:variant>
        <vt:lpwstr>_Toc414200739</vt:lpwstr>
      </vt:variant>
      <vt:variant>
        <vt:i4>1507383</vt:i4>
      </vt:variant>
      <vt:variant>
        <vt:i4>284</vt:i4>
      </vt:variant>
      <vt:variant>
        <vt:i4>0</vt:i4>
      </vt:variant>
      <vt:variant>
        <vt:i4>5</vt:i4>
      </vt:variant>
      <vt:variant>
        <vt:lpwstr/>
      </vt:variant>
      <vt:variant>
        <vt:lpwstr>_Toc414200738</vt:lpwstr>
      </vt:variant>
      <vt:variant>
        <vt:i4>1507383</vt:i4>
      </vt:variant>
      <vt:variant>
        <vt:i4>278</vt:i4>
      </vt:variant>
      <vt:variant>
        <vt:i4>0</vt:i4>
      </vt:variant>
      <vt:variant>
        <vt:i4>5</vt:i4>
      </vt:variant>
      <vt:variant>
        <vt:lpwstr/>
      </vt:variant>
      <vt:variant>
        <vt:lpwstr>_Toc414200737</vt:lpwstr>
      </vt:variant>
      <vt:variant>
        <vt:i4>1507383</vt:i4>
      </vt:variant>
      <vt:variant>
        <vt:i4>272</vt:i4>
      </vt:variant>
      <vt:variant>
        <vt:i4>0</vt:i4>
      </vt:variant>
      <vt:variant>
        <vt:i4>5</vt:i4>
      </vt:variant>
      <vt:variant>
        <vt:lpwstr/>
      </vt:variant>
      <vt:variant>
        <vt:lpwstr>_Toc414200736</vt:lpwstr>
      </vt:variant>
      <vt:variant>
        <vt:i4>1507383</vt:i4>
      </vt:variant>
      <vt:variant>
        <vt:i4>266</vt:i4>
      </vt:variant>
      <vt:variant>
        <vt:i4>0</vt:i4>
      </vt:variant>
      <vt:variant>
        <vt:i4>5</vt:i4>
      </vt:variant>
      <vt:variant>
        <vt:lpwstr/>
      </vt:variant>
      <vt:variant>
        <vt:lpwstr>_Toc414200735</vt:lpwstr>
      </vt:variant>
      <vt:variant>
        <vt:i4>1507383</vt:i4>
      </vt:variant>
      <vt:variant>
        <vt:i4>260</vt:i4>
      </vt:variant>
      <vt:variant>
        <vt:i4>0</vt:i4>
      </vt:variant>
      <vt:variant>
        <vt:i4>5</vt:i4>
      </vt:variant>
      <vt:variant>
        <vt:lpwstr/>
      </vt:variant>
      <vt:variant>
        <vt:lpwstr>_Toc414200734</vt:lpwstr>
      </vt:variant>
      <vt:variant>
        <vt:i4>1507383</vt:i4>
      </vt:variant>
      <vt:variant>
        <vt:i4>254</vt:i4>
      </vt:variant>
      <vt:variant>
        <vt:i4>0</vt:i4>
      </vt:variant>
      <vt:variant>
        <vt:i4>5</vt:i4>
      </vt:variant>
      <vt:variant>
        <vt:lpwstr/>
      </vt:variant>
      <vt:variant>
        <vt:lpwstr>_Toc414200733</vt:lpwstr>
      </vt:variant>
      <vt:variant>
        <vt:i4>1507383</vt:i4>
      </vt:variant>
      <vt:variant>
        <vt:i4>248</vt:i4>
      </vt:variant>
      <vt:variant>
        <vt:i4>0</vt:i4>
      </vt:variant>
      <vt:variant>
        <vt:i4>5</vt:i4>
      </vt:variant>
      <vt:variant>
        <vt:lpwstr/>
      </vt:variant>
      <vt:variant>
        <vt:lpwstr>_Toc414200732</vt:lpwstr>
      </vt:variant>
      <vt:variant>
        <vt:i4>1507383</vt:i4>
      </vt:variant>
      <vt:variant>
        <vt:i4>242</vt:i4>
      </vt:variant>
      <vt:variant>
        <vt:i4>0</vt:i4>
      </vt:variant>
      <vt:variant>
        <vt:i4>5</vt:i4>
      </vt:variant>
      <vt:variant>
        <vt:lpwstr/>
      </vt:variant>
      <vt:variant>
        <vt:lpwstr>_Toc414200731</vt:lpwstr>
      </vt:variant>
      <vt:variant>
        <vt:i4>1507383</vt:i4>
      </vt:variant>
      <vt:variant>
        <vt:i4>236</vt:i4>
      </vt:variant>
      <vt:variant>
        <vt:i4>0</vt:i4>
      </vt:variant>
      <vt:variant>
        <vt:i4>5</vt:i4>
      </vt:variant>
      <vt:variant>
        <vt:lpwstr/>
      </vt:variant>
      <vt:variant>
        <vt:lpwstr>_Toc414200730</vt:lpwstr>
      </vt:variant>
      <vt:variant>
        <vt:i4>1441847</vt:i4>
      </vt:variant>
      <vt:variant>
        <vt:i4>230</vt:i4>
      </vt:variant>
      <vt:variant>
        <vt:i4>0</vt:i4>
      </vt:variant>
      <vt:variant>
        <vt:i4>5</vt:i4>
      </vt:variant>
      <vt:variant>
        <vt:lpwstr/>
      </vt:variant>
      <vt:variant>
        <vt:lpwstr>_Toc414200720</vt:lpwstr>
      </vt:variant>
      <vt:variant>
        <vt:i4>1376311</vt:i4>
      </vt:variant>
      <vt:variant>
        <vt:i4>224</vt:i4>
      </vt:variant>
      <vt:variant>
        <vt:i4>0</vt:i4>
      </vt:variant>
      <vt:variant>
        <vt:i4>5</vt:i4>
      </vt:variant>
      <vt:variant>
        <vt:lpwstr/>
      </vt:variant>
      <vt:variant>
        <vt:lpwstr>_Toc414200718</vt:lpwstr>
      </vt:variant>
      <vt:variant>
        <vt:i4>1376311</vt:i4>
      </vt:variant>
      <vt:variant>
        <vt:i4>218</vt:i4>
      </vt:variant>
      <vt:variant>
        <vt:i4>0</vt:i4>
      </vt:variant>
      <vt:variant>
        <vt:i4>5</vt:i4>
      </vt:variant>
      <vt:variant>
        <vt:lpwstr/>
      </vt:variant>
      <vt:variant>
        <vt:lpwstr>_Toc414200717</vt:lpwstr>
      </vt:variant>
      <vt:variant>
        <vt:i4>1376311</vt:i4>
      </vt:variant>
      <vt:variant>
        <vt:i4>212</vt:i4>
      </vt:variant>
      <vt:variant>
        <vt:i4>0</vt:i4>
      </vt:variant>
      <vt:variant>
        <vt:i4>5</vt:i4>
      </vt:variant>
      <vt:variant>
        <vt:lpwstr/>
      </vt:variant>
      <vt:variant>
        <vt:lpwstr>_Toc414200716</vt:lpwstr>
      </vt:variant>
      <vt:variant>
        <vt:i4>1376311</vt:i4>
      </vt:variant>
      <vt:variant>
        <vt:i4>206</vt:i4>
      </vt:variant>
      <vt:variant>
        <vt:i4>0</vt:i4>
      </vt:variant>
      <vt:variant>
        <vt:i4>5</vt:i4>
      </vt:variant>
      <vt:variant>
        <vt:lpwstr/>
      </vt:variant>
      <vt:variant>
        <vt:lpwstr>_Toc414200715</vt:lpwstr>
      </vt:variant>
      <vt:variant>
        <vt:i4>1376311</vt:i4>
      </vt:variant>
      <vt:variant>
        <vt:i4>200</vt:i4>
      </vt:variant>
      <vt:variant>
        <vt:i4>0</vt:i4>
      </vt:variant>
      <vt:variant>
        <vt:i4>5</vt:i4>
      </vt:variant>
      <vt:variant>
        <vt:lpwstr/>
      </vt:variant>
      <vt:variant>
        <vt:lpwstr>_Toc414200714</vt:lpwstr>
      </vt:variant>
      <vt:variant>
        <vt:i4>1376311</vt:i4>
      </vt:variant>
      <vt:variant>
        <vt:i4>194</vt:i4>
      </vt:variant>
      <vt:variant>
        <vt:i4>0</vt:i4>
      </vt:variant>
      <vt:variant>
        <vt:i4>5</vt:i4>
      </vt:variant>
      <vt:variant>
        <vt:lpwstr/>
      </vt:variant>
      <vt:variant>
        <vt:lpwstr>_Toc414200713</vt:lpwstr>
      </vt:variant>
      <vt:variant>
        <vt:i4>1376311</vt:i4>
      </vt:variant>
      <vt:variant>
        <vt:i4>188</vt:i4>
      </vt:variant>
      <vt:variant>
        <vt:i4>0</vt:i4>
      </vt:variant>
      <vt:variant>
        <vt:i4>5</vt:i4>
      </vt:variant>
      <vt:variant>
        <vt:lpwstr/>
      </vt:variant>
      <vt:variant>
        <vt:lpwstr>_Toc414200712</vt:lpwstr>
      </vt:variant>
      <vt:variant>
        <vt:i4>1376311</vt:i4>
      </vt:variant>
      <vt:variant>
        <vt:i4>182</vt:i4>
      </vt:variant>
      <vt:variant>
        <vt:i4>0</vt:i4>
      </vt:variant>
      <vt:variant>
        <vt:i4>5</vt:i4>
      </vt:variant>
      <vt:variant>
        <vt:lpwstr/>
      </vt:variant>
      <vt:variant>
        <vt:lpwstr>_Toc414200711</vt:lpwstr>
      </vt:variant>
      <vt:variant>
        <vt:i4>1376311</vt:i4>
      </vt:variant>
      <vt:variant>
        <vt:i4>176</vt:i4>
      </vt:variant>
      <vt:variant>
        <vt:i4>0</vt:i4>
      </vt:variant>
      <vt:variant>
        <vt:i4>5</vt:i4>
      </vt:variant>
      <vt:variant>
        <vt:lpwstr/>
      </vt:variant>
      <vt:variant>
        <vt:lpwstr>_Toc414200710</vt:lpwstr>
      </vt:variant>
      <vt:variant>
        <vt:i4>1310775</vt:i4>
      </vt:variant>
      <vt:variant>
        <vt:i4>170</vt:i4>
      </vt:variant>
      <vt:variant>
        <vt:i4>0</vt:i4>
      </vt:variant>
      <vt:variant>
        <vt:i4>5</vt:i4>
      </vt:variant>
      <vt:variant>
        <vt:lpwstr/>
      </vt:variant>
      <vt:variant>
        <vt:lpwstr>_Toc414200709</vt:lpwstr>
      </vt:variant>
      <vt:variant>
        <vt:i4>1310775</vt:i4>
      </vt:variant>
      <vt:variant>
        <vt:i4>164</vt:i4>
      </vt:variant>
      <vt:variant>
        <vt:i4>0</vt:i4>
      </vt:variant>
      <vt:variant>
        <vt:i4>5</vt:i4>
      </vt:variant>
      <vt:variant>
        <vt:lpwstr/>
      </vt:variant>
      <vt:variant>
        <vt:lpwstr>_Toc414200708</vt:lpwstr>
      </vt:variant>
      <vt:variant>
        <vt:i4>1310775</vt:i4>
      </vt:variant>
      <vt:variant>
        <vt:i4>158</vt:i4>
      </vt:variant>
      <vt:variant>
        <vt:i4>0</vt:i4>
      </vt:variant>
      <vt:variant>
        <vt:i4>5</vt:i4>
      </vt:variant>
      <vt:variant>
        <vt:lpwstr/>
      </vt:variant>
      <vt:variant>
        <vt:lpwstr>_Toc414200707</vt:lpwstr>
      </vt:variant>
      <vt:variant>
        <vt:i4>1310775</vt:i4>
      </vt:variant>
      <vt:variant>
        <vt:i4>152</vt:i4>
      </vt:variant>
      <vt:variant>
        <vt:i4>0</vt:i4>
      </vt:variant>
      <vt:variant>
        <vt:i4>5</vt:i4>
      </vt:variant>
      <vt:variant>
        <vt:lpwstr/>
      </vt:variant>
      <vt:variant>
        <vt:lpwstr>_Toc414200706</vt:lpwstr>
      </vt:variant>
      <vt:variant>
        <vt:i4>1310775</vt:i4>
      </vt:variant>
      <vt:variant>
        <vt:i4>146</vt:i4>
      </vt:variant>
      <vt:variant>
        <vt:i4>0</vt:i4>
      </vt:variant>
      <vt:variant>
        <vt:i4>5</vt:i4>
      </vt:variant>
      <vt:variant>
        <vt:lpwstr/>
      </vt:variant>
      <vt:variant>
        <vt:lpwstr>_Toc414200705</vt:lpwstr>
      </vt:variant>
      <vt:variant>
        <vt:i4>1310775</vt:i4>
      </vt:variant>
      <vt:variant>
        <vt:i4>140</vt:i4>
      </vt:variant>
      <vt:variant>
        <vt:i4>0</vt:i4>
      </vt:variant>
      <vt:variant>
        <vt:i4>5</vt:i4>
      </vt:variant>
      <vt:variant>
        <vt:lpwstr/>
      </vt:variant>
      <vt:variant>
        <vt:lpwstr>_Toc414200704</vt:lpwstr>
      </vt:variant>
      <vt:variant>
        <vt:i4>1310775</vt:i4>
      </vt:variant>
      <vt:variant>
        <vt:i4>134</vt:i4>
      </vt:variant>
      <vt:variant>
        <vt:i4>0</vt:i4>
      </vt:variant>
      <vt:variant>
        <vt:i4>5</vt:i4>
      </vt:variant>
      <vt:variant>
        <vt:lpwstr/>
      </vt:variant>
      <vt:variant>
        <vt:lpwstr>_Toc414200703</vt:lpwstr>
      </vt:variant>
      <vt:variant>
        <vt:i4>1310775</vt:i4>
      </vt:variant>
      <vt:variant>
        <vt:i4>128</vt:i4>
      </vt:variant>
      <vt:variant>
        <vt:i4>0</vt:i4>
      </vt:variant>
      <vt:variant>
        <vt:i4>5</vt:i4>
      </vt:variant>
      <vt:variant>
        <vt:lpwstr/>
      </vt:variant>
      <vt:variant>
        <vt:lpwstr>_Toc414200702</vt:lpwstr>
      </vt:variant>
      <vt:variant>
        <vt:i4>1310775</vt:i4>
      </vt:variant>
      <vt:variant>
        <vt:i4>122</vt:i4>
      </vt:variant>
      <vt:variant>
        <vt:i4>0</vt:i4>
      </vt:variant>
      <vt:variant>
        <vt:i4>5</vt:i4>
      </vt:variant>
      <vt:variant>
        <vt:lpwstr/>
      </vt:variant>
      <vt:variant>
        <vt:lpwstr>_Toc414200701</vt:lpwstr>
      </vt:variant>
      <vt:variant>
        <vt:i4>1310775</vt:i4>
      </vt:variant>
      <vt:variant>
        <vt:i4>116</vt:i4>
      </vt:variant>
      <vt:variant>
        <vt:i4>0</vt:i4>
      </vt:variant>
      <vt:variant>
        <vt:i4>5</vt:i4>
      </vt:variant>
      <vt:variant>
        <vt:lpwstr/>
      </vt:variant>
      <vt:variant>
        <vt:lpwstr>_Toc414200700</vt:lpwstr>
      </vt:variant>
      <vt:variant>
        <vt:i4>1900598</vt:i4>
      </vt:variant>
      <vt:variant>
        <vt:i4>110</vt:i4>
      </vt:variant>
      <vt:variant>
        <vt:i4>0</vt:i4>
      </vt:variant>
      <vt:variant>
        <vt:i4>5</vt:i4>
      </vt:variant>
      <vt:variant>
        <vt:lpwstr/>
      </vt:variant>
      <vt:variant>
        <vt:lpwstr>_Toc414200699</vt:lpwstr>
      </vt:variant>
      <vt:variant>
        <vt:i4>1900598</vt:i4>
      </vt:variant>
      <vt:variant>
        <vt:i4>104</vt:i4>
      </vt:variant>
      <vt:variant>
        <vt:i4>0</vt:i4>
      </vt:variant>
      <vt:variant>
        <vt:i4>5</vt:i4>
      </vt:variant>
      <vt:variant>
        <vt:lpwstr/>
      </vt:variant>
      <vt:variant>
        <vt:lpwstr>_Toc414200698</vt:lpwstr>
      </vt:variant>
      <vt:variant>
        <vt:i4>1900598</vt:i4>
      </vt:variant>
      <vt:variant>
        <vt:i4>98</vt:i4>
      </vt:variant>
      <vt:variant>
        <vt:i4>0</vt:i4>
      </vt:variant>
      <vt:variant>
        <vt:i4>5</vt:i4>
      </vt:variant>
      <vt:variant>
        <vt:lpwstr/>
      </vt:variant>
      <vt:variant>
        <vt:lpwstr>_Toc414200697</vt:lpwstr>
      </vt:variant>
      <vt:variant>
        <vt:i4>1900598</vt:i4>
      </vt:variant>
      <vt:variant>
        <vt:i4>92</vt:i4>
      </vt:variant>
      <vt:variant>
        <vt:i4>0</vt:i4>
      </vt:variant>
      <vt:variant>
        <vt:i4>5</vt:i4>
      </vt:variant>
      <vt:variant>
        <vt:lpwstr/>
      </vt:variant>
      <vt:variant>
        <vt:lpwstr>_Toc414200696</vt:lpwstr>
      </vt:variant>
      <vt:variant>
        <vt:i4>1900598</vt:i4>
      </vt:variant>
      <vt:variant>
        <vt:i4>86</vt:i4>
      </vt:variant>
      <vt:variant>
        <vt:i4>0</vt:i4>
      </vt:variant>
      <vt:variant>
        <vt:i4>5</vt:i4>
      </vt:variant>
      <vt:variant>
        <vt:lpwstr/>
      </vt:variant>
      <vt:variant>
        <vt:lpwstr>_Toc414200695</vt:lpwstr>
      </vt:variant>
      <vt:variant>
        <vt:i4>1900598</vt:i4>
      </vt:variant>
      <vt:variant>
        <vt:i4>80</vt:i4>
      </vt:variant>
      <vt:variant>
        <vt:i4>0</vt:i4>
      </vt:variant>
      <vt:variant>
        <vt:i4>5</vt:i4>
      </vt:variant>
      <vt:variant>
        <vt:lpwstr/>
      </vt:variant>
      <vt:variant>
        <vt:lpwstr>_Toc414200694</vt:lpwstr>
      </vt:variant>
      <vt:variant>
        <vt:i4>1900598</vt:i4>
      </vt:variant>
      <vt:variant>
        <vt:i4>74</vt:i4>
      </vt:variant>
      <vt:variant>
        <vt:i4>0</vt:i4>
      </vt:variant>
      <vt:variant>
        <vt:i4>5</vt:i4>
      </vt:variant>
      <vt:variant>
        <vt:lpwstr/>
      </vt:variant>
      <vt:variant>
        <vt:lpwstr>_Toc414200693</vt:lpwstr>
      </vt:variant>
      <vt:variant>
        <vt:i4>1900598</vt:i4>
      </vt:variant>
      <vt:variant>
        <vt:i4>68</vt:i4>
      </vt:variant>
      <vt:variant>
        <vt:i4>0</vt:i4>
      </vt:variant>
      <vt:variant>
        <vt:i4>5</vt:i4>
      </vt:variant>
      <vt:variant>
        <vt:lpwstr/>
      </vt:variant>
      <vt:variant>
        <vt:lpwstr>_Toc414200692</vt:lpwstr>
      </vt:variant>
      <vt:variant>
        <vt:i4>1900598</vt:i4>
      </vt:variant>
      <vt:variant>
        <vt:i4>62</vt:i4>
      </vt:variant>
      <vt:variant>
        <vt:i4>0</vt:i4>
      </vt:variant>
      <vt:variant>
        <vt:i4>5</vt:i4>
      </vt:variant>
      <vt:variant>
        <vt:lpwstr/>
      </vt:variant>
      <vt:variant>
        <vt:lpwstr>_Toc414200691</vt:lpwstr>
      </vt:variant>
      <vt:variant>
        <vt:i4>1900598</vt:i4>
      </vt:variant>
      <vt:variant>
        <vt:i4>56</vt:i4>
      </vt:variant>
      <vt:variant>
        <vt:i4>0</vt:i4>
      </vt:variant>
      <vt:variant>
        <vt:i4>5</vt:i4>
      </vt:variant>
      <vt:variant>
        <vt:lpwstr/>
      </vt:variant>
      <vt:variant>
        <vt:lpwstr>_Toc414200690</vt:lpwstr>
      </vt:variant>
      <vt:variant>
        <vt:i4>1835062</vt:i4>
      </vt:variant>
      <vt:variant>
        <vt:i4>50</vt:i4>
      </vt:variant>
      <vt:variant>
        <vt:i4>0</vt:i4>
      </vt:variant>
      <vt:variant>
        <vt:i4>5</vt:i4>
      </vt:variant>
      <vt:variant>
        <vt:lpwstr/>
      </vt:variant>
      <vt:variant>
        <vt:lpwstr>_Toc414200689</vt:lpwstr>
      </vt:variant>
      <vt:variant>
        <vt:i4>1835062</vt:i4>
      </vt:variant>
      <vt:variant>
        <vt:i4>44</vt:i4>
      </vt:variant>
      <vt:variant>
        <vt:i4>0</vt:i4>
      </vt:variant>
      <vt:variant>
        <vt:i4>5</vt:i4>
      </vt:variant>
      <vt:variant>
        <vt:lpwstr/>
      </vt:variant>
      <vt:variant>
        <vt:lpwstr>_Toc414200688</vt:lpwstr>
      </vt:variant>
      <vt:variant>
        <vt:i4>1835062</vt:i4>
      </vt:variant>
      <vt:variant>
        <vt:i4>38</vt:i4>
      </vt:variant>
      <vt:variant>
        <vt:i4>0</vt:i4>
      </vt:variant>
      <vt:variant>
        <vt:i4>5</vt:i4>
      </vt:variant>
      <vt:variant>
        <vt:lpwstr/>
      </vt:variant>
      <vt:variant>
        <vt:lpwstr>_Toc414200687</vt:lpwstr>
      </vt:variant>
      <vt:variant>
        <vt:i4>1835062</vt:i4>
      </vt:variant>
      <vt:variant>
        <vt:i4>32</vt:i4>
      </vt:variant>
      <vt:variant>
        <vt:i4>0</vt:i4>
      </vt:variant>
      <vt:variant>
        <vt:i4>5</vt:i4>
      </vt:variant>
      <vt:variant>
        <vt:lpwstr/>
      </vt:variant>
      <vt:variant>
        <vt:lpwstr>_Toc414200686</vt:lpwstr>
      </vt:variant>
      <vt:variant>
        <vt:i4>1835062</vt:i4>
      </vt:variant>
      <vt:variant>
        <vt:i4>26</vt:i4>
      </vt:variant>
      <vt:variant>
        <vt:i4>0</vt:i4>
      </vt:variant>
      <vt:variant>
        <vt:i4>5</vt:i4>
      </vt:variant>
      <vt:variant>
        <vt:lpwstr/>
      </vt:variant>
      <vt:variant>
        <vt:lpwstr>_Toc414200685</vt:lpwstr>
      </vt:variant>
      <vt:variant>
        <vt:i4>1835062</vt:i4>
      </vt:variant>
      <vt:variant>
        <vt:i4>20</vt:i4>
      </vt:variant>
      <vt:variant>
        <vt:i4>0</vt:i4>
      </vt:variant>
      <vt:variant>
        <vt:i4>5</vt:i4>
      </vt:variant>
      <vt:variant>
        <vt:lpwstr/>
      </vt:variant>
      <vt:variant>
        <vt:lpwstr>_Toc414200684</vt:lpwstr>
      </vt:variant>
      <vt:variant>
        <vt:i4>1835062</vt:i4>
      </vt:variant>
      <vt:variant>
        <vt:i4>14</vt:i4>
      </vt:variant>
      <vt:variant>
        <vt:i4>0</vt:i4>
      </vt:variant>
      <vt:variant>
        <vt:i4>5</vt:i4>
      </vt:variant>
      <vt:variant>
        <vt:lpwstr/>
      </vt:variant>
      <vt:variant>
        <vt:lpwstr>_Toc414200683</vt:lpwstr>
      </vt:variant>
      <vt:variant>
        <vt:i4>1835062</vt:i4>
      </vt:variant>
      <vt:variant>
        <vt:i4>8</vt:i4>
      </vt:variant>
      <vt:variant>
        <vt:i4>0</vt:i4>
      </vt:variant>
      <vt:variant>
        <vt:i4>5</vt:i4>
      </vt:variant>
      <vt:variant>
        <vt:lpwstr/>
      </vt:variant>
      <vt:variant>
        <vt:lpwstr>_Toc414200682</vt:lpwstr>
      </vt:variant>
      <vt:variant>
        <vt:i4>1835062</vt:i4>
      </vt:variant>
      <vt:variant>
        <vt:i4>2</vt:i4>
      </vt:variant>
      <vt:variant>
        <vt:i4>0</vt:i4>
      </vt:variant>
      <vt:variant>
        <vt:i4>5</vt:i4>
      </vt:variant>
      <vt:variant>
        <vt:lpwstr/>
      </vt:variant>
      <vt:variant>
        <vt:lpwstr>_Toc414200681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Administrator</cp:lastModifiedBy>
  <cp:revision>3</cp:revision>
  <dcterms:created xsi:type="dcterms:W3CDTF">2019-10-23T06:29:00Z</dcterms:created>
  <dcterms:modified xsi:type="dcterms:W3CDTF">2025-12-14T16:01:00Z</dcterms:modified>
</cp:coreProperties>
</file>