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CE0E" w14:textId="22841FFA" w:rsidR="00A07D04" w:rsidRDefault="00321F1C">
      <w:r w:rsidRPr="00321F1C">
        <w:rPr>
          <w:noProof/>
        </w:rPr>
        <w:drawing>
          <wp:inline distT="0" distB="0" distL="0" distR="0" wp14:anchorId="52BB4E2A" wp14:editId="6298FF39">
            <wp:extent cx="2536166" cy="6115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776" cy="6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D5F" w14:textId="342FAE27" w:rsidR="00321F1C" w:rsidRDefault="00321F1C"/>
    <w:p w14:paraId="16504374" w14:textId="77777777" w:rsidR="00321F1C" w:rsidRDefault="00321F1C" w:rsidP="00321F1C">
      <w:pPr>
        <w:rPr>
          <w:color w:val="05303F"/>
          <w:sz w:val="96"/>
        </w:rPr>
      </w:pPr>
    </w:p>
    <w:p w14:paraId="3174C682" w14:textId="77777777" w:rsidR="00321F1C" w:rsidRDefault="00321F1C" w:rsidP="00321F1C">
      <w:pPr>
        <w:rPr>
          <w:color w:val="05303F"/>
          <w:sz w:val="96"/>
        </w:rPr>
      </w:pPr>
    </w:p>
    <w:p w14:paraId="06C29AEE" w14:textId="77777777" w:rsidR="00321F1C" w:rsidRDefault="00321F1C" w:rsidP="00321F1C">
      <w:pPr>
        <w:rPr>
          <w:color w:val="05303F"/>
          <w:sz w:val="96"/>
        </w:rPr>
      </w:pPr>
    </w:p>
    <w:p w14:paraId="0A441968" w14:textId="77777777" w:rsidR="00321F1C" w:rsidRDefault="00321F1C" w:rsidP="00321F1C">
      <w:pPr>
        <w:jc w:val="center"/>
        <w:rPr>
          <w:color w:val="05303F"/>
          <w:sz w:val="96"/>
        </w:rPr>
      </w:pPr>
    </w:p>
    <w:p w14:paraId="2438E370" w14:textId="2D9884A5" w:rsidR="00321F1C" w:rsidRDefault="00321F1C" w:rsidP="00321F1C">
      <w:pPr>
        <w:jc w:val="center"/>
        <w:rPr>
          <w:color w:val="05303F"/>
          <w:sz w:val="96"/>
        </w:rPr>
      </w:pPr>
      <w:r w:rsidRPr="00321F1C">
        <w:rPr>
          <w:color w:val="05303F"/>
          <w:sz w:val="96"/>
        </w:rPr>
        <w:t>LP</w:t>
      </w:r>
      <w:r w:rsidR="00A55D16">
        <w:rPr>
          <w:color w:val="05303F"/>
          <w:sz w:val="96"/>
        </w:rPr>
        <w:t>A</w:t>
      </w:r>
      <w:r w:rsidRPr="00321F1C">
        <w:rPr>
          <w:color w:val="05303F"/>
          <w:sz w:val="96"/>
        </w:rPr>
        <w:t xml:space="preserve"> Simulator</w:t>
      </w:r>
    </w:p>
    <w:p w14:paraId="31E0F5A4" w14:textId="2FE7B656" w:rsidR="00171D0E" w:rsidRDefault="00171D0E" w:rsidP="00321F1C">
      <w:pPr>
        <w:jc w:val="center"/>
        <w:rPr>
          <w:color w:val="05303F"/>
          <w:sz w:val="44"/>
        </w:rPr>
      </w:pPr>
      <w:r>
        <w:rPr>
          <w:color w:val="05303F"/>
          <w:sz w:val="44"/>
        </w:rPr>
        <w:t>User Guide</w:t>
      </w:r>
    </w:p>
    <w:p w14:paraId="0CBE6F11" w14:textId="77777777" w:rsidR="00171D0E" w:rsidRDefault="00171D0E" w:rsidP="00321F1C">
      <w:pPr>
        <w:jc w:val="center"/>
        <w:rPr>
          <w:color w:val="05303F"/>
          <w:sz w:val="44"/>
        </w:rPr>
      </w:pPr>
    </w:p>
    <w:p w14:paraId="0C4FD8F4" w14:textId="6FC570F0" w:rsidR="00617FD5" w:rsidRPr="00617FD5" w:rsidRDefault="00617FD5" w:rsidP="00321F1C">
      <w:pPr>
        <w:jc w:val="center"/>
        <w:rPr>
          <w:color w:val="05303F"/>
          <w:sz w:val="44"/>
        </w:rPr>
      </w:pPr>
      <w:r w:rsidRPr="00617FD5">
        <w:rPr>
          <w:color w:val="05303F"/>
          <w:sz w:val="44"/>
        </w:rPr>
        <w:t>0.1.2.</w:t>
      </w:r>
      <w:r w:rsidR="00CB7EB3">
        <w:rPr>
          <w:color w:val="05303F"/>
          <w:sz w:val="44"/>
        </w:rPr>
        <w:t>1</w:t>
      </w:r>
      <w:r w:rsidR="00372D9D">
        <w:rPr>
          <w:color w:val="05303F"/>
          <w:sz w:val="44"/>
        </w:rPr>
        <w:t>8</w:t>
      </w:r>
    </w:p>
    <w:p w14:paraId="02437D9F" w14:textId="7236F0FC" w:rsidR="00321F1C" w:rsidRDefault="00321F1C" w:rsidP="00321F1C">
      <w:pPr>
        <w:jc w:val="center"/>
        <w:rPr>
          <w:color w:val="05303F"/>
          <w:sz w:val="96"/>
        </w:rPr>
      </w:pPr>
    </w:p>
    <w:p w14:paraId="40C7E48B" w14:textId="4F976FC1" w:rsidR="00321F1C" w:rsidRDefault="00321F1C" w:rsidP="00321F1C">
      <w:pPr>
        <w:jc w:val="center"/>
        <w:rPr>
          <w:color w:val="05303F"/>
          <w:sz w:val="96"/>
        </w:rPr>
      </w:pPr>
    </w:p>
    <w:p w14:paraId="1D70C40A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27EC2D9C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1CFEA343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31FE24E2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02ED85FD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3661A9E4" w14:textId="77777777" w:rsidR="00A55D16" w:rsidRDefault="00A55D16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20CBCABE" w14:textId="77777777" w:rsidR="00A55D16" w:rsidRDefault="00A55D16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04300318" w14:textId="77777777" w:rsidR="00A55D16" w:rsidRDefault="00A55D16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718EBBF7" w14:textId="77777777" w:rsidR="0067354C" w:rsidRDefault="0067354C" w:rsidP="00A55D16">
      <w:pPr>
        <w:pStyle w:val="Heading2"/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r>
        <w:rPr>
          <w:rFonts w:asciiTheme="minorHAnsi" w:hAnsiTheme="minorHAnsi" w:cstheme="minorHAnsi"/>
          <w:color w:val="00303E"/>
          <w:sz w:val="36"/>
          <w:szCs w:val="3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619293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7D2CC3" w14:textId="5A50783D" w:rsidR="00C43141" w:rsidRDefault="00C43141" w:rsidP="00E111A9">
          <w:pPr>
            <w:pStyle w:val="TOCHeading"/>
            <w:tabs>
              <w:tab w:val="left" w:pos="7655"/>
            </w:tabs>
          </w:pPr>
          <w:r w:rsidRPr="003B5817">
            <w:rPr>
              <w:color w:val="auto"/>
            </w:rPr>
            <w:t>Table of Contents</w:t>
          </w:r>
          <w:r w:rsidR="00E111A9">
            <w:tab/>
          </w:r>
        </w:p>
        <w:p w14:paraId="10BB9905" w14:textId="4968DCE4" w:rsidR="009E33B0" w:rsidRDefault="00C431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84146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_Toc9284146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3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07EA18C8" w14:textId="623D1DA6" w:rsidR="009E33B0" w:rsidRDefault="009C6DA4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47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2.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Requisites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_Toc9284147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3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3AC55A78" w14:textId="784E4B80" w:rsidR="009E33B0" w:rsidRDefault="009C6DA4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48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Usage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_Toc9284148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3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402C6EB5" w14:textId="75FFD310" w:rsidR="009E33B0" w:rsidRDefault="009C6D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49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3.1.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Connect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_Toc9284149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4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039FE9AD" w14:textId="2A61A4B8" w:rsidR="009E33B0" w:rsidRDefault="009C6D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0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3.2.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Download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_Toc9284150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4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28D4561C" w14:textId="2F51A5A1" w:rsidR="009E33B0" w:rsidRDefault="009C6D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1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3.3.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Enable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_Toc9284151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74F835DA" w14:textId="7D05CD64" w:rsidR="009E33B0" w:rsidRDefault="009C6D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2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3.4.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Disable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_Toc9284152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7136E98C" w14:textId="016F6A96" w:rsidR="009E33B0" w:rsidRDefault="009C6D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3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3.5.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Delete profile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_Toc9284153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62AA9BB7" w14:textId="28A86028" w:rsidR="009E33B0" w:rsidRDefault="009C6D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4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3.6.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Set Default SM-DP+ address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_Toc9284154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46249F0F" w14:textId="13330E82" w:rsidR="009E33B0" w:rsidRDefault="009C6DA4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9284155" w:history="1"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9E33B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9E33B0" w:rsidRPr="00202D91">
              <w:rPr>
                <w:rStyle w:val="Hyperlink"/>
                <w:rFonts w:cstheme="minorHAnsi"/>
                <w:noProof/>
                <w:lang w:val="en-US"/>
              </w:rPr>
              <w:t>Logging</w:t>
            </w:r>
            <w:r w:rsidR="009E33B0">
              <w:rPr>
                <w:noProof/>
                <w:webHidden/>
              </w:rPr>
              <w:tab/>
            </w:r>
            <w:r w:rsidR="009E33B0">
              <w:rPr>
                <w:noProof/>
                <w:webHidden/>
              </w:rPr>
              <w:fldChar w:fldCharType="begin"/>
            </w:r>
            <w:r w:rsidR="009E33B0">
              <w:rPr>
                <w:noProof/>
                <w:webHidden/>
              </w:rPr>
              <w:instrText xml:space="preserve"> PAGEREF _Toc9284155 \h </w:instrText>
            </w:r>
            <w:r w:rsidR="009E33B0">
              <w:rPr>
                <w:noProof/>
                <w:webHidden/>
              </w:rPr>
            </w:r>
            <w:r w:rsidR="009E33B0">
              <w:rPr>
                <w:noProof/>
                <w:webHidden/>
              </w:rPr>
              <w:fldChar w:fldCharType="separate"/>
            </w:r>
            <w:r w:rsidR="00FD5461">
              <w:rPr>
                <w:noProof/>
                <w:webHidden/>
              </w:rPr>
              <w:t>5</w:t>
            </w:r>
            <w:r w:rsidR="009E33B0">
              <w:rPr>
                <w:noProof/>
                <w:webHidden/>
              </w:rPr>
              <w:fldChar w:fldCharType="end"/>
            </w:r>
          </w:hyperlink>
        </w:p>
        <w:p w14:paraId="2A2B0145" w14:textId="49BA7231" w:rsidR="00C43141" w:rsidRDefault="00C43141">
          <w:r>
            <w:rPr>
              <w:b/>
              <w:bCs/>
              <w:noProof/>
            </w:rPr>
            <w:fldChar w:fldCharType="end"/>
          </w:r>
        </w:p>
      </w:sdtContent>
    </w:sdt>
    <w:p w14:paraId="660CAD34" w14:textId="77777777" w:rsidR="00C43141" w:rsidRDefault="00C43141" w:rsidP="00A55D16">
      <w:pPr>
        <w:pStyle w:val="Heading2"/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r>
        <w:rPr>
          <w:rFonts w:asciiTheme="minorHAnsi" w:hAnsiTheme="minorHAnsi" w:cstheme="minorHAnsi"/>
          <w:color w:val="00303E"/>
          <w:sz w:val="36"/>
          <w:szCs w:val="36"/>
          <w:lang w:val="en-US"/>
        </w:rPr>
        <w:br w:type="page"/>
      </w:r>
    </w:p>
    <w:p w14:paraId="6693D47D" w14:textId="48259D34" w:rsidR="00171D0E" w:rsidRDefault="00A55D16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0" w:name="_Toc9284146"/>
      <w:r w:rsidRPr="00A55D16">
        <w:rPr>
          <w:rFonts w:asciiTheme="minorHAnsi" w:hAnsiTheme="minorHAnsi" w:cstheme="minorHAnsi"/>
          <w:color w:val="00303E"/>
          <w:sz w:val="36"/>
          <w:szCs w:val="36"/>
          <w:lang w:val="en-US"/>
        </w:rPr>
        <w:lastRenderedPageBreak/>
        <w:t>Introduction</w:t>
      </w:r>
      <w:bookmarkEnd w:id="0"/>
    </w:p>
    <w:p w14:paraId="421DD3E8" w14:textId="77777777" w:rsidR="00C43141" w:rsidRPr="00C43141" w:rsidRDefault="00C43141" w:rsidP="00C43141">
      <w:pPr>
        <w:rPr>
          <w:lang w:val="en-US"/>
        </w:rPr>
      </w:pPr>
    </w:p>
    <w:p w14:paraId="1F0B7FA9" w14:textId="2B5BE999" w:rsidR="00A55D16" w:rsidRDefault="00A55D16" w:rsidP="00A55D16">
      <w:pPr>
        <w:rPr>
          <w:lang w:val="en-US"/>
        </w:rPr>
      </w:pPr>
      <w:r>
        <w:rPr>
          <w:lang w:val="en-US"/>
        </w:rPr>
        <w:t xml:space="preserve">The LPA Simulator is an application for managing </w:t>
      </w:r>
      <w:proofErr w:type="spellStart"/>
      <w:r>
        <w:rPr>
          <w:lang w:val="en-US"/>
        </w:rPr>
        <w:t>eSIM</w:t>
      </w:r>
      <w:proofErr w:type="spellEnd"/>
      <w:r>
        <w:rPr>
          <w:lang w:val="en-US"/>
        </w:rPr>
        <w:t xml:space="preserve"> profiles on removable </w:t>
      </w:r>
      <w:proofErr w:type="spellStart"/>
      <w:r>
        <w:rPr>
          <w:lang w:val="en-US"/>
        </w:rPr>
        <w:t>eUICCs</w:t>
      </w:r>
      <w:proofErr w:type="spellEnd"/>
      <w:r>
        <w:rPr>
          <w:lang w:val="en-US"/>
        </w:rPr>
        <w:t xml:space="preserve">. </w:t>
      </w:r>
    </w:p>
    <w:p w14:paraId="001D5D97" w14:textId="5AACDECF" w:rsidR="00A55D16" w:rsidRDefault="00A55D16" w:rsidP="00A55D16">
      <w:pPr>
        <w:rPr>
          <w:lang w:val="en-US"/>
        </w:rPr>
      </w:pPr>
      <w:r>
        <w:rPr>
          <w:lang w:val="en-US"/>
        </w:rPr>
        <w:t xml:space="preserve">The </w:t>
      </w:r>
      <w:r w:rsidR="00C43141">
        <w:rPr>
          <w:lang w:val="en-US"/>
        </w:rPr>
        <w:t xml:space="preserve">current version supports the following </w:t>
      </w:r>
      <w:r>
        <w:rPr>
          <w:lang w:val="en-US"/>
        </w:rPr>
        <w:t>features:</w:t>
      </w:r>
    </w:p>
    <w:p w14:paraId="084E99E4" w14:textId="69E484FA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List installed profiles</w:t>
      </w:r>
    </w:p>
    <w:p w14:paraId="7ECE6074" w14:textId="01E308D4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Download new profile</w:t>
      </w:r>
      <w:r w:rsidR="00540BA2">
        <w:rPr>
          <w:lang w:val="en-US"/>
        </w:rPr>
        <w:t xml:space="preserve"> from </w:t>
      </w:r>
      <w:proofErr w:type="spellStart"/>
      <w:r w:rsidR="00540BA2">
        <w:rPr>
          <w:lang w:val="en-US"/>
        </w:rPr>
        <w:t>Truphone</w:t>
      </w:r>
      <w:proofErr w:type="spellEnd"/>
      <w:r w:rsidR="00540BA2">
        <w:rPr>
          <w:lang w:val="en-US"/>
        </w:rPr>
        <w:t xml:space="preserve"> server</w:t>
      </w:r>
    </w:p>
    <w:p w14:paraId="233E9AC5" w14:textId="48268476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Enable profile</w:t>
      </w:r>
    </w:p>
    <w:p w14:paraId="49868B46" w14:textId="6CB26431" w:rsidR="00A55D16" w:rsidRP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Disable profile</w:t>
      </w:r>
    </w:p>
    <w:p w14:paraId="12BAA82F" w14:textId="661CE734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 w:rsidRPr="00A55D16">
        <w:rPr>
          <w:lang w:val="en-US"/>
        </w:rPr>
        <w:t>Delete profile</w:t>
      </w:r>
    </w:p>
    <w:p w14:paraId="7DDE97E5" w14:textId="5E57656E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Retrieve EID </w:t>
      </w:r>
    </w:p>
    <w:p w14:paraId="76163BFD" w14:textId="77777777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Retrieve Root SM-DS and Default SM-DP+ addresses</w:t>
      </w:r>
    </w:p>
    <w:p w14:paraId="4790D94E" w14:textId="77777777" w:rsidR="00A55D16" w:rsidRDefault="00A55D16" w:rsidP="00A55D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SM-DP+ address</w:t>
      </w:r>
    </w:p>
    <w:p w14:paraId="530EB378" w14:textId="7C34869A" w:rsidR="00A55D16" w:rsidRDefault="00A55D16" w:rsidP="00A55D16">
      <w:pPr>
        <w:rPr>
          <w:lang w:val="en-US"/>
        </w:rPr>
      </w:pPr>
    </w:p>
    <w:p w14:paraId="00FBFD57" w14:textId="77777777" w:rsidR="00D164EC" w:rsidRPr="00A55D16" w:rsidRDefault="00D164EC" w:rsidP="00A55D16">
      <w:pPr>
        <w:rPr>
          <w:lang w:val="en-US"/>
        </w:rPr>
      </w:pPr>
    </w:p>
    <w:p w14:paraId="23C816EB" w14:textId="0D5742E0" w:rsidR="00171D0E" w:rsidRDefault="00171D0E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1" w:name="_Toc9284147"/>
      <w:r w:rsidRPr="00A55D16">
        <w:rPr>
          <w:rFonts w:asciiTheme="minorHAnsi" w:hAnsiTheme="minorHAnsi" w:cstheme="minorHAnsi"/>
          <w:color w:val="00303E"/>
          <w:sz w:val="36"/>
          <w:szCs w:val="36"/>
          <w:lang w:val="en-US"/>
        </w:rPr>
        <w:t>Requisites</w:t>
      </w:r>
      <w:bookmarkEnd w:id="1"/>
    </w:p>
    <w:p w14:paraId="67AD4BD0" w14:textId="77777777" w:rsidR="00C43141" w:rsidRPr="00C43141" w:rsidRDefault="00C43141" w:rsidP="00C43141">
      <w:pPr>
        <w:rPr>
          <w:lang w:val="en-US"/>
        </w:rPr>
      </w:pPr>
    </w:p>
    <w:p w14:paraId="11EEE1C8" w14:textId="0EEC8C1E" w:rsidR="00171D0E" w:rsidRPr="00A55D16" w:rsidRDefault="00171D0E" w:rsidP="00A55D16">
      <w:pPr>
        <w:pStyle w:val="ListParagraph"/>
        <w:numPr>
          <w:ilvl w:val="0"/>
          <w:numId w:val="6"/>
        </w:numPr>
        <w:rPr>
          <w:lang w:val="en-US"/>
        </w:rPr>
      </w:pPr>
      <w:r w:rsidRPr="00A55D16">
        <w:rPr>
          <w:lang w:val="en-US"/>
        </w:rPr>
        <w:t>Hardware</w:t>
      </w:r>
    </w:p>
    <w:p w14:paraId="4CB3E360" w14:textId="218313AF" w:rsidR="00171D0E" w:rsidRPr="00A55D16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r w:rsidRPr="00A55D16">
        <w:rPr>
          <w:lang w:val="en-US"/>
        </w:rPr>
        <w:t>PC/SC Smart Card Reader</w:t>
      </w:r>
      <w:r w:rsidR="00A55D16" w:rsidRPr="00A55D16">
        <w:rPr>
          <w:lang w:val="en-US"/>
        </w:rPr>
        <w:t>s</w:t>
      </w:r>
    </w:p>
    <w:p w14:paraId="050AEB2B" w14:textId="0C8B07B8" w:rsidR="00171D0E" w:rsidRPr="00A55D16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A55D16">
        <w:rPr>
          <w:lang w:val="en-US"/>
        </w:rPr>
        <w:t>eSIM</w:t>
      </w:r>
      <w:proofErr w:type="spellEnd"/>
      <w:r w:rsidRPr="00A55D16">
        <w:rPr>
          <w:lang w:val="en-US"/>
        </w:rPr>
        <w:t xml:space="preserve"> compatible </w:t>
      </w:r>
      <w:proofErr w:type="spellStart"/>
      <w:r w:rsidRPr="00A55D16">
        <w:rPr>
          <w:lang w:val="en-US"/>
        </w:rPr>
        <w:t>eUICCs</w:t>
      </w:r>
      <w:proofErr w:type="spellEnd"/>
      <w:r w:rsidRPr="00A55D16">
        <w:rPr>
          <w:lang w:val="en-US"/>
        </w:rPr>
        <w:t xml:space="preserve">. </w:t>
      </w:r>
    </w:p>
    <w:p w14:paraId="170A719A" w14:textId="021F48F8" w:rsidR="00171D0E" w:rsidRPr="00A55D16" w:rsidRDefault="00171D0E" w:rsidP="00A55D16">
      <w:pPr>
        <w:pStyle w:val="ListParagraph"/>
        <w:numPr>
          <w:ilvl w:val="0"/>
          <w:numId w:val="6"/>
        </w:numPr>
        <w:rPr>
          <w:lang w:val="en-US"/>
        </w:rPr>
      </w:pPr>
      <w:r w:rsidRPr="00A55D16">
        <w:rPr>
          <w:lang w:val="en-US"/>
        </w:rPr>
        <w:t>Software</w:t>
      </w:r>
    </w:p>
    <w:p w14:paraId="053F0A72" w14:textId="242DB031" w:rsidR="00171D0E" w:rsidRPr="00A55D16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r w:rsidRPr="00A55D16">
        <w:rPr>
          <w:lang w:val="en-US"/>
        </w:rPr>
        <w:t>Windows OS or Mac OS</w:t>
      </w:r>
    </w:p>
    <w:p w14:paraId="1D5708BC" w14:textId="0988141E" w:rsidR="00171D0E" w:rsidRDefault="00171D0E" w:rsidP="00A55D16">
      <w:pPr>
        <w:pStyle w:val="ListParagraph"/>
        <w:numPr>
          <w:ilvl w:val="1"/>
          <w:numId w:val="6"/>
        </w:numPr>
        <w:rPr>
          <w:lang w:val="en-US"/>
        </w:rPr>
      </w:pPr>
      <w:r w:rsidRPr="00A55D16">
        <w:rPr>
          <w:lang w:val="en-US"/>
        </w:rPr>
        <w:t>Java 1.8</w:t>
      </w:r>
    </w:p>
    <w:p w14:paraId="534F9C4F" w14:textId="311EDBFE" w:rsidR="00A55D16" w:rsidRPr="00171D0E" w:rsidRDefault="00171D0E" w:rsidP="00171D0E">
      <w:r>
        <w:tab/>
      </w:r>
    </w:p>
    <w:p w14:paraId="204A7F87" w14:textId="7E424C7E" w:rsidR="00171D0E" w:rsidRDefault="00171D0E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2" w:name="_Toc9284148"/>
      <w:r w:rsidRPr="00A55D16">
        <w:rPr>
          <w:rFonts w:asciiTheme="minorHAnsi" w:hAnsiTheme="minorHAnsi" w:cstheme="minorHAnsi"/>
          <w:color w:val="00303E"/>
          <w:sz w:val="36"/>
          <w:szCs w:val="36"/>
          <w:lang w:val="en-US"/>
        </w:rPr>
        <w:t>Usage</w:t>
      </w:r>
      <w:bookmarkEnd w:id="2"/>
    </w:p>
    <w:p w14:paraId="507D671F" w14:textId="77777777" w:rsidR="00C43141" w:rsidRPr="00C43141" w:rsidRDefault="00C43141" w:rsidP="00C43141">
      <w:pPr>
        <w:rPr>
          <w:lang w:val="en-US"/>
        </w:rPr>
      </w:pPr>
    </w:p>
    <w:p w14:paraId="2E0C4F60" w14:textId="459847E2" w:rsidR="00A55D16" w:rsidRDefault="00A55D16" w:rsidP="00A55D16">
      <w:pPr>
        <w:rPr>
          <w:lang w:val="en-US"/>
        </w:rPr>
      </w:pPr>
      <w:r>
        <w:rPr>
          <w:lang w:val="en-US"/>
        </w:rPr>
        <w:t xml:space="preserve">The application doesn’t need to </w:t>
      </w:r>
      <w:proofErr w:type="gramStart"/>
      <w:r>
        <w:rPr>
          <w:lang w:val="en-US"/>
        </w:rPr>
        <w:t>be installed,</w:t>
      </w:r>
      <w:proofErr w:type="gramEnd"/>
      <w:r>
        <w:rPr>
          <w:lang w:val="en-US"/>
        </w:rPr>
        <w:t xml:space="preserve"> it can simply be executed.  </w:t>
      </w:r>
    </w:p>
    <w:p w14:paraId="7E0A82CA" w14:textId="289692F8" w:rsidR="00A55D16" w:rsidRPr="00A55D16" w:rsidRDefault="00A55D16" w:rsidP="00A55D16">
      <w:pPr>
        <w:rPr>
          <w:lang w:val="en-US"/>
        </w:rPr>
      </w:pPr>
    </w:p>
    <w:p w14:paraId="77A60073" w14:textId="0BA3AA27" w:rsidR="00171D0E" w:rsidRDefault="00C43141" w:rsidP="00171D0E">
      <w:r>
        <w:t>Once executed, the application will look like this:</w:t>
      </w:r>
    </w:p>
    <w:p w14:paraId="20C349E6" w14:textId="77777777" w:rsidR="00540BA2" w:rsidRDefault="00540BA2" w:rsidP="00171D0E"/>
    <w:p w14:paraId="2EAA6145" w14:textId="6006C51C" w:rsidR="00C43141" w:rsidRPr="00171D0E" w:rsidRDefault="00540BA2" w:rsidP="00540BA2">
      <w:pPr>
        <w:jc w:val="center"/>
      </w:pPr>
      <w:r>
        <w:rPr>
          <w:noProof/>
        </w:rPr>
        <w:drawing>
          <wp:inline distT="0" distB="0" distL="0" distR="0" wp14:anchorId="7EC4BB47" wp14:editId="3F4315AF">
            <wp:extent cx="2880852" cy="2714809"/>
            <wp:effectExtent l="0" t="0" r="254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7 at 11.47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43" cy="27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9543" w14:textId="18853400" w:rsidR="00617FD5" w:rsidRDefault="00617FD5" w:rsidP="00C43141">
      <w:pPr>
        <w:jc w:val="center"/>
      </w:pPr>
    </w:p>
    <w:p w14:paraId="6882C9BF" w14:textId="244010F0" w:rsidR="00477104" w:rsidRPr="00C43141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3" w:name="_Toc9284149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lastRenderedPageBreak/>
        <w:t>Connect</w:t>
      </w:r>
      <w:bookmarkEnd w:id="3"/>
      <w:r w:rsidRPr="00C43141">
        <w:rPr>
          <w:rFonts w:asciiTheme="minorHAnsi" w:hAnsiTheme="minorHAnsi" w:cstheme="minorHAnsi"/>
          <w:color w:val="00303E"/>
          <w:sz w:val="36"/>
          <w:szCs w:val="36"/>
          <w:lang w:val="en-US"/>
        </w:rPr>
        <w:tab/>
      </w:r>
    </w:p>
    <w:p w14:paraId="3AF6C645" w14:textId="77777777" w:rsidR="00477104" w:rsidRDefault="00477104" w:rsidP="009F1347"/>
    <w:p w14:paraId="031AAB00" w14:textId="2DC669FC" w:rsidR="009F1347" w:rsidRDefault="009F1347" w:rsidP="00C43141">
      <w:pPr>
        <w:jc w:val="both"/>
      </w:pPr>
      <w:r>
        <w:t xml:space="preserve">To </w:t>
      </w:r>
      <w:r w:rsidR="00477104">
        <w:t>establish</w:t>
      </w:r>
      <w:r>
        <w:t xml:space="preserve"> </w:t>
      </w:r>
      <w:r w:rsidR="00477104">
        <w:t xml:space="preserve">a connection </w:t>
      </w:r>
      <w:r>
        <w:t xml:space="preserve">with the </w:t>
      </w:r>
      <w:proofErr w:type="spellStart"/>
      <w:r>
        <w:t>eUICC</w:t>
      </w:r>
      <w:proofErr w:type="spellEnd"/>
      <w:r w:rsidR="00477104">
        <w:t>,</w:t>
      </w:r>
      <w:r>
        <w:t xml:space="preserve"> via Smart Card Reader, the user shall select </w:t>
      </w:r>
      <w:r w:rsidR="00C43141">
        <w:t>a</w:t>
      </w:r>
      <w:r>
        <w:t xml:space="preserve"> Reader from the list and click on (Re)connect button</w:t>
      </w:r>
      <w:r w:rsidR="00477104">
        <w:t xml:space="preserve"> (2)</w:t>
      </w:r>
      <w:r>
        <w:t>.</w:t>
      </w:r>
    </w:p>
    <w:p w14:paraId="005E2BA3" w14:textId="5CD9A5E4" w:rsidR="00477104" w:rsidRDefault="00477104" w:rsidP="00C43141">
      <w:pPr>
        <w:jc w:val="both"/>
      </w:pPr>
      <w:r>
        <w:t xml:space="preserve">The application will then show the </w:t>
      </w:r>
      <w:proofErr w:type="spellStart"/>
      <w:r>
        <w:t>eUICC</w:t>
      </w:r>
      <w:proofErr w:type="spellEnd"/>
      <w:r>
        <w:t xml:space="preserve"> information (EID and server addresses) on (4) and the profiles installed on the </w:t>
      </w:r>
      <w:proofErr w:type="spellStart"/>
      <w:r>
        <w:t>eUICC</w:t>
      </w:r>
      <w:proofErr w:type="spellEnd"/>
      <w:r>
        <w:t xml:space="preserve"> (</w:t>
      </w:r>
      <w:r w:rsidR="00540BA2">
        <w:t>7</w:t>
      </w:r>
      <w:r>
        <w:t xml:space="preserve">). </w:t>
      </w:r>
    </w:p>
    <w:p w14:paraId="3C233C04" w14:textId="4B1D1D41" w:rsidR="00477104" w:rsidRDefault="00477104" w:rsidP="009F1347"/>
    <w:p w14:paraId="1420D878" w14:textId="77777777" w:rsidR="00477104" w:rsidRDefault="00477104" w:rsidP="009F1347"/>
    <w:p w14:paraId="5B6BBE19" w14:textId="11FB5311" w:rsidR="00477104" w:rsidRDefault="00540BA2" w:rsidP="00477104">
      <w:pPr>
        <w:jc w:val="center"/>
      </w:pPr>
      <w:r w:rsidRPr="00540BA2">
        <w:rPr>
          <w:noProof/>
        </w:rPr>
        <w:drawing>
          <wp:inline distT="0" distB="0" distL="0" distR="0" wp14:anchorId="71AE74A9" wp14:editId="4CBE6E28">
            <wp:extent cx="4419600" cy="4178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75F" w14:textId="3F72A6AF" w:rsidR="00477104" w:rsidRDefault="00477104" w:rsidP="00477104"/>
    <w:p w14:paraId="2C7155F3" w14:textId="22251AB7" w:rsidR="00477104" w:rsidRDefault="00477104" w:rsidP="00C43141">
      <w:pPr>
        <w:jc w:val="both"/>
      </w:pPr>
      <w:r>
        <w:t>If the card is removed the user will have to press (Re)connect button again (2).</w:t>
      </w:r>
    </w:p>
    <w:p w14:paraId="50933478" w14:textId="6E25A545" w:rsidR="00477104" w:rsidRDefault="00477104" w:rsidP="00C43141">
      <w:pPr>
        <w:jc w:val="both"/>
      </w:pPr>
      <w:r>
        <w:t xml:space="preserve">The card readers list can be refreshed at any time to detect any new card readers connected. </w:t>
      </w:r>
    </w:p>
    <w:p w14:paraId="35424B44" w14:textId="534CD482" w:rsidR="00477104" w:rsidRDefault="00477104" w:rsidP="00477104"/>
    <w:p w14:paraId="45817025" w14:textId="2FDCACE2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4" w:name="_Toc9284150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Download profile</w:t>
      </w:r>
      <w:bookmarkEnd w:id="4"/>
    </w:p>
    <w:p w14:paraId="3FE126C1" w14:textId="77777777" w:rsidR="00C43141" w:rsidRPr="00C43141" w:rsidRDefault="00C43141" w:rsidP="00C43141">
      <w:pPr>
        <w:rPr>
          <w:lang w:val="en-US"/>
        </w:rPr>
      </w:pPr>
    </w:p>
    <w:p w14:paraId="5C0FB37C" w14:textId="19A4399C" w:rsidR="003D0C83" w:rsidRDefault="00477104" w:rsidP="00A35EFC">
      <w:pPr>
        <w:jc w:val="both"/>
        <w:rPr>
          <w:lang w:val="en-US"/>
        </w:rPr>
      </w:pPr>
      <w:r>
        <w:rPr>
          <w:lang w:val="en-US"/>
        </w:rPr>
        <w:t>To download a new profile the user has to click Download Profile button (</w:t>
      </w:r>
      <w:r w:rsidR="00540BA2">
        <w:rPr>
          <w:lang w:val="en-US"/>
        </w:rPr>
        <w:t>8</w:t>
      </w:r>
      <w:r>
        <w:rPr>
          <w:lang w:val="en-US"/>
        </w:rPr>
        <w:t xml:space="preserve">) and then enter the </w:t>
      </w:r>
      <w:proofErr w:type="spellStart"/>
      <w:r w:rsidR="00CB7EB3">
        <w:rPr>
          <w:lang w:val="en-US"/>
        </w:rPr>
        <w:t>MatchingId</w:t>
      </w:r>
      <w:proofErr w:type="spellEnd"/>
      <w:r w:rsidR="003D0C83">
        <w:rPr>
          <w:lang w:val="en-US"/>
        </w:rPr>
        <w:t xml:space="preserve"> and choose the proper server</w:t>
      </w:r>
      <w:r w:rsidR="00D164EC">
        <w:rPr>
          <w:lang w:val="en-US"/>
        </w:rPr>
        <w:t>.</w:t>
      </w:r>
      <w:r w:rsidR="003D0C83">
        <w:rPr>
          <w:lang w:val="en-US"/>
        </w:rPr>
        <w:t xml:space="preserve"> </w:t>
      </w:r>
    </w:p>
    <w:p w14:paraId="575599AC" w14:textId="77777777" w:rsidR="00D164EC" w:rsidRDefault="00D164EC" w:rsidP="00A35EFC">
      <w:pPr>
        <w:jc w:val="both"/>
        <w:rPr>
          <w:lang w:val="en-US"/>
        </w:rPr>
      </w:pPr>
    </w:p>
    <w:p w14:paraId="6EA57E22" w14:textId="4B13ED55" w:rsidR="00477104" w:rsidRDefault="00D164EC" w:rsidP="00A35EFC">
      <w:pPr>
        <w:jc w:val="both"/>
        <w:rPr>
          <w:lang w:val="en-US"/>
        </w:rPr>
      </w:pPr>
      <w:r>
        <w:rPr>
          <w:lang w:val="en-US"/>
        </w:rPr>
        <w:t xml:space="preserve">This action may take some time. The user shall wait for the installation result. </w:t>
      </w:r>
    </w:p>
    <w:p w14:paraId="2BA5F419" w14:textId="77777777" w:rsidR="00477104" w:rsidRPr="00477104" w:rsidRDefault="00477104" w:rsidP="00477104">
      <w:pPr>
        <w:rPr>
          <w:lang w:val="en-US"/>
        </w:rPr>
      </w:pPr>
    </w:p>
    <w:p w14:paraId="1506F6ED" w14:textId="77777777" w:rsidR="00CB0A39" w:rsidRDefault="00CB0A39">
      <w:pPr>
        <w:rPr>
          <w:rFonts w:eastAsiaTheme="majorEastAsia" w:cstheme="minorHAnsi"/>
          <w:color w:val="00303E"/>
          <w:sz w:val="36"/>
          <w:szCs w:val="36"/>
          <w:lang w:val="en-US"/>
        </w:rPr>
      </w:pPr>
      <w:bookmarkStart w:id="5" w:name="_Toc9284151"/>
      <w:r>
        <w:rPr>
          <w:rFonts w:cstheme="minorHAnsi"/>
          <w:color w:val="00303E"/>
          <w:sz w:val="36"/>
          <w:szCs w:val="36"/>
          <w:lang w:val="en-US"/>
        </w:rPr>
        <w:br w:type="page"/>
      </w:r>
    </w:p>
    <w:p w14:paraId="6566E82F" w14:textId="237D327F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lastRenderedPageBreak/>
        <w:t>Enable profile</w:t>
      </w:r>
      <w:bookmarkEnd w:id="5"/>
    </w:p>
    <w:p w14:paraId="3D351B89" w14:textId="322F079B" w:rsidR="00477104" w:rsidRDefault="00D164EC" w:rsidP="00A35EFC">
      <w:pPr>
        <w:jc w:val="both"/>
        <w:rPr>
          <w:lang w:val="en-US"/>
        </w:rPr>
      </w:pPr>
      <w:r>
        <w:rPr>
          <w:lang w:val="en-US"/>
        </w:rPr>
        <w:t>To enable a profile, the user shall select the profile, open the context menu (right click on mouse), and press Enable.</w:t>
      </w:r>
    </w:p>
    <w:p w14:paraId="2026DDA6" w14:textId="0E11DE95" w:rsidR="00D164EC" w:rsidRDefault="00D164EC" w:rsidP="00A35EFC">
      <w:pPr>
        <w:jc w:val="both"/>
        <w:rPr>
          <w:lang w:val="en-US"/>
        </w:rPr>
      </w:pPr>
    </w:p>
    <w:p w14:paraId="5E94B339" w14:textId="795CCA54" w:rsidR="00D164EC" w:rsidRDefault="00D164EC" w:rsidP="00A35EFC">
      <w:pPr>
        <w:jc w:val="both"/>
        <w:rPr>
          <w:lang w:val="en-US"/>
        </w:rPr>
      </w:pPr>
      <w:r>
        <w:rPr>
          <w:lang w:val="en-US"/>
        </w:rPr>
        <w:t xml:space="preserve">The LPA will try to enable the profile. In case of success the application will deliver any generated notifications.  </w:t>
      </w:r>
    </w:p>
    <w:p w14:paraId="53D87C02" w14:textId="77777777" w:rsidR="00477104" w:rsidRPr="00477104" w:rsidRDefault="00477104" w:rsidP="00477104">
      <w:pPr>
        <w:rPr>
          <w:lang w:val="en-US"/>
        </w:rPr>
      </w:pPr>
    </w:p>
    <w:p w14:paraId="29669932" w14:textId="5D53639E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6" w:name="_Toc9284152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Disable profile</w:t>
      </w:r>
      <w:bookmarkEnd w:id="6"/>
    </w:p>
    <w:p w14:paraId="63219C82" w14:textId="77777777" w:rsidR="00C43141" w:rsidRPr="00C43141" w:rsidRDefault="00C43141" w:rsidP="00C43141">
      <w:pPr>
        <w:rPr>
          <w:lang w:val="en-US"/>
        </w:rPr>
      </w:pPr>
    </w:p>
    <w:p w14:paraId="6E8FE65D" w14:textId="218A59FF" w:rsidR="00D164EC" w:rsidRDefault="00D164EC" w:rsidP="00A35EFC">
      <w:pPr>
        <w:jc w:val="both"/>
        <w:rPr>
          <w:lang w:val="en-US"/>
        </w:rPr>
      </w:pPr>
      <w:r>
        <w:rPr>
          <w:lang w:val="en-US"/>
        </w:rPr>
        <w:t>To disable a profile, the user shall select the profile, open the context menu (right click on mouse), and press Disable.</w:t>
      </w:r>
    </w:p>
    <w:p w14:paraId="218576F2" w14:textId="77777777" w:rsidR="00D164EC" w:rsidRDefault="00D164EC" w:rsidP="00A35EFC">
      <w:pPr>
        <w:jc w:val="both"/>
        <w:rPr>
          <w:lang w:val="en-US"/>
        </w:rPr>
      </w:pPr>
    </w:p>
    <w:p w14:paraId="0D7D6896" w14:textId="53AB5717" w:rsidR="00477104" w:rsidRDefault="00D164EC" w:rsidP="00A35EFC">
      <w:pPr>
        <w:jc w:val="both"/>
        <w:rPr>
          <w:lang w:val="en-US"/>
        </w:rPr>
      </w:pPr>
      <w:r>
        <w:rPr>
          <w:lang w:val="en-US"/>
        </w:rPr>
        <w:t>The LPA will try to disable the profile. In case of success the application will deliver any generated notifications.</w:t>
      </w:r>
    </w:p>
    <w:p w14:paraId="75AC53D7" w14:textId="77777777" w:rsidR="00477104" w:rsidRPr="00477104" w:rsidRDefault="00477104" w:rsidP="00477104">
      <w:pPr>
        <w:rPr>
          <w:lang w:val="en-US"/>
        </w:rPr>
      </w:pPr>
    </w:p>
    <w:p w14:paraId="34AEE74A" w14:textId="1B7E0796" w:rsid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7" w:name="_Toc9284153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Delete profile</w:t>
      </w:r>
      <w:bookmarkEnd w:id="7"/>
    </w:p>
    <w:p w14:paraId="4CF5CF99" w14:textId="77777777" w:rsidR="00C43141" w:rsidRPr="00C43141" w:rsidRDefault="00C43141" w:rsidP="00C43141">
      <w:pPr>
        <w:rPr>
          <w:lang w:val="en-US"/>
        </w:rPr>
      </w:pPr>
    </w:p>
    <w:p w14:paraId="4F683C97" w14:textId="720141CB" w:rsidR="00D164EC" w:rsidRDefault="00D164EC" w:rsidP="00A35EFC">
      <w:pPr>
        <w:jc w:val="both"/>
        <w:rPr>
          <w:lang w:val="en-US"/>
        </w:rPr>
      </w:pPr>
      <w:r>
        <w:rPr>
          <w:lang w:val="en-US"/>
        </w:rPr>
        <w:t xml:space="preserve">To delete a profile, the user shall select the profile, open the context menu (right click on mouse), and press Delete. The application will ask for the user to confirm the operation. </w:t>
      </w:r>
    </w:p>
    <w:p w14:paraId="4BC89228" w14:textId="77777777" w:rsidR="00D164EC" w:rsidRDefault="00D164EC" w:rsidP="00A35EFC">
      <w:pPr>
        <w:jc w:val="both"/>
        <w:rPr>
          <w:lang w:val="en-US"/>
        </w:rPr>
      </w:pPr>
    </w:p>
    <w:p w14:paraId="38FA6796" w14:textId="2869DC3F" w:rsidR="00477104" w:rsidRPr="00477104" w:rsidRDefault="00D164EC" w:rsidP="00A35EFC">
      <w:pPr>
        <w:jc w:val="both"/>
        <w:rPr>
          <w:lang w:val="en-US"/>
        </w:rPr>
      </w:pPr>
      <w:r>
        <w:rPr>
          <w:lang w:val="en-US"/>
        </w:rPr>
        <w:t>The LPA will try to delete the profile. In case of success the application will deliver any generated notifications.</w:t>
      </w:r>
    </w:p>
    <w:p w14:paraId="368701CC" w14:textId="77777777" w:rsidR="00477104" w:rsidRPr="00D164EC" w:rsidRDefault="00477104" w:rsidP="00477104">
      <w:pPr>
        <w:rPr>
          <w:lang w:val="en-US"/>
        </w:rPr>
      </w:pPr>
    </w:p>
    <w:p w14:paraId="5C8B6E8B" w14:textId="689A1167" w:rsidR="00477104" w:rsidRPr="00477104" w:rsidRDefault="00477104" w:rsidP="00C43141">
      <w:pPr>
        <w:pStyle w:val="Heading2"/>
        <w:numPr>
          <w:ilvl w:val="1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8" w:name="_Toc9284154"/>
      <w:r w:rsidRPr="00477104">
        <w:rPr>
          <w:rFonts w:asciiTheme="minorHAnsi" w:hAnsiTheme="minorHAnsi" w:cstheme="minorHAnsi"/>
          <w:color w:val="00303E"/>
          <w:sz w:val="36"/>
          <w:szCs w:val="36"/>
          <w:lang w:val="en-US"/>
        </w:rPr>
        <w:t>Set Default SM-DP+ address</w:t>
      </w:r>
      <w:bookmarkEnd w:id="8"/>
    </w:p>
    <w:p w14:paraId="70986EB4" w14:textId="77777777" w:rsidR="00D164EC" w:rsidRDefault="00D164EC" w:rsidP="00477104"/>
    <w:p w14:paraId="15B8A78D" w14:textId="320E61DD" w:rsidR="00477104" w:rsidRDefault="00D164EC" w:rsidP="00A35EFC">
      <w:pPr>
        <w:jc w:val="both"/>
      </w:pPr>
      <w:r>
        <w:t xml:space="preserve">To update the Default SM-DP+ server address, the user has to click Set SM-DP+ Address </w:t>
      </w:r>
      <w:proofErr w:type="gramStart"/>
      <w:r>
        <w:t>button(</w:t>
      </w:r>
      <w:proofErr w:type="gramEnd"/>
      <w:r>
        <w:t xml:space="preserve">5) and enter the new value. The application will then update the </w:t>
      </w:r>
      <w:proofErr w:type="spellStart"/>
      <w:r>
        <w:t>eUICC</w:t>
      </w:r>
      <w:proofErr w:type="spellEnd"/>
      <w:r>
        <w:t xml:space="preserve">. </w:t>
      </w:r>
      <w:r w:rsidR="00477104">
        <w:t xml:space="preserve"> </w:t>
      </w:r>
    </w:p>
    <w:p w14:paraId="6CCD1F3E" w14:textId="14348410" w:rsidR="00C43141" w:rsidRDefault="00C43141" w:rsidP="00477104"/>
    <w:p w14:paraId="4E0A89C2" w14:textId="072447BB" w:rsidR="00C43141" w:rsidRDefault="00C43141" w:rsidP="00C43141">
      <w:pPr>
        <w:pStyle w:val="Heading2"/>
        <w:numPr>
          <w:ilvl w:val="0"/>
          <w:numId w:val="9"/>
        </w:numPr>
        <w:rPr>
          <w:rFonts w:asciiTheme="minorHAnsi" w:hAnsiTheme="minorHAnsi" w:cstheme="minorHAnsi"/>
          <w:color w:val="00303E"/>
          <w:sz w:val="36"/>
          <w:szCs w:val="36"/>
          <w:lang w:val="en-US"/>
        </w:rPr>
      </w:pPr>
      <w:bookmarkStart w:id="9" w:name="_Toc9284155"/>
      <w:r>
        <w:rPr>
          <w:rFonts w:asciiTheme="minorHAnsi" w:hAnsiTheme="minorHAnsi" w:cstheme="minorHAnsi"/>
          <w:color w:val="00303E"/>
          <w:sz w:val="36"/>
          <w:szCs w:val="36"/>
          <w:lang w:val="en-US"/>
        </w:rPr>
        <w:t>Logging</w:t>
      </w:r>
      <w:bookmarkEnd w:id="9"/>
    </w:p>
    <w:p w14:paraId="15E090ED" w14:textId="63248C38" w:rsidR="00C43141" w:rsidRDefault="00C43141" w:rsidP="00C43141">
      <w:pPr>
        <w:rPr>
          <w:lang w:val="en-US"/>
        </w:rPr>
      </w:pPr>
    </w:p>
    <w:p w14:paraId="0C241C0F" w14:textId="27A12648" w:rsidR="00C43141" w:rsidRPr="00C43141" w:rsidRDefault="00C43141" w:rsidP="00A35EFC">
      <w:pPr>
        <w:jc w:val="both"/>
        <w:rPr>
          <w:lang w:val="en-US"/>
        </w:rPr>
      </w:pPr>
      <w:r>
        <w:rPr>
          <w:lang w:val="en-US"/>
        </w:rPr>
        <w:t>The application logs the information exchanged with the RSP server and the APDUs exchanged with the card to a file called lpa_log</w:t>
      </w:r>
      <w:r w:rsidR="006A78F8">
        <w:rPr>
          <w:lang w:val="en-US"/>
        </w:rPr>
        <w:t>.txt</w:t>
      </w:r>
      <w:r>
        <w:rPr>
          <w:lang w:val="en-US"/>
        </w:rPr>
        <w:t xml:space="preserve">. Depending on the OS, the logs may be generated in different folders. On Windows the </w:t>
      </w:r>
      <w:r w:rsidR="006A78F8">
        <w:rPr>
          <w:lang w:val="en-US"/>
        </w:rPr>
        <w:t>file</w:t>
      </w:r>
      <w:r>
        <w:rPr>
          <w:lang w:val="en-US"/>
        </w:rPr>
        <w:t xml:space="preserve"> </w:t>
      </w:r>
      <w:r w:rsidR="006A78F8">
        <w:rPr>
          <w:lang w:val="en-US"/>
        </w:rPr>
        <w:t>is</w:t>
      </w:r>
      <w:r>
        <w:rPr>
          <w:lang w:val="en-US"/>
        </w:rPr>
        <w:t xml:space="preserve"> created on the application’s folder. On Mac the </w:t>
      </w:r>
      <w:r w:rsidR="006A78F8">
        <w:rPr>
          <w:lang w:val="en-US"/>
        </w:rPr>
        <w:t xml:space="preserve">file is </w:t>
      </w:r>
      <w:r>
        <w:rPr>
          <w:lang w:val="en-US"/>
        </w:rPr>
        <w:t>created on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folder. </w:t>
      </w:r>
    </w:p>
    <w:p w14:paraId="3DBB1B13" w14:textId="77777777" w:rsidR="00C43141" w:rsidRPr="009F1347" w:rsidRDefault="00C43141" w:rsidP="00477104"/>
    <w:sectPr w:rsidR="00C43141" w:rsidRPr="009F1347" w:rsidSect="00491846"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440" w:bottom="1440" w:left="1440" w:header="334" w:footer="2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1DAB3" w14:textId="77777777" w:rsidR="009C6DA4" w:rsidRDefault="009C6DA4" w:rsidP="00617FD5">
      <w:r>
        <w:separator/>
      </w:r>
    </w:p>
  </w:endnote>
  <w:endnote w:type="continuationSeparator" w:id="0">
    <w:p w14:paraId="24535EFB" w14:textId="77777777" w:rsidR="009C6DA4" w:rsidRDefault="009C6DA4" w:rsidP="0061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8033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9E4D4" w14:textId="32169321" w:rsidR="00617FD5" w:rsidRDefault="00617FD5" w:rsidP="00C64F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63B58" w14:textId="77777777" w:rsidR="00617FD5" w:rsidRDefault="00617FD5" w:rsidP="00617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ajorHAnsi" w:hAnsiTheme="majorHAnsi" w:cstheme="majorHAnsi"/>
        <w:sz w:val="28"/>
        <w:szCs w:val="28"/>
      </w:rPr>
      <w:id w:val="-1996948815"/>
      <w:docPartObj>
        <w:docPartGallery w:val="Page Numbers (Bottom of Page)"/>
        <w:docPartUnique/>
      </w:docPartObj>
    </w:sdtPr>
    <w:sdtEndPr>
      <w:rPr>
        <w:rStyle w:val="DefaultParagraphFont"/>
        <w:color w:val="2A9FC3"/>
        <w:lang w:val="en-US"/>
      </w:rPr>
    </w:sdtEndPr>
    <w:sdtContent>
      <w:p w14:paraId="6FA32E5C" w14:textId="06C08244" w:rsidR="00617FD5" w:rsidRPr="00FB48E1" w:rsidRDefault="00617FD5" w:rsidP="00FB48E1">
        <w:pPr>
          <w:pStyle w:val="Footer"/>
          <w:framePr w:wrap="none" w:vAnchor="text" w:hAnchor="page" w:x="10312" w:y="-100"/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</w:pP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fldChar w:fldCharType="begin"/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instrText xml:space="preserve"> PAGE </w:instrText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fldChar w:fldCharType="separate"/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t>2</w:t>
        </w:r>
        <w:r w:rsidRPr="00FB48E1">
          <w:rPr>
            <w:rFonts w:asciiTheme="majorHAnsi" w:hAnsiTheme="majorHAnsi" w:cstheme="majorHAnsi"/>
            <w:color w:val="2A9FC3"/>
            <w:sz w:val="28"/>
            <w:szCs w:val="28"/>
            <w:lang w:val="en-US"/>
          </w:rPr>
          <w:fldChar w:fldCharType="end"/>
        </w:r>
      </w:p>
    </w:sdtContent>
  </w:sdt>
  <w:p w14:paraId="6564AA65" w14:textId="0EEE0685" w:rsidR="00617FD5" w:rsidRPr="00FD5461" w:rsidRDefault="00FD5461" w:rsidP="00617FD5">
    <w:pPr>
      <w:pStyle w:val="Footer"/>
      <w:ind w:right="360"/>
      <w:jc w:val="center"/>
      <w:rPr>
        <w:rFonts w:asciiTheme="majorHAnsi" w:hAnsiTheme="majorHAnsi" w:cstheme="majorHAnsi"/>
        <w:sz w:val="16"/>
        <w:szCs w:val="16"/>
      </w:rPr>
    </w:pPr>
    <w:r w:rsidRPr="00FD5461">
      <w:rPr>
        <w:rFonts w:asciiTheme="majorHAnsi" w:hAnsiTheme="majorHAnsi" w:cstheme="majorHAnsi"/>
        <w:noProof/>
        <w:color w:val="2A9FC3"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08D072CE" wp14:editId="7DC17BF2">
          <wp:simplePos x="0" y="0"/>
          <wp:positionH relativeFrom="column">
            <wp:posOffset>-388302</wp:posOffset>
          </wp:positionH>
          <wp:positionV relativeFrom="paragraph">
            <wp:posOffset>-90127</wp:posOffset>
          </wp:positionV>
          <wp:extent cx="294290" cy="270429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290" cy="2704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11A9" w:rsidRPr="00FD5461">
      <w:rPr>
        <w:rFonts w:asciiTheme="majorHAnsi" w:hAnsiTheme="majorHAnsi" w:cstheme="majorHAnsi"/>
        <w:noProof/>
        <w:color w:val="2A9FC3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46BDA" wp14:editId="1A94D0BA">
              <wp:simplePos x="0" y="0"/>
              <wp:positionH relativeFrom="column">
                <wp:posOffset>-388883</wp:posOffset>
              </wp:positionH>
              <wp:positionV relativeFrom="paragraph">
                <wp:posOffset>-188223</wp:posOffset>
              </wp:positionV>
              <wp:extent cx="6248400" cy="0"/>
              <wp:effectExtent l="0" t="0" r="1270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B8494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-14.8pt" to="461.4pt,-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dMZuQEAAMMDAAAOAAAAZHJzL2Uyb0RvYy54bWysU8GOEzEMvSPxD1HudKZld7UadbqHruCC&#13;&#10;oGLhA7IZpxMpiSMndNq/x0nbWQRICMTFEyd+tt+zZ/1w9E4cgJLF0MvlopUCgsbBhn0vv3559+Ze&#13;&#10;ipRVGJTDAL08QZIPm9ev1lPsYIUjugFIcJKQuin2csw5dk2T9AhepQVGCPxokLzK7NK+GUhNnN27&#13;&#10;ZtW2d82ENERCDSnx7eP5UW5qfmNA50/GJMjC9ZJ7y9VStc/FNpu16vak4mj1pQ31D114ZQMXnVM9&#13;&#10;qqzEN7K/pPJWEyY0eaHRN2iM1VA5MJtl+xObp1FFqFxYnBRnmdL/S6s/HnYk7NDLWymC8jyip0zK&#13;&#10;7scsthgCC4gkbotOU0wdh2/Dji5eijsqpI+GfPkyHXGs2p5mbeGYhebLu9XN/U3LI9DXt+YFGCnl&#13;&#10;94BelEMvnQ2FturU4UPKXIxDryHslEbOpespnxyUYBc+g2EqXGxZ0XWJYOtIHBSPX2kNIb8tVDhf&#13;&#10;jS4wY52bge2fgZf4AoW6YH8DnhG1MoY8g70NSL+rno/LS8vmHH9V4My7SPCMw6kOpUrDm1IZXra6&#13;&#10;rOKPfoW//Hub7wAAAP//AwBQSwMEFAAGAAgAAAAhAMtuUxfhAAAAEAEAAA8AAABkcnMvZG93bnJl&#13;&#10;di54bWxMT1tLwzAUfhf2H8IZ+LalzUNxXdMxHAqCD7op+Jg2Z01Zk9Qm2+K/9wiCvhzO5Tvfpdok&#13;&#10;O7ALTqH3TkK+zICha73uXSfh7fCwuAMWonJaDd6hhC8MsKlnN5Uqtb+6V7zsY8eIxIVSSTAxjiXn&#13;&#10;oTVoVVj6ER3djn6yKtI4dVxP6krkduAiywpuVe9IwagR7w22p/3ZSjiebP74vFOfzftTaj5eQocm&#13;&#10;baW8nafdmsp2DSxiin8f8JOB/ENNxhp/djqwQcKiyAVBqRGrAhghVkJQouZ3w+uK/w9SfwMAAP//&#13;&#10;AwBQSwECLQAUAAYACAAAACEAtoM4kv4AAADhAQAAEwAAAAAAAAAAAAAAAAAAAAAAW0NvbnRlbnRf&#13;&#10;VHlwZXNdLnhtbFBLAQItABQABgAIAAAAIQA4/SH/1gAAAJQBAAALAAAAAAAAAAAAAAAAAC8BAABf&#13;&#10;cmVscy8ucmVsc1BLAQItABQABgAIAAAAIQDvSdMZuQEAAMMDAAAOAAAAAAAAAAAAAAAAAC4CAABk&#13;&#10;cnMvZTJvRG9jLnhtbFBLAQItABQABgAIAAAAIQDLblMX4QAAABABAAAPAAAAAAAAAAAAAAAAABME&#13;&#10;AABkcnMvZG93bnJldi54bWxQSwUGAAAAAAQABADzAAAAIQUAAAAA&#13;&#10;" strokecolor="#a5a5a5 [3206]" strokeweight=".5pt">
              <v:stroke joinstyle="miter"/>
            </v:line>
          </w:pict>
        </mc:Fallback>
      </mc:AlternateContent>
    </w:r>
    <w:r w:rsidR="00617FD5" w:rsidRPr="00FD5461">
      <w:rPr>
        <w:rFonts w:asciiTheme="majorHAnsi" w:hAnsiTheme="majorHAnsi" w:cstheme="majorHAnsi"/>
        <w:color w:val="2A9FC3"/>
        <w:sz w:val="16"/>
        <w:szCs w:val="16"/>
        <w:lang w:val="en-US"/>
      </w:rPr>
      <w:t xml:space="preserve">LPA SIMULATOR USER GUIDE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653E" w14:textId="77777777" w:rsidR="0067354C" w:rsidRPr="00D164EC" w:rsidRDefault="0067354C" w:rsidP="0067354C">
    <w:pPr>
      <w:autoSpaceDE w:val="0"/>
      <w:autoSpaceDN w:val="0"/>
      <w:adjustRightInd w:val="0"/>
      <w:ind w:left="-426" w:right="-619"/>
      <w:jc w:val="both"/>
      <w:rPr>
        <w:rFonts w:cstheme="minorHAnsi"/>
        <w:color w:val="01303F"/>
        <w:sz w:val="20"/>
        <w:szCs w:val="20"/>
        <w:lang w:val="en-US"/>
      </w:rPr>
    </w:pPr>
    <w:r w:rsidRPr="00D164EC">
      <w:rPr>
        <w:rFonts w:cstheme="minorHAnsi"/>
        <w:color w:val="01303F"/>
        <w:sz w:val="20"/>
        <w:szCs w:val="20"/>
        <w:lang w:val="en-US"/>
      </w:rPr>
      <w:t>Disclaimer</w:t>
    </w:r>
  </w:p>
  <w:p w14:paraId="240BCF5F" w14:textId="77777777" w:rsidR="0067354C" w:rsidRPr="00D164EC" w:rsidRDefault="0067354C" w:rsidP="0067354C">
    <w:pPr>
      <w:autoSpaceDE w:val="0"/>
      <w:autoSpaceDN w:val="0"/>
      <w:adjustRightInd w:val="0"/>
      <w:ind w:left="-426" w:right="-478"/>
      <w:jc w:val="both"/>
      <w:rPr>
        <w:rFonts w:cstheme="minorHAnsi"/>
        <w:color w:val="01303F"/>
        <w:sz w:val="20"/>
        <w:szCs w:val="20"/>
        <w:lang w:val="en-US"/>
      </w:rPr>
    </w:pPr>
    <w:r w:rsidRPr="00D164EC">
      <w:rPr>
        <w:rFonts w:cstheme="minorHAnsi"/>
        <w:color w:val="01303F"/>
        <w:sz w:val="20"/>
        <w:szCs w:val="20"/>
        <w:lang w:val="en-US"/>
      </w:rPr>
      <w:t xml:space="preserve">This publication is confidential and has been prepared and written by </w:t>
    </w:r>
    <w:proofErr w:type="spellStart"/>
    <w:r w:rsidRPr="00D164EC">
      <w:rPr>
        <w:rFonts w:cstheme="minorHAnsi"/>
        <w:color w:val="01303F"/>
        <w:sz w:val="20"/>
        <w:szCs w:val="20"/>
        <w:lang w:val="en-US"/>
      </w:rPr>
      <w:t>Truphone</w:t>
    </w:r>
    <w:proofErr w:type="spellEnd"/>
    <w:r w:rsidRPr="00D164EC">
      <w:rPr>
        <w:rFonts w:cstheme="minorHAnsi"/>
        <w:color w:val="01303F"/>
        <w:sz w:val="20"/>
        <w:szCs w:val="20"/>
        <w:lang w:val="en-US"/>
      </w:rPr>
      <w:t>. It is subject to</w:t>
    </w:r>
    <w:r>
      <w:rPr>
        <w:rFonts w:cstheme="minorHAnsi"/>
        <w:color w:val="01303F"/>
        <w:sz w:val="20"/>
        <w:szCs w:val="20"/>
        <w:lang w:val="en-US"/>
      </w:rPr>
      <w:t xml:space="preserve"> </w:t>
    </w:r>
    <w:r w:rsidRPr="00D164EC">
      <w:rPr>
        <w:rFonts w:cstheme="minorHAnsi"/>
        <w:color w:val="01303F"/>
        <w:sz w:val="20"/>
        <w:szCs w:val="20"/>
        <w:lang w:val="en-US"/>
      </w:rPr>
      <w:t>copyright. No part of this document may be disclosed, copied, reproduced, stored in a retrieval</w:t>
    </w:r>
    <w:r>
      <w:rPr>
        <w:rFonts w:cstheme="minorHAnsi"/>
        <w:color w:val="01303F"/>
        <w:sz w:val="20"/>
        <w:szCs w:val="20"/>
        <w:lang w:val="en-US"/>
      </w:rPr>
      <w:t xml:space="preserve"> </w:t>
    </w:r>
    <w:r w:rsidRPr="00D164EC">
      <w:rPr>
        <w:rFonts w:cstheme="minorHAnsi"/>
        <w:color w:val="01303F"/>
        <w:sz w:val="20"/>
        <w:szCs w:val="20"/>
        <w:lang w:val="en-US"/>
      </w:rPr>
      <w:t xml:space="preserve">system or transmitted without prior written permission from </w:t>
    </w:r>
    <w:proofErr w:type="spellStart"/>
    <w:r w:rsidRPr="00D164EC">
      <w:rPr>
        <w:rFonts w:cstheme="minorHAnsi"/>
        <w:color w:val="01303F"/>
        <w:sz w:val="20"/>
        <w:szCs w:val="20"/>
        <w:lang w:val="en-US"/>
      </w:rPr>
      <w:t>Truphone</w:t>
    </w:r>
    <w:proofErr w:type="spellEnd"/>
    <w:r w:rsidRPr="00D164EC">
      <w:rPr>
        <w:rFonts w:cstheme="minorHAnsi"/>
        <w:color w:val="01303F"/>
        <w:sz w:val="20"/>
        <w:szCs w:val="20"/>
        <w:lang w:val="en-US"/>
      </w:rPr>
      <w:t>.</w:t>
    </w:r>
  </w:p>
  <w:p w14:paraId="5B6E9FA5" w14:textId="77777777" w:rsidR="0067354C" w:rsidRPr="0067354C" w:rsidRDefault="0067354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91FAE" w14:textId="77777777" w:rsidR="009C6DA4" w:rsidRDefault="009C6DA4" w:rsidP="00617FD5">
      <w:r>
        <w:separator/>
      </w:r>
    </w:p>
  </w:footnote>
  <w:footnote w:type="continuationSeparator" w:id="0">
    <w:p w14:paraId="0874DB8B" w14:textId="77777777" w:rsidR="009C6DA4" w:rsidRDefault="009C6DA4" w:rsidP="00617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8177D" w14:textId="3E421149" w:rsidR="00E74C86" w:rsidRPr="00E74C86" w:rsidRDefault="00E74C86" w:rsidP="00E74C86">
    <w:pPr>
      <w:pStyle w:val="Header"/>
      <w:ind w:left="-426"/>
      <w:rPr>
        <w:rFonts w:ascii="Calibri Light" w:hAnsi="Calibri Light" w:cs="Calibri Light"/>
        <w:color w:val="2A9FC3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8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B25EC"/>
    <w:multiLevelType w:val="hybridMultilevel"/>
    <w:tmpl w:val="3618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0B43"/>
    <w:multiLevelType w:val="hybridMultilevel"/>
    <w:tmpl w:val="3548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6704"/>
    <w:multiLevelType w:val="hybridMultilevel"/>
    <w:tmpl w:val="954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BEC"/>
    <w:multiLevelType w:val="hybridMultilevel"/>
    <w:tmpl w:val="E6B2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79127C"/>
    <w:multiLevelType w:val="multilevel"/>
    <w:tmpl w:val="B3A69A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9B2C85"/>
    <w:multiLevelType w:val="hybridMultilevel"/>
    <w:tmpl w:val="5EAC5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56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091C3D"/>
    <w:multiLevelType w:val="multilevel"/>
    <w:tmpl w:val="273C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01B5485"/>
    <w:multiLevelType w:val="hybridMultilevel"/>
    <w:tmpl w:val="5B5E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3511E"/>
    <w:multiLevelType w:val="hybridMultilevel"/>
    <w:tmpl w:val="692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22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C"/>
    <w:rsid w:val="0000582D"/>
    <w:rsid w:val="00056983"/>
    <w:rsid w:val="0008535C"/>
    <w:rsid w:val="000D6055"/>
    <w:rsid w:val="000E5AFC"/>
    <w:rsid w:val="00150626"/>
    <w:rsid w:val="00171D0E"/>
    <w:rsid w:val="00321F1C"/>
    <w:rsid w:val="00340AFE"/>
    <w:rsid w:val="00372D9D"/>
    <w:rsid w:val="003B5817"/>
    <w:rsid w:val="003D0C83"/>
    <w:rsid w:val="00436FC5"/>
    <w:rsid w:val="00477104"/>
    <w:rsid w:val="00491846"/>
    <w:rsid w:val="00497BF8"/>
    <w:rsid w:val="00540BA2"/>
    <w:rsid w:val="00546A18"/>
    <w:rsid w:val="00561284"/>
    <w:rsid w:val="005C6360"/>
    <w:rsid w:val="00617FD5"/>
    <w:rsid w:val="0065183C"/>
    <w:rsid w:val="0067354C"/>
    <w:rsid w:val="006A78F8"/>
    <w:rsid w:val="007B7891"/>
    <w:rsid w:val="007E53F6"/>
    <w:rsid w:val="008322EC"/>
    <w:rsid w:val="008802DB"/>
    <w:rsid w:val="008A27C3"/>
    <w:rsid w:val="008C0092"/>
    <w:rsid w:val="009B18F5"/>
    <w:rsid w:val="009B75C0"/>
    <w:rsid w:val="009C6DA4"/>
    <w:rsid w:val="009E33B0"/>
    <w:rsid w:val="009F1347"/>
    <w:rsid w:val="00A05F03"/>
    <w:rsid w:val="00A07AE8"/>
    <w:rsid w:val="00A35EFC"/>
    <w:rsid w:val="00A55D16"/>
    <w:rsid w:val="00AE2551"/>
    <w:rsid w:val="00AE79F7"/>
    <w:rsid w:val="00B22F56"/>
    <w:rsid w:val="00B275F4"/>
    <w:rsid w:val="00C43141"/>
    <w:rsid w:val="00C93C95"/>
    <w:rsid w:val="00CA6832"/>
    <w:rsid w:val="00CB0A39"/>
    <w:rsid w:val="00CB7EB3"/>
    <w:rsid w:val="00CF5ECD"/>
    <w:rsid w:val="00D164EC"/>
    <w:rsid w:val="00DB5D0F"/>
    <w:rsid w:val="00E111A9"/>
    <w:rsid w:val="00E74C86"/>
    <w:rsid w:val="00F82458"/>
    <w:rsid w:val="00FB48E1"/>
    <w:rsid w:val="00F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1A20F1"/>
  <w14:defaultImageDpi w14:val="32767"/>
  <w15:chartTrackingRefBased/>
  <w15:docId w15:val="{D0FD5F04-86A3-8741-ADE7-CF923DB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1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7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FD5"/>
  </w:style>
  <w:style w:type="paragraph" w:styleId="Footer">
    <w:name w:val="footer"/>
    <w:basedOn w:val="Normal"/>
    <w:link w:val="FooterChar"/>
    <w:uiPriority w:val="99"/>
    <w:unhideWhenUsed/>
    <w:rsid w:val="00617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FD5"/>
  </w:style>
  <w:style w:type="character" w:styleId="PageNumber">
    <w:name w:val="page number"/>
    <w:basedOn w:val="DefaultParagraphFont"/>
    <w:uiPriority w:val="99"/>
    <w:semiHidden/>
    <w:unhideWhenUsed/>
    <w:rsid w:val="00617FD5"/>
  </w:style>
  <w:style w:type="character" w:customStyle="1" w:styleId="Heading2Char">
    <w:name w:val="Heading 2 Char"/>
    <w:basedOn w:val="DefaultParagraphFont"/>
    <w:link w:val="Heading2"/>
    <w:uiPriority w:val="9"/>
    <w:rsid w:val="00171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D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314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31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314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43141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31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31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1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31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31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31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314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545A0-D61B-F347-B989-E32C066D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Pereira</dc:creator>
  <cp:keywords/>
  <dc:description/>
  <cp:lastModifiedBy>Amilcar Pereira</cp:lastModifiedBy>
  <cp:revision>22</cp:revision>
  <cp:lastPrinted>2019-11-27T12:07:00Z</cp:lastPrinted>
  <dcterms:created xsi:type="dcterms:W3CDTF">2019-05-17T18:06:00Z</dcterms:created>
  <dcterms:modified xsi:type="dcterms:W3CDTF">2020-05-14T10:56:00Z</dcterms:modified>
</cp:coreProperties>
</file>