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628860" w14:textId="77777777" w:rsidR="0047323D" w:rsidRPr="009D5EEC" w:rsidRDefault="0047323D" w:rsidP="0047323D">
      <w:pPr>
        <w:pStyle w:val="NoSpacing"/>
      </w:pPr>
      <w:r>
        <w:t>Read the following resources before answering the questions below</w:t>
      </w:r>
    </w:p>
    <w:p w14:paraId="511698BA" w14:textId="77777777" w:rsidR="0047323D" w:rsidRPr="009D5EEC" w:rsidRDefault="0047323D" w:rsidP="0047323D">
      <w:pPr>
        <w:pStyle w:val="NoSpacing"/>
      </w:pPr>
    </w:p>
    <w:p w14:paraId="6AEDE6D8" w14:textId="77777777" w:rsidR="0047323D" w:rsidRDefault="0047323D" w:rsidP="0047323D">
      <w:pPr>
        <w:pStyle w:val="NoSpacing"/>
        <w:numPr>
          <w:ilvl w:val="0"/>
          <w:numId w:val="4"/>
        </w:numPr>
        <w:rPr>
          <w:rFonts w:ascii="Segoe UI" w:hAnsi="Segoe UI" w:cs="Segoe UI"/>
          <w:sz w:val="23"/>
          <w:szCs w:val="23"/>
        </w:rPr>
      </w:pPr>
      <w:hyperlink r:id="rId8" w:history="1">
        <w:r w:rsidRPr="00DB0252">
          <w:rPr>
            <w:rStyle w:val="Hyperlink"/>
            <w:rFonts w:ascii="Segoe UI" w:hAnsi="Segoe UI" w:cs="Segoe UI"/>
            <w:sz w:val="23"/>
            <w:szCs w:val="23"/>
          </w:rPr>
          <w:t>http://www.cbc.ca/news/technology/emojis-forever-pringle-1.4577456</w:t>
        </w:r>
      </w:hyperlink>
    </w:p>
    <w:p w14:paraId="43BDCD0D" w14:textId="77777777" w:rsidR="0047323D" w:rsidRDefault="0047323D" w:rsidP="0047323D">
      <w:pPr>
        <w:pStyle w:val="NoSpacing"/>
      </w:pPr>
    </w:p>
    <w:p w14:paraId="63704ACE" w14:textId="77777777" w:rsidR="0047323D" w:rsidRDefault="0047323D" w:rsidP="0047323D">
      <w:pPr>
        <w:pStyle w:val="NoSpacing"/>
        <w:numPr>
          <w:ilvl w:val="0"/>
          <w:numId w:val="1"/>
        </w:numPr>
      </w:pPr>
      <w:hyperlink r:id="rId9" w:history="1">
        <w:r w:rsidRPr="00DB0252">
          <w:rPr>
            <w:rStyle w:val="Hyperlink"/>
          </w:rPr>
          <w:t>http://www.cbc.ca/news/emoji-equality-google-1.3698970</w:t>
        </w:r>
      </w:hyperlink>
    </w:p>
    <w:p w14:paraId="65F2ADEE" w14:textId="77777777" w:rsidR="0047323D" w:rsidRDefault="0047323D" w:rsidP="0047323D">
      <w:pPr>
        <w:pStyle w:val="NoSpacing"/>
      </w:pPr>
    </w:p>
    <w:p w14:paraId="2A076F49" w14:textId="77777777" w:rsidR="0047323D" w:rsidRDefault="0047323D" w:rsidP="0047323D">
      <w:pPr>
        <w:pStyle w:val="NoSpacing"/>
      </w:pPr>
      <w:r>
        <w:t>Guidelines for writing a supported opinion paragraph (SOP)</w:t>
      </w:r>
    </w:p>
    <w:p w14:paraId="7A45059A" w14:textId="77777777" w:rsidR="0047323D" w:rsidRPr="009D5EEC" w:rsidRDefault="0047323D" w:rsidP="0047323D">
      <w:pPr>
        <w:pStyle w:val="NoSpacing"/>
      </w:pPr>
    </w:p>
    <w:p w14:paraId="44F4ED17" w14:textId="77777777" w:rsidR="0047323D" w:rsidRDefault="0047323D" w:rsidP="0047323D">
      <w:pPr>
        <w:pStyle w:val="NoSpacing"/>
        <w:numPr>
          <w:ilvl w:val="1"/>
          <w:numId w:val="2"/>
        </w:numPr>
        <w:ind w:left="720"/>
        <w:rPr>
          <w:sz w:val="22"/>
        </w:rPr>
      </w:pPr>
      <w:hyperlink r:id="rId10" w:history="1">
        <w:r w:rsidRPr="006F2F28">
          <w:rPr>
            <w:rStyle w:val="Hyperlink"/>
            <w:sz w:val="22"/>
          </w:rPr>
          <w:t>http://schools.peelschools.org/sec/fletchersmeadow/studentlife/OSSLTprep/Documents/Sample_%20Writing%20a%20Supported%20opinion%20paragraph.pdf</w:t>
        </w:r>
      </w:hyperlink>
    </w:p>
    <w:p w14:paraId="033866D9" w14:textId="77777777" w:rsidR="0047323D" w:rsidRDefault="0047323D" w:rsidP="0047323D">
      <w:pPr>
        <w:pStyle w:val="NoSpacing"/>
        <w:ind w:left="720"/>
        <w:rPr>
          <w:sz w:val="22"/>
        </w:rPr>
      </w:pPr>
    </w:p>
    <w:p w14:paraId="25CE3DFE" w14:textId="77777777" w:rsidR="0047323D" w:rsidRPr="009D5EEC" w:rsidRDefault="0047323D" w:rsidP="0047323D">
      <w:pPr>
        <w:pStyle w:val="NoSpacing"/>
      </w:pPr>
    </w:p>
    <w:p w14:paraId="742D04BA" w14:textId="77777777" w:rsidR="0047323D" w:rsidRPr="009D5EEC" w:rsidRDefault="0047323D" w:rsidP="0047323D">
      <w:pPr>
        <w:pStyle w:val="NoSpacing"/>
      </w:pPr>
      <w:r w:rsidRPr="009D5EEC">
        <w:t>Questions</w:t>
      </w:r>
      <w:r>
        <w:t xml:space="preserve"> </w:t>
      </w:r>
    </w:p>
    <w:p w14:paraId="7E1B4109" w14:textId="77777777" w:rsidR="0047323D" w:rsidRDefault="0047323D" w:rsidP="0047323D">
      <w:pPr>
        <w:pStyle w:val="NoSpacing"/>
      </w:pPr>
    </w:p>
    <w:p w14:paraId="769B0501" w14:textId="77777777" w:rsidR="0047323D" w:rsidRDefault="0047323D" w:rsidP="0047323D">
      <w:pPr>
        <w:pStyle w:val="NoSpacing"/>
        <w:numPr>
          <w:ilvl w:val="0"/>
          <w:numId w:val="2"/>
        </w:numPr>
        <w:rPr>
          <w:sz w:val="22"/>
        </w:rPr>
      </w:pPr>
      <w:r w:rsidRPr="005B611D">
        <w:rPr>
          <w:sz w:val="22"/>
        </w:rPr>
        <w:t xml:space="preserve">List </w:t>
      </w:r>
      <w:r>
        <w:rPr>
          <w:sz w:val="22"/>
        </w:rPr>
        <w:t xml:space="preserve">and explain three (3) examples of how </w:t>
      </w:r>
      <w:r w:rsidRPr="00260038">
        <w:t>"images are becoming the new mode of expression."</w:t>
      </w:r>
      <w:r>
        <w:rPr>
          <w:color w:val="333333"/>
          <w:sz w:val="21"/>
          <w:szCs w:val="21"/>
          <w:shd w:val="clear" w:color="auto" w:fill="FFFFFF"/>
        </w:rPr>
        <w:t> </w:t>
      </w:r>
      <w:r>
        <w:rPr>
          <w:color w:val="333333"/>
          <w:sz w:val="21"/>
          <w:szCs w:val="21"/>
          <w:shd w:val="clear" w:color="auto" w:fill="FFFFFF"/>
        </w:rPr>
        <w:br/>
      </w:r>
      <w:r>
        <w:rPr>
          <w:sz w:val="22"/>
        </w:rPr>
        <w:t xml:space="preserve">It helps create human communication in the digital environment, </w:t>
      </w:r>
      <w:proofErr w:type="spellStart"/>
      <w:r>
        <w:rPr>
          <w:sz w:val="22"/>
        </w:rPr>
        <w:t>emoji’s</w:t>
      </w:r>
      <w:proofErr w:type="spellEnd"/>
      <w:r>
        <w:rPr>
          <w:sz w:val="22"/>
        </w:rPr>
        <w:t xml:space="preserve"> help creating better communications, and they help bring more diversity.</w:t>
      </w:r>
    </w:p>
    <w:p w14:paraId="341BF89E" w14:textId="77777777" w:rsidR="0047323D" w:rsidRDefault="0047323D" w:rsidP="0047323D">
      <w:pPr>
        <w:pStyle w:val="NoSpacing"/>
        <w:rPr>
          <w:sz w:val="22"/>
        </w:rPr>
      </w:pPr>
    </w:p>
    <w:p w14:paraId="301D859D" w14:textId="77777777" w:rsidR="0047323D" w:rsidRDefault="0047323D" w:rsidP="0047323D">
      <w:pPr>
        <w:pStyle w:val="NoSpacing"/>
        <w:numPr>
          <w:ilvl w:val="0"/>
          <w:numId w:val="2"/>
        </w:numPr>
        <w:rPr>
          <w:sz w:val="22"/>
        </w:rPr>
      </w:pPr>
      <w:r>
        <w:rPr>
          <w:sz w:val="22"/>
        </w:rPr>
        <w:t xml:space="preserve">List and explain three (3) advantages of using </w:t>
      </w:r>
      <w:proofErr w:type="spellStart"/>
      <w:r>
        <w:rPr>
          <w:sz w:val="22"/>
        </w:rPr>
        <w:t>emojis</w:t>
      </w:r>
      <w:proofErr w:type="spellEnd"/>
      <w:r>
        <w:rPr>
          <w:sz w:val="22"/>
        </w:rPr>
        <w:t xml:space="preserve"> in communication. </w:t>
      </w:r>
      <w:r>
        <w:rPr>
          <w:sz w:val="22"/>
        </w:rPr>
        <w:br/>
        <w:t>It helps bring emotion to conversations, accelerate human interaction, and helps create diversity.</w:t>
      </w:r>
    </w:p>
    <w:p w14:paraId="779BA50F" w14:textId="77777777" w:rsidR="0047323D" w:rsidRDefault="0047323D" w:rsidP="0047323D">
      <w:pPr>
        <w:pStyle w:val="ListParagraph"/>
        <w:rPr>
          <w:sz w:val="22"/>
        </w:rPr>
      </w:pPr>
    </w:p>
    <w:p w14:paraId="2918262A" w14:textId="77777777" w:rsidR="0047323D" w:rsidRPr="005B611D" w:rsidRDefault="0047323D" w:rsidP="0047323D">
      <w:pPr>
        <w:pStyle w:val="NoSpacing"/>
        <w:numPr>
          <w:ilvl w:val="0"/>
          <w:numId w:val="2"/>
        </w:numPr>
        <w:rPr>
          <w:sz w:val="22"/>
        </w:rPr>
      </w:pPr>
      <w:r>
        <w:rPr>
          <w:sz w:val="22"/>
        </w:rPr>
        <w:t xml:space="preserve">List and explain three (3) disadvantages of using </w:t>
      </w:r>
      <w:proofErr w:type="spellStart"/>
      <w:r>
        <w:rPr>
          <w:sz w:val="22"/>
        </w:rPr>
        <w:t>emojis</w:t>
      </w:r>
      <w:proofErr w:type="spellEnd"/>
      <w:r>
        <w:rPr>
          <w:sz w:val="22"/>
        </w:rPr>
        <w:t xml:space="preserve"> in communication</w:t>
      </w:r>
    </w:p>
    <w:p w14:paraId="1E7CDA86" w14:textId="77777777" w:rsidR="0047323D" w:rsidRPr="005B611D" w:rsidRDefault="0047323D" w:rsidP="0047323D">
      <w:pPr>
        <w:pStyle w:val="NoSpacing"/>
        <w:ind w:left="720"/>
        <w:rPr>
          <w:sz w:val="22"/>
        </w:rPr>
      </w:pPr>
      <w:r>
        <w:rPr>
          <w:sz w:val="22"/>
        </w:rPr>
        <w:t xml:space="preserve">An </w:t>
      </w:r>
      <w:proofErr w:type="spellStart"/>
      <w:r>
        <w:rPr>
          <w:sz w:val="22"/>
        </w:rPr>
        <w:t>emoji</w:t>
      </w:r>
      <w:proofErr w:type="spellEnd"/>
      <w:r>
        <w:rPr>
          <w:sz w:val="22"/>
        </w:rPr>
        <w:t xml:space="preserve"> may have different meaning at different times, some apps or other platforms may not show the </w:t>
      </w:r>
      <w:proofErr w:type="spellStart"/>
      <w:r>
        <w:rPr>
          <w:sz w:val="22"/>
        </w:rPr>
        <w:t>emoji</w:t>
      </w:r>
      <w:proofErr w:type="spellEnd"/>
      <w:r>
        <w:rPr>
          <w:sz w:val="22"/>
        </w:rPr>
        <w:t xml:space="preserve"> as it doesn’t have a similar </w:t>
      </w:r>
      <w:proofErr w:type="spellStart"/>
      <w:proofErr w:type="gramStart"/>
      <w:r>
        <w:rPr>
          <w:sz w:val="22"/>
        </w:rPr>
        <w:t>emoji</w:t>
      </w:r>
      <w:proofErr w:type="spellEnd"/>
      <w:r>
        <w:rPr>
          <w:sz w:val="22"/>
        </w:rPr>
        <w:t>(</w:t>
      </w:r>
      <w:proofErr w:type="gramEnd"/>
      <w:r>
        <w:rPr>
          <w:sz w:val="22"/>
        </w:rPr>
        <w:t>it would just create boxes with x’s), and they may not be useful all the time.</w:t>
      </w:r>
    </w:p>
    <w:p w14:paraId="36D8022C" w14:textId="77777777" w:rsidR="0047323D" w:rsidRPr="005B611D" w:rsidRDefault="0047323D" w:rsidP="0047323D">
      <w:pPr>
        <w:pStyle w:val="NoSpacing"/>
        <w:rPr>
          <w:sz w:val="22"/>
        </w:rPr>
      </w:pPr>
    </w:p>
    <w:p w14:paraId="17D8345E" w14:textId="77777777" w:rsidR="0047323D" w:rsidRPr="00260038" w:rsidRDefault="0047323D" w:rsidP="0047323D">
      <w:pPr>
        <w:pStyle w:val="NoSpacing"/>
        <w:numPr>
          <w:ilvl w:val="0"/>
          <w:numId w:val="2"/>
        </w:numPr>
      </w:pPr>
      <w:r>
        <w:rPr>
          <w:sz w:val="22"/>
        </w:rPr>
        <w:t xml:space="preserve">Write a supported opinion paragraph (SOP) that addresses the comment  </w:t>
      </w:r>
      <w:r w:rsidRPr="00260038">
        <w:t xml:space="preserve">"nothing is more important than how </w:t>
      </w:r>
      <w:proofErr w:type="spellStart"/>
      <w:r w:rsidRPr="00260038">
        <w:t>emojis</w:t>
      </w:r>
      <w:proofErr w:type="spellEnd"/>
      <w:r w:rsidRPr="00260038">
        <w:t xml:space="preserve"> are replacing words.</w:t>
      </w:r>
      <w:proofErr w:type="gramStart"/>
      <w:r w:rsidRPr="00260038">
        <w:t>".</w:t>
      </w:r>
      <w:proofErr w:type="gramEnd"/>
      <w:r>
        <w:t xml:space="preserve"> </w:t>
      </w:r>
      <w:r>
        <w:rPr>
          <w:sz w:val="22"/>
        </w:rPr>
        <w:t>(</w:t>
      </w:r>
      <w:proofErr w:type="gramStart"/>
      <w:r>
        <w:rPr>
          <w:sz w:val="22"/>
        </w:rPr>
        <w:t>for</w:t>
      </w:r>
      <w:proofErr w:type="gramEnd"/>
      <w:r>
        <w:rPr>
          <w:sz w:val="22"/>
        </w:rPr>
        <w:t xml:space="preserve"> or against)</w:t>
      </w:r>
    </w:p>
    <w:p w14:paraId="5C5DC094" w14:textId="77777777" w:rsidR="0047323D" w:rsidRPr="005B611D" w:rsidRDefault="0047323D" w:rsidP="0047323D">
      <w:pPr>
        <w:pStyle w:val="NoSpacing"/>
        <w:ind w:left="720"/>
        <w:rPr>
          <w:sz w:val="22"/>
        </w:rPr>
      </w:pPr>
      <w:r>
        <w:rPr>
          <w:sz w:val="22"/>
        </w:rPr>
        <w:t xml:space="preserve">I am against the comment as there are more important things going on in this world. When a women </w:t>
      </w:r>
      <w:proofErr w:type="spellStart"/>
      <w:r>
        <w:rPr>
          <w:sz w:val="22"/>
        </w:rPr>
        <w:t>emoji</w:t>
      </w:r>
      <w:proofErr w:type="spellEnd"/>
      <w:r>
        <w:rPr>
          <w:sz w:val="22"/>
        </w:rPr>
        <w:t xml:space="preserve"> is created, it doesn’t solve everything. There are places in this world where woman are treated equally, such as not getting the same amount of pay for the same amount of work. There are still disabled people suffering in the real world. There are people who push people who are disabled out of their way. </w:t>
      </w:r>
      <w:proofErr w:type="spellStart"/>
      <w:r>
        <w:rPr>
          <w:sz w:val="22"/>
        </w:rPr>
        <w:t>Emoji’s</w:t>
      </w:r>
      <w:proofErr w:type="spellEnd"/>
      <w:r>
        <w:rPr>
          <w:sz w:val="22"/>
        </w:rPr>
        <w:t xml:space="preserve"> don’t really change anything in the real world. In fact, the replacing of words by </w:t>
      </w:r>
      <w:proofErr w:type="spellStart"/>
      <w:r>
        <w:rPr>
          <w:sz w:val="22"/>
        </w:rPr>
        <w:t>emoji’s</w:t>
      </w:r>
      <w:proofErr w:type="spellEnd"/>
      <w:r>
        <w:rPr>
          <w:sz w:val="22"/>
        </w:rPr>
        <w:t xml:space="preserve"> may be the least important thing right now. </w:t>
      </w:r>
    </w:p>
    <w:p w14:paraId="13B1E415" w14:textId="77777777" w:rsidR="0047323D" w:rsidRPr="005B611D" w:rsidRDefault="0047323D" w:rsidP="0047323D">
      <w:pPr>
        <w:pStyle w:val="NoSpacing"/>
        <w:rPr>
          <w:sz w:val="22"/>
        </w:rPr>
      </w:pPr>
    </w:p>
    <w:p w14:paraId="2A87A5D7" w14:textId="77777777" w:rsidR="0047323D" w:rsidRDefault="0047323D" w:rsidP="0047323D">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proofErr w:type="spellStart"/>
      <w:r>
        <w:rPr>
          <w:sz w:val="22"/>
        </w:rPr>
        <w:t>emoji</w:t>
      </w:r>
      <w:proofErr w:type="spellEnd"/>
      <w:r>
        <w:rPr>
          <w:sz w:val="22"/>
        </w:rPr>
        <w:t xml:space="preserve"> equity affects users.</w:t>
      </w:r>
    </w:p>
    <w:p w14:paraId="30F1E307" w14:textId="77777777" w:rsidR="0047323D" w:rsidRDefault="0047323D" w:rsidP="0047323D">
      <w:pPr>
        <w:pStyle w:val="NoSpacing"/>
        <w:ind w:left="720"/>
        <w:rPr>
          <w:sz w:val="22"/>
        </w:rPr>
      </w:pPr>
      <w:proofErr w:type="spellStart"/>
      <w:r>
        <w:rPr>
          <w:sz w:val="22"/>
        </w:rPr>
        <w:t>Emoji</w:t>
      </w:r>
      <w:proofErr w:type="spellEnd"/>
      <w:r>
        <w:rPr>
          <w:sz w:val="22"/>
        </w:rPr>
        <w:t xml:space="preserve"> equity affect users as they can show how a female does the same things as a man does, they can show who they are with, and they can use more diverse </w:t>
      </w:r>
      <w:proofErr w:type="spellStart"/>
      <w:r>
        <w:rPr>
          <w:sz w:val="22"/>
        </w:rPr>
        <w:t>emojis</w:t>
      </w:r>
      <w:proofErr w:type="spellEnd"/>
      <w:r>
        <w:rPr>
          <w:sz w:val="22"/>
        </w:rPr>
        <w:t xml:space="preserve"> than just a simple basic one. </w:t>
      </w:r>
    </w:p>
    <w:p w14:paraId="4A9F46AE" w14:textId="77777777" w:rsidR="0047323D" w:rsidRDefault="0047323D" w:rsidP="0047323D">
      <w:pPr>
        <w:pStyle w:val="NoSpacing"/>
        <w:ind w:left="720"/>
        <w:rPr>
          <w:sz w:val="22"/>
        </w:rPr>
      </w:pPr>
    </w:p>
    <w:p w14:paraId="5B675175" w14:textId="77777777" w:rsidR="0047323D" w:rsidRDefault="0047323D" w:rsidP="0047323D">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proofErr w:type="spellStart"/>
      <w:r>
        <w:rPr>
          <w:sz w:val="22"/>
        </w:rPr>
        <w:t>emoji</w:t>
      </w:r>
      <w:proofErr w:type="spellEnd"/>
      <w:r>
        <w:rPr>
          <w:sz w:val="22"/>
        </w:rPr>
        <w:t xml:space="preserve"> equity is being addressed by companies such as Google.</w:t>
      </w:r>
      <w:r>
        <w:rPr>
          <w:sz w:val="22"/>
        </w:rPr>
        <w:br/>
        <w:t xml:space="preserve">New </w:t>
      </w:r>
      <w:proofErr w:type="spellStart"/>
      <w:r>
        <w:rPr>
          <w:sz w:val="22"/>
        </w:rPr>
        <w:t>emoji’s</w:t>
      </w:r>
      <w:proofErr w:type="spellEnd"/>
      <w:r>
        <w:rPr>
          <w:sz w:val="22"/>
        </w:rPr>
        <w:t xml:space="preserve"> are being created by different companies, companies are thinking of new </w:t>
      </w:r>
      <w:proofErr w:type="spellStart"/>
      <w:r>
        <w:rPr>
          <w:sz w:val="22"/>
        </w:rPr>
        <w:t>emoji’s</w:t>
      </w:r>
      <w:proofErr w:type="spellEnd"/>
      <w:r>
        <w:rPr>
          <w:sz w:val="22"/>
        </w:rPr>
        <w:t xml:space="preserve"> that are more diverse, and companies are being pushed to create equal </w:t>
      </w:r>
      <w:proofErr w:type="spellStart"/>
      <w:r>
        <w:rPr>
          <w:sz w:val="22"/>
        </w:rPr>
        <w:t>emoji’s</w:t>
      </w:r>
      <w:proofErr w:type="spellEnd"/>
      <w:r>
        <w:rPr>
          <w:sz w:val="22"/>
        </w:rPr>
        <w:t>.</w:t>
      </w:r>
    </w:p>
    <w:p w14:paraId="25ACE3F3" w14:textId="77777777" w:rsidR="0047323D" w:rsidRDefault="0047323D" w:rsidP="0047323D">
      <w:pPr>
        <w:pStyle w:val="NoSpacing"/>
        <w:rPr>
          <w:sz w:val="22"/>
        </w:rPr>
      </w:pPr>
    </w:p>
    <w:p w14:paraId="74B1B113" w14:textId="77777777" w:rsidR="0047323D" w:rsidRDefault="0047323D" w:rsidP="0047323D">
      <w:pPr>
        <w:pStyle w:val="NoSpacing"/>
        <w:rPr>
          <w:sz w:val="22"/>
        </w:rPr>
      </w:pPr>
    </w:p>
    <w:p w14:paraId="5FE310E6" w14:textId="77777777" w:rsidR="0047323D" w:rsidRPr="005B611D" w:rsidRDefault="0047323D" w:rsidP="0047323D">
      <w:pPr>
        <w:pStyle w:val="NoSpacing"/>
        <w:rPr>
          <w:sz w:val="22"/>
        </w:rPr>
      </w:pPr>
      <w:bookmarkStart w:id="0" w:name="_GoBack"/>
      <w:bookmarkEnd w:id="0"/>
    </w:p>
    <w:p w14:paraId="250C3015" w14:textId="77777777" w:rsidR="0047323D" w:rsidRDefault="0047323D" w:rsidP="0047323D">
      <w:pPr>
        <w:pStyle w:val="NoSpacing"/>
        <w:numPr>
          <w:ilvl w:val="0"/>
          <w:numId w:val="2"/>
        </w:numPr>
        <w:rPr>
          <w:sz w:val="22"/>
        </w:rPr>
      </w:pPr>
      <w:r>
        <w:rPr>
          <w:sz w:val="22"/>
        </w:rPr>
        <w:lastRenderedPageBreak/>
        <w:t xml:space="preserve">Write a supported opinion paragraph (SOP) that addresses the twitter comment </w:t>
      </w:r>
      <w:r>
        <w:rPr>
          <w:sz w:val="22"/>
        </w:rPr>
        <w:br/>
        <w:t>“</w:t>
      </w:r>
      <w:r>
        <w:rPr>
          <w:rFonts w:ascii="Helvetica" w:hAnsi="Helvetica" w:cs="Helvetica"/>
          <w:color w:val="1C2022"/>
          <w:shd w:val="clear" w:color="auto" w:fill="FFFFFF"/>
        </w:rPr>
        <w:t xml:space="preserve">isn't there more serious issues to focus on in regards to women than </w:t>
      </w:r>
      <w:proofErr w:type="spellStart"/>
      <w:r>
        <w:rPr>
          <w:rFonts w:ascii="Helvetica" w:hAnsi="Helvetica" w:cs="Helvetica"/>
          <w:color w:val="1C2022"/>
          <w:shd w:val="clear" w:color="auto" w:fill="FFFFFF"/>
        </w:rPr>
        <w:t>emojis</w:t>
      </w:r>
      <w:proofErr w:type="spellEnd"/>
      <w:r>
        <w:rPr>
          <w:rFonts w:ascii="Helvetica" w:hAnsi="Helvetica" w:cs="Helvetica"/>
          <w:color w:val="1C2022"/>
          <w:shd w:val="clear" w:color="auto" w:fill="FFFFFF"/>
        </w:rPr>
        <w:t>?”</w:t>
      </w:r>
      <w:r>
        <w:rPr>
          <w:sz w:val="22"/>
        </w:rPr>
        <w:t xml:space="preserve"> (</w:t>
      </w:r>
      <w:proofErr w:type="gramStart"/>
      <w:r>
        <w:rPr>
          <w:sz w:val="22"/>
        </w:rPr>
        <w:t>for</w:t>
      </w:r>
      <w:proofErr w:type="gramEnd"/>
      <w:r>
        <w:rPr>
          <w:sz w:val="22"/>
        </w:rPr>
        <w:t xml:space="preserve"> or against)</w:t>
      </w:r>
    </w:p>
    <w:p w14:paraId="5F9D5804" w14:textId="77777777" w:rsidR="0047323D" w:rsidRPr="00A96EDB" w:rsidRDefault="0047323D" w:rsidP="0047323D">
      <w:pPr>
        <w:pStyle w:val="NoSpacing"/>
        <w:ind w:left="360"/>
        <w:rPr>
          <w:sz w:val="22"/>
        </w:rPr>
      </w:pPr>
      <w:r>
        <w:rPr>
          <w:sz w:val="22"/>
        </w:rPr>
        <w:t xml:space="preserve">I agree with the twitter comment. There are more serious issues to focus on than </w:t>
      </w:r>
      <w:proofErr w:type="spellStart"/>
      <w:r>
        <w:rPr>
          <w:sz w:val="22"/>
        </w:rPr>
        <w:t>emoji’s</w:t>
      </w:r>
      <w:proofErr w:type="spellEnd"/>
      <w:r>
        <w:rPr>
          <w:sz w:val="22"/>
        </w:rPr>
        <w:t xml:space="preserve">. If fact, </w:t>
      </w:r>
      <w:proofErr w:type="spellStart"/>
      <w:r>
        <w:rPr>
          <w:sz w:val="22"/>
        </w:rPr>
        <w:t>emoji’s</w:t>
      </w:r>
      <w:proofErr w:type="spellEnd"/>
      <w:r>
        <w:rPr>
          <w:sz w:val="22"/>
        </w:rPr>
        <w:t xml:space="preserve"> may be a very small step in issues regards to women. Women need the same amount of pay for the same amount of work and other equalities. </w:t>
      </w:r>
    </w:p>
    <w:p w14:paraId="324668BF" w14:textId="77777777" w:rsidR="009D5EEC" w:rsidRPr="0047323D" w:rsidRDefault="009D5EEC" w:rsidP="0047323D"/>
    <w:sectPr w:rsidR="009D5EEC" w:rsidRPr="0047323D" w:rsidSect="005B611D">
      <w:headerReference w:type="default" r:id="rId11"/>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BD7A9E" w14:textId="77777777" w:rsidR="006A3B3C" w:rsidRDefault="006A3B3C" w:rsidP="009D5EEC">
      <w:r>
        <w:separator/>
      </w:r>
    </w:p>
  </w:endnote>
  <w:endnote w:type="continuationSeparator" w:id="0">
    <w:p w14:paraId="653E283F" w14:textId="77777777" w:rsidR="006A3B3C" w:rsidRDefault="006A3B3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altName w:val="Courier New"/>
    <w:charset w:val="00"/>
    <w:family w:val="swiss"/>
    <w:pitch w:val="variable"/>
    <w:sig w:usb0="E4002EFF" w:usb1="C000E47F" w:usb2="00000009" w:usb3="00000000" w:csb0="000001F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2D3250" w14:textId="77777777" w:rsidR="006A3B3C" w:rsidRDefault="006A3B3C" w:rsidP="009D5EEC">
      <w:r>
        <w:separator/>
      </w:r>
    </w:p>
  </w:footnote>
  <w:footnote w:type="continuationSeparator" w:id="0">
    <w:p w14:paraId="580E452B" w14:textId="77777777" w:rsidR="006A3B3C" w:rsidRDefault="006A3B3C" w:rsidP="009D5E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C661E4" w14:textId="77777777"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525485">
      <w:rPr>
        <w:sz w:val="32"/>
        <w:lang w:val="en-CA"/>
      </w:rPr>
      <w:t>C.</w:t>
    </w:r>
    <w:r w:rsidR="008F44E5">
      <w:rPr>
        <w:sz w:val="32"/>
        <w:lang w:val="en-CA"/>
      </w:rPr>
      <w:t>2</w:t>
    </w:r>
    <w:r w:rsidR="00525485">
      <w:rPr>
        <w:sz w:val="32"/>
        <w:lang w:val="en-CA"/>
      </w:rPr>
      <w:t xml:space="preserve"> </w:t>
    </w:r>
    <w:proofErr w:type="spellStart"/>
    <w:r w:rsidR="00525485">
      <w:rPr>
        <w:sz w:val="32"/>
        <w:lang w:val="en-CA"/>
      </w:rPr>
      <w:t>E</w:t>
    </w:r>
    <w:r w:rsidR="00F06EDF">
      <w:rPr>
        <w:sz w:val="32"/>
        <w:lang w:val="en-CA"/>
      </w:rPr>
      <w:t>moji</w:t>
    </w:r>
    <w:proofErr w:type="spellEnd"/>
    <w:r w:rsidR="00F06EDF">
      <w:rPr>
        <w:sz w:val="32"/>
        <w:lang w:val="en-CA"/>
      </w:rPr>
      <w:t xml:space="preserve"> Equity Case Study</w:t>
    </w:r>
    <w:r>
      <w:rPr>
        <w:lang w:val="en-CA"/>
      </w:rPr>
      <w:tab/>
      <w:t>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21082"/>
    <w:multiLevelType w:val="hybridMultilevel"/>
    <w:tmpl w:val="9D1012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E5F"/>
    <w:rsid w:val="00234450"/>
    <w:rsid w:val="00260038"/>
    <w:rsid w:val="00393F1F"/>
    <w:rsid w:val="0047323D"/>
    <w:rsid w:val="004B2503"/>
    <w:rsid w:val="00525485"/>
    <w:rsid w:val="005B611D"/>
    <w:rsid w:val="00656446"/>
    <w:rsid w:val="006A3B3C"/>
    <w:rsid w:val="008F44E5"/>
    <w:rsid w:val="009D5EEC"/>
    <w:rsid w:val="00AD5E5F"/>
    <w:rsid w:val="00B0520E"/>
    <w:rsid w:val="00BA5215"/>
    <w:rsid w:val="00C41CE5"/>
    <w:rsid w:val="00C834E5"/>
    <w:rsid w:val="00E714A6"/>
    <w:rsid w:val="00F06E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6F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bc.ca/news/technology/emojis-forever-pringle-1.4577456" TargetMode="External"/><Relationship Id="rId9" Type="http://schemas.openxmlformats.org/officeDocument/2006/relationships/hyperlink" Target="http://www.cbc.ca/news/emoji-equality-google-1.3698970" TargetMode="External"/><Relationship Id="rId10" Type="http://schemas.openxmlformats.org/officeDocument/2006/relationships/hyperlink" Target="http://schools.peelschools.org/sec/fletchersmeadow/studentlife/OSSLTprep/Documents/Sample_%20Writing%20a%20Supported%20opinion%20paragrap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463</Words>
  <Characters>2641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Manjeet Shoker</cp:lastModifiedBy>
  <cp:revision>3</cp:revision>
  <dcterms:created xsi:type="dcterms:W3CDTF">2019-03-06T21:03:00Z</dcterms:created>
  <dcterms:modified xsi:type="dcterms:W3CDTF">2019-04-07T23:05:00Z</dcterms:modified>
</cp:coreProperties>
</file>