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EC20E" w14:textId="1DFA91B1" w:rsidR="00B945E1" w:rsidRPr="00A5477E" w:rsidRDefault="00FF159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种抗感冒</w:t>
      </w:r>
      <w:r w:rsidR="00A5477E" w:rsidRPr="00A5477E">
        <w:rPr>
          <w:rFonts w:hint="eastAsia"/>
          <w:b/>
          <w:sz w:val="28"/>
          <w:szCs w:val="28"/>
        </w:rPr>
        <w:t>物质相对保留时间</w:t>
      </w:r>
    </w:p>
    <w:p w14:paraId="2C977219" w14:textId="77777777" w:rsidR="00A5477E" w:rsidRDefault="00A5477E"/>
    <w:p w14:paraId="4900E8D9" w14:textId="77777777" w:rsidR="00A5477E" w:rsidRDefault="00A5477E"/>
    <w:p w14:paraId="42F19669" w14:textId="77777777" w:rsidR="00A5477E" w:rsidRDefault="00A5477E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0"/>
        <w:gridCol w:w="2892"/>
        <w:gridCol w:w="1767"/>
        <w:gridCol w:w="1767"/>
      </w:tblGrid>
      <w:tr w:rsidR="00A5477E" w:rsidRPr="00FF159B" w14:paraId="2ED6060D" w14:textId="77777777" w:rsidTr="008F4452">
        <w:trPr>
          <w:jc w:val="center"/>
        </w:trPr>
        <w:tc>
          <w:tcPr>
            <w:tcW w:w="1127" w:type="pct"/>
          </w:tcPr>
          <w:p w14:paraId="49242238" w14:textId="77777777" w:rsidR="00A5477E" w:rsidRPr="00FF159B" w:rsidRDefault="00A5477E">
            <w:pPr>
              <w:spacing w:line="312" w:lineRule="auto"/>
              <w:jc w:val="center"/>
              <w:rPr>
                <w:rFonts w:hAnsi="宋体"/>
                <w:sz w:val="24"/>
              </w:rPr>
            </w:pPr>
          </w:p>
        </w:tc>
        <w:tc>
          <w:tcPr>
            <w:tcW w:w="1743" w:type="pct"/>
            <w:hideMark/>
          </w:tcPr>
          <w:p w14:paraId="0A41A3A7" w14:textId="77777777" w:rsidR="00A5477E" w:rsidRPr="00FF159B" w:rsidRDefault="00A5477E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名称</w:t>
            </w:r>
          </w:p>
        </w:tc>
        <w:tc>
          <w:tcPr>
            <w:tcW w:w="2130" w:type="pct"/>
            <w:gridSpan w:val="2"/>
            <w:hideMark/>
          </w:tcPr>
          <w:p w14:paraId="132FE0F6" w14:textId="77777777" w:rsidR="00A5477E" w:rsidRPr="00FF159B" w:rsidRDefault="005F1FD0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保留时间</w:t>
            </w:r>
          </w:p>
        </w:tc>
      </w:tr>
      <w:tr w:rsidR="00FF159B" w:rsidRPr="00FF159B" w14:paraId="0BB2EC79" w14:textId="77777777" w:rsidTr="008F4452">
        <w:trPr>
          <w:jc w:val="center"/>
        </w:trPr>
        <w:tc>
          <w:tcPr>
            <w:tcW w:w="1127" w:type="pct"/>
            <w:hideMark/>
          </w:tcPr>
          <w:p w14:paraId="63B2DB8A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1</w:t>
            </w:r>
          </w:p>
        </w:tc>
        <w:tc>
          <w:tcPr>
            <w:tcW w:w="1743" w:type="pct"/>
            <w:hideMark/>
          </w:tcPr>
          <w:p w14:paraId="5F9D2D86" w14:textId="409DB642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对乙酰氨基酚</w:t>
            </w:r>
          </w:p>
        </w:tc>
        <w:tc>
          <w:tcPr>
            <w:tcW w:w="2130" w:type="pct"/>
            <w:gridSpan w:val="2"/>
            <w:hideMark/>
          </w:tcPr>
          <w:p w14:paraId="2BE85934" w14:textId="450E241E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6.468</w:t>
            </w:r>
          </w:p>
        </w:tc>
      </w:tr>
      <w:tr w:rsidR="00FF159B" w:rsidRPr="00FF159B" w14:paraId="3797850E" w14:textId="77777777" w:rsidTr="008F4452">
        <w:trPr>
          <w:jc w:val="center"/>
        </w:trPr>
        <w:tc>
          <w:tcPr>
            <w:tcW w:w="1127" w:type="pct"/>
            <w:hideMark/>
          </w:tcPr>
          <w:p w14:paraId="6A26837E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2</w:t>
            </w:r>
          </w:p>
        </w:tc>
        <w:tc>
          <w:tcPr>
            <w:tcW w:w="1743" w:type="pct"/>
            <w:hideMark/>
          </w:tcPr>
          <w:p w14:paraId="628F790D" w14:textId="47FC4F1B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头孢克洛</w:t>
            </w:r>
          </w:p>
        </w:tc>
        <w:tc>
          <w:tcPr>
            <w:tcW w:w="2130" w:type="pct"/>
            <w:gridSpan w:val="2"/>
            <w:hideMark/>
          </w:tcPr>
          <w:p w14:paraId="3523C05D" w14:textId="07262C7E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7.01</w:t>
            </w:r>
          </w:p>
        </w:tc>
      </w:tr>
      <w:tr w:rsidR="00FF159B" w:rsidRPr="00FF159B" w14:paraId="6B17B8D0" w14:textId="77777777" w:rsidTr="008F4452">
        <w:trPr>
          <w:jc w:val="center"/>
        </w:trPr>
        <w:tc>
          <w:tcPr>
            <w:tcW w:w="1127" w:type="pct"/>
            <w:hideMark/>
          </w:tcPr>
          <w:p w14:paraId="4AD838AF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3</w:t>
            </w:r>
          </w:p>
        </w:tc>
        <w:tc>
          <w:tcPr>
            <w:tcW w:w="1743" w:type="pct"/>
            <w:hideMark/>
          </w:tcPr>
          <w:p w14:paraId="6403802B" w14:textId="2F382407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头孢氨苄</w:t>
            </w:r>
          </w:p>
        </w:tc>
        <w:tc>
          <w:tcPr>
            <w:tcW w:w="2130" w:type="pct"/>
            <w:gridSpan w:val="2"/>
            <w:hideMark/>
          </w:tcPr>
          <w:p w14:paraId="7558CF5A" w14:textId="45A0903B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7.623</w:t>
            </w:r>
          </w:p>
        </w:tc>
      </w:tr>
      <w:tr w:rsidR="00FF159B" w:rsidRPr="00FF159B" w14:paraId="1FD39AAE" w14:textId="77777777" w:rsidTr="008F4452">
        <w:trPr>
          <w:jc w:val="center"/>
        </w:trPr>
        <w:tc>
          <w:tcPr>
            <w:tcW w:w="1127" w:type="pct"/>
            <w:hideMark/>
          </w:tcPr>
          <w:p w14:paraId="0819ECFE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4</w:t>
            </w:r>
          </w:p>
        </w:tc>
        <w:tc>
          <w:tcPr>
            <w:tcW w:w="1743" w:type="pct"/>
            <w:hideMark/>
          </w:tcPr>
          <w:p w14:paraId="65A56F43" w14:textId="6139502B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头孢拉定</w:t>
            </w:r>
          </w:p>
        </w:tc>
        <w:tc>
          <w:tcPr>
            <w:tcW w:w="2130" w:type="pct"/>
            <w:gridSpan w:val="2"/>
            <w:hideMark/>
          </w:tcPr>
          <w:p w14:paraId="16AA56E0" w14:textId="5120DAC5" w:rsidR="00FF159B" w:rsidRPr="00FF159B" w:rsidRDefault="00FF159B" w:rsidP="00FF159B">
            <w:pPr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8.332</w:t>
            </w:r>
          </w:p>
        </w:tc>
      </w:tr>
      <w:tr w:rsidR="00FF159B" w:rsidRPr="00FF159B" w14:paraId="29B36004" w14:textId="77777777" w:rsidTr="008F4452">
        <w:trPr>
          <w:jc w:val="center"/>
        </w:trPr>
        <w:tc>
          <w:tcPr>
            <w:tcW w:w="1127" w:type="pct"/>
            <w:hideMark/>
          </w:tcPr>
          <w:p w14:paraId="13E1CDBF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5</w:t>
            </w:r>
          </w:p>
        </w:tc>
        <w:tc>
          <w:tcPr>
            <w:tcW w:w="1743" w:type="pct"/>
            <w:hideMark/>
          </w:tcPr>
          <w:p w14:paraId="589EC545" w14:textId="26AE3462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马来酸氯苯那敏</w:t>
            </w:r>
          </w:p>
        </w:tc>
        <w:tc>
          <w:tcPr>
            <w:tcW w:w="2130" w:type="pct"/>
            <w:gridSpan w:val="2"/>
            <w:hideMark/>
          </w:tcPr>
          <w:p w14:paraId="5E02BA56" w14:textId="60C1ED23" w:rsidR="00FF159B" w:rsidRPr="00FF159B" w:rsidRDefault="00FF159B" w:rsidP="00FF159B">
            <w:pPr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9.85</w:t>
            </w:r>
          </w:p>
        </w:tc>
      </w:tr>
      <w:tr w:rsidR="00FF159B" w:rsidRPr="00FF159B" w14:paraId="0FA7733D" w14:textId="77777777" w:rsidTr="008F4452">
        <w:trPr>
          <w:jc w:val="center"/>
        </w:trPr>
        <w:tc>
          <w:tcPr>
            <w:tcW w:w="1127" w:type="pct"/>
            <w:hideMark/>
          </w:tcPr>
          <w:p w14:paraId="61774D12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6</w:t>
            </w:r>
          </w:p>
        </w:tc>
        <w:tc>
          <w:tcPr>
            <w:tcW w:w="1743" w:type="pct"/>
            <w:hideMark/>
          </w:tcPr>
          <w:p w14:paraId="38D4A0A7" w14:textId="4E57FF7C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头孢克肟</w:t>
            </w:r>
          </w:p>
        </w:tc>
        <w:tc>
          <w:tcPr>
            <w:tcW w:w="2130" w:type="pct"/>
            <w:gridSpan w:val="2"/>
            <w:hideMark/>
          </w:tcPr>
          <w:p w14:paraId="5023FCD6" w14:textId="196F5004" w:rsidR="00FF159B" w:rsidRPr="00FF159B" w:rsidRDefault="00FF159B" w:rsidP="00FF159B">
            <w:pPr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10.349</w:t>
            </w:r>
          </w:p>
        </w:tc>
      </w:tr>
      <w:tr w:rsidR="00FF159B" w:rsidRPr="00FF159B" w14:paraId="7DD916F0" w14:textId="77777777" w:rsidTr="008F4452">
        <w:trPr>
          <w:jc w:val="center"/>
        </w:trPr>
        <w:tc>
          <w:tcPr>
            <w:tcW w:w="1127" w:type="pct"/>
            <w:hideMark/>
          </w:tcPr>
          <w:p w14:paraId="25FCA84E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7</w:t>
            </w:r>
          </w:p>
        </w:tc>
        <w:tc>
          <w:tcPr>
            <w:tcW w:w="1743" w:type="pct"/>
            <w:hideMark/>
          </w:tcPr>
          <w:p w14:paraId="68D17434" w14:textId="5D532B99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盐酸氨溴索</w:t>
            </w:r>
          </w:p>
        </w:tc>
        <w:tc>
          <w:tcPr>
            <w:tcW w:w="2130" w:type="pct"/>
            <w:gridSpan w:val="2"/>
            <w:hideMark/>
          </w:tcPr>
          <w:p w14:paraId="4663CDC0" w14:textId="41B40640" w:rsidR="00FF159B" w:rsidRPr="00FF159B" w:rsidRDefault="00FF159B" w:rsidP="00FF159B">
            <w:pPr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11.805</w:t>
            </w:r>
          </w:p>
        </w:tc>
      </w:tr>
      <w:tr w:rsidR="00FF159B" w:rsidRPr="00FF159B" w14:paraId="2C03A0DC" w14:textId="77777777" w:rsidTr="008F4452">
        <w:trPr>
          <w:jc w:val="center"/>
        </w:trPr>
        <w:tc>
          <w:tcPr>
            <w:tcW w:w="1127" w:type="pct"/>
            <w:hideMark/>
          </w:tcPr>
          <w:p w14:paraId="0C51ED60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8</w:t>
            </w:r>
          </w:p>
        </w:tc>
        <w:tc>
          <w:tcPr>
            <w:tcW w:w="1743" w:type="pct"/>
            <w:hideMark/>
          </w:tcPr>
          <w:p w14:paraId="3E0C3CD7" w14:textId="0B35F1F1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愈创甘油醚</w:t>
            </w:r>
          </w:p>
        </w:tc>
        <w:tc>
          <w:tcPr>
            <w:tcW w:w="2130" w:type="pct"/>
            <w:gridSpan w:val="2"/>
            <w:hideMark/>
          </w:tcPr>
          <w:p w14:paraId="7686CA16" w14:textId="3EDE1160" w:rsidR="00FF159B" w:rsidRPr="00FF159B" w:rsidRDefault="00FF159B" w:rsidP="00FF159B">
            <w:pPr>
              <w:jc w:val="center"/>
              <w:rPr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12.529</w:t>
            </w:r>
          </w:p>
        </w:tc>
      </w:tr>
      <w:tr w:rsidR="00FF159B" w:rsidRPr="00FF159B" w14:paraId="0122340B" w14:textId="77777777" w:rsidTr="008F4452">
        <w:trPr>
          <w:jc w:val="center"/>
        </w:trPr>
        <w:tc>
          <w:tcPr>
            <w:tcW w:w="1127" w:type="pct"/>
            <w:hideMark/>
          </w:tcPr>
          <w:p w14:paraId="223EDCEF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b/>
                <w:bCs/>
                <w:color w:val="FF0000"/>
                <w:sz w:val="24"/>
              </w:rPr>
            </w:pPr>
            <w:r w:rsidRPr="00FF159B">
              <w:rPr>
                <w:rFonts w:hAnsi="宋体"/>
                <w:b/>
                <w:bCs/>
                <w:color w:val="FF0000"/>
                <w:sz w:val="24"/>
              </w:rPr>
              <w:t>9</w:t>
            </w:r>
          </w:p>
        </w:tc>
        <w:tc>
          <w:tcPr>
            <w:tcW w:w="1743" w:type="pct"/>
            <w:hideMark/>
          </w:tcPr>
          <w:p w14:paraId="60AE7B76" w14:textId="29A9C922" w:rsidR="00FF159B" w:rsidRPr="00FF159B" w:rsidRDefault="00FF159B" w:rsidP="00FF159B">
            <w:pPr>
              <w:spacing w:line="312" w:lineRule="auto"/>
              <w:jc w:val="center"/>
              <w:rPr>
                <w:b/>
                <w:bCs/>
                <w:color w:val="FF0000"/>
                <w:sz w:val="24"/>
              </w:rPr>
            </w:pPr>
            <w:r w:rsidRPr="00FF159B">
              <w:rPr>
                <w:rFonts w:hAnsi="宋体" w:hint="eastAsia"/>
                <w:b/>
                <w:bCs/>
                <w:color w:val="FF0000"/>
                <w:sz w:val="24"/>
              </w:rPr>
              <w:t>磺胺甲噁唑</w:t>
            </w:r>
          </w:p>
        </w:tc>
        <w:tc>
          <w:tcPr>
            <w:tcW w:w="2130" w:type="pct"/>
            <w:gridSpan w:val="2"/>
            <w:hideMark/>
          </w:tcPr>
          <w:p w14:paraId="20C35861" w14:textId="7A763ED3" w:rsidR="00FF159B" w:rsidRPr="00FF159B" w:rsidRDefault="00FF159B" w:rsidP="00FF159B">
            <w:pPr>
              <w:jc w:val="center"/>
              <w:rPr>
                <w:b/>
                <w:bCs/>
                <w:color w:val="FF0000"/>
                <w:sz w:val="24"/>
              </w:rPr>
            </w:pPr>
            <w:r w:rsidRPr="00FF159B">
              <w:rPr>
                <w:rFonts w:ascii="Verdana" w:hAnsi="Verdana"/>
                <w:b/>
                <w:bCs/>
                <w:color w:val="FF0000"/>
              </w:rPr>
              <w:t>16.649</w:t>
            </w:r>
          </w:p>
        </w:tc>
      </w:tr>
      <w:tr w:rsidR="001B476A" w:rsidRPr="00FF159B" w14:paraId="30E8A2EE" w14:textId="77777777" w:rsidTr="001B476A">
        <w:trPr>
          <w:jc w:val="center"/>
        </w:trPr>
        <w:tc>
          <w:tcPr>
            <w:tcW w:w="1127" w:type="pct"/>
            <w:hideMark/>
          </w:tcPr>
          <w:p w14:paraId="18334352" w14:textId="77777777" w:rsidR="001B476A" w:rsidRPr="00FF159B" w:rsidRDefault="001B476A" w:rsidP="008F4452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10</w:t>
            </w:r>
          </w:p>
        </w:tc>
        <w:tc>
          <w:tcPr>
            <w:tcW w:w="1743" w:type="pct"/>
            <w:hideMark/>
          </w:tcPr>
          <w:p w14:paraId="01AA528C" w14:textId="1EDDEC1B" w:rsidR="001B476A" w:rsidRPr="00FF159B" w:rsidRDefault="001B476A" w:rsidP="008F4452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头孢呋辛酯</w:t>
            </w:r>
            <w:r w:rsidR="00FF159B" w:rsidRPr="00FF159B">
              <w:rPr>
                <w:rFonts w:hAnsi="宋体" w:hint="eastAsia"/>
                <w:sz w:val="24"/>
              </w:rPr>
              <w:t>（有</w:t>
            </w:r>
            <w:r w:rsidR="00FF159B" w:rsidRPr="00FF159B">
              <w:rPr>
                <w:rFonts w:hAnsi="宋体" w:hint="eastAsia"/>
                <w:sz w:val="24"/>
              </w:rPr>
              <w:t>2</w:t>
            </w:r>
            <w:r w:rsidR="00FF159B" w:rsidRPr="00FF159B">
              <w:rPr>
                <w:rFonts w:hAnsi="宋体" w:hint="eastAsia"/>
                <w:sz w:val="24"/>
              </w:rPr>
              <w:t>个峰保留时间有</w:t>
            </w:r>
            <w:r w:rsidR="00FF159B" w:rsidRPr="00FF159B">
              <w:rPr>
                <w:rFonts w:hAnsi="宋体" w:hint="eastAsia"/>
                <w:sz w:val="24"/>
              </w:rPr>
              <w:t>2</w:t>
            </w:r>
            <w:r w:rsidR="00FF159B" w:rsidRPr="00FF159B">
              <w:rPr>
                <w:rFonts w:hAnsi="宋体" w:hint="eastAsia"/>
                <w:sz w:val="24"/>
              </w:rPr>
              <w:t>个）</w:t>
            </w:r>
          </w:p>
        </w:tc>
        <w:tc>
          <w:tcPr>
            <w:tcW w:w="1065" w:type="pct"/>
            <w:hideMark/>
          </w:tcPr>
          <w:p w14:paraId="4357FBD2" w14:textId="77777777" w:rsidR="00FF159B" w:rsidRPr="00FF159B" w:rsidRDefault="00FF159B" w:rsidP="00FF159B">
            <w:pPr>
              <w:widowControl/>
              <w:jc w:val="center"/>
              <w:rPr>
                <w:rFonts w:ascii="Verdana" w:hAnsi="Verdana"/>
              </w:rPr>
            </w:pPr>
            <w:r w:rsidRPr="00FF159B">
              <w:rPr>
                <w:rFonts w:ascii="Verdana" w:hAnsi="Verdana"/>
              </w:rPr>
              <w:t>21.998</w:t>
            </w:r>
          </w:p>
          <w:p w14:paraId="7D2CE9B2" w14:textId="28DDA990" w:rsidR="001B476A" w:rsidRPr="00FF159B" w:rsidRDefault="001B476A" w:rsidP="008F4452">
            <w:pPr>
              <w:jc w:val="center"/>
              <w:rPr>
                <w:kern w:val="0"/>
                <w:sz w:val="24"/>
              </w:rPr>
            </w:pPr>
          </w:p>
        </w:tc>
        <w:tc>
          <w:tcPr>
            <w:tcW w:w="1065" w:type="pct"/>
          </w:tcPr>
          <w:p w14:paraId="79EE0C91" w14:textId="77777777" w:rsidR="00FF159B" w:rsidRPr="00FF159B" w:rsidRDefault="00FF159B" w:rsidP="00FF159B">
            <w:pPr>
              <w:widowControl/>
              <w:jc w:val="center"/>
              <w:rPr>
                <w:rFonts w:ascii="Verdana" w:hAnsi="Verdana"/>
              </w:rPr>
            </w:pPr>
            <w:r w:rsidRPr="00FF159B">
              <w:rPr>
                <w:rFonts w:ascii="Verdana" w:hAnsi="Verdana"/>
              </w:rPr>
              <w:t>22.305</w:t>
            </w:r>
          </w:p>
          <w:p w14:paraId="7E2D74D9" w14:textId="38BE721F" w:rsidR="001B476A" w:rsidRPr="00FF159B" w:rsidRDefault="001B476A" w:rsidP="008F4452">
            <w:pPr>
              <w:jc w:val="center"/>
              <w:rPr>
                <w:kern w:val="0"/>
                <w:sz w:val="24"/>
              </w:rPr>
            </w:pPr>
          </w:p>
        </w:tc>
      </w:tr>
      <w:tr w:rsidR="00FF159B" w:rsidRPr="00FF159B" w14:paraId="4942C4CD" w14:textId="77777777" w:rsidTr="008F4452">
        <w:trPr>
          <w:jc w:val="center"/>
        </w:trPr>
        <w:tc>
          <w:tcPr>
            <w:tcW w:w="1127" w:type="pct"/>
            <w:hideMark/>
          </w:tcPr>
          <w:p w14:paraId="67BF560E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11</w:t>
            </w:r>
          </w:p>
        </w:tc>
        <w:tc>
          <w:tcPr>
            <w:tcW w:w="1743" w:type="pct"/>
            <w:hideMark/>
          </w:tcPr>
          <w:p w14:paraId="32554FDF" w14:textId="1EBCF6C9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贝诺酯</w:t>
            </w:r>
          </w:p>
        </w:tc>
        <w:tc>
          <w:tcPr>
            <w:tcW w:w="2130" w:type="pct"/>
            <w:gridSpan w:val="2"/>
            <w:hideMark/>
          </w:tcPr>
          <w:p w14:paraId="0DE5F05C" w14:textId="22E04FA7" w:rsidR="00FF159B" w:rsidRPr="00FF159B" w:rsidRDefault="00FF159B" w:rsidP="00FF159B">
            <w:pPr>
              <w:jc w:val="center"/>
              <w:rPr>
                <w:kern w:val="0"/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23.338</w:t>
            </w:r>
          </w:p>
        </w:tc>
      </w:tr>
      <w:tr w:rsidR="00FF159B" w:rsidRPr="00FF159B" w14:paraId="25805F42" w14:textId="77777777" w:rsidTr="008F4452">
        <w:trPr>
          <w:jc w:val="center"/>
        </w:trPr>
        <w:tc>
          <w:tcPr>
            <w:tcW w:w="1127" w:type="pct"/>
            <w:hideMark/>
          </w:tcPr>
          <w:p w14:paraId="2184BBF9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12</w:t>
            </w:r>
          </w:p>
        </w:tc>
        <w:tc>
          <w:tcPr>
            <w:tcW w:w="1743" w:type="pct"/>
            <w:hideMark/>
          </w:tcPr>
          <w:p w14:paraId="7C2C0E94" w14:textId="037C0250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醋酸泼尼松</w:t>
            </w:r>
          </w:p>
        </w:tc>
        <w:tc>
          <w:tcPr>
            <w:tcW w:w="2130" w:type="pct"/>
            <w:gridSpan w:val="2"/>
            <w:hideMark/>
          </w:tcPr>
          <w:p w14:paraId="41383CC6" w14:textId="00A8810A" w:rsidR="00FF159B" w:rsidRPr="00FF159B" w:rsidRDefault="00FF159B" w:rsidP="00FF159B">
            <w:pPr>
              <w:jc w:val="center"/>
              <w:rPr>
                <w:kern w:val="0"/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24.33</w:t>
            </w:r>
          </w:p>
        </w:tc>
      </w:tr>
      <w:tr w:rsidR="00FF159B" w:rsidRPr="00FF159B" w14:paraId="1B34C1F4" w14:textId="77777777" w:rsidTr="008F4452">
        <w:trPr>
          <w:jc w:val="center"/>
        </w:trPr>
        <w:tc>
          <w:tcPr>
            <w:tcW w:w="1127" w:type="pct"/>
            <w:hideMark/>
          </w:tcPr>
          <w:p w14:paraId="48D32CF6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13</w:t>
            </w:r>
          </w:p>
        </w:tc>
        <w:tc>
          <w:tcPr>
            <w:tcW w:w="1743" w:type="pct"/>
            <w:hideMark/>
          </w:tcPr>
          <w:p w14:paraId="6870A5DE" w14:textId="63AC91D7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双氯芬酸钠</w:t>
            </w:r>
          </w:p>
        </w:tc>
        <w:tc>
          <w:tcPr>
            <w:tcW w:w="2130" w:type="pct"/>
            <w:gridSpan w:val="2"/>
            <w:hideMark/>
          </w:tcPr>
          <w:p w14:paraId="449820F2" w14:textId="32565660" w:rsidR="00FF159B" w:rsidRPr="00FF159B" w:rsidRDefault="00FF159B" w:rsidP="00FF159B">
            <w:pPr>
              <w:jc w:val="center"/>
              <w:rPr>
                <w:kern w:val="0"/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29.306</w:t>
            </w:r>
          </w:p>
        </w:tc>
      </w:tr>
      <w:tr w:rsidR="00FF159B" w:rsidRPr="00FF159B" w14:paraId="328AFCEE" w14:textId="77777777" w:rsidTr="008F4452">
        <w:trPr>
          <w:jc w:val="center"/>
        </w:trPr>
        <w:tc>
          <w:tcPr>
            <w:tcW w:w="1127" w:type="pct"/>
            <w:hideMark/>
          </w:tcPr>
          <w:p w14:paraId="52015F8B" w14:textId="77777777" w:rsidR="00FF159B" w:rsidRPr="00FF159B" w:rsidRDefault="00FF159B" w:rsidP="00FF159B">
            <w:pPr>
              <w:spacing w:line="312" w:lineRule="auto"/>
              <w:jc w:val="center"/>
              <w:rPr>
                <w:rFonts w:hAnsi="宋体"/>
                <w:sz w:val="24"/>
              </w:rPr>
            </w:pPr>
            <w:r w:rsidRPr="00FF159B">
              <w:rPr>
                <w:rFonts w:hAnsi="宋体"/>
                <w:sz w:val="24"/>
              </w:rPr>
              <w:t>14</w:t>
            </w:r>
          </w:p>
        </w:tc>
        <w:tc>
          <w:tcPr>
            <w:tcW w:w="1743" w:type="pct"/>
            <w:hideMark/>
          </w:tcPr>
          <w:p w14:paraId="19BB304A" w14:textId="05674728" w:rsidR="00FF159B" w:rsidRPr="00FF159B" w:rsidRDefault="00FF159B" w:rsidP="00FF159B">
            <w:pPr>
              <w:spacing w:line="312" w:lineRule="auto"/>
              <w:jc w:val="center"/>
              <w:rPr>
                <w:sz w:val="24"/>
              </w:rPr>
            </w:pPr>
            <w:r w:rsidRPr="00FF159B">
              <w:rPr>
                <w:rFonts w:hAnsi="宋体" w:hint="eastAsia"/>
                <w:sz w:val="24"/>
              </w:rPr>
              <w:t>布洛芬</w:t>
            </w:r>
          </w:p>
        </w:tc>
        <w:tc>
          <w:tcPr>
            <w:tcW w:w="2130" w:type="pct"/>
            <w:gridSpan w:val="2"/>
            <w:hideMark/>
          </w:tcPr>
          <w:p w14:paraId="3D3843BA" w14:textId="6C0E9238" w:rsidR="00FF159B" w:rsidRPr="00FF159B" w:rsidRDefault="00FF159B" w:rsidP="00FF159B">
            <w:pPr>
              <w:jc w:val="center"/>
              <w:rPr>
                <w:kern w:val="0"/>
                <w:sz w:val="24"/>
              </w:rPr>
            </w:pPr>
            <w:r w:rsidRPr="00FF159B">
              <w:rPr>
                <w:rFonts w:ascii="Verdana" w:hAnsi="Verdana"/>
                <w:color w:val="000000"/>
              </w:rPr>
              <w:t>32.547</w:t>
            </w:r>
          </w:p>
        </w:tc>
      </w:tr>
    </w:tbl>
    <w:p w14:paraId="10A94E8A" w14:textId="77777777" w:rsidR="00A5477E" w:rsidRDefault="00A5477E"/>
    <w:p w14:paraId="4A36CA57" w14:textId="77777777" w:rsidR="00A5477E" w:rsidRDefault="00A5477E"/>
    <w:p w14:paraId="32FD4D03" w14:textId="77777777" w:rsidR="00A5477E" w:rsidRDefault="00A5477E"/>
    <w:p w14:paraId="3A804B06" w14:textId="486A5DEE" w:rsidR="00A5477E" w:rsidRPr="00C34E54" w:rsidRDefault="00A5477E">
      <w:pPr>
        <w:rPr>
          <w:sz w:val="28"/>
          <w:szCs w:val="28"/>
        </w:rPr>
      </w:pPr>
      <w:r w:rsidRPr="00C34E54">
        <w:rPr>
          <w:rFonts w:hint="eastAsia"/>
          <w:sz w:val="28"/>
          <w:szCs w:val="28"/>
        </w:rPr>
        <w:t>以</w:t>
      </w:r>
      <w:r w:rsidR="00FF159B">
        <w:rPr>
          <w:rFonts w:hint="eastAsia"/>
          <w:sz w:val="28"/>
          <w:szCs w:val="28"/>
        </w:rPr>
        <w:t>9</w:t>
      </w:r>
      <w:r w:rsidRPr="00C34E54">
        <w:rPr>
          <w:rFonts w:hint="eastAsia"/>
          <w:sz w:val="28"/>
          <w:szCs w:val="28"/>
        </w:rPr>
        <w:t>号物质为参比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125"/>
        <w:gridCol w:w="1741"/>
        <w:gridCol w:w="2127"/>
      </w:tblGrid>
      <w:tr w:rsidR="00FF159B" w14:paraId="46A95D18" w14:textId="77777777" w:rsidTr="00A5477E">
        <w:trPr>
          <w:jc w:val="center"/>
        </w:trPr>
        <w:tc>
          <w:tcPr>
            <w:tcW w:w="11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6CB0456" w14:textId="264F6306" w:rsidR="00FF159B" w:rsidRDefault="00FF159B" w:rsidP="00FF159B">
            <w:pPr>
              <w:spacing w:line="312" w:lineRule="auto"/>
              <w:jc w:val="center"/>
              <w:rPr>
                <w:rFonts w:hAnsi="宋体"/>
                <w:b/>
                <w:color w:val="FF0000"/>
                <w:szCs w:val="21"/>
              </w:rPr>
            </w:pPr>
            <w:r>
              <w:rPr>
                <w:rFonts w:hAnsi="宋体"/>
                <w:b/>
                <w:bCs/>
                <w:color w:val="FF0000"/>
                <w:sz w:val="24"/>
              </w:rPr>
              <w:t>9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5724B4F" w14:textId="016C0C61" w:rsidR="00FF159B" w:rsidRDefault="00FF159B" w:rsidP="00FF159B">
            <w:pPr>
              <w:spacing w:line="312" w:lineRule="auto"/>
              <w:jc w:val="center"/>
              <w:rPr>
                <w:b/>
                <w:color w:val="FF0000"/>
                <w:szCs w:val="21"/>
              </w:rPr>
            </w:pPr>
            <w:r>
              <w:rPr>
                <w:rFonts w:hAnsi="宋体" w:hint="eastAsia"/>
                <w:b/>
                <w:bCs/>
                <w:color w:val="FF0000"/>
                <w:sz w:val="24"/>
              </w:rPr>
              <w:t>磺胺甲噁唑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BFD709" w14:textId="55F6F288" w:rsidR="00FF159B" w:rsidRDefault="00FF159B" w:rsidP="00FF159B">
            <w:pPr>
              <w:jc w:val="center"/>
              <w:rPr>
                <w:b/>
                <w:color w:val="FF0000"/>
                <w:kern w:val="0"/>
              </w:rPr>
            </w:pPr>
            <w:r>
              <w:rPr>
                <w:rFonts w:ascii="Verdana" w:hAnsi="Verdana"/>
                <w:b/>
                <w:bCs/>
                <w:color w:val="FF0000"/>
              </w:rPr>
              <w:t>16.649</w:t>
            </w:r>
          </w:p>
        </w:tc>
      </w:tr>
    </w:tbl>
    <w:p w14:paraId="6A653FFA" w14:textId="77777777" w:rsidR="00A5477E" w:rsidRDefault="00A5477E"/>
    <w:sectPr w:rsidR="00A5477E" w:rsidSect="00B945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7E"/>
    <w:rsid w:val="001B476A"/>
    <w:rsid w:val="0030612A"/>
    <w:rsid w:val="005F1FD0"/>
    <w:rsid w:val="008F4452"/>
    <w:rsid w:val="00A5477E"/>
    <w:rsid w:val="00B945E1"/>
    <w:rsid w:val="00C34E54"/>
    <w:rsid w:val="00FF1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4AB3"/>
  <w15:docId w15:val="{471325E9-E2E9-4D76-9080-C7F6BC74B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77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>Microsoft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zhang ping</cp:lastModifiedBy>
  <cp:revision>3</cp:revision>
  <dcterms:created xsi:type="dcterms:W3CDTF">2022-04-28T12:17:00Z</dcterms:created>
  <dcterms:modified xsi:type="dcterms:W3CDTF">2022-04-28T12:39:00Z</dcterms:modified>
</cp:coreProperties>
</file>