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97EE3" w14:textId="6213CB7F" w:rsidR="005D124D" w:rsidRPr="005E26DD" w:rsidRDefault="00F031F9" w:rsidP="005D124D">
      <w:pPr>
        <w:pStyle w:val="Ttulodedocumento"/>
        <w:rPr>
          <w:rFonts w:ascii="Century Gothic" w:hAnsi="Century Gothic"/>
          <w:lang w:val="es-CO"/>
        </w:rPr>
      </w:pPr>
      <w:r>
        <w:rPr>
          <w:rFonts w:ascii="Century Gothic" w:hAnsi="Century Gothic"/>
          <w:lang w:val="es-CO"/>
        </w:rPr>
        <w:t>Laboratorio #</w:t>
      </w:r>
      <w:r w:rsidR="001944DF">
        <w:rPr>
          <w:rFonts w:ascii="Century Gothic" w:hAnsi="Century Gothic"/>
          <w:lang w:val="es-CO"/>
        </w:rPr>
        <w:t>4</w:t>
      </w:r>
      <w:r>
        <w:rPr>
          <w:rFonts w:ascii="Century Gothic" w:hAnsi="Century Gothic"/>
          <w:lang w:val="es-CO"/>
        </w:rPr>
        <w:t xml:space="preserve"> </w:t>
      </w:r>
      <w:r w:rsidR="00D51FE4">
        <w:rPr>
          <w:rFonts w:ascii="Century Gothic" w:hAnsi="Century Gothic"/>
          <w:lang w:val="es-CO"/>
        </w:rPr>
        <w:t>–</w:t>
      </w:r>
      <w:r>
        <w:rPr>
          <w:rFonts w:ascii="Century Gothic" w:hAnsi="Century Gothic"/>
          <w:lang w:val="es-CO"/>
        </w:rPr>
        <w:t xml:space="preserve"> </w:t>
      </w:r>
      <w:r w:rsidR="001944DF">
        <w:rPr>
          <w:rFonts w:ascii="Century Gothic" w:hAnsi="Century Gothic"/>
          <w:lang w:val="es-CO"/>
        </w:rPr>
        <w:t>Modelado multidimensional y ETL inicial</w:t>
      </w:r>
    </w:p>
    <w:p w14:paraId="38428B08" w14:textId="206334AB" w:rsidR="005D124D" w:rsidRPr="005E26DD" w:rsidRDefault="005D124D" w:rsidP="005D124D">
      <w:pPr>
        <w:pStyle w:val="NombreAutor"/>
        <w:ind w:left="357"/>
        <w:rPr>
          <w:rStyle w:val="eop"/>
          <w:rFonts w:ascii="Century Gothic" w:hAnsi="Century Gothic"/>
          <w:color w:val="000000"/>
          <w:shd w:val="clear" w:color="auto" w:fill="FFFFFF"/>
        </w:rPr>
      </w:pPr>
      <w:r w:rsidRPr="005E26DD">
        <w:rPr>
          <w:rStyle w:val="normaltextrun"/>
          <w:rFonts w:ascii="Century Gothic" w:hAnsi="Century Gothic"/>
          <w:color w:val="000000"/>
          <w:shd w:val="clear" w:color="auto" w:fill="FFFFFF"/>
        </w:rPr>
        <w:t>Andrés M. Ochoa Toro (201913554)</w:t>
      </w:r>
    </w:p>
    <w:p w14:paraId="6BDC8CF1" w14:textId="4E353E8E" w:rsidR="005D124D" w:rsidRPr="005E26DD" w:rsidRDefault="005D124D" w:rsidP="005D124D">
      <w:pPr>
        <w:pStyle w:val="NombreAutor"/>
        <w:rPr>
          <w:rFonts w:ascii="Century Gothic" w:hAnsi="Century Gothic"/>
          <w:lang w:val="es-CO"/>
        </w:rPr>
      </w:pPr>
      <w:r w:rsidRPr="005E26DD">
        <w:rPr>
          <w:rFonts w:ascii="Century Gothic" w:hAnsi="Century Gothic"/>
          <w:lang w:val="es-CO"/>
        </w:rPr>
        <w:t xml:space="preserve">ISIS </w:t>
      </w:r>
      <w:r w:rsidR="003A7600">
        <w:rPr>
          <w:rFonts w:ascii="Century Gothic" w:hAnsi="Century Gothic"/>
          <w:lang w:val="es-CO"/>
        </w:rPr>
        <w:t>3710</w:t>
      </w:r>
      <w:r w:rsidRPr="005E26DD">
        <w:rPr>
          <w:rFonts w:ascii="Century Gothic" w:hAnsi="Century Gothic"/>
          <w:lang w:val="es-CO"/>
        </w:rPr>
        <w:t xml:space="preserve"> – </w:t>
      </w:r>
      <w:r w:rsidR="006E3BDA">
        <w:rPr>
          <w:rFonts w:ascii="Century Gothic" w:hAnsi="Century Gothic"/>
          <w:lang w:val="es-CO"/>
        </w:rPr>
        <w:t>Inteligencia de Negocios</w:t>
      </w:r>
    </w:p>
    <w:p w14:paraId="0717EDFE" w14:textId="77777777" w:rsidR="005D124D" w:rsidRPr="005E26DD" w:rsidRDefault="005D124D" w:rsidP="005D124D">
      <w:pPr>
        <w:pStyle w:val="NombreAutor"/>
        <w:rPr>
          <w:rFonts w:ascii="Century Gothic" w:hAnsi="Century Gothic"/>
          <w:lang w:val="es-CO"/>
        </w:rPr>
      </w:pPr>
      <w:r w:rsidRPr="005E26DD">
        <w:rPr>
          <w:rFonts w:ascii="Century Gothic" w:hAnsi="Century Gothic"/>
          <w:lang w:val="es-CO"/>
        </w:rPr>
        <w:t>Universidad de los Andes, Bogotá, Colombia</w:t>
      </w:r>
    </w:p>
    <w:p w14:paraId="3C11E73D" w14:textId="46DDEE3D" w:rsidR="005D124D" w:rsidRPr="005E26DD" w:rsidRDefault="005D124D" w:rsidP="005D124D">
      <w:pPr>
        <w:pStyle w:val="NombreAutor"/>
        <w:rPr>
          <w:rStyle w:val="eop"/>
          <w:rFonts w:ascii="Century Gothic" w:hAnsi="Century Gothic"/>
          <w:color w:val="000000"/>
          <w:shd w:val="clear" w:color="auto" w:fill="FFFFFF"/>
        </w:rPr>
      </w:pPr>
      <w:r w:rsidRPr="005E26DD">
        <w:rPr>
          <w:rStyle w:val="normaltextrun"/>
          <w:rFonts w:ascii="Century Gothic" w:hAnsi="Century Gothic"/>
          <w:color w:val="000000"/>
          <w:shd w:val="clear" w:color="auto" w:fill="FFFFFF"/>
        </w:rPr>
        <w:t>{</w:t>
      </w:r>
      <w:proofErr w:type="spellStart"/>
      <w:r w:rsidRPr="005E26DD">
        <w:rPr>
          <w:rStyle w:val="normaltextrun"/>
          <w:rFonts w:ascii="Century Gothic" w:hAnsi="Century Gothic"/>
          <w:color w:val="000000"/>
          <w:shd w:val="clear" w:color="auto" w:fill="FFFFFF"/>
        </w:rPr>
        <w:t>am.ochoat</w:t>
      </w:r>
      <w:proofErr w:type="spellEnd"/>
      <w:r w:rsidR="00BD27E5">
        <w:fldChar w:fldCharType="begin"/>
      </w:r>
      <w:r w:rsidR="00BD27E5">
        <w:instrText xml:space="preserve"> HYPERLINK "mailto:%7d@uniandes.edu.co" \t "_blank" </w:instrText>
      </w:r>
      <w:r w:rsidR="00BD27E5">
        <w:fldChar w:fldCharType="separate"/>
      </w:r>
      <w:r w:rsidRPr="005E26DD">
        <w:rPr>
          <w:rStyle w:val="normaltextrun"/>
          <w:rFonts w:ascii="Century Gothic" w:hAnsi="Century Gothic"/>
          <w:color w:val="0000FF"/>
          <w:sz w:val="22"/>
          <w:szCs w:val="22"/>
          <w:u w:val="single"/>
          <w:shd w:val="clear" w:color="auto" w:fill="FFFFFF"/>
        </w:rPr>
        <w:t>}@uniandes.edu.co</w:t>
      </w:r>
      <w:r w:rsidR="00BD27E5">
        <w:rPr>
          <w:rStyle w:val="normaltextrun"/>
          <w:rFonts w:ascii="Century Gothic" w:hAnsi="Century Gothic"/>
          <w:color w:val="0000FF"/>
          <w:sz w:val="22"/>
          <w:szCs w:val="22"/>
          <w:u w:val="single"/>
          <w:shd w:val="clear" w:color="auto" w:fill="FFFFFF"/>
        </w:rPr>
        <w:fldChar w:fldCharType="end"/>
      </w:r>
      <w:r w:rsidRPr="005E26DD">
        <w:rPr>
          <w:rStyle w:val="eop"/>
          <w:rFonts w:ascii="Century Gothic" w:hAnsi="Century Gothic"/>
          <w:color w:val="000000"/>
          <w:shd w:val="clear" w:color="auto" w:fill="FFFFFF"/>
        </w:rPr>
        <w:t> </w:t>
      </w:r>
    </w:p>
    <w:p w14:paraId="15E0F152" w14:textId="65F41098" w:rsidR="005D124D" w:rsidRPr="005E26DD" w:rsidRDefault="005D124D" w:rsidP="005D124D">
      <w:pPr>
        <w:pStyle w:val="NombreAutor"/>
        <w:rPr>
          <w:rFonts w:ascii="Century Gothic" w:hAnsi="Century Gothic"/>
          <w:lang w:val="es-CO"/>
        </w:rPr>
      </w:pPr>
      <w:r w:rsidRPr="005E26DD">
        <w:rPr>
          <w:rFonts w:ascii="Century Gothic" w:hAnsi="Century Gothic"/>
          <w:lang w:val="es-CO"/>
        </w:rPr>
        <w:t xml:space="preserve">Fecha de presentación: </w:t>
      </w:r>
      <w:proofErr w:type="gramStart"/>
      <w:r w:rsidR="001944DF">
        <w:rPr>
          <w:rFonts w:ascii="Century Gothic" w:hAnsi="Century Gothic"/>
          <w:lang w:val="es-CO"/>
        </w:rPr>
        <w:t>Noviembre</w:t>
      </w:r>
      <w:proofErr w:type="gramEnd"/>
      <w:r w:rsidR="003A7600">
        <w:rPr>
          <w:rFonts w:ascii="Century Gothic" w:hAnsi="Century Gothic"/>
          <w:lang w:val="es-CO"/>
        </w:rPr>
        <w:t xml:space="preserve"> </w:t>
      </w:r>
      <w:r w:rsidR="001944DF">
        <w:rPr>
          <w:rFonts w:ascii="Century Gothic" w:hAnsi="Century Gothic"/>
          <w:lang w:val="es-CO"/>
        </w:rPr>
        <w:t>5</w:t>
      </w:r>
      <w:r w:rsidRPr="005E26DD">
        <w:rPr>
          <w:rFonts w:ascii="Century Gothic" w:hAnsi="Century Gothic"/>
          <w:lang w:val="es-CO"/>
        </w:rPr>
        <w:t xml:space="preserve"> de 2021</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EndPr/>
      <w:sdtContent>
        <w:p w14:paraId="1F46C1D6" w14:textId="77777777" w:rsidR="00914CCA" w:rsidRPr="006D46BA" w:rsidRDefault="00914CCA" w:rsidP="0039765E">
          <w:pPr>
            <w:pStyle w:val="TtuloTDC"/>
            <w:rPr>
              <w:rFonts w:ascii="Century Gothic" w:hAnsi="Century Gothic"/>
              <w:u w:val="single"/>
              <w:lang w:val="es-CO"/>
            </w:rPr>
          </w:pPr>
          <w:r w:rsidRPr="009C0912">
            <w:rPr>
              <w:rFonts w:ascii="Century Gothic" w:hAnsi="Century Gothic"/>
              <w:lang w:val="es-CO"/>
            </w:rPr>
            <w:t>Tabla de contenido</w:t>
          </w:r>
        </w:p>
        <w:p w14:paraId="02C816DA" w14:textId="2DE48138" w:rsidR="00F141C7" w:rsidRDefault="00A82C3D">
          <w:pPr>
            <w:pStyle w:val="TDC1"/>
            <w:rPr>
              <w:rFonts w:asciiTheme="minorHAnsi" w:eastAsiaTheme="minorEastAsia" w:hAnsiTheme="minorHAnsi" w:cstheme="minorBidi"/>
              <w:noProof/>
              <w:sz w:val="22"/>
              <w:szCs w:val="22"/>
              <w:lang w:eastAsia="es-CO"/>
            </w:rPr>
          </w:pPr>
          <w:r w:rsidRPr="009C0912">
            <w:rPr>
              <w:rFonts w:ascii="Century Gothic" w:hAnsi="Century Gothic"/>
            </w:rPr>
            <w:fldChar w:fldCharType="begin"/>
          </w:r>
          <w:r w:rsidR="00914CCA" w:rsidRPr="009C0912">
            <w:rPr>
              <w:rFonts w:ascii="Century Gothic" w:hAnsi="Century Gothic"/>
            </w:rPr>
            <w:instrText xml:space="preserve"> TOC \o "1-3" \h \z \u </w:instrText>
          </w:r>
          <w:r w:rsidRPr="009C0912">
            <w:rPr>
              <w:rFonts w:ascii="Century Gothic" w:hAnsi="Century Gothic"/>
            </w:rPr>
            <w:fldChar w:fldCharType="separate"/>
          </w:r>
          <w:hyperlink w:anchor="_Toc83669549" w:history="1">
            <w:r w:rsidR="00F141C7" w:rsidRPr="00A13D5B">
              <w:rPr>
                <w:rStyle w:val="Hipervnculo"/>
                <w:rFonts w:ascii="Century Gothic" w:hAnsi="Century Gothic"/>
                <w:noProof/>
              </w:rPr>
              <w:t>1</w:t>
            </w:r>
            <w:r w:rsidR="00F141C7">
              <w:rPr>
                <w:rFonts w:asciiTheme="minorHAnsi" w:eastAsiaTheme="minorEastAsia" w:hAnsiTheme="minorHAnsi" w:cstheme="minorBidi"/>
                <w:noProof/>
                <w:sz w:val="22"/>
                <w:szCs w:val="22"/>
                <w:lang w:eastAsia="es-CO"/>
              </w:rPr>
              <w:tab/>
            </w:r>
            <w:r w:rsidR="00F141C7" w:rsidRPr="00A13D5B">
              <w:rPr>
                <w:rStyle w:val="Hipervnculo"/>
                <w:rFonts w:ascii="Century Gothic" w:hAnsi="Century Gothic"/>
                <w:noProof/>
              </w:rPr>
              <w:t>Introducción</w:t>
            </w:r>
            <w:r w:rsidR="00F141C7">
              <w:rPr>
                <w:noProof/>
                <w:webHidden/>
              </w:rPr>
              <w:tab/>
            </w:r>
            <w:r w:rsidR="00F141C7">
              <w:rPr>
                <w:noProof/>
                <w:webHidden/>
              </w:rPr>
              <w:fldChar w:fldCharType="begin"/>
            </w:r>
            <w:r w:rsidR="00F141C7">
              <w:rPr>
                <w:noProof/>
                <w:webHidden/>
              </w:rPr>
              <w:instrText xml:space="preserve"> PAGEREF _Toc83669549 \h </w:instrText>
            </w:r>
            <w:r w:rsidR="00F141C7">
              <w:rPr>
                <w:noProof/>
                <w:webHidden/>
              </w:rPr>
            </w:r>
            <w:r w:rsidR="00F141C7">
              <w:rPr>
                <w:noProof/>
                <w:webHidden/>
              </w:rPr>
              <w:fldChar w:fldCharType="separate"/>
            </w:r>
            <w:r w:rsidR="00F141C7">
              <w:rPr>
                <w:noProof/>
                <w:webHidden/>
              </w:rPr>
              <w:t>1</w:t>
            </w:r>
            <w:r w:rsidR="00F141C7">
              <w:rPr>
                <w:noProof/>
                <w:webHidden/>
              </w:rPr>
              <w:fldChar w:fldCharType="end"/>
            </w:r>
          </w:hyperlink>
        </w:p>
        <w:p w14:paraId="512150E8" w14:textId="4FACE9B5" w:rsidR="00F141C7" w:rsidRDefault="00077218">
          <w:pPr>
            <w:pStyle w:val="TDC1"/>
            <w:rPr>
              <w:rFonts w:asciiTheme="minorHAnsi" w:eastAsiaTheme="minorEastAsia" w:hAnsiTheme="minorHAnsi" w:cstheme="minorBidi"/>
              <w:noProof/>
              <w:sz w:val="22"/>
              <w:szCs w:val="22"/>
              <w:lang w:eastAsia="es-CO"/>
            </w:rPr>
          </w:pPr>
          <w:hyperlink w:anchor="_Toc83669550" w:history="1">
            <w:r w:rsidR="00F141C7" w:rsidRPr="00A13D5B">
              <w:rPr>
                <w:rStyle w:val="Hipervnculo"/>
                <w:rFonts w:ascii="Century Gothic" w:hAnsi="Century Gothic"/>
                <w:noProof/>
              </w:rPr>
              <w:t>2</w:t>
            </w:r>
            <w:r w:rsidR="00F141C7">
              <w:rPr>
                <w:rFonts w:asciiTheme="minorHAnsi" w:eastAsiaTheme="minorEastAsia" w:hAnsiTheme="minorHAnsi" w:cstheme="minorBidi"/>
                <w:noProof/>
                <w:sz w:val="22"/>
                <w:szCs w:val="22"/>
                <w:lang w:eastAsia="es-CO"/>
              </w:rPr>
              <w:tab/>
            </w:r>
            <w:r w:rsidR="00F141C7" w:rsidRPr="00A13D5B">
              <w:rPr>
                <w:rStyle w:val="Hipervnculo"/>
                <w:rFonts w:ascii="Century Gothic" w:hAnsi="Century Gothic"/>
                <w:noProof/>
              </w:rPr>
              <w:t>Perfilamiento y entendimiento de los datos</w:t>
            </w:r>
            <w:r w:rsidR="00F141C7">
              <w:rPr>
                <w:noProof/>
                <w:webHidden/>
              </w:rPr>
              <w:tab/>
            </w:r>
            <w:r w:rsidR="00F141C7">
              <w:rPr>
                <w:noProof/>
                <w:webHidden/>
              </w:rPr>
              <w:fldChar w:fldCharType="begin"/>
            </w:r>
            <w:r w:rsidR="00F141C7">
              <w:rPr>
                <w:noProof/>
                <w:webHidden/>
              </w:rPr>
              <w:instrText xml:space="preserve"> PAGEREF _Toc83669550 \h </w:instrText>
            </w:r>
            <w:r w:rsidR="00F141C7">
              <w:rPr>
                <w:noProof/>
                <w:webHidden/>
              </w:rPr>
            </w:r>
            <w:r w:rsidR="00F141C7">
              <w:rPr>
                <w:noProof/>
                <w:webHidden/>
              </w:rPr>
              <w:fldChar w:fldCharType="separate"/>
            </w:r>
            <w:r w:rsidR="00F141C7">
              <w:rPr>
                <w:noProof/>
                <w:webHidden/>
              </w:rPr>
              <w:t>1</w:t>
            </w:r>
            <w:r w:rsidR="00F141C7">
              <w:rPr>
                <w:noProof/>
                <w:webHidden/>
              </w:rPr>
              <w:fldChar w:fldCharType="end"/>
            </w:r>
          </w:hyperlink>
        </w:p>
        <w:p w14:paraId="0629B877" w14:textId="3E322961" w:rsidR="00F141C7" w:rsidRDefault="00077218">
          <w:pPr>
            <w:pStyle w:val="TDC1"/>
            <w:rPr>
              <w:rFonts w:asciiTheme="minorHAnsi" w:eastAsiaTheme="minorEastAsia" w:hAnsiTheme="minorHAnsi" w:cstheme="minorBidi"/>
              <w:noProof/>
              <w:sz w:val="22"/>
              <w:szCs w:val="22"/>
              <w:lang w:eastAsia="es-CO"/>
            </w:rPr>
          </w:pPr>
          <w:hyperlink w:anchor="_Toc83669551" w:history="1">
            <w:r w:rsidR="00F141C7" w:rsidRPr="00A13D5B">
              <w:rPr>
                <w:rStyle w:val="Hipervnculo"/>
                <w:rFonts w:ascii="Century Gothic" w:hAnsi="Century Gothic"/>
                <w:noProof/>
              </w:rPr>
              <w:t>3</w:t>
            </w:r>
            <w:r w:rsidR="00F141C7">
              <w:rPr>
                <w:rFonts w:asciiTheme="minorHAnsi" w:eastAsiaTheme="minorEastAsia" w:hAnsiTheme="minorHAnsi" w:cstheme="minorBidi"/>
                <w:noProof/>
                <w:sz w:val="22"/>
                <w:szCs w:val="22"/>
                <w:lang w:eastAsia="es-CO"/>
              </w:rPr>
              <w:tab/>
            </w:r>
            <w:r w:rsidR="00F141C7" w:rsidRPr="00A13D5B">
              <w:rPr>
                <w:rStyle w:val="Hipervnculo"/>
                <w:rFonts w:ascii="Century Gothic" w:hAnsi="Century Gothic"/>
                <w:noProof/>
              </w:rPr>
              <w:t>Construcción del modelo</w:t>
            </w:r>
            <w:r w:rsidR="00F141C7">
              <w:rPr>
                <w:noProof/>
                <w:webHidden/>
              </w:rPr>
              <w:tab/>
            </w:r>
            <w:r w:rsidR="00F141C7">
              <w:rPr>
                <w:noProof/>
                <w:webHidden/>
              </w:rPr>
              <w:fldChar w:fldCharType="begin"/>
            </w:r>
            <w:r w:rsidR="00F141C7">
              <w:rPr>
                <w:noProof/>
                <w:webHidden/>
              </w:rPr>
              <w:instrText xml:space="preserve"> PAGEREF _Toc83669551 \h </w:instrText>
            </w:r>
            <w:r w:rsidR="00F141C7">
              <w:rPr>
                <w:noProof/>
                <w:webHidden/>
              </w:rPr>
            </w:r>
            <w:r w:rsidR="00F141C7">
              <w:rPr>
                <w:noProof/>
                <w:webHidden/>
              </w:rPr>
              <w:fldChar w:fldCharType="separate"/>
            </w:r>
            <w:r w:rsidR="00F141C7">
              <w:rPr>
                <w:noProof/>
                <w:webHidden/>
              </w:rPr>
              <w:t>1</w:t>
            </w:r>
            <w:r w:rsidR="00F141C7">
              <w:rPr>
                <w:noProof/>
                <w:webHidden/>
              </w:rPr>
              <w:fldChar w:fldCharType="end"/>
            </w:r>
          </w:hyperlink>
        </w:p>
        <w:p w14:paraId="09967218" w14:textId="4E5A643C" w:rsidR="00F141C7" w:rsidRDefault="00077218">
          <w:pPr>
            <w:pStyle w:val="TDC1"/>
            <w:rPr>
              <w:rFonts w:asciiTheme="minorHAnsi" w:eastAsiaTheme="minorEastAsia" w:hAnsiTheme="minorHAnsi" w:cstheme="minorBidi"/>
              <w:noProof/>
              <w:sz w:val="22"/>
              <w:szCs w:val="22"/>
              <w:lang w:eastAsia="es-CO"/>
            </w:rPr>
          </w:pPr>
          <w:hyperlink w:anchor="_Toc83669552" w:history="1">
            <w:r w:rsidR="00F141C7" w:rsidRPr="00A13D5B">
              <w:rPr>
                <w:rStyle w:val="Hipervnculo"/>
                <w:rFonts w:ascii="Century Gothic" w:hAnsi="Century Gothic"/>
                <w:noProof/>
              </w:rPr>
              <w:t>4</w:t>
            </w:r>
            <w:r w:rsidR="00F141C7">
              <w:rPr>
                <w:rFonts w:asciiTheme="minorHAnsi" w:eastAsiaTheme="minorEastAsia" w:hAnsiTheme="minorHAnsi" w:cstheme="minorBidi"/>
                <w:noProof/>
                <w:sz w:val="22"/>
                <w:szCs w:val="22"/>
                <w:lang w:eastAsia="es-CO"/>
              </w:rPr>
              <w:tab/>
            </w:r>
            <w:r w:rsidR="00F141C7" w:rsidRPr="00A13D5B">
              <w:rPr>
                <w:rStyle w:val="Hipervnculo"/>
                <w:rFonts w:ascii="Century Gothic" w:hAnsi="Century Gothic"/>
                <w:noProof/>
              </w:rPr>
              <w:t>Recomendaciones</w:t>
            </w:r>
            <w:r w:rsidR="00F141C7">
              <w:rPr>
                <w:noProof/>
                <w:webHidden/>
              </w:rPr>
              <w:tab/>
            </w:r>
            <w:r w:rsidR="00F141C7">
              <w:rPr>
                <w:noProof/>
                <w:webHidden/>
              </w:rPr>
              <w:fldChar w:fldCharType="begin"/>
            </w:r>
            <w:r w:rsidR="00F141C7">
              <w:rPr>
                <w:noProof/>
                <w:webHidden/>
              </w:rPr>
              <w:instrText xml:space="preserve"> PAGEREF _Toc83669552 \h </w:instrText>
            </w:r>
            <w:r w:rsidR="00F141C7">
              <w:rPr>
                <w:noProof/>
                <w:webHidden/>
              </w:rPr>
            </w:r>
            <w:r w:rsidR="00F141C7">
              <w:rPr>
                <w:noProof/>
                <w:webHidden/>
              </w:rPr>
              <w:fldChar w:fldCharType="separate"/>
            </w:r>
            <w:r w:rsidR="00F141C7">
              <w:rPr>
                <w:noProof/>
                <w:webHidden/>
              </w:rPr>
              <w:t>3</w:t>
            </w:r>
            <w:r w:rsidR="00F141C7">
              <w:rPr>
                <w:noProof/>
                <w:webHidden/>
              </w:rPr>
              <w:fldChar w:fldCharType="end"/>
            </w:r>
          </w:hyperlink>
        </w:p>
        <w:p w14:paraId="6BA3B36B" w14:textId="089C7BB5" w:rsidR="00F141C7" w:rsidRDefault="00077218">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83669553" w:history="1">
            <w:r w:rsidR="00F141C7" w:rsidRPr="00A13D5B">
              <w:rPr>
                <w:rStyle w:val="Hipervnculo"/>
                <w:rFonts w:ascii="Century Gothic" w:hAnsi="Century Gothic"/>
                <w:noProof/>
              </w:rPr>
              <w:t>4.1</w:t>
            </w:r>
            <w:r w:rsidR="00F141C7">
              <w:rPr>
                <w:rFonts w:asciiTheme="minorHAnsi" w:eastAsiaTheme="minorEastAsia" w:hAnsiTheme="minorHAnsi" w:cstheme="minorBidi"/>
                <w:noProof/>
                <w:sz w:val="22"/>
                <w:szCs w:val="22"/>
                <w:lang w:eastAsia="es-CO"/>
              </w:rPr>
              <w:tab/>
            </w:r>
            <w:r w:rsidR="00F141C7" w:rsidRPr="00A13D5B">
              <w:rPr>
                <w:rStyle w:val="Hipervnculo"/>
                <w:rFonts w:ascii="Century Gothic" w:hAnsi="Century Gothic"/>
                <w:noProof/>
              </w:rPr>
              <w:t>Modelo</w:t>
            </w:r>
            <w:r w:rsidR="00F141C7">
              <w:rPr>
                <w:noProof/>
                <w:webHidden/>
              </w:rPr>
              <w:tab/>
            </w:r>
            <w:r w:rsidR="00F141C7">
              <w:rPr>
                <w:noProof/>
                <w:webHidden/>
              </w:rPr>
              <w:fldChar w:fldCharType="begin"/>
            </w:r>
            <w:r w:rsidR="00F141C7">
              <w:rPr>
                <w:noProof/>
                <w:webHidden/>
              </w:rPr>
              <w:instrText xml:space="preserve"> PAGEREF _Toc83669553 \h </w:instrText>
            </w:r>
            <w:r w:rsidR="00F141C7">
              <w:rPr>
                <w:noProof/>
                <w:webHidden/>
              </w:rPr>
            </w:r>
            <w:r w:rsidR="00F141C7">
              <w:rPr>
                <w:noProof/>
                <w:webHidden/>
              </w:rPr>
              <w:fldChar w:fldCharType="separate"/>
            </w:r>
            <w:r w:rsidR="00F141C7">
              <w:rPr>
                <w:noProof/>
                <w:webHidden/>
              </w:rPr>
              <w:t>3</w:t>
            </w:r>
            <w:r w:rsidR="00F141C7">
              <w:rPr>
                <w:noProof/>
                <w:webHidden/>
              </w:rPr>
              <w:fldChar w:fldCharType="end"/>
            </w:r>
          </w:hyperlink>
        </w:p>
        <w:p w14:paraId="13E3AA43" w14:textId="022712A0" w:rsidR="00914CCA" w:rsidRPr="00E16A90" w:rsidRDefault="00A82C3D" w:rsidP="009C56F9">
          <w:pPr>
            <w:ind w:firstLine="0"/>
          </w:pPr>
          <w:r w:rsidRPr="009C0912">
            <w:rPr>
              <w:rFonts w:ascii="Century Gothic" w:hAnsi="Century Gothic"/>
            </w:rPr>
            <w:fldChar w:fldCharType="end"/>
          </w:r>
        </w:p>
      </w:sdtContent>
    </w:sdt>
    <w:p w14:paraId="200795C6" w14:textId="09152315" w:rsidR="00C974ED" w:rsidRDefault="00914CCA" w:rsidP="0039765E">
      <w:pPr>
        <w:pStyle w:val="Ttulo1"/>
        <w:rPr>
          <w:rFonts w:ascii="Century Gothic" w:hAnsi="Century Gothic"/>
          <w:lang w:val="es-CO"/>
        </w:rPr>
      </w:pPr>
      <w:bookmarkStart w:id="0" w:name="_Toc83669549"/>
      <w:r w:rsidRPr="00D00BF6">
        <w:rPr>
          <w:rFonts w:ascii="Century Gothic" w:hAnsi="Century Gothic"/>
          <w:lang w:val="es-CO"/>
        </w:rPr>
        <w:t>Introducció</w:t>
      </w:r>
      <w:r w:rsidR="00FF516C" w:rsidRPr="00D00BF6">
        <w:rPr>
          <w:rFonts w:ascii="Century Gothic" w:hAnsi="Century Gothic"/>
          <w:lang w:val="es-CO"/>
        </w:rPr>
        <w:t>n</w:t>
      </w:r>
      <w:bookmarkEnd w:id="0"/>
    </w:p>
    <w:p w14:paraId="002EE0F5" w14:textId="6B875100" w:rsidR="006E25FC" w:rsidRPr="00F2798B" w:rsidRDefault="001944DF" w:rsidP="00D51FE4">
      <w:pPr>
        <w:rPr>
          <w:rFonts w:ascii="Century Gothic" w:hAnsi="Century Gothic"/>
        </w:rPr>
      </w:pPr>
      <w:r w:rsidRPr="00F2798B">
        <w:rPr>
          <w:rFonts w:ascii="Century Gothic" w:hAnsi="Century Gothic"/>
        </w:rPr>
        <w:t>WWI (</w:t>
      </w:r>
      <w:proofErr w:type="spellStart"/>
      <w:r w:rsidRPr="00F2798B">
        <w:rPr>
          <w:rFonts w:ascii="Century Gothic" w:hAnsi="Century Gothic"/>
        </w:rPr>
        <w:t>World</w:t>
      </w:r>
      <w:proofErr w:type="spellEnd"/>
      <w:r w:rsidRPr="00F2798B">
        <w:rPr>
          <w:rFonts w:ascii="Century Gothic" w:hAnsi="Century Gothic"/>
        </w:rPr>
        <w:t xml:space="preserve"> Wide </w:t>
      </w:r>
      <w:proofErr w:type="spellStart"/>
      <w:r w:rsidRPr="00F2798B">
        <w:rPr>
          <w:rFonts w:ascii="Century Gothic" w:hAnsi="Century Gothic"/>
        </w:rPr>
        <w:t>Importers</w:t>
      </w:r>
      <w:proofErr w:type="spellEnd"/>
      <w:r w:rsidRPr="00F2798B">
        <w:rPr>
          <w:rFonts w:ascii="Century Gothic" w:hAnsi="Century Gothic"/>
        </w:rPr>
        <w:t>)</w:t>
      </w:r>
      <w:r w:rsidR="007646FE">
        <w:rPr>
          <w:rFonts w:ascii="Century Gothic" w:hAnsi="Century Gothic"/>
        </w:rPr>
        <w:t xml:space="preserve"> </w:t>
      </w:r>
      <w:r w:rsidRPr="00F2798B">
        <w:rPr>
          <w:rFonts w:ascii="Century Gothic" w:hAnsi="Century Gothic"/>
        </w:rPr>
        <w:t>es una empresa encargada de realizar importaciones y venderlas a diferentes clientes en diferentes ciudades de Estados Unidos. En esta ocasión, WWI desea optimizar sus ganancias, pues consideran que algunos de sus productos no están generando las ganancias que deberían.</w:t>
      </w:r>
      <w:r w:rsidR="002E4953" w:rsidRPr="00F2798B">
        <w:rPr>
          <w:rFonts w:ascii="Century Gothic" w:hAnsi="Century Gothic"/>
        </w:rPr>
        <w:t xml:space="preserve"> Para esta primera fase, se desea realizar la creación de la base de datos, la carga de datos y la comprobación </w:t>
      </w:r>
      <w:r w:rsidR="000461CB" w:rsidRPr="00F2798B">
        <w:rPr>
          <w:rFonts w:ascii="Century Gothic" w:hAnsi="Century Gothic"/>
        </w:rPr>
        <w:t xml:space="preserve">del correcto funcionamiento </w:t>
      </w:r>
      <w:r w:rsidR="00FD6CA9" w:rsidRPr="00F2798B">
        <w:rPr>
          <w:rFonts w:ascii="Century Gothic" w:hAnsi="Century Gothic"/>
        </w:rPr>
        <w:t xml:space="preserve">del proceso realizado a través de algunas consultas iniciales. </w:t>
      </w:r>
    </w:p>
    <w:p w14:paraId="5970288A" w14:textId="786EA531" w:rsidR="00383225" w:rsidRPr="00F2798B" w:rsidRDefault="00FD6C1C" w:rsidP="00D51FE4">
      <w:pPr>
        <w:rPr>
          <w:rFonts w:ascii="Century Gothic" w:hAnsi="Century Gothic"/>
        </w:rPr>
      </w:pPr>
      <w:r w:rsidRPr="00F2798B">
        <w:rPr>
          <w:rFonts w:ascii="Century Gothic" w:hAnsi="Century Gothic"/>
        </w:rPr>
        <w:t xml:space="preserve">En esta etapa </w:t>
      </w:r>
      <w:r w:rsidRPr="00F2798B">
        <w:rPr>
          <w:rFonts w:ascii="Century Gothic" w:hAnsi="Century Gothic"/>
        </w:rPr>
        <w:t xml:space="preserve">de la consultoría, la empresa </w:t>
      </w:r>
      <w:r w:rsidRPr="00F2798B">
        <w:rPr>
          <w:rFonts w:ascii="Century Gothic" w:hAnsi="Century Gothic"/>
        </w:rPr>
        <w:t>desea</w:t>
      </w:r>
      <w:r w:rsidRPr="00F2798B">
        <w:rPr>
          <w:rFonts w:ascii="Century Gothic" w:hAnsi="Century Gothic"/>
        </w:rPr>
        <w:t xml:space="preserve"> </w:t>
      </w:r>
      <w:r w:rsidRPr="00F2798B">
        <w:rPr>
          <w:rFonts w:ascii="Century Gothic" w:hAnsi="Century Gothic"/>
        </w:rPr>
        <w:t>implementar el</w:t>
      </w:r>
      <w:r w:rsidRPr="00F2798B">
        <w:rPr>
          <w:rFonts w:ascii="Century Gothic" w:hAnsi="Century Gothic"/>
        </w:rPr>
        <w:t xml:space="preserve"> proceso ETL que le permita extraer los datos de órdenes desde unos archivos CSV y almacenarlos en un modelo dimensional tal que les permita realizar análisis para mejorar entre otros elementos, su eficiencia operativa.</w:t>
      </w:r>
      <w:r w:rsidR="001525C1" w:rsidRPr="00F2798B">
        <w:rPr>
          <w:rFonts w:ascii="Century Gothic" w:hAnsi="Century Gothic"/>
        </w:rPr>
        <w:t xml:space="preserve"> </w:t>
      </w:r>
      <w:r w:rsidR="00F449F8" w:rsidRPr="00F2798B">
        <w:rPr>
          <w:rFonts w:ascii="Century Gothic" w:hAnsi="Century Gothic"/>
        </w:rPr>
        <w:t>A continuación, se presenta el modelo multidimensional que se desea obtener:</w:t>
      </w:r>
    </w:p>
    <w:p w14:paraId="0811743B" w14:textId="2857B634" w:rsidR="00671C7B" w:rsidRDefault="00BD700D" w:rsidP="00F233FE">
      <w:pPr>
        <w:jc w:val="center"/>
        <w:rPr>
          <w:rFonts w:ascii="Century Gothic" w:hAnsi="Century Gothic"/>
          <w:sz w:val="20"/>
          <w:szCs w:val="20"/>
        </w:rPr>
      </w:pPr>
      <w:r>
        <w:rPr>
          <w:rFonts w:ascii="Century Gothic" w:hAnsi="Century Gothic"/>
          <w:noProof/>
          <w:sz w:val="20"/>
          <w:szCs w:val="20"/>
        </w:rPr>
        <w:drawing>
          <wp:inline distT="0" distB="0" distL="0" distR="0" wp14:anchorId="47F5BA6A" wp14:editId="69D5F3D1">
            <wp:extent cx="2170679" cy="2202511"/>
            <wp:effectExtent l="0" t="0" r="1270" b="762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6997" cy="2239362"/>
                    </a:xfrm>
                    <a:prstGeom prst="rect">
                      <a:avLst/>
                    </a:prstGeom>
                  </pic:spPr>
                </pic:pic>
              </a:graphicData>
            </a:graphic>
          </wp:inline>
        </w:drawing>
      </w:r>
    </w:p>
    <w:p w14:paraId="5EB124FD" w14:textId="4368E3B0" w:rsidR="00F233FE" w:rsidRPr="009B034D" w:rsidRDefault="00F233FE" w:rsidP="00F233FE">
      <w:pPr>
        <w:jc w:val="center"/>
        <w:rPr>
          <w:rFonts w:ascii="Century Gothic" w:hAnsi="Century Gothic"/>
          <w:sz w:val="20"/>
          <w:szCs w:val="20"/>
        </w:rPr>
      </w:pPr>
      <w:r>
        <w:rPr>
          <w:rFonts w:ascii="Century Gothic" w:hAnsi="Century Gothic"/>
          <w:sz w:val="20"/>
          <w:szCs w:val="20"/>
        </w:rPr>
        <w:t>Imagen 1. Modelo Multidimensional propuesto</w:t>
      </w:r>
    </w:p>
    <w:p w14:paraId="37AE7245" w14:textId="77777777" w:rsidR="003539AD" w:rsidRDefault="00B57CC2" w:rsidP="003539AD">
      <w:pPr>
        <w:pStyle w:val="Ttulo1"/>
        <w:rPr>
          <w:rFonts w:ascii="Century Gothic" w:hAnsi="Century Gothic"/>
          <w:lang w:val="es-CO"/>
        </w:rPr>
      </w:pPr>
      <w:r>
        <w:rPr>
          <w:rFonts w:ascii="Century Gothic" w:hAnsi="Century Gothic"/>
          <w:lang w:val="es-CO"/>
        </w:rPr>
        <w:lastRenderedPageBreak/>
        <w:t>Perfilamiento y procesamiento de datos</w:t>
      </w:r>
      <w:bookmarkStart w:id="1" w:name="_Toc83669551"/>
    </w:p>
    <w:p w14:paraId="67374FA0" w14:textId="7F9FFCB1" w:rsidR="0095158B" w:rsidRDefault="0095158B" w:rsidP="00F233FE">
      <w:pPr>
        <w:rPr>
          <w:rFonts w:ascii="Century Gothic" w:hAnsi="Century Gothic"/>
        </w:rPr>
      </w:pPr>
      <w:r w:rsidRPr="00F2798B">
        <w:rPr>
          <w:rFonts w:ascii="Century Gothic" w:hAnsi="Century Gothic"/>
        </w:rPr>
        <w:t xml:space="preserve">Los archivos CSV que se van a utilizar en este laboratorio provienen de una base de datos </w:t>
      </w:r>
      <w:proofErr w:type="spellStart"/>
      <w:r w:rsidRPr="00F2798B">
        <w:rPr>
          <w:rFonts w:ascii="Century Gothic" w:hAnsi="Century Gothic"/>
        </w:rPr>
        <w:t>SQLServer</w:t>
      </w:r>
      <w:proofErr w:type="spellEnd"/>
      <w:r w:rsidRPr="00F2798B">
        <w:rPr>
          <w:rFonts w:ascii="Century Gothic" w:hAnsi="Century Gothic"/>
        </w:rPr>
        <w:t>, por lo que es importante realizar un perfilamiento de los archivos recibidos para limpiar o transformar datos que puedan generar conflictos en el proceso.</w:t>
      </w:r>
    </w:p>
    <w:p w14:paraId="3491AF55" w14:textId="4CDB63A2" w:rsidR="00D95343" w:rsidRDefault="00D95343" w:rsidP="00F233FE">
      <w:pPr>
        <w:rPr>
          <w:rFonts w:ascii="Century Gothic" w:hAnsi="Century Gothic"/>
        </w:rPr>
      </w:pPr>
      <w:r>
        <w:rPr>
          <w:rFonts w:ascii="Century Gothic" w:hAnsi="Century Gothic"/>
        </w:rPr>
        <w:t xml:space="preserve">El proceso realizado </w:t>
      </w:r>
      <w:r w:rsidR="004B42A4">
        <w:rPr>
          <w:rFonts w:ascii="Century Gothic" w:hAnsi="Century Gothic"/>
        </w:rPr>
        <w:t xml:space="preserve">en el procesamiento </w:t>
      </w:r>
      <w:r w:rsidR="000A0FBB">
        <w:rPr>
          <w:rFonts w:ascii="Century Gothic" w:hAnsi="Century Gothic"/>
        </w:rPr>
        <w:t xml:space="preserve">se </w:t>
      </w:r>
      <w:r w:rsidR="007A72C4">
        <w:rPr>
          <w:rFonts w:ascii="Century Gothic" w:hAnsi="Century Gothic"/>
        </w:rPr>
        <w:t xml:space="preserve">decidieron borrar todas aquellas filas que presentan un valor nulo, excepto en la tabla </w:t>
      </w:r>
      <w:r w:rsidR="001E1C78">
        <w:rPr>
          <w:rFonts w:ascii="Century Gothic" w:hAnsi="Century Gothic"/>
        </w:rPr>
        <w:t xml:space="preserve">stock </w:t>
      </w:r>
      <w:proofErr w:type="spellStart"/>
      <w:r w:rsidR="001E1C78">
        <w:rPr>
          <w:rFonts w:ascii="Century Gothic" w:hAnsi="Century Gothic"/>
        </w:rPr>
        <w:t>item</w:t>
      </w:r>
      <w:proofErr w:type="spellEnd"/>
      <w:r w:rsidR="001E1C78">
        <w:rPr>
          <w:rFonts w:ascii="Century Gothic" w:hAnsi="Century Gothic"/>
        </w:rPr>
        <w:t>. Para est</w:t>
      </w:r>
      <w:r w:rsidR="00A963BB">
        <w:rPr>
          <w:rFonts w:ascii="Century Gothic" w:hAnsi="Century Gothic"/>
        </w:rPr>
        <w:t xml:space="preserve">e conjunto de datos </w:t>
      </w:r>
      <w:r w:rsidR="007B302D">
        <w:rPr>
          <w:rFonts w:ascii="Century Gothic" w:hAnsi="Century Gothic"/>
        </w:rPr>
        <w:t xml:space="preserve">con una gran cantidad de valores nulos se tomaron acciones diferentes. En el caso del color, siendo un </w:t>
      </w:r>
      <w:proofErr w:type="spellStart"/>
      <w:r w:rsidR="007B302D">
        <w:rPr>
          <w:rFonts w:ascii="Century Gothic" w:hAnsi="Century Gothic"/>
        </w:rPr>
        <w:t>item</w:t>
      </w:r>
      <w:proofErr w:type="spellEnd"/>
      <w:r w:rsidR="007B302D">
        <w:rPr>
          <w:rFonts w:ascii="Century Gothic" w:hAnsi="Century Gothic"/>
        </w:rPr>
        <w:t xml:space="preserve"> relevante para el producto, se decidió reemplazar el valor nulo por una nueva opción que represente </w:t>
      </w:r>
      <w:r w:rsidR="002E0D7C">
        <w:rPr>
          <w:rFonts w:ascii="Century Gothic" w:hAnsi="Century Gothic"/>
        </w:rPr>
        <w:t xml:space="preserve">que se desconoce el valor. Y, en el caso de la columna </w:t>
      </w:r>
      <w:r w:rsidR="002E0D7C">
        <w:rPr>
          <w:rFonts w:ascii="Century Gothic" w:hAnsi="Century Gothic"/>
          <w:i/>
          <w:iCs/>
        </w:rPr>
        <w:t xml:space="preserve">Brand </w:t>
      </w:r>
      <w:r w:rsidR="00A83705">
        <w:rPr>
          <w:rFonts w:ascii="Century Gothic" w:hAnsi="Century Gothic"/>
        </w:rPr>
        <w:t xml:space="preserve">dado a su </w:t>
      </w:r>
      <w:r w:rsidR="00061FD8">
        <w:rPr>
          <w:rFonts w:ascii="Century Gothic" w:hAnsi="Century Gothic"/>
        </w:rPr>
        <w:t xml:space="preserve">gran número de filas con </w:t>
      </w:r>
      <w:r w:rsidR="00A83705">
        <w:rPr>
          <w:rFonts w:ascii="Century Gothic" w:hAnsi="Century Gothic"/>
        </w:rPr>
        <w:t>valor</w:t>
      </w:r>
      <w:r w:rsidR="00061FD8">
        <w:rPr>
          <w:rFonts w:ascii="Century Gothic" w:hAnsi="Century Gothic"/>
        </w:rPr>
        <w:t xml:space="preserve">es nulos se decide borrar toda la columna. </w:t>
      </w:r>
    </w:p>
    <w:p w14:paraId="2693A04C" w14:textId="74E14AC0" w:rsidR="00061FD8" w:rsidRPr="002E0D7C" w:rsidRDefault="00061FD8" w:rsidP="00F233FE">
      <w:pPr>
        <w:rPr>
          <w:rFonts w:ascii="Century Gothic" w:hAnsi="Century Gothic"/>
        </w:rPr>
      </w:pPr>
      <w:r>
        <w:rPr>
          <w:rFonts w:ascii="Century Gothic" w:hAnsi="Century Gothic"/>
        </w:rPr>
        <w:t xml:space="preserve">Este proceso se </w:t>
      </w:r>
      <w:r w:rsidR="004D452C">
        <w:rPr>
          <w:rFonts w:ascii="Century Gothic" w:hAnsi="Century Gothic"/>
        </w:rPr>
        <w:t>describe en mejor medida en el notebook adjuntado.</w:t>
      </w:r>
    </w:p>
    <w:bookmarkEnd w:id="1"/>
    <w:p w14:paraId="7D927C38" w14:textId="4947C428" w:rsidR="00F27C2F" w:rsidRDefault="001E1D1C" w:rsidP="00CF2D9F">
      <w:pPr>
        <w:pStyle w:val="Ttulo1"/>
        <w:rPr>
          <w:rFonts w:ascii="Century Gothic" w:hAnsi="Century Gothic"/>
          <w:lang w:val="es-CO"/>
        </w:rPr>
      </w:pPr>
      <w:r>
        <w:rPr>
          <w:rFonts w:ascii="Century Gothic" w:hAnsi="Century Gothic"/>
          <w:lang w:val="es-CO"/>
        </w:rPr>
        <w:t xml:space="preserve">Herramientas </w:t>
      </w:r>
      <w:r w:rsidR="00B214EC">
        <w:rPr>
          <w:rFonts w:ascii="Century Gothic" w:hAnsi="Century Gothic"/>
          <w:lang w:val="es-CO"/>
        </w:rPr>
        <w:t xml:space="preserve">proceso </w:t>
      </w:r>
      <w:r w:rsidR="0044405C">
        <w:rPr>
          <w:rFonts w:ascii="Century Gothic" w:hAnsi="Century Gothic"/>
          <w:lang w:val="es-CO"/>
        </w:rPr>
        <w:t>ETL</w:t>
      </w:r>
    </w:p>
    <w:p w14:paraId="5FF66B9F" w14:textId="2A25D47B" w:rsidR="00901886" w:rsidRPr="00171511" w:rsidRDefault="00171511" w:rsidP="00901886">
      <w:pPr>
        <w:rPr>
          <w:rFonts w:ascii="Century Gothic" w:hAnsi="Century Gothic"/>
        </w:rPr>
      </w:pPr>
      <w:r>
        <w:rPr>
          <w:rFonts w:ascii="Century Gothic" w:hAnsi="Century Gothic"/>
        </w:rPr>
        <w:t>Para el proceso de ETL</w:t>
      </w:r>
      <w:r w:rsidR="00F80EBA">
        <w:rPr>
          <w:rFonts w:ascii="Century Gothic" w:hAnsi="Century Gothic"/>
        </w:rPr>
        <w:t xml:space="preserve"> se crea una base de datos con </w:t>
      </w:r>
      <w:proofErr w:type="spellStart"/>
      <w:r w:rsidR="00F80EBA">
        <w:rPr>
          <w:rFonts w:ascii="Century Gothic" w:hAnsi="Century Gothic"/>
        </w:rPr>
        <w:t>PosgreSQL</w:t>
      </w:r>
      <w:proofErr w:type="spellEnd"/>
      <w:r w:rsidR="00F80EBA">
        <w:rPr>
          <w:rFonts w:ascii="Century Gothic" w:hAnsi="Century Gothic"/>
        </w:rPr>
        <w:t>. Es</w:t>
      </w:r>
      <w:r w:rsidR="005F6EF4">
        <w:rPr>
          <w:rFonts w:ascii="Century Gothic" w:hAnsi="Century Gothic"/>
        </w:rPr>
        <w:t xml:space="preserve">ta base de datos es el equivalente a crear un </w:t>
      </w:r>
      <w:proofErr w:type="spellStart"/>
      <w:r w:rsidR="005F6EF4">
        <w:rPr>
          <w:rFonts w:ascii="Century Gothic" w:hAnsi="Century Gothic"/>
        </w:rPr>
        <w:t>DataMart</w:t>
      </w:r>
      <w:proofErr w:type="spellEnd"/>
      <w:r w:rsidR="005F6EF4">
        <w:rPr>
          <w:rFonts w:ascii="Century Gothic" w:hAnsi="Century Gothic"/>
        </w:rPr>
        <w:t xml:space="preserve"> para la empresa. </w:t>
      </w:r>
    </w:p>
    <w:p w14:paraId="56D59201" w14:textId="42A06D03" w:rsidR="004C5EF1" w:rsidRDefault="004C5EF1" w:rsidP="004C5EF1">
      <w:pPr>
        <w:pStyle w:val="Ttulo2"/>
        <w:rPr>
          <w:rFonts w:ascii="Century Gothic" w:hAnsi="Century Gothic"/>
          <w:lang w:val="es-CO"/>
        </w:rPr>
      </w:pPr>
      <w:proofErr w:type="spellStart"/>
      <w:r>
        <w:rPr>
          <w:rFonts w:ascii="Century Gothic" w:hAnsi="Century Gothic"/>
          <w:lang w:val="es-CO"/>
        </w:rPr>
        <w:t>Spoon</w:t>
      </w:r>
      <w:proofErr w:type="spellEnd"/>
    </w:p>
    <w:p w14:paraId="28717D99" w14:textId="6A8504C6" w:rsidR="00691575" w:rsidRDefault="00691575" w:rsidP="001153C5">
      <w:pPr>
        <w:jc w:val="left"/>
        <w:rPr>
          <w:rFonts w:ascii="Century Gothic" w:hAnsi="Century Gothic"/>
        </w:rPr>
      </w:pPr>
      <w:r>
        <w:rPr>
          <w:rFonts w:ascii="Century Gothic" w:hAnsi="Century Gothic"/>
        </w:rPr>
        <w:t>En el uso del proceso de ETL</w:t>
      </w:r>
      <w:r w:rsidR="001153C5">
        <w:rPr>
          <w:rFonts w:ascii="Century Gothic" w:hAnsi="Century Gothic"/>
        </w:rPr>
        <w:t xml:space="preserve">, se empieza creando un nuevo </w:t>
      </w:r>
      <w:r w:rsidR="001153C5">
        <w:rPr>
          <w:rFonts w:ascii="Century Gothic" w:hAnsi="Century Gothic"/>
          <w:i/>
          <w:iCs/>
        </w:rPr>
        <w:t>Job.</w:t>
      </w:r>
      <w:r w:rsidR="009733AA">
        <w:rPr>
          <w:rFonts w:ascii="Century Gothic" w:hAnsi="Century Gothic"/>
        </w:rPr>
        <w:t xml:space="preserve"> A este nuevo </w:t>
      </w:r>
      <w:r w:rsidR="009733AA">
        <w:rPr>
          <w:rFonts w:ascii="Century Gothic" w:hAnsi="Century Gothic"/>
          <w:i/>
          <w:iCs/>
        </w:rPr>
        <w:t xml:space="preserve">Job </w:t>
      </w:r>
      <w:r w:rsidR="009733AA">
        <w:rPr>
          <w:rFonts w:ascii="Century Gothic" w:hAnsi="Century Gothic"/>
        </w:rPr>
        <w:t xml:space="preserve">creado </w:t>
      </w:r>
      <w:r w:rsidR="00457660">
        <w:rPr>
          <w:rFonts w:ascii="Century Gothic" w:hAnsi="Century Gothic"/>
        </w:rPr>
        <w:t xml:space="preserve">se le asigna </w:t>
      </w:r>
      <w:r w:rsidR="00A25A99">
        <w:rPr>
          <w:rFonts w:ascii="Century Gothic" w:hAnsi="Century Gothic"/>
        </w:rPr>
        <w:t>una conexión a la base de datos</w:t>
      </w:r>
      <w:r w:rsidR="00105CFC">
        <w:rPr>
          <w:rFonts w:ascii="Century Gothic" w:hAnsi="Century Gothic"/>
        </w:rPr>
        <w:t xml:space="preserve">. Esta base de datos es la creada en los procesos pasados y es la que representa el </w:t>
      </w:r>
      <w:proofErr w:type="spellStart"/>
      <w:r w:rsidR="00105CFC">
        <w:rPr>
          <w:rFonts w:ascii="Century Gothic" w:hAnsi="Century Gothic"/>
        </w:rPr>
        <w:t>DataMart</w:t>
      </w:r>
      <w:proofErr w:type="spellEnd"/>
      <w:r w:rsidR="00105CFC">
        <w:rPr>
          <w:rFonts w:ascii="Century Gothic" w:hAnsi="Century Gothic"/>
        </w:rPr>
        <w:t>.</w:t>
      </w:r>
    </w:p>
    <w:p w14:paraId="3D3D3BBC" w14:textId="278BD9D4" w:rsidR="00D80FCC" w:rsidRDefault="0084725F" w:rsidP="00412A1C">
      <w:pPr>
        <w:jc w:val="left"/>
        <w:rPr>
          <w:rFonts w:ascii="Century Gothic" w:hAnsi="Century Gothic"/>
        </w:rPr>
      </w:pPr>
      <w:r>
        <w:rPr>
          <w:rFonts w:ascii="Century Gothic" w:hAnsi="Century Gothic"/>
        </w:rPr>
        <w:t xml:space="preserve">Después, por cada una de las dimensiones en el modelo dimensional se procede a realizar la carga de los datos </w:t>
      </w:r>
      <w:r w:rsidR="008031EF">
        <w:rPr>
          <w:rFonts w:ascii="Century Gothic" w:hAnsi="Century Gothic"/>
        </w:rPr>
        <w:t xml:space="preserve">en cada una de las tablas que representan esta tabla. </w:t>
      </w:r>
      <w:r w:rsidR="00C710A8">
        <w:rPr>
          <w:rFonts w:ascii="Century Gothic" w:hAnsi="Century Gothic"/>
        </w:rPr>
        <w:t xml:space="preserve">Este proceso de carga de datos se realiza a partir de una transformación </w:t>
      </w:r>
      <w:r w:rsidR="00412A1C">
        <w:rPr>
          <w:rFonts w:ascii="Century Gothic" w:hAnsi="Century Gothic"/>
        </w:rPr>
        <w:t xml:space="preserve">que lee cada uno de los archivos </w:t>
      </w:r>
      <w:r w:rsidR="00412A1C">
        <w:rPr>
          <w:rFonts w:ascii="Century Gothic" w:hAnsi="Century Gothic"/>
          <w:i/>
          <w:iCs/>
        </w:rPr>
        <w:t>CSV</w:t>
      </w:r>
      <w:r w:rsidR="00614533">
        <w:rPr>
          <w:rFonts w:ascii="Century Gothic" w:hAnsi="Century Gothic"/>
          <w:i/>
          <w:iCs/>
        </w:rPr>
        <w:t xml:space="preserve"> </w:t>
      </w:r>
      <w:r w:rsidR="007D798E">
        <w:rPr>
          <w:rFonts w:ascii="Century Gothic" w:hAnsi="Century Gothic"/>
        </w:rPr>
        <w:t xml:space="preserve">y a partir de los nombres de las columnas </w:t>
      </w:r>
      <w:r w:rsidR="00612C89">
        <w:rPr>
          <w:rFonts w:ascii="Century Gothic" w:hAnsi="Century Gothic"/>
        </w:rPr>
        <w:t xml:space="preserve">se asigna </w:t>
      </w:r>
      <w:r w:rsidR="004614DE">
        <w:rPr>
          <w:rFonts w:ascii="Century Gothic" w:hAnsi="Century Gothic"/>
        </w:rPr>
        <w:t xml:space="preserve">a cada una de las </w:t>
      </w:r>
      <w:r w:rsidR="0074685B">
        <w:rPr>
          <w:rFonts w:ascii="Century Gothic" w:hAnsi="Century Gothic"/>
        </w:rPr>
        <w:t xml:space="preserve">columnas de la tabla SQL. </w:t>
      </w:r>
    </w:p>
    <w:p w14:paraId="1D629E4C" w14:textId="6E1F9C69" w:rsidR="00FD6510" w:rsidRDefault="00FD6510" w:rsidP="00412A1C">
      <w:pPr>
        <w:jc w:val="left"/>
        <w:rPr>
          <w:rFonts w:ascii="Century Gothic" w:hAnsi="Century Gothic"/>
        </w:rPr>
      </w:pPr>
      <w:r>
        <w:rPr>
          <w:rFonts w:ascii="Century Gothic" w:hAnsi="Century Gothic"/>
        </w:rPr>
        <w:t xml:space="preserve">Como resultado </w:t>
      </w:r>
      <w:r w:rsidR="00751EBB">
        <w:rPr>
          <w:rFonts w:ascii="Century Gothic" w:hAnsi="Century Gothic"/>
        </w:rPr>
        <w:t xml:space="preserve">final del proceso de carga </w:t>
      </w:r>
      <w:r w:rsidR="005C5295">
        <w:rPr>
          <w:rFonts w:ascii="Century Gothic" w:hAnsi="Century Gothic"/>
        </w:rPr>
        <w:t xml:space="preserve">de los datos del </w:t>
      </w:r>
      <w:proofErr w:type="spellStart"/>
      <w:r w:rsidR="005C5295" w:rsidRPr="005C5295">
        <w:rPr>
          <w:rFonts w:ascii="Century Gothic" w:hAnsi="Century Gothic"/>
          <w:i/>
          <w:iCs/>
        </w:rPr>
        <w:t>job</w:t>
      </w:r>
      <w:proofErr w:type="spellEnd"/>
      <w:r w:rsidR="005C5295">
        <w:rPr>
          <w:rFonts w:ascii="Century Gothic" w:hAnsi="Century Gothic"/>
          <w:i/>
          <w:iCs/>
        </w:rPr>
        <w:t xml:space="preserve"> </w:t>
      </w:r>
      <w:r w:rsidR="005C5295">
        <w:rPr>
          <w:rFonts w:ascii="Century Gothic" w:hAnsi="Century Gothic"/>
        </w:rPr>
        <w:t xml:space="preserve">en </w:t>
      </w:r>
      <w:proofErr w:type="spellStart"/>
      <w:r w:rsidR="005C5295">
        <w:rPr>
          <w:rFonts w:ascii="Century Gothic" w:hAnsi="Century Gothic"/>
        </w:rPr>
        <w:t>Spoon</w:t>
      </w:r>
      <w:proofErr w:type="spellEnd"/>
      <w:r w:rsidR="002566BE">
        <w:rPr>
          <w:rFonts w:ascii="Century Gothic" w:hAnsi="Century Gothic"/>
        </w:rPr>
        <w:t xml:space="preserve">, a través de una </w:t>
      </w:r>
      <w:proofErr w:type="spellStart"/>
      <w:r w:rsidR="002566BE">
        <w:rPr>
          <w:rFonts w:ascii="Century Gothic" w:hAnsi="Century Gothic"/>
          <w:i/>
          <w:iCs/>
        </w:rPr>
        <w:t>transform</w:t>
      </w:r>
      <w:proofErr w:type="spellEnd"/>
      <w:r w:rsidR="002566BE">
        <w:rPr>
          <w:rFonts w:ascii="Century Gothic" w:hAnsi="Century Gothic"/>
          <w:i/>
          <w:iCs/>
        </w:rPr>
        <w:t xml:space="preserve"> </w:t>
      </w:r>
      <w:r w:rsidR="002566BE">
        <w:rPr>
          <w:rFonts w:ascii="Century Gothic" w:hAnsi="Century Gothic"/>
        </w:rPr>
        <w:t xml:space="preserve">para cada una de las dimensiones, </w:t>
      </w:r>
      <w:r w:rsidR="009A645A">
        <w:rPr>
          <w:rFonts w:ascii="Century Gothic" w:hAnsi="Century Gothic"/>
        </w:rPr>
        <w:t xml:space="preserve"> se obtiene el siguiente resultado. </w:t>
      </w:r>
    </w:p>
    <w:p w14:paraId="2358EFC6" w14:textId="5474797F" w:rsidR="006125D6" w:rsidRDefault="006125D6" w:rsidP="006362F6">
      <w:pPr>
        <w:jc w:val="center"/>
        <w:rPr>
          <w:rFonts w:ascii="Century Gothic" w:hAnsi="Century Gothic"/>
        </w:rPr>
      </w:pPr>
      <w:r w:rsidRPr="006125D6">
        <w:rPr>
          <w:rFonts w:ascii="Century Gothic" w:hAnsi="Century Gothic"/>
        </w:rPr>
        <w:lastRenderedPageBreak/>
        <w:drawing>
          <wp:inline distT="0" distB="0" distL="0" distR="0" wp14:anchorId="36C6696A" wp14:editId="408E8B05">
            <wp:extent cx="3895106" cy="3855019"/>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stretch>
                      <a:fillRect/>
                    </a:stretch>
                  </pic:blipFill>
                  <pic:spPr>
                    <a:xfrm>
                      <a:off x="0" y="0"/>
                      <a:ext cx="3899812" cy="3859677"/>
                    </a:xfrm>
                    <a:prstGeom prst="rect">
                      <a:avLst/>
                    </a:prstGeom>
                  </pic:spPr>
                </pic:pic>
              </a:graphicData>
            </a:graphic>
          </wp:inline>
        </w:drawing>
      </w:r>
    </w:p>
    <w:p w14:paraId="47EBE45A" w14:textId="6196BDE7" w:rsidR="006125D6" w:rsidRDefault="006125D6" w:rsidP="006125D6">
      <w:pPr>
        <w:jc w:val="center"/>
        <w:rPr>
          <w:rFonts w:ascii="Century Gothic" w:hAnsi="Century Gothic"/>
        </w:rPr>
      </w:pPr>
      <w:r>
        <w:rPr>
          <w:rFonts w:ascii="Century Gothic" w:hAnsi="Century Gothic"/>
        </w:rPr>
        <w:t xml:space="preserve">Imagen 2. Resultado </w:t>
      </w:r>
      <w:proofErr w:type="spellStart"/>
      <w:r>
        <w:rPr>
          <w:rFonts w:ascii="Century Gothic" w:hAnsi="Century Gothic"/>
          <w:i/>
          <w:iCs/>
        </w:rPr>
        <w:t>job</w:t>
      </w:r>
      <w:proofErr w:type="spellEnd"/>
      <w:r>
        <w:rPr>
          <w:rFonts w:ascii="Century Gothic" w:hAnsi="Century Gothic"/>
          <w:i/>
          <w:iCs/>
        </w:rPr>
        <w:t xml:space="preserve"> </w:t>
      </w:r>
      <w:r>
        <w:rPr>
          <w:rFonts w:ascii="Century Gothic" w:hAnsi="Century Gothic"/>
        </w:rPr>
        <w:t xml:space="preserve">en </w:t>
      </w:r>
      <w:proofErr w:type="spellStart"/>
      <w:r>
        <w:rPr>
          <w:rFonts w:ascii="Century Gothic" w:hAnsi="Century Gothic"/>
        </w:rPr>
        <w:t>Spoon</w:t>
      </w:r>
      <w:proofErr w:type="spellEnd"/>
    </w:p>
    <w:p w14:paraId="25C14CF0" w14:textId="518BDBF3" w:rsidR="000F73DC" w:rsidRDefault="000F73DC" w:rsidP="006362F6">
      <w:pPr>
        <w:jc w:val="center"/>
        <w:rPr>
          <w:rFonts w:ascii="Century Gothic" w:hAnsi="Century Gothic"/>
        </w:rPr>
      </w:pPr>
      <w:r w:rsidRPr="000F73DC">
        <w:rPr>
          <w:rFonts w:ascii="Century Gothic" w:hAnsi="Century Gothic"/>
        </w:rPr>
        <w:drawing>
          <wp:inline distT="0" distB="0" distL="0" distR="0" wp14:anchorId="7D81D4D6" wp14:editId="3246776D">
            <wp:extent cx="2790701" cy="1087075"/>
            <wp:effectExtent l="0" t="0" r="0" b="0"/>
            <wp:docPr id="4"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13"/>
                    <a:stretch>
                      <a:fillRect/>
                    </a:stretch>
                  </pic:blipFill>
                  <pic:spPr>
                    <a:xfrm>
                      <a:off x="0" y="0"/>
                      <a:ext cx="2794122" cy="1088408"/>
                    </a:xfrm>
                    <a:prstGeom prst="rect">
                      <a:avLst/>
                    </a:prstGeom>
                  </pic:spPr>
                </pic:pic>
              </a:graphicData>
            </a:graphic>
          </wp:inline>
        </w:drawing>
      </w:r>
    </w:p>
    <w:p w14:paraId="08F62000" w14:textId="0A3325BB" w:rsidR="000F73DC" w:rsidRPr="00504358" w:rsidRDefault="000F73DC" w:rsidP="000F73DC">
      <w:pPr>
        <w:jc w:val="center"/>
        <w:rPr>
          <w:rFonts w:ascii="Century Gothic" w:hAnsi="Century Gothic"/>
          <w:i/>
          <w:iCs/>
        </w:rPr>
      </w:pPr>
      <w:r>
        <w:rPr>
          <w:rFonts w:ascii="Century Gothic" w:hAnsi="Century Gothic"/>
        </w:rPr>
        <w:t xml:space="preserve">Imagen </w:t>
      </w:r>
      <w:r>
        <w:rPr>
          <w:rFonts w:ascii="Century Gothic" w:hAnsi="Century Gothic"/>
        </w:rPr>
        <w:t>3</w:t>
      </w:r>
      <w:r>
        <w:rPr>
          <w:rFonts w:ascii="Century Gothic" w:hAnsi="Century Gothic"/>
        </w:rPr>
        <w:t xml:space="preserve">. </w:t>
      </w:r>
      <w:proofErr w:type="spellStart"/>
      <w:r w:rsidR="00504358">
        <w:rPr>
          <w:rFonts w:ascii="Century Gothic" w:hAnsi="Century Gothic"/>
          <w:i/>
          <w:iCs/>
        </w:rPr>
        <w:t>transformation</w:t>
      </w:r>
      <w:proofErr w:type="spellEnd"/>
      <w:r w:rsidR="00504358">
        <w:rPr>
          <w:rFonts w:ascii="Century Gothic" w:hAnsi="Century Gothic"/>
          <w:i/>
          <w:iCs/>
        </w:rPr>
        <w:t xml:space="preserve"> </w:t>
      </w:r>
      <w:r w:rsidR="003C12A7">
        <w:rPr>
          <w:rFonts w:ascii="Century Gothic" w:hAnsi="Century Gothic"/>
          <w:i/>
          <w:iCs/>
        </w:rPr>
        <w:t xml:space="preserve">en </w:t>
      </w:r>
      <w:proofErr w:type="spellStart"/>
      <w:r w:rsidR="003C12A7">
        <w:rPr>
          <w:rFonts w:ascii="Century Gothic" w:hAnsi="Century Gothic"/>
          <w:i/>
          <w:iCs/>
        </w:rPr>
        <w:t>Spoon</w:t>
      </w:r>
      <w:proofErr w:type="spellEnd"/>
    </w:p>
    <w:p w14:paraId="202C6487" w14:textId="61FA1A15" w:rsidR="000F73DC" w:rsidRDefault="00E92898" w:rsidP="00DE5116">
      <w:pPr>
        <w:rPr>
          <w:rFonts w:ascii="Century Gothic" w:hAnsi="Century Gothic"/>
        </w:rPr>
      </w:pPr>
      <w:r>
        <w:rPr>
          <w:rFonts w:ascii="Century Gothic" w:hAnsi="Century Gothic"/>
        </w:rPr>
        <w:t>En el proceso de verificación</w:t>
      </w:r>
      <w:r w:rsidR="004425E9">
        <w:rPr>
          <w:rFonts w:ascii="Century Gothic" w:hAnsi="Century Gothic"/>
        </w:rPr>
        <w:t xml:space="preserve">, primero se comprueba que </w:t>
      </w:r>
      <w:r w:rsidR="00D23833">
        <w:rPr>
          <w:rFonts w:ascii="Century Gothic" w:hAnsi="Century Gothic"/>
        </w:rPr>
        <w:t xml:space="preserve">en el </w:t>
      </w:r>
      <w:proofErr w:type="spellStart"/>
      <w:r w:rsidR="00D23833">
        <w:rPr>
          <w:rFonts w:ascii="Century Gothic" w:hAnsi="Century Gothic"/>
          <w:i/>
          <w:iCs/>
        </w:rPr>
        <w:t>Schema</w:t>
      </w:r>
      <w:proofErr w:type="spellEnd"/>
      <w:r w:rsidR="00D23833">
        <w:rPr>
          <w:rFonts w:ascii="Century Gothic" w:hAnsi="Century Gothic"/>
          <w:i/>
          <w:iCs/>
        </w:rPr>
        <w:t xml:space="preserve"> </w:t>
      </w:r>
      <w:r w:rsidR="00D23833">
        <w:rPr>
          <w:rFonts w:ascii="Century Gothic" w:hAnsi="Century Gothic"/>
        </w:rPr>
        <w:t xml:space="preserve">se creen las tablas. </w:t>
      </w:r>
    </w:p>
    <w:p w14:paraId="263150A2" w14:textId="5C4E5111" w:rsidR="00D23833" w:rsidRDefault="00D23833" w:rsidP="00D23833">
      <w:pPr>
        <w:jc w:val="center"/>
        <w:rPr>
          <w:rFonts w:ascii="Century Gothic" w:hAnsi="Century Gothic"/>
        </w:rPr>
      </w:pPr>
      <w:r w:rsidRPr="00D23833">
        <w:rPr>
          <w:rFonts w:ascii="Century Gothic" w:hAnsi="Century Gothic"/>
        </w:rPr>
        <w:lastRenderedPageBreak/>
        <w:drawing>
          <wp:inline distT="0" distB="0" distL="0" distR="0" wp14:anchorId="4388D6C3" wp14:editId="49447E6C">
            <wp:extent cx="2291938" cy="3828884"/>
            <wp:effectExtent l="0" t="0" r="0" b="635"/>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14"/>
                    <a:stretch>
                      <a:fillRect/>
                    </a:stretch>
                  </pic:blipFill>
                  <pic:spPr>
                    <a:xfrm>
                      <a:off x="0" y="0"/>
                      <a:ext cx="2296177" cy="3835966"/>
                    </a:xfrm>
                    <a:prstGeom prst="rect">
                      <a:avLst/>
                    </a:prstGeom>
                  </pic:spPr>
                </pic:pic>
              </a:graphicData>
            </a:graphic>
          </wp:inline>
        </w:drawing>
      </w:r>
    </w:p>
    <w:p w14:paraId="665CEC5C" w14:textId="71CECDB0" w:rsidR="00D23833" w:rsidRDefault="00D23833" w:rsidP="00D23833">
      <w:pPr>
        <w:jc w:val="center"/>
        <w:rPr>
          <w:rFonts w:ascii="Century Gothic" w:hAnsi="Century Gothic"/>
        </w:rPr>
      </w:pPr>
      <w:r>
        <w:rPr>
          <w:rFonts w:ascii="Century Gothic" w:hAnsi="Century Gothic"/>
        </w:rPr>
        <w:t xml:space="preserve">Imagen 4. Creación de tablas </w:t>
      </w:r>
      <w:proofErr w:type="spellStart"/>
      <w:r>
        <w:rPr>
          <w:rFonts w:ascii="Century Gothic" w:hAnsi="Century Gothic"/>
        </w:rPr>
        <w:t>Spoon</w:t>
      </w:r>
      <w:proofErr w:type="spellEnd"/>
    </w:p>
    <w:p w14:paraId="47DD1F5A" w14:textId="16059197" w:rsidR="00D23833" w:rsidRDefault="00D23833" w:rsidP="00D23833">
      <w:pPr>
        <w:rPr>
          <w:rFonts w:ascii="Century Gothic" w:hAnsi="Century Gothic"/>
        </w:rPr>
      </w:pPr>
      <w:r>
        <w:rPr>
          <w:rFonts w:ascii="Century Gothic" w:hAnsi="Century Gothic"/>
        </w:rPr>
        <w:t xml:space="preserve">Finalmente, en el proceso de la verificación se comprueba la existencia </w:t>
      </w:r>
      <w:r w:rsidR="00A00B4A">
        <w:rPr>
          <w:rFonts w:ascii="Century Gothic" w:hAnsi="Century Gothic"/>
        </w:rPr>
        <w:t xml:space="preserve">de los </w:t>
      </w:r>
      <w:r w:rsidR="005846A8">
        <w:rPr>
          <w:rFonts w:ascii="Century Gothic" w:hAnsi="Century Gothic"/>
        </w:rPr>
        <w:t>datos en</w:t>
      </w:r>
      <w:r w:rsidR="00A00B4A">
        <w:rPr>
          <w:rFonts w:ascii="Century Gothic" w:hAnsi="Century Gothic"/>
        </w:rPr>
        <w:t xml:space="preserve"> la base de datos a través de sentencias SQL.</w:t>
      </w:r>
    </w:p>
    <w:p w14:paraId="4DE824E4" w14:textId="16F687BE" w:rsidR="00D23833" w:rsidRDefault="00EE11B2" w:rsidP="006362F6">
      <w:pPr>
        <w:jc w:val="center"/>
        <w:rPr>
          <w:rFonts w:ascii="Century Gothic" w:hAnsi="Century Gothic"/>
        </w:rPr>
      </w:pPr>
      <w:r w:rsidRPr="00EE11B2">
        <w:rPr>
          <w:rFonts w:ascii="Century Gothic" w:hAnsi="Century Gothic"/>
        </w:rPr>
        <w:drawing>
          <wp:inline distT="0" distB="0" distL="0" distR="0" wp14:anchorId="0AC23076" wp14:editId="1956BFA6">
            <wp:extent cx="4809506" cy="2962592"/>
            <wp:effectExtent l="0" t="0" r="0" b="952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stretch>
                      <a:fillRect/>
                    </a:stretch>
                  </pic:blipFill>
                  <pic:spPr>
                    <a:xfrm>
                      <a:off x="0" y="0"/>
                      <a:ext cx="4812635" cy="2964519"/>
                    </a:xfrm>
                    <a:prstGeom prst="rect">
                      <a:avLst/>
                    </a:prstGeom>
                  </pic:spPr>
                </pic:pic>
              </a:graphicData>
            </a:graphic>
          </wp:inline>
        </w:drawing>
      </w:r>
    </w:p>
    <w:p w14:paraId="29C3E53A" w14:textId="7EA426D1" w:rsidR="00EE11B2" w:rsidRDefault="00EE11B2" w:rsidP="00EE11B2">
      <w:pPr>
        <w:jc w:val="center"/>
        <w:rPr>
          <w:rFonts w:ascii="Century Gothic" w:hAnsi="Century Gothic"/>
        </w:rPr>
      </w:pPr>
      <w:r>
        <w:rPr>
          <w:rFonts w:ascii="Century Gothic" w:hAnsi="Century Gothic"/>
        </w:rPr>
        <w:t xml:space="preserve">Imagen 5. Comprobación </w:t>
      </w:r>
      <w:r w:rsidR="00752A1C">
        <w:rPr>
          <w:rFonts w:ascii="Century Gothic" w:hAnsi="Century Gothic"/>
        </w:rPr>
        <w:t xml:space="preserve">datos en tabla </w:t>
      </w:r>
      <w:proofErr w:type="spellStart"/>
      <w:r w:rsidR="00752A1C">
        <w:rPr>
          <w:rFonts w:ascii="Century Gothic" w:hAnsi="Century Gothic"/>
        </w:rPr>
        <w:t>city</w:t>
      </w:r>
      <w:proofErr w:type="spellEnd"/>
    </w:p>
    <w:p w14:paraId="2EC9FD6E" w14:textId="394051AF" w:rsidR="00230F30" w:rsidRDefault="00230F30" w:rsidP="00EE11B2">
      <w:pPr>
        <w:jc w:val="center"/>
        <w:rPr>
          <w:rFonts w:ascii="Century Gothic" w:hAnsi="Century Gothic"/>
        </w:rPr>
      </w:pPr>
      <w:r w:rsidRPr="00230F30">
        <w:rPr>
          <w:rFonts w:ascii="Century Gothic" w:hAnsi="Century Gothic"/>
        </w:rPr>
        <w:lastRenderedPageBreak/>
        <w:drawing>
          <wp:inline distT="0" distB="0" distL="0" distR="0" wp14:anchorId="738A83EF" wp14:editId="30902F65">
            <wp:extent cx="5035138" cy="353070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6"/>
                    <a:stretch>
                      <a:fillRect/>
                    </a:stretch>
                  </pic:blipFill>
                  <pic:spPr>
                    <a:xfrm>
                      <a:off x="0" y="0"/>
                      <a:ext cx="5038567" cy="3533108"/>
                    </a:xfrm>
                    <a:prstGeom prst="rect">
                      <a:avLst/>
                    </a:prstGeom>
                  </pic:spPr>
                </pic:pic>
              </a:graphicData>
            </a:graphic>
          </wp:inline>
        </w:drawing>
      </w:r>
    </w:p>
    <w:p w14:paraId="51A0E298" w14:textId="642FEDA9" w:rsidR="00230F30" w:rsidRDefault="00230F30" w:rsidP="00230F30">
      <w:pPr>
        <w:jc w:val="center"/>
        <w:rPr>
          <w:rFonts w:ascii="Century Gothic" w:hAnsi="Century Gothic"/>
        </w:rPr>
      </w:pPr>
      <w:r>
        <w:rPr>
          <w:rFonts w:ascii="Century Gothic" w:hAnsi="Century Gothic"/>
        </w:rPr>
        <w:t xml:space="preserve">Imagen </w:t>
      </w:r>
      <w:r>
        <w:rPr>
          <w:rFonts w:ascii="Century Gothic" w:hAnsi="Century Gothic"/>
        </w:rPr>
        <w:t>6</w:t>
      </w:r>
      <w:r>
        <w:rPr>
          <w:rFonts w:ascii="Century Gothic" w:hAnsi="Century Gothic"/>
        </w:rPr>
        <w:t xml:space="preserve">. Comprobación datos en tabla </w:t>
      </w:r>
      <w:proofErr w:type="spellStart"/>
      <w:r>
        <w:rPr>
          <w:rFonts w:ascii="Century Gothic" w:hAnsi="Century Gothic"/>
        </w:rPr>
        <w:t>customer</w:t>
      </w:r>
      <w:proofErr w:type="spellEnd"/>
    </w:p>
    <w:p w14:paraId="12634204" w14:textId="2DBF6459" w:rsidR="00663219" w:rsidRDefault="00663219" w:rsidP="00230F30">
      <w:pPr>
        <w:jc w:val="center"/>
        <w:rPr>
          <w:rFonts w:ascii="Century Gothic" w:hAnsi="Century Gothic"/>
        </w:rPr>
      </w:pPr>
      <w:r w:rsidRPr="00663219">
        <w:rPr>
          <w:rFonts w:ascii="Century Gothic" w:hAnsi="Century Gothic"/>
        </w:rPr>
        <w:drawing>
          <wp:inline distT="0" distB="0" distL="0" distR="0" wp14:anchorId="2279757D" wp14:editId="2FC687E3">
            <wp:extent cx="4857008" cy="3509684"/>
            <wp:effectExtent l="0" t="0" r="127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4865836" cy="3516063"/>
                    </a:xfrm>
                    <a:prstGeom prst="rect">
                      <a:avLst/>
                    </a:prstGeom>
                  </pic:spPr>
                </pic:pic>
              </a:graphicData>
            </a:graphic>
          </wp:inline>
        </w:drawing>
      </w:r>
    </w:p>
    <w:p w14:paraId="0F84556B" w14:textId="316C18B5" w:rsidR="00360A4D" w:rsidRDefault="00360A4D" w:rsidP="00230F30">
      <w:pPr>
        <w:jc w:val="center"/>
        <w:rPr>
          <w:rFonts w:ascii="Century Gothic" w:hAnsi="Century Gothic"/>
        </w:rPr>
      </w:pPr>
      <w:r>
        <w:rPr>
          <w:rFonts w:ascii="Century Gothic" w:hAnsi="Century Gothic"/>
        </w:rPr>
        <w:t>Imagen</w:t>
      </w:r>
      <w:r w:rsidR="0042555D">
        <w:rPr>
          <w:rFonts w:ascii="Century Gothic" w:hAnsi="Century Gothic"/>
        </w:rPr>
        <w:t xml:space="preserve"> 7. Comprobación datos en tabla </w:t>
      </w:r>
      <w:proofErr w:type="spellStart"/>
      <w:r w:rsidR="0042555D">
        <w:rPr>
          <w:rFonts w:ascii="Century Gothic" w:hAnsi="Century Gothic"/>
        </w:rPr>
        <w:t>date_table</w:t>
      </w:r>
      <w:proofErr w:type="spellEnd"/>
    </w:p>
    <w:p w14:paraId="6C46F99A" w14:textId="65AF5518" w:rsidR="006362F6" w:rsidRDefault="006362F6" w:rsidP="00230F30">
      <w:pPr>
        <w:jc w:val="center"/>
        <w:rPr>
          <w:rFonts w:ascii="Century Gothic" w:hAnsi="Century Gothic"/>
        </w:rPr>
      </w:pPr>
      <w:r w:rsidRPr="006362F6">
        <w:rPr>
          <w:rFonts w:ascii="Century Gothic" w:hAnsi="Century Gothic"/>
        </w:rPr>
        <w:lastRenderedPageBreak/>
        <w:drawing>
          <wp:inline distT="0" distB="0" distL="0" distR="0" wp14:anchorId="12606E76" wp14:editId="11E04FFD">
            <wp:extent cx="2733157" cy="3693226"/>
            <wp:effectExtent l="0" t="0" r="0" b="254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8"/>
                    <a:stretch>
                      <a:fillRect/>
                    </a:stretch>
                  </pic:blipFill>
                  <pic:spPr>
                    <a:xfrm>
                      <a:off x="0" y="0"/>
                      <a:ext cx="2745453" cy="3709841"/>
                    </a:xfrm>
                    <a:prstGeom prst="rect">
                      <a:avLst/>
                    </a:prstGeom>
                  </pic:spPr>
                </pic:pic>
              </a:graphicData>
            </a:graphic>
          </wp:inline>
        </w:drawing>
      </w:r>
    </w:p>
    <w:p w14:paraId="3283D8A9" w14:textId="6D5BE630" w:rsidR="006362F6" w:rsidRDefault="006362F6" w:rsidP="00230F30">
      <w:pPr>
        <w:jc w:val="center"/>
        <w:rPr>
          <w:rFonts w:ascii="Century Gothic" w:hAnsi="Century Gothic"/>
        </w:rPr>
      </w:pPr>
      <w:r>
        <w:rPr>
          <w:rFonts w:ascii="Century Gothic" w:hAnsi="Century Gothic"/>
        </w:rPr>
        <w:t xml:space="preserve">Imagen 8. Comprobación datos en tabla </w:t>
      </w:r>
      <w:proofErr w:type="spellStart"/>
      <w:r>
        <w:rPr>
          <w:rFonts w:ascii="Century Gothic" w:hAnsi="Century Gothic"/>
        </w:rPr>
        <w:t>employee</w:t>
      </w:r>
      <w:proofErr w:type="spellEnd"/>
    </w:p>
    <w:p w14:paraId="2C63F254" w14:textId="1BCBCADC" w:rsidR="00AA5632" w:rsidRDefault="00AA5632" w:rsidP="00230F30">
      <w:pPr>
        <w:jc w:val="center"/>
        <w:rPr>
          <w:rFonts w:ascii="Century Gothic" w:hAnsi="Century Gothic"/>
        </w:rPr>
      </w:pPr>
      <w:r w:rsidRPr="00AA5632">
        <w:rPr>
          <w:rFonts w:ascii="Century Gothic" w:hAnsi="Century Gothic"/>
        </w:rPr>
        <w:drawing>
          <wp:inline distT="0" distB="0" distL="0" distR="0" wp14:anchorId="74321BB5" wp14:editId="2EF6F496">
            <wp:extent cx="3140793" cy="4286992"/>
            <wp:effectExtent l="0" t="0" r="254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stretch>
                      <a:fillRect/>
                    </a:stretch>
                  </pic:blipFill>
                  <pic:spPr>
                    <a:xfrm>
                      <a:off x="0" y="0"/>
                      <a:ext cx="3144159" cy="4291587"/>
                    </a:xfrm>
                    <a:prstGeom prst="rect">
                      <a:avLst/>
                    </a:prstGeom>
                  </pic:spPr>
                </pic:pic>
              </a:graphicData>
            </a:graphic>
          </wp:inline>
        </w:drawing>
      </w:r>
    </w:p>
    <w:p w14:paraId="1258805E" w14:textId="58D23F54" w:rsidR="00AA5632" w:rsidRDefault="00AA5632" w:rsidP="00AA5632">
      <w:pPr>
        <w:jc w:val="center"/>
        <w:rPr>
          <w:rFonts w:ascii="Century Gothic" w:hAnsi="Century Gothic"/>
        </w:rPr>
      </w:pPr>
      <w:r>
        <w:rPr>
          <w:rFonts w:ascii="Century Gothic" w:hAnsi="Century Gothic"/>
        </w:rPr>
        <w:t xml:space="preserve">Imagen </w:t>
      </w:r>
      <w:r w:rsidR="00342164">
        <w:rPr>
          <w:rFonts w:ascii="Century Gothic" w:hAnsi="Century Gothic"/>
        </w:rPr>
        <w:t>9</w:t>
      </w:r>
      <w:r>
        <w:rPr>
          <w:rFonts w:ascii="Century Gothic" w:hAnsi="Century Gothic"/>
        </w:rPr>
        <w:t xml:space="preserve">. Comprobación datos en tabla </w:t>
      </w:r>
      <w:proofErr w:type="spellStart"/>
      <w:r>
        <w:rPr>
          <w:rFonts w:ascii="Century Gothic" w:hAnsi="Century Gothic"/>
        </w:rPr>
        <w:t>fact_order</w:t>
      </w:r>
      <w:proofErr w:type="spellEnd"/>
    </w:p>
    <w:p w14:paraId="17AF9C71" w14:textId="03C0CE8F" w:rsidR="00342164" w:rsidRDefault="00342164" w:rsidP="00AA5632">
      <w:pPr>
        <w:jc w:val="center"/>
        <w:rPr>
          <w:rFonts w:ascii="Century Gothic" w:hAnsi="Century Gothic"/>
        </w:rPr>
      </w:pPr>
      <w:r w:rsidRPr="00342164">
        <w:rPr>
          <w:rFonts w:ascii="Century Gothic" w:hAnsi="Century Gothic"/>
        </w:rPr>
        <w:lastRenderedPageBreak/>
        <w:drawing>
          <wp:inline distT="0" distB="0" distL="0" distR="0" wp14:anchorId="16C107B0" wp14:editId="1EDE86B8">
            <wp:extent cx="4809506" cy="2762682"/>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a:stretch>
                      <a:fillRect/>
                    </a:stretch>
                  </pic:blipFill>
                  <pic:spPr>
                    <a:xfrm>
                      <a:off x="0" y="0"/>
                      <a:ext cx="4813092" cy="2764742"/>
                    </a:xfrm>
                    <a:prstGeom prst="rect">
                      <a:avLst/>
                    </a:prstGeom>
                  </pic:spPr>
                </pic:pic>
              </a:graphicData>
            </a:graphic>
          </wp:inline>
        </w:drawing>
      </w:r>
    </w:p>
    <w:p w14:paraId="0B5D6737" w14:textId="348E0901" w:rsidR="00342164" w:rsidRDefault="00342164" w:rsidP="00AA5632">
      <w:pPr>
        <w:jc w:val="center"/>
        <w:rPr>
          <w:rFonts w:ascii="Century Gothic" w:hAnsi="Century Gothic"/>
        </w:rPr>
      </w:pPr>
      <w:r>
        <w:rPr>
          <w:rFonts w:ascii="Century Gothic" w:hAnsi="Century Gothic"/>
        </w:rPr>
        <w:t xml:space="preserve">Imagen </w:t>
      </w:r>
      <w:r>
        <w:rPr>
          <w:rFonts w:ascii="Century Gothic" w:hAnsi="Century Gothic"/>
        </w:rPr>
        <w:t>10</w:t>
      </w:r>
      <w:r>
        <w:rPr>
          <w:rFonts w:ascii="Century Gothic" w:hAnsi="Century Gothic"/>
        </w:rPr>
        <w:t xml:space="preserve">. Comprobación datos en tabla </w:t>
      </w:r>
      <w:proofErr w:type="spellStart"/>
      <w:r>
        <w:rPr>
          <w:rFonts w:ascii="Century Gothic" w:hAnsi="Century Gothic"/>
        </w:rPr>
        <w:t>stockitem</w:t>
      </w:r>
      <w:proofErr w:type="spellEnd"/>
    </w:p>
    <w:p w14:paraId="637BE7BD" w14:textId="4605325B" w:rsidR="00230F30" w:rsidRDefault="00E35949" w:rsidP="00E35949">
      <w:pPr>
        <w:rPr>
          <w:rFonts w:ascii="Century Gothic" w:hAnsi="Century Gothic"/>
        </w:rPr>
      </w:pPr>
      <w:r>
        <w:rPr>
          <w:rFonts w:ascii="Century Gothic" w:hAnsi="Century Gothic"/>
        </w:rPr>
        <w:t xml:space="preserve">Preguntas: </w:t>
      </w:r>
    </w:p>
    <w:p w14:paraId="3BC54E9A" w14:textId="77777777" w:rsidR="009B2090" w:rsidRDefault="009B2090" w:rsidP="003F7F0A">
      <w:pPr>
        <w:pStyle w:val="Prrafodelista"/>
        <w:numPr>
          <w:ilvl w:val="0"/>
          <w:numId w:val="39"/>
        </w:numPr>
        <w:rPr>
          <w:rFonts w:ascii="Century Gothic" w:hAnsi="Century Gothic"/>
        </w:rPr>
      </w:pPr>
      <w:r w:rsidRPr="003F7F0A">
        <w:rPr>
          <w:rFonts w:ascii="Century Gothic" w:hAnsi="Century Gothic"/>
        </w:rPr>
        <w:t>¿Por qué se utiliza el comendo “IF NOT EXISTS” en la sentencia, en el contexto del proceso de ETL?</w:t>
      </w:r>
    </w:p>
    <w:p w14:paraId="7880819C" w14:textId="7703C575" w:rsidR="00066FF8" w:rsidRDefault="00066FF8" w:rsidP="00066FF8">
      <w:pPr>
        <w:pStyle w:val="Prrafodelista"/>
        <w:ind w:left="1077" w:firstLine="0"/>
        <w:rPr>
          <w:rFonts w:ascii="Century Gothic" w:hAnsi="Century Gothic"/>
        </w:rPr>
      </w:pPr>
    </w:p>
    <w:p w14:paraId="0150F41D" w14:textId="6EC659B6" w:rsidR="00491855" w:rsidRDefault="00491855" w:rsidP="00066FF8">
      <w:pPr>
        <w:pStyle w:val="Prrafodelista"/>
        <w:ind w:left="1077" w:firstLine="0"/>
        <w:rPr>
          <w:rFonts w:ascii="Century Gothic" w:hAnsi="Century Gothic"/>
        </w:rPr>
      </w:pPr>
      <w:r>
        <w:rPr>
          <w:rFonts w:ascii="Century Gothic" w:hAnsi="Century Gothic"/>
        </w:rPr>
        <w:t xml:space="preserve">El comando “IF </w:t>
      </w:r>
      <w:r w:rsidR="001B7516">
        <w:rPr>
          <w:rFonts w:ascii="Century Gothic" w:hAnsi="Century Gothic"/>
        </w:rPr>
        <w:t xml:space="preserve">NOT EXISTS” </w:t>
      </w:r>
      <w:r w:rsidR="00F674B5">
        <w:rPr>
          <w:rFonts w:ascii="Century Gothic" w:hAnsi="Century Gothic"/>
        </w:rPr>
        <w:t xml:space="preserve">revisa si </w:t>
      </w:r>
      <w:r w:rsidR="008A330E">
        <w:rPr>
          <w:rFonts w:ascii="Century Gothic" w:hAnsi="Century Gothic"/>
        </w:rPr>
        <w:t>la tabla ya existe, y de ser así ignora todo el contenido de la sentencia y no crea una nueva tabla.</w:t>
      </w:r>
    </w:p>
    <w:p w14:paraId="332C429F" w14:textId="77777777" w:rsidR="00491855" w:rsidRPr="003F7F0A" w:rsidRDefault="00491855" w:rsidP="00066FF8">
      <w:pPr>
        <w:pStyle w:val="Prrafodelista"/>
        <w:ind w:left="1077" w:firstLine="0"/>
        <w:rPr>
          <w:rFonts w:ascii="Century Gothic" w:hAnsi="Century Gothic"/>
        </w:rPr>
      </w:pPr>
    </w:p>
    <w:p w14:paraId="79476B11" w14:textId="32671B50" w:rsidR="00740E51" w:rsidRDefault="009B2090" w:rsidP="00740E51">
      <w:pPr>
        <w:pStyle w:val="Prrafodelista"/>
        <w:numPr>
          <w:ilvl w:val="0"/>
          <w:numId w:val="39"/>
        </w:numPr>
        <w:rPr>
          <w:rFonts w:ascii="Century Gothic" w:hAnsi="Century Gothic"/>
        </w:rPr>
      </w:pPr>
      <w:r w:rsidRPr="003F7F0A">
        <w:rPr>
          <w:rFonts w:ascii="Century Gothic" w:hAnsi="Century Gothic"/>
        </w:rPr>
        <w:t>¿Por qué para la columna de día se utiliza el nombre “</w:t>
      </w:r>
      <w:proofErr w:type="spellStart"/>
      <w:r w:rsidRPr="003F7F0A">
        <w:rPr>
          <w:rFonts w:ascii="Century Gothic" w:hAnsi="Century Gothic"/>
        </w:rPr>
        <w:t>day_val</w:t>
      </w:r>
      <w:proofErr w:type="spellEnd"/>
      <w:r w:rsidRPr="003F7F0A">
        <w:rPr>
          <w:rFonts w:ascii="Century Gothic" w:hAnsi="Century Gothic"/>
        </w:rPr>
        <w:t>” y no “</w:t>
      </w:r>
      <w:proofErr w:type="spellStart"/>
      <w:r w:rsidRPr="003F7F0A">
        <w:rPr>
          <w:rFonts w:ascii="Century Gothic" w:hAnsi="Century Gothic"/>
        </w:rPr>
        <w:t>day</w:t>
      </w:r>
      <w:proofErr w:type="spellEnd"/>
      <w:r w:rsidRPr="003F7F0A">
        <w:rPr>
          <w:rFonts w:ascii="Century Gothic" w:hAnsi="Century Gothic"/>
        </w:rPr>
        <w:t>”?</w:t>
      </w:r>
    </w:p>
    <w:p w14:paraId="77F69671" w14:textId="2F0EF5B3" w:rsidR="00740E51" w:rsidRPr="00740E51" w:rsidRDefault="00740E51" w:rsidP="00740E51">
      <w:pPr>
        <w:pStyle w:val="Prrafodelista"/>
        <w:ind w:left="1077" w:firstLine="0"/>
        <w:rPr>
          <w:rFonts w:ascii="Century Gothic" w:hAnsi="Century Gothic"/>
        </w:rPr>
      </w:pPr>
      <w:r>
        <w:rPr>
          <w:rFonts w:ascii="Century Gothic" w:hAnsi="Century Gothic"/>
        </w:rPr>
        <w:br/>
      </w:r>
      <w:r w:rsidR="006E40B9">
        <w:rPr>
          <w:rFonts w:ascii="Century Gothic" w:hAnsi="Century Gothic"/>
        </w:rPr>
        <w:t>Se usa el nombre “</w:t>
      </w:r>
      <w:proofErr w:type="spellStart"/>
      <w:r w:rsidR="006E40B9">
        <w:rPr>
          <w:rFonts w:ascii="Century Gothic" w:hAnsi="Century Gothic"/>
        </w:rPr>
        <w:t>day_val</w:t>
      </w:r>
      <w:proofErr w:type="spellEnd"/>
      <w:r w:rsidR="006E40B9">
        <w:rPr>
          <w:rFonts w:ascii="Century Gothic" w:hAnsi="Century Gothic"/>
        </w:rPr>
        <w:t xml:space="preserve">” para representar el valor numérico del día. Es </w:t>
      </w:r>
      <w:r w:rsidR="007C0301">
        <w:rPr>
          <w:rFonts w:ascii="Century Gothic" w:hAnsi="Century Gothic"/>
        </w:rPr>
        <w:t>decir,</w:t>
      </w:r>
      <w:r w:rsidR="006E40B9">
        <w:rPr>
          <w:rFonts w:ascii="Century Gothic" w:hAnsi="Century Gothic"/>
        </w:rPr>
        <w:t xml:space="preserve"> si es el primer día del mes, el segundo, etc. En lugar de si se usa el día se podría referir es al día de la semana</w:t>
      </w:r>
      <w:r w:rsidR="007C0301">
        <w:rPr>
          <w:rFonts w:ascii="Century Gothic" w:hAnsi="Century Gothic"/>
        </w:rPr>
        <w:t>, lunes, martes, etc.</w:t>
      </w:r>
      <w:r>
        <w:rPr>
          <w:rFonts w:ascii="Century Gothic" w:hAnsi="Century Gothic"/>
        </w:rPr>
        <w:br/>
      </w:r>
    </w:p>
    <w:p w14:paraId="7F1AE3E6" w14:textId="16B569E5" w:rsidR="00E35949" w:rsidRDefault="009B2090" w:rsidP="003F7F0A">
      <w:pPr>
        <w:pStyle w:val="Prrafodelista"/>
        <w:numPr>
          <w:ilvl w:val="0"/>
          <w:numId w:val="39"/>
        </w:numPr>
        <w:rPr>
          <w:rFonts w:ascii="Century Gothic" w:hAnsi="Century Gothic"/>
        </w:rPr>
      </w:pPr>
      <w:r w:rsidRPr="003F7F0A">
        <w:rPr>
          <w:rFonts w:ascii="Century Gothic" w:hAnsi="Century Gothic"/>
        </w:rPr>
        <w:t>¿De dónde se obtiene la información sobre las columnas que hay que crear en la tabla?</w:t>
      </w:r>
    </w:p>
    <w:p w14:paraId="2046E2CB" w14:textId="44982767" w:rsidR="007C0301" w:rsidRDefault="007C0301" w:rsidP="007C0301">
      <w:pPr>
        <w:pStyle w:val="Prrafodelista"/>
        <w:ind w:left="1077" w:firstLine="0"/>
        <w:rPr>
          <w:rFonts w:ascii="Century Gothic" w:hAnsi="Century Gothic"/>
        </w:rPr>
      </w:pPr>
    </w:p>
    <w:p w14:paraId="72496491" w14:textId="5B9D27C5" w:rsidR="007C0301" w:rsidRDefault="007C0301" w:rsidP="007C0301">
      <w:pPr>
        <w:pStyle w:val="Prrafodelista"/>
        <w:ind w:left="1077" w:firstLine="0"/>
        <w:rPr>
          <w:rFonts w:ascii="Century Gothic" w:hAnsi="Century Gothic"/>
        </w:rPr>
      </w:pPr>
      <w:r>
        <w:rPr>
          <w:rFonts w:ascii="Century Gothic" w:hAnsi="Century Gothic"/>
        </w:rPr>
        <w:t xml:space="preserve">La información se obtiene a partir de las sentencias SQL que hay que crear. </w:t>
      </w:r>
      <w:r w:rsidR="00804974">
        <w:rPr>
          <w:rFonts w:ascii="Century Gothic" w:hAnsi="Century Gothic"/>
        </w:rPr>
        <w:t xml:space="preserve"> Esta sentencia se hace a partir del nodo SQL.</w:t>
      </w:r>
    </w:p>
    <w:p w14:paraId="5B0C52EF" w14:textId="35174681" w:rsidR="0024063E" w:rsidRDefault="009D7E0F" w:rsidP="0024063E">
      <w:pPr>
        <w:pStyle w:val="Prrafodelista"/>
        <w:numPr>
          <w:ilvl w:val="0"/>
          <w:numId w:val="39"/>
        </w:numPr>
        <w:rPr>
          <w:rFonts w:ascii="Century Gothic" w:hAnsi="Century Gothic"/>
        </w:rPr>
      </w:pPr>
      <w:r w:rsidRPr="009D7E0F">
        <w:rPr>
          <w:rFonts w:ascii="Century Gothic" w:hAnsi="Century Gothic"/>
        </w:rPr>
        <w:t xml:space="preserve">¿Cuál es la diferencia entre un “Job” y una “Transformación” en </w:t>
      </w:r>
      <w:proofErr w:type="spellStart"/>
      <w:r w:rsidRPr="009D7E0F">
        <w:rPr>
          <w:rFonts w:ascii="Century Gothic" w:hAnsi="Century Gothic"/>
        </w:rPr>
        <w:t>Spoon</w:t>
      </w:r>
      <w:proofErr w:type="spellEnd"/>
      <w:r w:rsidRPr="009D7E0F">
        <w:rPr>
          <w:rFonts w:ascii="Century Gothic" w:hAnsi="Century Gothic"/>
        </w:rPr>
        <w:t>?</w:t>
      </w:r>
    </w:p>
    <w:p w14:paraId="7547FA09" w14:textId="77777777" w:rsidR="00F00C5E" w:rsidRPr="00F00C5E" w:rsidRDefault="00F00C5E" w:rsidP="00F00C5E">
      <w:pPr>
        <w:pStyle w:val="Prrafodelista"/>
        <w:numPr>
          <w:ilvl w:val="1"/>
          <w:numId w:val="39"/>
        </w:numPr>
        <w:rPr>
          <w:rFonts w:ascii="Century Gothic" w:hAnsi="Century Gothic"/>
        </w:rPr>
      </w:pPr>
      <w:r w:rsidRPr="00F00C5E">
        <w:rPr>
          <w:rFonts w:ascii="Century Gothic" w:hAnsi="Century Gothic"/>
        </w:rPr>
        <w:t>Un trabajo tiene un lugar de inicio y se ejecuta un paso a la vez, con un flujo a través de los pasos.</w:t>
      </w:r>
    </w:p>
    <w:p w14:paraId="525BD12F" w14:textId="7BEAB4A5" w:rsidR="0024063E" w:rsidRPr="003E4DF1" w:rsidRDefault="003E4DF1" w:rsidP="003E4DF1">
      <w:pPr>
        <w:pStyle w:val="Prrafodelista"/>
        <w:numPr>
          <w:ilvl w:val="1"/>
          <w:numId w:val="39"/>
        </w:numPr>
        <w:rPr>
          <w:rFonts w:ascii="Century Gothic" w:hAnsi="Century Gothic"/>
        </w:rPr>
      </w:pPr>
      <w:r w:rsidRPr="003E4DF1">
        <w:rPr>
          <w:rFonts w:ascii="Century Gothic" w:hAnsi="Century Gothic"/>
        </w:rPr>
        <w:t>Una transformación tiene muchos lugares de inicio posibles y todos los pasos se ejecutan en paralelo. Si un paso tiene un paso antes, tomará los datos allí y los usará.</w:t>
      </w:r>
    </w:p>
    <w:p w14:paraId="5AD1EE9B" w14:textId="77777777" w:rsidR="00CD776C" w:rsidRDefault="00CD776C" w:rsidP="00CD776C">
      <w:pPr>
        <w:pStyle w:val="Prrafodelista"/>
        <w:numPr>
          <w:ilvl w:val="0"/>
          <w:numId w:val="39"/>
        </w:numPr>
        <w:rPr>
          <w:rFonts w:ascii="Century Gothic" w:hAnsi="Century Gothic"/>
        </w:rPr>
      </w:pPr>
      <w:r w:rsidRPr="00CD776C">
        <w:rPr>
          <w:rFonts w:ascii="Century Gothic" w:hAnsi="Century Gothic"/>
        </w:rPr>
        <w:t>¿Por qué se hace uso del nodo `</w:t>
      </w:r>
      <w:proofErr w:type="spellStart"/>
      <w:r w:rsidRPr="00CD776C">
        <w:rPr>
          <w:rFonts w:ascii="Century Gothic" w:hAnsi="Century Gothic"/>
        </w:rPr>
        <w:t>Insert</w:t>
      </w:r>
      <w:proofErr w:type="spellEnd"/>
      <w:r w:rsidRPr="00CD776C">
        <w:rPr>
          <w:rFonts w:ascii="Century Gothic" w:hAnsi="Century Gothic"/>
        </w:rPr>
        <w:t>/</w:t>
      </w:r>
      <w:proofErr w:type="spellStart"/>
      <w:r w:rsidRPr="00CD776C">
        <w:rPr>
          <w:rFonts w:ascii="Century Gothic" w:hAnsi="Century Gothic"/>
        </w:rPr>
        <w:t>Update</w:t>
      </w:r>
      <w:proofErr w:type="spellEnd"/>
      <w:r w:rsidRPr="00CD776C">
        <w:rPr>
          <w:rFonts w:ascii="Century Gothic" w:hAnsi="Century Gothic"/>
        </w:rPr>
        <w:t>` y no del `Table Output`?</w:t>
      </w:r>
    </w:p>
    <w:p w14:paraId="1AB6F72F" w14:textId="2AE9D7D7" w:rsidR="00530624" w:rsidRDefault="00530624" w:rsidP="00530624">
      <w:pPr>
        <w:pStyle w:val="Prrafodelista"/>
        <w:ind w:left="1077" w:firstLine="0"/>
        <w:rPr>
          <w:rFonts w:ascii="Century Gothic" w:hAnsi="Century Gothic"/>
        </w:rPr>
      </w:pPr>
      <w:r>
        <w:rPr>
          <w:rFonts w:ascii="Century Gothic" w:hAnsi="Century Gothic"/>
        </w:rPr>
        <w:lastRenderedPageBreak/>
        <w:t>En este caso se prefiere hacer uso del ‘</w:t>
      </w:r>
      <w:proofErr w:type="spellStart"/>
      <w:r>
        <w:rPr>
          <w:rFonts w:ascii="Century Gothic" w:hAnsi="Century Gothic"/>
        </w:rPr>
        <w:t>Insert</w:t>
      </w:r>
      <w:proofErr w:type="spellEnd"/>
      <w:r>
        <w:rPr>
          <w:rFonts w:ascii="Century Gothic" w:hAnsi="Century Gothic"/>
        </w:rPr>
        <w:t>/</w:t>
      </w:r>
      <w:proofErr w:type="spellStart"/>
      <w:r>
        <w:rPr>
          <w:rFonts w:ascii="Century Gothic" w:hAnsi="Century Gothic"/>
        </w:rPr>
        <w:t>Update</w:t>
      </w:r>
      <w:proofErr w:type="spellEnd"/>
      <w:r>
        <w:rPr>
          <w:rFonts w:ascii="Century Gothic" w:hAnsi="Century Gothic"/>
        </w:rPr>
        <w:t xml:space="preserve">’ </w:t>
      </w:r>
      <w:r w:rsidR="003A4589">
        <w:rPr>
          <w:rFonts w:ascii="Century Gothic" w:hAnsi="Century Gothic"/>
        </w:rPr>
        <w:t xml:space="preserve">para actualizar ciertos registros </w:t>
      </w:r>
      <w:r w:rsidR="00903A86">
        <w:rPr>
          <w:rFonts w:ascii="Century Gothic" w:hAnsi="Century Gothic"/>
        </w:rPr>
        <w:t xml:space="preserve">en caso de ya existan, mientras que el uso de </w:t>
      </w:r>
      <w:r w:rsidR="008E522E">
        <w:rPr>
          <w:rFonts w:ascii="Century Gothic" w:hAnsi="Century Gothic"/>
        </w:rPr>
        <w:t xml:space="preserve">table output sólo sirve para la inserción de datos. Esto genera que si hay cambios </w:t>
      </w:r>
      <w:r w:rsidR="00215554">
        <w:rPr>
          <w:rFonts w:ascii="Century Gothic" w:hAnsi="Century Gothic"/>
        </w:rPr>
        <w:t xml:space="preserve">en una fila se actualicen en lugar de insertarlos. </w:t>
      </w:r>
    </w:p>
    <w:p w14:paraId="0FC73FFD" w14:textId="77777777" w:rsidR="008E522E" w:rsidRPr="00CD776C" w:rsidRDefault="008E522E" w:rsidP="00530624">
      <w:pPr>
        <w:pStyle w:val="Prrafodelista"/>
        <w:ind w:left="1077" w:firstLine="0"/>
        <w:rPr>
          <w:rFonts w:ascii="Century Gothic" w:hAnsi="Century Gothic"/>
        </w:rPr>
      </w:pPr>
    </w:p>
    <w:p w14:paraId="7133B4D4" w14:textId="2F628E4A" w:rsidR="00066FF8" w:rsidRDefault="00CD776C" w:rsidP="00CD776C">
      <w:pPr>
        <w:pStyle w:val="Prrafodelista"/>
        <w:numPr>
          <w:ilvl w:val="0"/>
          <w:numId w:val="39"/>
        </w:numPr>
        <w:rPr>
          <w:rFonts w:ascii="Century Gothic" w:hAnsi="Century Gothic"/>
        </w:rPr>
      </w:pPr>
      <w:r w:rsidRPr="00CD776C">
        <w:rPr>
          <w:rFonts w:ascii="Century Gothic" w:hAnsi="Century Gothic"/>
        </w:rPr>
        <w:t>¿Cuál es la finalidad de los campos “</w:t>
      </w:r>
      <w:proofErr w:type="spellStart"/>
      <w:r w:rsidRPr="00CD776C">
        <w:rPr>
          <w:rFonts w:ascii="Century Gothic" w:hAnsi="Century Gothic"/>
        </w:rPr>
        <w:t>The</w:t>
      </w:r>
      <w:proofErr w:type="spellEnd"/>
      <w:r w:rsidRPr="00CD776C">
        <w:rPr>
          <w:rFonts w:ascii="Century Gothic" w:hAnsi="Century Gothic"/>
        </w:rPr>
        <w:t xml:space="preserve"> </w:t>
      </w:r>
      <w:proofErr w:type="spellStart"/>
      <w:r w:rsidRPr="00CD776C">
        <w:rPr>
          <w:rFonts w:ascii="Century Gothic" w:hAnsi="Century Gothic"/>
        </w:rPr>
        <w:t>key</w:t>
      </w:r>
      <w:proofErr w:type="spellEnd"/>
      <w:r w:rsidRPr="00CD776C">
        <w:rPr>
          <w:rFonts w:ascii="Century Gothic" w:hAnsi="Century Gothic"/>
        </w:rPr>
        <w:t xml:space="preserve">(s) </w:t>
      </w:r>
      <w:proofErr w:type="spellStart"/>
      <w:r w:rsidRPr="00CD776C">
        <w:rPr>
          <w:rFonts w:ascii="Century Gothic" w:hAnsi="Century Gothic"/>
        </w:rPr>
        <w:t>to</w:t>
      </w:r>
      <w:proofErr w:type="spellEnd"/>
      <w:r w:rsidRPr="00CD776C">
        <w:rPr>
          <w:rFonts w:ascii="Century Gothic" w:hAnsi="Century Gothic"/>
        </w:rPr>
        <w:t xml:space="preserve"> </w:t>
      </w:r>
      <w:proofErr w:type="spellStart"/>
      <w:r w:rsidRPr="00CD776C">
        <w:rPr>
          <w:rFonts w:ascii="Century Gothic" w:hAnsi="Century Gothic"/>
        </w:rPr>
        <w:t>lookup</w:t>
      </w:r>
      <w:proofErr w:type="spellEnd"/>
      <w:r w:rsidRPr="00CD776C">
        <w:rPr>
          <w:rFonts w:ascii="Century Gothic" w:hAnsi="Century Gothic"/>
        </w:rPr>
        <w:t xml:space="preserve"> </w:t>
      </w:r>
      <w:proofErr w:type="spellStart"/>
      <w:r w:rsidRPr="00CD776C">
        <w:rPr>
          <w:rFonts w:ascii="Century Gothic" w:hAnsi="Century Gothic"/>
        </w:rPr>
        <w:t>the</w:t>
      </w:r>
      <w:proofErr w:type="spellEnd"/>
      <w:r w:rsidRPr="00CD776C">
        <w:rPr>
          <w:rFonts w:ascii="Century Gothic" w:hAnsi="Century Gothic"/>
        </w:rPr>
        <w:t xml:space="preserve"> </w:t>
      </w:r>
      <w:proofErr w:type="spellStart"/>
      <w:r w:rsidRPr="00CD776C">
        <w:rPr>
          <w:rFonts w:ascii="Century Gothic" w:hAnsi="Century Gothic"/>
        </w:rPr>
        <w:t>values</w:t>
      </w:r>
      <w:proofErr w:type="spellEnd"/>
      <w:r w:rsidRPr="00CD776C">
        <w:rPr>
          <w:rFonts w:ascii="Century Gothic" w:hAnsi="Century Gothic"/>
        </w:rPr>
        <w:t>:” y “</w:t>
      </w:r>
      <w:proofErr w:type="spellStart"/>
      <w:r w:rsidRPr="00CD776C">
        <w:rPr>
          <w:rFonts w:ascii="Century Gothic" w:hAnsi="Century Gothic"/>
        </w:rPr>
        <w:t>Update</w:t>
      </w:r>
      <w:proofErr w:type="spellEnd"/>
      <w:r w:rsidRPr="00CD776C">
        <w:rPr>
          <w:rFonts w:ascii="Century Gothic" w:hAnsi="Century Gothic"/>
        </w:rPr>
        <w:t xml:space="preserve"> </w:t>
      </w:r>
      <w:proofErr w:type="spellStart"/>
      <w:r w:rsidRPr="00CD776C">
        <w:rPr>
          <w:rFonts w:ascii="Century Gothic" w:hAnsi="Century Gothic"/>
        </w:rPr>
        <w:t>fields</w:t>
      </w:r>
      <w:proofErr w:type="spellEnd"/>
      <w:r w:rsidRPr="00CD776C">
        <w:rPr>
          <w:rFonts w:ascii="Century Gothic" w:hAnsi="Century Gothic"/>
        </w:rPr>
        <w:t>” del nodo `</w:t>
      </w:r>
      <w:proofErr w:type="spellStart"/>
      <w:r w:rsidRPr="00CD776C">
        <w:rPr>
          <w:rFonts w:ascii="Century Gothic" w:hAnsi="Century Gothic"/>
        </w:rPr>
        <w:t>Insert</w:t>
      </w:r>
      <w:proofErr w:type="spellEnd"/>
      <w:r w:rsidRPr="00CD776C">
        <w:rPr>
          <w:rFonts w:ascii="Century Gothic" w:hAnsi="Century Gothic"/>
        </w:rPr>
        <w:t>/</w:t>
      </w:r>
      <w:proofErr w:type="spellStart"/>
      <w:r w:rsidRPr="00CD776C">
        <w:rPr>
          <w:rFonts w:ascii="Century Gothic" w:hAnsi="Century Gothic"/>
        </w:rPr>
        <w:t>Update</w:t>
      </w:r>
      <w:proofErr w:type="spellEnd"/>
      <w:r w:rsidRPr="00CD776C">
        <w:rPr>
          <w:rFonts w:ascii="Century Gothic" w:hAnsi="Century Gothic"/>
        </w:rPr>
        <w:t>`?</w:t>
      </w:r>
    </w:p>
    <w:p w14:paraId="7375E18F" w14:textId="77777777" w:rsidR="00C73AC4" w:rsidRDefault="00216A44" w:rsidP="00310097">
      <w:pPr>
        <w:pStyle w:val="Prrafodelista"/>
        <w:ind w:left="1077" w:firstLine="0"/>
        <w:jc w:val="left"/>
        <w:rPr>
          <w:rFonts w:ascii="Century Gothic" w:hAnsi="Century Gothic"/>
        </w:rPr>
      </w:pPr>
      <w:r>
        <w:rPr>
          <w:rFonts w:ascii="Century Gothic" w:hAnsi="Century Gothic"/>
        </w:rPr>
        <w:br/>
      </w:r>
      <w:r w:rsidR="00310097">
        <w:rPr>
          <w:rFonts w:ascii="Century Gothic" w:hAnsi="Century Gothic"/>
        </w:rPr>
        <w:t>La funcionalidad “</w:t>
      </w:r>
      <w:proofErr w:type="spellStart"/>
      <w:r w:rsidR="00310097" w:rsidRPr="00CD776C">
        <w:rPr>
          <w:rFonts w:ascii="Century Gothic" w:hAnsi="Century Gothic"/>
        </w:rPr>
        <w:t>The</w:t>
      </w:r>
      <w:proofErr w:type="spellEnd"/>
      <w:r w:rsidR="00310097" w:rsidRPr="00CD776C">
        <w:rPr>
          <w:rFonts w:ascii="Century Gothic" w:hAnsi="Century Gothic"/>
        </w:rPr>
        <w:t xml:space="preserve"> </w:t>
      </w:r>
      <w:proofErr w:type="spellStart"/>
      <w:r w:rsidR="00310097" w:rsidRPr="00CD776C">
        <w:rPr>
          <w:rFonts w:ascii="Century Gothic" w:hAnsi="Century Gothic"/>
        </w:rPr>
        <w:t>key</w:t>
      </w:r>
      <w:proofErr w:type="spellEnd"/>
      <w:r w:rsidR="00310097" w:rsidRPr="00CD776C">
        <w:rPr>
          <w:rFonts w:ascii="Century Gothic" w:hAnsi="Century Gothic"/>
        </w:rPr>
        <w:t xml:space="preserve">(s) </w:t>
      </w:r>
      <w:proofErr w:type="spellStart"/>
      <w:r w:rsidR="00310097" w:rsidRPr="00CD776C">
        <w:rPr>
          <w:rFonts w:ascii="Century Gothic" w:hAnsi="Century Gothic"/>
        </w:rPr>
        <w:t>to</w:t>
      </w:r>
      <w:proofErr w:type="spellEnd"/>
      <w:r w:rsidR="00310097" w:rsidRPr="00CD776C">
        <w:rPr>
          <w:rFonts w:ascii="Century Gothic" w:hAnsi="Century Gothic"/>
        </w:rPr>
        <w:t xml:space="preserve"> </w:t>
      </w:r>
      <w:proofErr w:type="spellStart"/>
      <w:r w:rsidR="00310097" w:rsidRPr="00CD776C">
        <w:rPr>
          <w:rFonts w:ascii="Century Gothic" w:hAnsi="Century Gothic"/>
        </w:rPr>
        <w:t>lookup</w:t>
      </w:r>
      <w:proofErr w:type="spellEnd"/>
      <w:r w:rsidR="00310097" w:rsidRPr="00CD776C">
        <w:rPr>
          <w:rFonts w:ascii="Century Gothic" w:hAnsi="Century Gothic"/>
        </w:rPr>
        <w:t xml:space="preserve"> </w:t>
      </w:r>
      <w:proofErr w:type="spellStart"/>
      <w:r w:rsidR="00310097" w:rsidRPr="00CD776C">
        <w:rPr>
          <w:rFonts w:ascii="Century Gothic" w:hAnsi="Century Gothic"/>
        </w:rPr>
        <w:t>the</w:t>
      </w:r>
      <w:proofErr w:type="spellEnd"/>
      <w:r w:rsidR="00310097" w:rsidRPr="00CD776C">
        <w:rPr>
          <w:rFonts w:ascii="Century Gothic" w:hAnsi="Century Gothic"/>
        </w:rPr>
        <w:t xml:space="preserve"> </w:t>
      </w:r>
      <w:proofErr w:type="spellStart"/>
      <w:r w:rsidR="00310097" w:rsidRPr="00CD776C">
        <w:rPr>
          <w:rFonts w:ascii="Century Gothic" w:hAnsi="Century Gothic"/>
        </w:rPr>
        <w:t>values</w:t>
      </w:r>
      <w:proofErr w:type="spellEnd"/>
      <w:r w:rsidR="00310097" w:rsidRPr="00CD776C">
        <w:rPr>
          <w:rFonts w:ascii="Century Gothic" w:hAnsi="Century Gothic"/>
        </w:rPr>
        <w:t>:”</w:t>
      </w:r>
      <w:r w:rsidR="00310097">
        <w:rPr>
          <w:rFonts w:ascii="Century Gothic" w:hAnsi="Century Gothic"/>
        </w:rPr>
        <w:t xml:space="preserve"> hace una comparación entre los valores </w:t>
      </w:r>
      <w:r w:rsidR="00B84933">
        <w:rPr>
          <w:rFonts w:ascii="Century Gothic" w:hAnsi="Century Gothic"/>
        </w:rPr>
        <w:t xml:space="preserve">de las </w:t>
      </w:r>
      <w:r w:rsidR="00310097">
        <w:rPr>
          <w:rFonts w:ascii="Century Gothic" w:hAnsi="Century Gothic"/>
        </w:rPr>
        <w:t xml:space="preserve">del archivo </w:t>
      </w:r>
      <w:r w:rsidR="00B84933">
        <w:rPr>
          <w:rFonts w:ascii="Century Gothic" w:hAnsi="Century Gothic"/>
        </w:rPr>
        <w:t>CSV y la tabla. A partir de esta columna hace un</w:t>
      </w:r>
      <w:r w:rsidR="00C73AC4">
        <w:rPr>
          <w:rFonts w:ascii="Century Gothic" w:hAnsi="Century Gothic"/>
        </w:rPr>
        <w:t xml:space="preserve"> match entre estos dos archivos.</w:t>
      </w:r>
    </w:p>
    <w:p w14:paraId="1E882074" w14:textId="77777777" w:rsidR="00C73AC4" w:rsidRDefault="00C73AC4" w:rsidP="00310097">
      <w:pPr>
        <w:pStyle w:val="Prrafodelista"/>
        <w:ind w:left="1077" w:firstLine="0"/>
        <w:jc w:val="left"/>
        <w:rPr>
          <w:rFonts w:ascii="Century Gothic" w:hAnsi="Century Gothic"/>
        </w:rPr>
      </w:pPr>
    </w:p>
    <w:p w14:paraId="56C41147" w14:textId="6598FF6A" w:rsidR="009D1447" w:rsidRDefault="00C73AC4" w:rsidP="00310097">
      <w:pPr>
        <w:pStyle w:val="Prrafodelista"/>
        <w:ind w:left="1077" w:firstLine="0"/>
        <w:jc w:val="left"/>
        <w:rPr>
          <w:rFonts w:ascii="Century Gothic" w:hAnsi="Century Gothic"/>
        </w:rPr>
      </w:pPr>
      <w:r>
        <w:rPr>
          <w:rFonts w:ascii="Century Gothic" w:hAnsi="Century Gothic"/>
        </w:rPr>
        <w:t xml:space="preserve">En el caso del </w:t>
      </w:r>
      <w:proofErr w:type="spellStart"/>
      <w:r>
        <w:rPr>
          <w:rFonts w:ascii="Century Gothic" w:hAnsi="Century Gothic"/>
        </w:rPr>
        <w:t>Update</w:t>
      </w:r>
      <w:proofErr w:type="spellEnd"/>
      <w:r>
        <w:rPr>
          <w:rFonts w:ascii="Century Gothic" w:hAnsi="Century Gothic"/>
        </w:rPr>
        <w:t xml:space="preserve"> </w:t>
      </w:r>
      <w:proofErr w:type="spellStart"/>
      <w:r>
        <w:rPr>
          <w:rFonts w:ascii="Century Gothic" w:hAnsi="Century Gothic"/>
        </w:rPr>
        <w:t>fields</w:t>
      </w:r>
      <w:proofErr w:type="spellEnd"/>
      <w:r>
        <w:rPr>
          <w:rFonts w:ascii="Century Gothic" w:hAnsi="Century Gothic"/>
        </w:rPr>
        <w:t xml:space="preserve"> es representar qué valores de la tabla se llenarán a partir de los valores del CSV.</w:t>
      </w:r>
      <w:r w:rsidR="00216A44">
        <w:rPr>
          <w:rFonts w:ascii="Century Gothic" w:hAnsi="Century Gothic"/>
        </w:rPr>
        <w:br/>
      </w:r>
    </w:p>
    <w:p w14:paraId="11E5C65C" w14:textId="778A733C" w:rsidR="00657B01" w:rsidRDefault="00657B01" w:rsidP="00CD776C">
      <w:pPr>
        <w:pStyle w:val="Prrafodelista"/>
        <w:numPr>
          <w:ilvl w:val="0"/>
          <w:numId w:val="39"/>
        </w:numPr>
        <w:rPr>
          <w:rFonts w:ascii="Century Gothic" w:hAnsi="Century Gothic"/>
        </w:rPr>
      </w:pPr>
      <w:r w:rsidRPr="00657B01">
        <w:rPr>
          <w:rFonts w:ascii="Century Gothic" w:hAnsi="Century Gothic"/>
        </w:rPr>
        <w:t>¿Será posible programar la fecha y hora en la cual la organización puede correr de forma automática el proceso de ETL`?</w:t>
      </w:r>
    </w:p>
    <w:p w14:paraId="4B5A64BF" w14:textId="2C2B1DF6" w:rsidR="003D7ADB" w:rsidRPr="009D7E0F" w:rsidRDefault="003D7ADB" w:rsidP="003D7ADB">
      <w:pPr>
        <w:pStyle w:val="Prrafodelista"/>
        <w:ind w:left="1077" w:firstLine="0"/>
        <w:rPr>
          <w:rFonts w:ascii="Century Gothic" w:hAnsi="Century Gothic"/>
        </w:rPr>
      </w:pPr>
      <w:r>
        <w:rPr>
          <w:rFonts w:ascii="Century Gothic" w:hAnsi="Century Gothic"/>
        </w:rPr>
        <w:t xml:space="preserve">Desde la versión paga de Pentaho sí es posible programar la ejecución </w:t>
      </w:r>
      <w:r w:rsidR="00472848">
        <w:rPr>
          <w:rFonts w:ascii="Century Gothic" w:hAnsi="Century Gothic"/>
        </w:rPr>
        <w:t xml:space="preserve">automática de Jobs y transformaciones. Esto se hace a partir de la funcionalidad de </w:t>
      </w:r>
      <w:proofErr w:type="spellStart"/>
      <w:r w:rsidR="00472848">
        <w:rPr>
          <w:rFonts w:ascii="Century Gothic" w:hAnsi="Century Gothic"/>
        </w:rPr>
        <w:t>scheduler</w:t>
      </w:r>
      <w:proofErr w:type="spellEnd"/>
      <w:r w:rsidR="00472848">
        <w:rPr>
          <w:rFonts w:ascii="Century Gothic" w:hAnsi="Century Gothic"/>
        </w:rPr>
        <w:t>.</w:t>
      </w:r>
    </w:p>
    <w:p w14:paraId="3C25F93F" w14:textId="26199AE8" w:rsidR="00515D7C" w:rsidRDefault="00691575" w:rsidP="00515D7C">
      <w:pPr>
        <w:pStyle w:val="Ttulo2"/>
        <w:rPr>
          <w:rFonts w:ascii="Century Gothic" w:hAnsi="Century Gothic"/>
          <w:lang w:val="es-CO"/>
        </w:rPr>
      </w:pPr>
      <w:r>
        <w:rPr>
          <w:rFonts w:ascii="Century Gothic" w:hAnsi="Century Gothic"/>
          <w:lang w:val="es-CO"/>
        </w:rPr>
        <w:t>H</w:t>
      </w:r>
      <w:r w:rsidRPr="00691575">
        <w:rPr>
          <w:rFonts w:ascii="Century Gothic" w:hAnsi="Century Gothic"/>
          <w:lang w:val="es-CO"/>
        </w:rPr>
        <w:t>erramientas de Google Cloud</w:t>
      </w:r>
    </w:p>
    <w:p w14:paraId="52E5CB5D" w14:textId="0315C400" w:rsidR="001B6C2B" w:rsidRDefault="00097865" w:rsidP="008227EF">
      <w:pPr>
        <w:jc w:val="left"/>
        <w:rPr>
          <w:rFonts w:ascii="Century Gothic" w:hAnsi="Century Gothic"/>
        </w:rPr>
      </w:pPr>
      <w:r>
        <w:rPr>
          <w:rFonts w:ascii="Century Gothic" w:hAnsi="Century Gothic"/>
        </w:rPr>
        <w:t xml:space="preserve">Siguiendo el proceso de creación de la cuenta </w:t>
      </w:r>
      <w:r w:rsidR="00CB502F">
        <w:rPr>
          <w:rFonts w:ascii="Century Gothic" w:hAnsi="Century Gothic"/>
        </w:rPr>
        <w:t>en Google Cloud, y la creación del respectivo proyecto.</w:t>
      </w:r>
      <w:r w:rsidR="00D827A0">
        <w:rPr>
          <w:rFonts w:ascii="Century Gothic" w:hAnsi="Century Gothic"/>
        </w:rPr>
        <w:t xml:space="preserve"> </w:t>
      </w:r>
      <w:r w:rsidR="000D08D4">
        <w:rPr>
          <w:rFonts w:ascii="Century Gothic" w:hAnsi="Century Gothic"/>
        </w:rPr>
        <w:t xml:space="preserve"> Se procede a cargar cada uno de los archivos </w:t>
      </w:r>
      <w:r w:rsidR="000D08D4">
        <w:rPr>
          <w:rFonts w:ascii="Century Gothic" w:hAnsi="Century Gothic"/>
          <w:i/>
          <w:iCs/>
        </w:rPr>
        <w:t>CSV</w:t>
      </w:r>
      <w:r w:rsidR="008227EF">
        <w:rPr>
          <w:rFonts w:ascii="Century Gothic" w:hAnsi="Century Gothic"/>
          <w:i/>
          <w:iCs/>
        </w:rPr>
        <w:t xml:space="preserve">. </w:t>
      </w:r>
      <w:r w:rsidR="00E50D31">
        <w:rPr>
          <w:rFonts w:ascii="Century Gothic" w:hAnsi="Century Gothic"/>
          <w:i/>
          <w:iCs/>
        </w:rPr>
        <w:t xml:space="preserve"> </w:t>
      </w:r>
      <w:r w:rsidR="00E50D31">
        <w:rPr>
          <w:rFonts w:ascii="Century Gothic" w:hAnsi="Century Gothic"/>
        </w:rPr>
        <w:t>Este proceso es el equivalente a crear las tablas en la base de datos</w:t>
      </w:r>
      <w:r w:rsidR="0095745D">
        <w:rPr>
          <w:rFonts w:ascii="Century Gothic" w:hAnsi="Century Gothic"/>
        </w:rPr>
        <w:t xml:space="preserve">. </w:t>
      </w:r>
    </w:p>
    <w:p w14:paraId="39F8AEDC" w14:textId="77777777" w:rsidR="0095745D" w:rsidRDefault="0095745D" w:rsidP="008227EF">
      <w:pPr>
        <w:jc w:val="left"/>
        <w:rPr>
          <w:rFonts w:ascii="Century Gothic" w:hAnsi="Century Gothic"/>
        </w:rPr>
      </w:pPr>
    </w:p>
    <w:p w14:paraId="0BD99C55" w14:textId="1CECAE7E" w:rsidR="0095745D" w:rsidRDefault="0095745D" w:rsidP="0095745D">
      <w:pPr>
        <w:jc w:val="center"/>
        <w:rPr>
          <w:rFonts w:ascii="Century Gothic" w:hAnsi="Century Gothic"/>
        </w:rPr>
      </w:pPr>
      <w:r w:rsidRPr="0095745D">
        <w:rPr>
          <w:rFonts w:ascii="Century Gothic" w:hAnsi="Century Gothic"/>
        </w:rPr>
        <w:drawing>
          <wp:inline distT="0" distB="0" distL="0" distR="0" wp14:anchorId="3EEEE939" wp14:editId="6E75F430">
            <wp:extent cx="2467319" cy="2295845"/>
            <wp:effectExtent l="0" t="0" r="9525"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2467319" cy="2295845"/>
                    </a:xfrm>
                    <a:prstGeom prst="rect">
                      <a:avLst/>
                    </a:prstGeom>
                  </pic:spPr>
                </pic:pic>
              </a:graphicData>
            </a:graphic>
          </wp:inline>
        </w:drawing>
      </w:r>
    </w:p>
    <w:p w14:paraId="150A27C6" w14:textId="7D66DD5F" w:rsidR="004928A9" w:rsidRPr="00E50D31" w:rsidRDefault="004928A9" w:rsidP="0095745D">
      <w:pPr>
        <w:jc w:val="center"/>
        <w:rPr>
          <w:rFonts w:ascii="Century Gothic" w:hAnsi="Century Gothic"/>
        </w:rPr>
      </w:pPr>
      <w:r>
        <w:rPr>
          <w:rFonts w:ascii="Century Gothic" w:hAnsi="Century Gothic"/>
        </w:rPr>
        <w:t>Imagen 11. Creación del proyecto y carga tablas</w:t>
      </w:r>
    </w:p>
    <w:p w14:paraId="381C1194" w14:textId="77777777" w:rsidR="00FB73A5" w:rsidRDefault="00FB73A5" w:rsidP="000E37D7"/>
    <w:p w14:paraId="32071FC7" w14:textId="586BBC1A" w:rsidR="000E37D7" w:rsidRDefault="000E37D7" w:rsidP="00FB73A5">
      <w:pPr>
        <w:jc w:val="center"/>
      </w:pPr>
      <w:r w:rsidRPr="000E37D7">
        <w:lastRenderedPageBreak/>
        <w:drawing>
          <wp:inline distT="0" distB="0" distL="0" distR="0" wp14:anchorId="4B87D8C3" wp14:editId="0A809E0D">
            <wp:extent cx="3381375" cy="268618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22"/>
                    <a:srcRect l="23154"/>
                    <a:stretch/>
                  </pic:blipFill>
                  <pic:spPr bwMode="auto">
                    <a:xfrm>
                      <a:off x="0" y="0"/>
                      <a:ext cx="3384132" cy="2688370"/>
                    </a:xfrm>
                    <a:prstGeom prst="rect">
                      <a:avLst/>
                    </a:prstGeom>
                    <a:ln>
                      <a:noFill/>
                    </a:ln>
                    <a:extLst>
                      <a:ext uri="{53640926-AAD7-44D8-BBD7-CCE9431645EC}">
                        <a14:shadowObscured xmlns:a14="http://schemas.microsoft.com/office/drawing/2010/main"/>
                      </a:ext>
                    </a:extLst>
                  </pic:spPr>
                </pic:pic>
              </a:graphicData>
            </a:graphic>
          </wp:inline>
        </w:drawing>
      </w:r>
    </w:p>
    <w:p w14:paraId="50B5F6A6" w14:textId="01754D0E" w:rsidR="00FE51E9" w:rsidRDefault="00FE51E9" w:rsidP="00FE51E9">
      <w:pPr>
        <w:jc w:val="center"/>
        <w:rPr>
          <w:rFonts w:ascii="Century Gothic" w:hAnsi="Century Gothic"/>
        </w:rPr>
      </w:pPr>
      <w:r>
        <w:rPr>
          <w:rFonts w:ascii="Century Gothic" w:hAnsi="Century Gothic"/>
        </w:rPr>
        <w:t xml:space="preserve">Imagen </w:t>
      </w:r>
      <w:r w:rsidR="00FB73A5">
        <w:rPr>
          <w:rFonts w:ascii="Century Gothic" w:hAnsi="Century Gothic"/>
        </w:rPr>
        <w:t>12</w:t>
      </w:r>
      <w:r>
        <w:rPr>
          <w:rFonts w:ascii="Century Gothic" w:hAnsi="Century Gothic"/>
        </w:rPr>
        <w:t xml:space="preserve">. Comprobación datos en tabla </w:t>
      </w:r>
      <w:proofErr w:type="spellStart"/>
      <w:r>
        <w:rPr>
          <w:rFonts w:ascii="Century Gothic" w:hAnsi="Century Gothic"/>
        </w:rPr>
        <w:t>city</w:t>
      </w:r>
      <w:proofErr w:type="spellEnd"/>
    </w:p>
    <w:p w14:paraId="63ABCBCA" w14:textId="429788CC" w:rsidR="00FE51E9" w:rsidRDefault="00FB73A5" w:rsidP="00FE51E9">
      <w:pPr>
        <w:jc w:val="center"/>
      </w:pPr>
      <w:r w:rsidRPr="00FB73A5">
        <w:drawing>
          <wp:inline distT="0" distB="0" distL="0" distR="0" wp14:anchorId="4A67C1AA" wp14:editId="2C7012AF">
            <wp:extent cx="4352925" cy="3001455"/>
            <wp:effectExtent l="0" t="0" r="0" b="889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3"/>
                    <a:stretch>
                      <a:fillRect/>
                    </a:stretch>
                  </pic:blipFill>
                  <pic:spPr>
                    <a:xfrm>
                      <a:off x="0" y="0"/>
                      <a:ext cx="4358710" cy="3005444"/>
                    </a:xfrm>
                    <a:prstGeom prst="rect">
                      <a:avLst/>
                    </a:prstGeom>
                  </pic:spPr>
                </pic:pic>
              </a:graphicData>
            </a:graphic>
          </wp:inline>
        </w:drawing>
      </w:r>
    </w:p>
    <w:p w14:paraId="5DC7F7BA" w14:textId="520ABECA" w:rsidR="00FB73A5" w:rsidRDefault="00FB73A5" w:rsidP="00FB73A5">
      <w:pPr>
        <w:jc w:val="center"/>
        <w:rPr>
          <w:rFonts w:ascii="Century Gothic" w:hAnsi="Century Gothic"/>
        </w:rPr>
      </w:pPr>
      <w:r>
        <w:rPr>
          <w:rFonts w:ascii="Century Gothic" w:hAnsi="Century Gothic"/>
        </w:rPr>
        <w:t xml:space="preserve">Imagen </w:t>
      </w:r>
      <w:r>
        <w:rPr>
          <w:rFonts w:ascii="Century Gothic" w:hAnsi="Century Gothic"/>
        </w:rPr>
        <w:t>13</w:t>
      </w:r>
      <w:r>
        <w:rPr>
          <w:rFonts w:ascii="Century Gothic" w:hAnsi="Century Gothic"/>
        </w:rPr>
        <w:t xml:space="preserve">. Comprobación datos en tabla </w:t>
      </w:r>
      <w:proofErr w:type="spellStart"/>
      <w:r w:rsidR="0037609B">
        <w:rPr>
          <w:rFonts w:ascii="Century Gothic" w:hAnsi="Century Gothic"/>
        </w:rPr>
        <w:t>customer</w:t>
      </w:r>
      <w:proofErr w:type="spellEnd"/>
    </w:p>
    <w:p w14:paraId="1B904A35" w14:textId="60D2369B" w:rsidR="00EB2EE9" w:rsidRDefault="00EB2EE9" w:rsidP="00FB73A5">
      <w:pPr>
        <w:jc w:val="center"/>
        <w:rPr>
          <w:rFonts w:ascii="Century Gothic" w:hAnsi="Century Gothic"/>
        </w:rPr>
      </w:pPr>
      <w:r w:rsidRPr="00EB2EE9">
        <w:rPr>
          <w:rFonts w:ascii="Century Gothic" w:hAnsi="Century Gothic"/>
        </w:rPr>
        <w:lastRenderedPageBreak/>
        <w:drawing>
          <wp:inline distT="0" distB="0" distL="0" distR="0" wp14:anchorId="7B85B032" wp14:editId="332E213F">
            <wp:extent cx="4333875" cy="3724170"/>
            <wp:effectExtent l="0" t="0" r="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4"/>
                    <a:stretch>
                      <a:fillRect/>
                    </a:stretch>
                  </pic:blipFill>
                  <pic:spPr>
                    <a:xfrm>
                      <a:off x="0" y="0"/>
                      <a:ext cx="4340672" cy="3730011"/>
                    </a:xfrm>
                    <a:prstGeom prst="rect">
                      <a:avLst/>
                    </a:prstGeom>
                  </pic:spPr>
                </pic:pic>
              </a:graphicData>
            </a:graphic>
          </wp:inline>
        </w:drawing>
      </w:r>
    </w:p>
    <w:p w14:paraId="6718D514" w14:textId="56E16E98" w:rsidR="00EB2EE9" w:rsidRDefault="00EB2EE9" w:rsidP="00EB2EE9">
      <w:pPr>
        <w:jc w:val="center"/>
        <w:rPr>
          <w:rFonts w:ascii="Century Gothic" w:hAnsi="Century Gothic"/>
        </w:rPr>
      </w:pPr>
      <w:r>
        <w:rPr>
          <w:rFonts w:ascii="Century Gothic" w:hAnsi="Century Gothic"/>
        </w:rPr>
        <w:t>Imagen 1</w:t>
      </w:r>
      <w:r>
        <w:rPr>
          <w:rFonts w:ascii="Century Gothic" w:hAnsi="Century Gothic"/>
        </w:rPr>
        <w:t>4</w:t>
      </w:r>
      <w:r>
        <w:rPr>
          <w:rFonts w:ascii="Century Gothic" w:hAnsi="Century Gothic"/>
        </w:rPr>
        <w:t xml:space="preserve">. Comprobación datos en tabla </w:t>
      </w:r>
      <w:r>
        <w:rPr>
          <w:rFonts w:ascii="Century Gothic" w:hAnsi="Century Gothic"/>
        </w:rPr>
        <w:t>date</w:t>
      </w:r>
    </w:p>
    <w:p w14:paraId="57FA2008" w14:textId="56C46AAF" w:rsidR="00AE0742" w:rsidRDefault="00AE0742" w:rsidP="00EB2EE9">
      <w:pPr>
        <w:jc w:val="center"/>
        <w:rPr>
          <w:rFonts w:ascii="Century Gothic" w:hAnsi="Century Gothic"/>
        </w:rPr>
      </w:pPr>
      <w:r w:rsidRPr="00AE0742">
        <w:rPr>
          <w:rFonts w:ascii="Century Gothic" w:hAnsi="Century Gothic"/>
        </w:rPr>
        <w:drawing>
          <wp:inline distT="0" distB="0" distL="0" distR="0" wp14:anchorId="483DB28F" wp14:editId="4065425C">
            <wp:extent cx="3390900" cy="4458791"/>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3393294" cy="4461938"/>
                    </a:xfrm>
                    <a:prstGeom prst="rect">
                      <a:avLst/>
                    </a:prstGeom>
                  </pic:spPr>
                </pic:pic>
              </a:graphicData>
            </a:graphic>
          </wp:inline>
        </w:drawing>
      </w:r>
    </w:p>
    <w:p w14:paraId="4CC8FBD8" w14:textId="2BFC241D" w:rsidR="00AE0742" w:rsidRDefault="00AE0742" w:rsidP="00AE0742">
      <w:pPr>
        <w:jc w:val="center"/>
        <w:rPr>
          <w:rFonts w:ascii="Century Gothic" w:hAnsi="Century Gothic"/>
        </w:rPr>
      </w:pPr>
      <w:r>
        <w:rPr>
          <w:rFonts w:ascii="Century Gothic" w:hAnsi="Century Gothic"/>
        </w:rPr>
        <w:t>Imagen 1</w:t>
      </w:r>
      <w:r>
        <w:rPr>
          <w:rFonts w:ascii="Century Gothic" w:hAnsi="Century Gothic"/>
        </w:rPr>
        <w:t>5</w:t>
      </w:r>
      <w:r>
        <w:rPr>
          <w:rFonts w:ascii="Century Gothic" w:hAnsi="Century Gothic"/>
        </w:rPr>
        <w:t xml:space="preserve">. Comprobación datos en tabla </w:t>
      </w:r>
      <w:proofErr w:type="spellStart"/>
      <w:r>
        <w:rPr>
          <w:rFonts w:ascii="Century Gothic" w:hAnsi="Century Gothic"/>
        </w:rPr>
        <w:t>employee</w:t>
      </w:r>
      <w:proofErr w:type="spellEnd"/>
    </w:p>
    <w:p w14:paraId="27B4697D" w14:textId="0DEFBE5A" w:rsidR="007E4BCD" w:rsidRDefault="00341110" w:rsidP="00EB2EE9">
      <w:pPr>
        <w:jc w:val="center"/>
        <w:rPr>
          <w:rFonts w:ascii="Century Gothic" w:hAnsi="Century Gothic"/>
        </w:rPr>
      </w:pPr>
      <w:r w:rsidRPr="00341110">
        <w:rPr>
          <w:rFonts w:ascii="Century Gothic" w:hAnsi="Century Gothic"/>
        </w:rPr>
        <w:lastRenderedPageBreak/>
        <w:drawing>
          <wp:inline distT="0" distB="0" distL="0" distR="0" wp14:anchorId="41663220" wp14:editId="56B19DAA">
            <wp:extent cx="4026267" cy="3872230"/>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6"/>
                    <a:stretch>
                      <a:fillRect/>
                    </a:stretch>
                  </pic:blipFill>
                  <pic:spPr>
                    <a:xfrm>
                      <a:off x="0" y="0"/>
                      <a:ext cx="4033804" cy="3879478"/>
                    </a:xfrm>
                    <a:prstGeom prst="rect">
                      <a:avLst/>
                    </a:prstGeom>
                  </pic:spPr>
                </pic:pic>
              </a:graphicData>
            </a:graphic>
          </wp:inline>
        </w:drawing>
      </w:r>
    </w:p>
    <w:p w14:paraId="4159B8A3" w14:textId="300BDF6A" w:rsidR="00341110" w:rsidRDefault="00341110" w:rsidP="00341110">
      <w:pPr>
        <w:jc w:val="center"/>
        <w:rPr>
          <w:rFonts w:ascii="Century Gothic" w:hAnsi="Century Gothic"/>
        </w:rPr>
      </w:pPr>
      <w:r>
        <w:rPr>
          <w:rFonts w:ascii="Century Gothic" w:hAnsi="Century Gothic"/>
        </w:rPr>
        <w:t>Imagen 1</w:t>
      </w:r>
      <w:r>
        <w:rPr>
          <w:rFonts w:ascii="Century Gothic" w:hAnsi="Century Gothic"/>
        </w:rPr>
        <w:t>6</w:t>
      </w:r>
      <w:r>
        <w:rPr>
          <w:rFonts w:ascii="Century Gothic" w:hAnsi="Century Gothic"/>
        </w:rPr>
        <w:t xml:space="preserve">. Comprobación datos en tabla </w:t>
      </w:r>
      <w:proofErr w:type="spellStart"/>
      <w:r w:rsidR="002770A1">
        <w:rPr>
          <w:rFonts w:ascii="Century Gothic" w:hAnsi="Century Gothic"/>
        </w:rPr>
        <w:t>fact_order</w:t>
      </w:r>
      <w:proofErr w:type="spellEnd"/>
    </w:p>
    <w:p w14:paraId="14F4BBB1" w14:textId="62047CA5" w:rsidR="002770A1" w:rsidRDefault="005A1633" w:rsidP="00341110">
      <w:pPr>
        <w:jc w:val="center"/>
        <w:rPr>
          <w:rFonts w:ascii="Century Gothic" w:hAnsi="Century Gothic"/>
        </w:rPr>
      </w:pPr>
      <w:r w:rsidRPr="005A1633">
        <w:rPr>
          <w:rFonts w:ascii="Century Gothic" w:hAnsi="Century Gothic"/>
        </w:rPr>
        <w:drawing>
          <wp:inline distT="0" distB="0" distL="0" distR="0" wp14:anchorId="7C45ACB8" wp14:editId="76B76891">
            <wp:extent cx="4105275" cy="3363429"/>
            <wp:effectExtent l="0" t="0" r="0" b="889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7"/>
                    <a:stretch>
                      <a:fillRect/>
                    </a:stretch>
                  </pic:blipFill>
                  <pic:spPr>
                    <a:xfrm>
                      <a:off x="0" y="0"/>
                      <a:ext cx="4110486" cy="3367699"/>
                    </a:xfrm>
                    <a:prstGeom prst="rect">
                      <a:avLst/>
                    </a:prstGeom>
                  </pic:spPr>
                </pic:pic>
              </a:graphicData>
            </a:graphic>
          </wp:inline>
        </w:drawing>
      </w:r>
    </w:p>
    <w:p w14:paraId="6AAC2C2C" w14:textId="6AF714FB" w:rsidR="005A1633" w:rsidRDefault="005A1633" w:rsidP="005A1633">
      <w:pPr>
        <w:jc w:val="center"/>
        <w:rPr>
          <w:rFonts w:ascii="Century Gothic" w:hAnsi="Century Gothic"/>
        </w:rPr>
      </w:pPr>
      <w:r>
        <w:rPr>
          <w:rFonts w:ascii="Century Gothic" w:hAnsi="Century Gothic"/>
        </w:rPr>
        <w:t>Imagen 1</w:t>
      </w:r>
      <w:r>
        <w:rPr>
          <w:rFonts w:ascii="Century Gothic" w:hAnsi="Century Gothic"/>
        </w:rPr>
        <w:t>7</w:t>
      </w:r>
      <w:r>
        <w:rPr>
          <w:rFonts w:ascii="Century Gothic" w:hAnsi="Century Gothic"/>
        </w:rPr>
        <w:t xml:space="preserve">. Comprobación datos en tabla </w:t>
      </w:r>
      <w:proofErr w:type="spellStart"/>
      <w:r>
        <w:rPr>
          <w:rFonts w:ascii="Century Gothic" w:hAnsi="Century Gothic"/>
        </w:rPr>
        <w:t>stockitem</w:t>
      </w:r>
      <w:proofErr w:type="spellEnd"/>
    </w:p>
    <w:p w14:paraId="6C53ECB1" w14:textId="77777777" w:rsidR="005A1633" w:rsidRDefault="005A1633" w:rsidP="00341110">
      <w:pPr>
        <w:jc w:val="center"/>
        <w:rPr>
          <w:rFonts w:ascii="Century Gothic" w:hAnsi="Century Gothic"/>
        </w:rPr>
      </w:pPr>
    </w:p>
    <w:p w14:paraId="0CA21704" w14:textId="77777777" w:rsidR="00341110" w:rsidRDefault="00341110" w:rsidP="00EB2EE9">
      <w:pPr>
        <w:jc w:val="center"/>
        <w:rPr>
          <w:rFonts w:ascii="Century Gothic" w:hAnsi="Century Gothic"/>
        </w:rPr>
      </w:pPr>
    </w:p>
    <w:p w14:paraId="7A0AF068" w14:textId="77777777" w:rsidR="00EB2EE9" w:rsidRDefault="00EB2EE9" w:rsidP="00FB73A5">
      <w:pPr>
        <w:jc w:val="center"/>
        <w:rPr>
          <w:rFonts w:ascii="Century Gothic" w:hAnsi="Century Gothic"/>
        </w:rPr>
      </w:pPr>
    </w:p>
    <w:p w14:paraId="4A2A8F4A" w14:textId="77777777" w:rsidR="00FB73A5" w:rsidRDefault="00FB73A5" w:rsidP="00FE51E9">
      <w:pPr>
        <w:jc w:val="center"/>
      </w:pPr>
    </w:p>
    <w:p w14:paraId="0B57E023" w14:textId="77777777" w:rsidR="00FE51E9" w:rsidRPr="000E37D7" w:rsidRDefault="00FE51E9" w:rsidP="000E37D7"/>
    <w:p w14:paraId="4DBF660B" w14:textId="3CAA4959" w:rsidR="00691575" w:rsidRDefault="00691575" w:rsidP="00691575">
      <w:pPr>
        <w:pStyle w:val="Ttulo2"/>
        <w:rPr>
          <w:rFonts w:ascii="Century Gothic" w:hAnsi="Century Gothic"/>
          <w:lang w:val="es-CO"/>
        </w:rPr>
      </w:pPr>
      <w:proofErr w:type="spellStart"/>
      <w:r>
        <w:rPr>
          <w:rFonts w:ascii="Century Gothic" w:hAnsi="Century Gothic"/>
          <w:lang w:val="es-CO"/>
        </w:rPr>
        <w:t>Talend</w:t>
      </w:r>
      <w:proofErr w:type="spellEnd"/>
    </w:p>
    <w:p w14:paraId="61F34C35" w14:textId="49D4674F" w:rsidR="00691575" w:rsidRDefault="007C6369" w:rsidP="00691575">
      <w:pPr>
        <w:rPr>
          <w:rFonts w:ascii="Century Gothic" w:hAnsi="Century Gothic"/>
        </w:rPr>
      </w:pPr>
      <w:r>
        <w:rPr>
          <w:rFonts w:ascii="Century Gothic" w:hAnsi="Century Gothic"/>
        </w:rPr>
        <w:t xml:space="preserve">Como primer paso, se procede a crear una base de datos local. Desde </w:t>
      </w:r>
      <w:proofErr w:type="spellStart"/>
      <w:r>
        <w:rPr>
          <w:rFonts w:ascii="Century Gothic" w:hAnsi="Century Gothic"/>
        </w:rPr>
        <w:t>Talend</w:t>
      </w:r>
      <w:proofErr w:type="spellEnd"/>
      <w:r>
        <w:rPr>
          <w:rFonts w:ascii="Century Gothic" w:hAnsi="Century Gothic"/>
        </w:rPr>
        <w:t xml:space="preserve"> se procede a crear la conexión a la base de datos </w:t>
      </w:r>
      <w:r w:rsidR="00222A96">
        <w:rPr>
          <w:rFonts w:ascii="Century Gothic" w:hAnsi="Century Gothic"/>
        </w:rPr>
        <w:t xml:space="preserve">y la carga local de los archivos CSV. Estos archivos se ven reflejados con la representación de los archivos separados por coma. </w:t>
      </w:r>
    </w:p>
    <w:p w14:paraId="745B4436" w14:textId="02857962" w:rsidR="00684DAE" w:rsidRDefault="00B13B26" w:rsidP="00B13B26">
      <w:pPr>
        <w:jc w:val="center"/>
        <w:rPr>
          <w:rFonts w:ascii="Century Gothic" w:hAnsi="Century Gothic"/>
        </w:rPr>
      </w:pPr>
      <w:r w:rsidRPr="00B13B26">
        <w:rPr>
          <w:rFonts w:ascii="Century Gothic" w:hAnsi="Century Gothic"/>
        </w:rPr>
        <w:drawing>
          <wp:inline distT="0" distB="0" distL="0" distR="0" wp14:anchorId="558E65B7" wp14:editId="52E0F167">
            <wp:extent cx="2781688" cy="1629002"/>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8"/>
                    <a:stretch>
                      <a:fillRect/>
                    </a:stretch>
                  </pic:blipFill>
                  <pic:spPr>
                    <a:xfrm>
                      <a:off x="0" y="0"/>
                      <a:ext cx="2781688" cy="1629002"/>
                    </a:xfrm>
                    <a:prstGeom prst="rect">
                      <a:avLst/>
                    </a:prstGeom>
                  </pic:spPr>
                </pic:pic>
              </a:graphicData>
            </a:graphic>
          </wp:inline>
        </w:drawing>
      </w:r>
    </w:p>
    <w:p w14:paraId="5450C497" w14:textId="27C03264" w:rsidR="00B13B26" w:rsidRDefault="00B13B26" w:rsidP="00B13B26">
      <w:pPr>
        <w:jc w:val="center"/>
        <w:rPr>
          <w:rFonts w:ascii="Century Gothic" w:hAnsi="Century Gothic"/>
        </w:rPr>
      </w:pPr>
      <w:r>
        <w:rPr>
          <w:rFonts w:ascii="Century Gothic" w:hAnsi="Century Gothic"/>
        </w:rPr>
        <w:t xml:space="preserve">Imagen 17. </w:t>
      </w:r>
      <w:r>
        <w:rPr>
          <w:rFonts w:ascii="Century Gothic" w:hAnsi="Century Gothic"/>
        </w:rPr>
        <w:t>Carga de CSV</w:t>
      </w:r>
    </w:p>
    <w:p w14:paraId="3DA0E17E" w14:textId="1363847C" w:rsidR="00261D56" w:rsidRDefault="00261D56" w:rsidP="00261D56">
      <w:pPr>
        <w:rPr>
          <w:rFonts w:ascii="Century Gothic" w:hAnsi="Century Gothic"/>
        </w:rPr>
      </w:pPr>
      <w:r>
        <w:rPr>
          <w:rFonts w:ascii="Century Gothic" w:hAnsi="Century Gothic"/>
        </w:rPr>
        <w:t>A continuación, se procede a realizar el procesamiento de los datos que se leen desde los archivos y seleccionar los datos que se quieren pasar a la base de datos.</w:t>
      </w:r>
      <w:r w:rsidR="00A66DAF">
        <w:rPr>
          <w:rFonts w:ascii="Century Gothic" w:hAnsi="Century Gothic"/>
        </w:rPr>
        <w:t xml:space="preserve"> Este proceso se </w:t>
      </w:r>
      <w:r w:rsidR="0024155E">
        <w:rPr>
          <w:rFonts w:ascii="Century Gothic" w:hAnsi="Century Gothic"/>
        </w:rPr>
        <w:t xml:space="preserve">replica para cada una de las dimensiones del modelo multidimensional esperado. </w:t>
      </w:r>
    </w:p>
    <w:p w14:paraId="79A1EEBD" w14:textId="77777777" w:rsidR="00B13B26" w:rsidRDefault="00B13B26" w:rsidP="00B13B26">
      <w:pPr>
        <w:jc w:val="center"/>
        <w:rPr>
          <w:rFonts w:ascii="Century Gothic" w:hAnsi="Century Gothic"/>
        </w:rPr>
      </w:pPr>
    </w:p>
    <w:p w14:paraId="09F14213" w14:textId="1884FE84" w:rsidR="00684DAE" w:rsidRDefault="00684DAE" w:rsidP="00691575">
      <w:pPr>
        <w:rPr>
          <w:rFonts w:ascii="Century Gothic" w:hAnsi="Century Gothic"/>
        </w:rPr>
      </w:pPr>
      <w:r w:rsidRPr="00684DAE">
        <w:rPr>
          <w:rFonts w:ascii="Century Gothic" w:hAnsi="Century Gothic"/>
        </w:rPr>
        <w:drawing>
          <wp:inline distT="0" distB="0" distL="0" distR="0" wp14:anchorId="4124DAFB" wp14:editId="1BF70A35">
            <wp:extent cx="5759450" cy="953135"/>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9"/>
                    <a:stretch>
                      <a:fillRect/>
                    </a:stretch>
                  </pic:blipFill>
                  <pic:spPr>
                    <a:xfrm>
                      <a:off x="0" y="0"/>
                      <a:ext cx="5759450" cy="953135"/>
                    </a:xfrm>
                    <a:prstGeom prst="rect">
                      <a:avLst/>
                    </a:prstGeom>
                  </pic:spPr>
                </pic:pic>
              </a:graphicData>
            </a:graphic>
          </wp:inline>
        </w:drawing>
      </w:r>
    </w:p>
    <w:p w14:paraId="0539A9C9" w14:textId="77777777" w:rsidR="00684DAE" w:rsidRDefault="00684DAE" w:rsidP="00684DAE">
      <w:pPr>
        <w:jc w:val="center"/>
        <w:rPr>
          <w:rFonts w:ascii="Century Gothic" w:hAnsi="Century Gothic"/>
        </w:rPr>
      </w:pPr>
      <w:r>
        <w:rPr>
          <w:rFonts w:ascii="Century Gothic" w:hAnsi="Century Gothic"/>
        </w:rPr>
        <w:t xml:space="preserve">Imagen 17. Comprobación datos en tabla </w:t>
      </w:r>
      <w:proofErr w:type="spellStart"/>
      <w:r>
        <w:rPr>
          <w:rFonts w:ascii="Century Gothic" w:hAnsi="Century Gothic"/>
        </w:rPr>
        <w:t>stockitem</w:t>
      </w:r>
      <w:proofErr w:type="spellEnd"/>
    </w:p>
    <w:p w14:paraId="6AFC9823" w14:textId="4831ED70" w:rsidR="00261D56" w:rsidRDefault="00261D56" w:rsidP="00261D56">
      <w:pPr>
        <w:rPr>
          <w:rFonts w:ascii="Century Gothic" w:hAnsi="Century Gothic"/>
        </w:rPr>
      </w:pPr>
      <w:r>
        <w:rPr>
          <w:rFonts w:ascii="Century Gothic" w:hAnsi="Century Gothic"/>
        </w:rPr>
        <w:t xml:space="preserve">Entre este proceso, se procede a realizar el procesamiento </w:t>
      </w:r>
      <w:r w:rsidR="00F56734">
        <w:rPr>
          <w:rFonts w:ascii="Century Gothic" w:hAnsi="Century Gothic"/>
        </w:rPr>
        <w:t xml:space="preserve">para cada </w:t>
      </w:r>
      <w:r w:rsidR="0024155E">
        <w:rPr>
          <w:rFonts w:ascii="Century Gothic" w:hAnsi="Century Gothic"/>
        </w:rPr>
        <w:t>una</w:t>
      </w:r>
      <w:r w:rsidR="00F56734">
        <w:rPr>
          <w:rFonts w:ascii="Century Gothic" w:hAnsi="Century Gothic"/>
        </w:rPr>
        <w:t xml:space="preserve"> de l</w:t>
      </w:r>
      <w:r w:rsidR="00E161A7">
        <w:rPr>
          <w:rFonts w:ascii="Century Gothic" w:hAnsi="Century Gothic"/>
        </w:rPr>
        <w:t xml:space="preserve">as dimensiones. </w:t>
      </w:r>
    </w:p>
    <w:p w14:paraId="51AB79E1" w14:textId="43F6E753" w:rsidR="00E161A7" w:rsidRDefault="00E161A7" w:rsidP="00E161A7">
      <w:pPr>
        <w:jc w:val="center"/>
        <w:rPr>
          <w:rFonts w:ascii="Century Gothic" w:hAnsi="Century Gothic"/>
        </w:rPr>
      </w:pPr>
      <w:r w:rsidRPr="00E161A7">
        <w:rPr>
          <w:rFonts w:ascii="Century Gothic" w:hAnsi="Century Gothic"/>
        </w:rPr>
        <w:lastRenderedPageBreak/>
        <w:drawing>
          <wp:inline distT="0" distB="0" distL="0" distR="0" wp14:anchorId="72154014" wp14:editId="58E316E3">
            <wp:extent cx="4086971" cy="5303494"/>
            <wp:effectExtent l="0" t="0" r="8890" b="0"/>
            <wp:docPr id="30" name="Imagen 3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lendario&#10;&#10;Descripción generada automáticamente"/>
                    <pic:cNvPicPr/>
                  </pic:nvPicPr>
                  <pic:blipFill>
                    <a:blip r:embed="rId30"/>
                    <a:stretch>
                      <a:fillRect/>
                    </a:stretch>
                  </pic:blipFill>
                  <pic:spPr>
                    <a:xfrm>
                      <a:off x="0" y="0"/>
                      <a:ext cx="4090796" cy="5308458"/>
                    </a:xfrm>
                    <a:prstGeom prst="rect">
                      <a:avLst/>
                    </a:prstGeom>
                  </pic:spPr>
                </pic:pic>
              </a:graphicData>
            </a:graphic>
          </wp:inline>
        </w:drawing>
      </w:r>
    </w:p>
    <w:p w14:paraId="4D644141" w14:textId="580730FC" w:rsidR="00E161A7" w:rsidRDefault="00E161A7" w:rsidP="00E161A7">
      <w:pPr>
        <w:jc w:val="center"/>
        <w:rPr>
          <w:rFonts w:ascii="Century Gothic" w:hAnsi="Century Gothic"/>
        </w:rPr>
      </w:pPr>
      <w:r>
        <w:rPr>
          <w:rFonts w:ascii="Century Gothic" w:hAnsi="Century Gothic"/>
        </w:rPr>
        <w:t>Imagen 1</w:t>
      </w:r>
      <w:r w:rsidR="005C3E82">
        <w:rPr>
          <w:rFonts w:ascii="Century Gothic" w:hAnsi="Century Gothic"/>
        </w:rPr>
        <w:t>8</w:t>
      </w:r>
      <w:r>
        <w:rPr>
          <w:rFonts w:ascii="Century Gothic" w:hAnsi="Century Gothic"/>
        </w:rPr>
        <w:t xml:space="preserve">. </w:t>
      </w:r>
      <w:r w:rsidR="005C3E82">
        <w:rPr>
          <w:rFonts w:ascii="Century Gothic" w:hAnsi="Century Gothic"/>
        </w:rPr>
        <w:t>Proceso de carga de da</w:t>
      </w:r>
      <w:r w:rsidR="00A66DAF">
        <w:rPr>
          <w:rFonts w:ascii="Century Gothic" w:hAnsi="Century Gothic"/>
        </w:rPr>
        <w:t>tos</w:t>
      </w:r>
    </w:p>
    <w:p w14:paraId="39C59519" w14:textId="77777777" w:rsidR="00684DAE" w:rsidRDefault="00684DAE" w:rsidP="00691575">
      <w:pPr>
        <w:rPr>
          <w:rFonts w:ascii="Century Gothic" w:hAnsi="Century Gothic"/>
        </w:rPr>
      </w:pPr>
    </w:p>
    <w:p w14:paraId="5113F1B0" w14:textId="64B0C7B1" w:rsidR="00684DAE" w:rsidRDefault="00E31A75" w:rsidP="00691575">
      <w:pPr>
        <w:rPr>
          <w:rFonts w:ascii="Century Gothic" w:hAnsi="Century Gothic"/>
        </w:rPr>
      </w:pPr>
      <w:r>
        <w:rPr>
          <w:rFonts w:ascii="Century Gothic" w:hAnsi="Century Gothic"/>
        </w:rPr>
        <w:t xml:space="preserve">En el costado derecho del diagrama se realiza la carga de los datos </w:t>
      </w:r>
      <w:r w:rsidR="005E191E">
        <w:rPr>
          <w:rFonts w:ascii="Century Gothic" w:hAnsi="Century Gothic"/>
        </w:rPr>
        <w:t xml:space="preserve">a partir de los datos de entrada </w:t>
      </w:r>
      <w:r w:rsidR="00520E8C">
        <w:rPr>
          <w:rFonts w:ascii="Century Gothic" w:hAnsi="Century Gothic"/>
        </w:rPr>
        <w:t xml:space="preserve">que provienen del proceso de mapeo del archivo CSV. </w:t>
      </w:r>
    </w:p>
    <w:p w14:paraId="5B62D53B" w14:textId="7C2BAFF6" w:rsidR="00520E8C" w:rsidRDefault="00520E8C" w:rsidP="00691575">
      <w:pPr>
        <w:rPr>
          <w:rFonts w:ascii="Century Gothic" w:hAnsi="Century Gothic"/>
        </w:rPr>
      </w:pPr>
      <w:r>
        <w:rPr>
          <w:rFonts w:ascii="Century Gothic" w:hAnsi="Century Gothic"/>
        </w:rPr>
        <w:t xml:space="preserve">Ya en la revisión de los datos, primero se observa la creación de las tablas en la base de datos. Esto se puede observar desde </w:t>
      </w:r>
      <w:proofErr w:type="spellStart"/>
      <w:r w:rsidR="001F6749">
        <w:rPr>
          <w:rFonts w:ascii="Century Gothic" w:hAnsi="Century Gothic"/>
        </w:rPr>
        <w:t>pgAdmin</w:t>
      </w:r>
      <w:proofErr w:type="spellEnd"/>
      <w:r w:rsidR="001F6749">
        <w:rPr>
          <w:rFonts w:ascii="Century Gothic" w:hAnsi="Century Gothic"/>
        </w:rPr>
        <w:t xml:space="preserve"> y la base de datos. </w:t>
      </w:r>
    </w:p>
    <w:p w14:paraId="70E13870" w14:textId="7E7C1B64" w:rsidR="00AC2019" w:rsidRPr="00C66D4D" w:rsidRDefault="00AC2019" w:rsidP="00AC2019">
      <w:pPr>
        <w:jc w:val="center"/>
        <w:rPr>
          <w:rFonts w:ascii="Century Gothic" w:hAnsi="Century Gothic"/>
        </w:rPr>
      </w:pPr>
      <w:r w:rsidRPr="00AC2019">
        <w:rPr>
          <w:rFonts w:ascii="Century Gothic" w:hAnsi="Century Gothic"/>
        </w:rPr>
        <w:lastRenderedPageBreak/>
        <w:drawing>
          <wp:inline distT="0" distB="0" distL="0" distR="0" wp14:anchorId="7A33BBF1" wp14:editId="263CDC73">
            <wp:extent cx="2565070" cy="4595468"/>
            <wp:effectExtent l="0" t="0" r="698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1"/>
                    <a:stretch>
                      <a:fillRect/>
                    </a:stretch>
                  </pic:blipFill>
                  <pic:spPr>
                    <a:xfrm>
                      <a:off x="0" y="0"/>
                      <a:ext cx="2568206" cy="4601087"/>
                    </a:xfrm>
                    <a:prstGeom prst="rect">
                      <a:avLst/>
                    </a:prstGeom>
                  </pic:spPr>
                </pic:pic>
              </a:graphicData>
            </a:graphic>
          </wp:inline>
        </w:drawing>
      </w:r>
    </w:p>
    <w:p w14:paraId="3F64EE39" w14:textId="363C1B98" w:rsidR="00AC2019" w:rsidRDefault="00AC2019" w:rsidP="00AC2019">
      <w:pPr>
        <w:jc w:val="center"/>
        <w:rPr>
          <w:rFonts w:ascii="Century Gothic" w:hAnsi="Century Gothic"/>
        </w:rPr>
      </w:pPr>
      <w:r>
        <w:rPr>
          <w:rFonts w:ascii="Century Gothic" w:hAnsi="Century Gothic"/>
        </w:rPr>
        <w:t>Imagen 1</w:t>
      </w:r>
      <w:r>
        <w:rPr>
          <w:rFonts w:ascii="Century Gothic" w:hAnsi="Century Gothic"/>
        </w:rPr>
        <w:t>9</w:t>
      </w:r>
      <w:r>
        <w:rPr>
          <w:rFonts w:ascii="Century Gothic" w:hAnsi="Century Gothic"/>
        </w:rPr>
        <w:t xml:space="preserve">. </w:t>
      </w:r>
      <w:r>
        <w:rPr>
          <w:rFonts w:ascii="Century Gothic" w:hAnsi="Century Gothic"/>
        </w:rPr>
        <w:t>Creación tablas en la base de datos</w:t>
      </w:r>
    </w:p>
    <w:p w14:paraId="007C8914" w14:textId="17B7D78D" w:rsidR="00AC2019" w:rsidRDefault="00AC2019" w:rsidP="00AC2019">
      <w:pPr>
        <w:rPr>
          <w:rFonts w:ascii="Century Gothic" w:hAnsi="Century Gothic"/>
        </w:rPr>
      </w:pPr>
      <w:r>
        <w:rPr>
          <w:rFonts w:ascii="Century Gothic" w:hAnsi="Century Gothic"/>
        </w:rPr>
        <w:t xml:space="preserve">Después de comprobar la existencia en la tabla de datos se revisa que los datos si se cargaran exitosamente. </w:t>
      </w:r>
    </w:p>
    <w:p w14:paraId="2FDBAC6E" w14:textId="1859B82A" w:rsidR="008F2C75" w:rsidRDefault="008F2C75" w:rsidP="00AC2019">
      <w:pPr>
        <w:rPr>
          <w:rFonts w:ascii="Century Gothic" w:hAnsi="Century Gothic"/>
        </w:rPr>
      </w:pPr>
    </w:p>
    <w:p w14:paraId="679AE3E7" w14:textId="77777777" w:rsidR="00515D7C" w:rsidRPr="00515D7C" w:rsidRDefault="00515D7C" w:rsidP="00515D7C"/>
    <w:p w14:paraId="2A51DBBD" w14:textId="1FF6C37B" w:rsidR="00515D7C" w:rsidRDefault="00614B9A" w:rsidP="00515D7C">
      <w:r w:rsidRPr="00614B9A">
        <w:lastRenderedPageBreak/>
        <w:drawing>
          <wp:inline distT="0" distB="0" distL="0" distR="0" wp14:anchorId="58B5FF9A" wp14:editId="0FCC91E8">
            <wp:extent cx="5759450" cy="3159125"/>
            <wp:effectExtent l="0" t="0" r="0" b="317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2"/>
                    <a:stretch>
                      <a:fillRect/>
                    </a:stretch>
                  </pic:blipFill>
                  <pic:spPr>
                    <a:xfrm>
                      <a:off x="0" y="0"/>
                      <a:ext cx="5759450" cy="3159125"/>
                    </a:xfrm>
                    <a:prstGeom prst="rect">
                      <a:avLst/>
                    </a:prstGeom>
                  </pic:spPr>
                </pic:pic>
              </a:graphicData>
            </a:graphic>
          </wp:inline>
        </w:drawing>
      </w:r>
    </w:p>
    <w:p w14:paraId="45CEBEB6" w14:textId="4DE3670B" w:rsidR="00614B9A" w:rsidRDefault="00614B9A" w:rsidP="00614B9A">
      <w:pPr>
        <w:jc w:val="center"/>
        <w:rPr>
          <w:rFonts w:ascii="Century Gothic" w:hAnsi="Century Gothic"/>
        </w:rPr>
      </w:pPr>
      <w:r>
        <w:rPr>
          <w:rFonts w:ascii="Century Gothic" w:hAnsi="Century Gothic"/>
        </w:rPr>
        <w:t xml:space="preserve">Imagen </w:t>
      </w:r>
      <w:r>
        <w:rPr>
          <w:rFonts w:ascii="Century Gothic" w:hAnsi="Century Gothic"/>
        </w:rPr>
        <w:t>20</w:t>
      </w:r>
      <w:r>
        <w:rPr>
          <w:rFonts w:ascii="Century Gothic" w:hAnsi="Century Gothic"/>
        </w:rPr>
        <w:t xml:space="preserve">. Comprobación datos en tabla </w:t>
      </w:r>
      <w:proofErr w:type="spellStart"/>
      <w:r>
        <w:rPr>
          <w:rFonts w:ascii="Century Gothic" w:hAnsi="Century Gothic"/>
        </w:rPr>
        <w:t>city</w:t>
      </w:r>
      <w:proofErr w:type="spellEnd"/>
    </w:p>
    <w:p w14:paraId="4B430695" w14:textId="77777777" w:rsidR="00614B9A" w:rsidRDefault="00614B9A" w:rsidP="002A2337">
      <w:pPr>
        <w:ind w:firstLine="0"/>
      </w:pPr>
    </w:p>
    <w:p w14:paraId="0F65929A" w14:textId="35C1E3A5" w:rsidR="002A2337" w:rsidRPr="00515D7C" w:rsidRDefault="002A2337" w:rsidP="002A2337">
      <w:pPr>
        <w:ind w:firstLine="0"/>
      </w:pPr>
      <w:r w:rsidRPr="002A2337">
        <w:drawing>
          <wp:inline distT="0" distB="0" distL="0" distR="0" wp14:anchorId="6A46F56C" wp14:editId="159ACFD1">
            <wp:extent cx="5759450" cy="3815715"/>
            <wp:effectExtent l="0" t="0" r="0" b="0"/>
            <wp:docPr id="34" name="Imagen 3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abla&#10;&#10;Descripción generada automáticamente"/>
                    <pic:cNvPicPr/>
                  </pic:nvPicPr>
                  <pic:blipFill>
                    <a:blip r:embed="rId33"/>
                    <a:stretch>
                      <a:fillRect/>
                    </a:stretch>
                  </pic:blipFill>
                  <pic:spPr>
                    <a:xfrm>
                      <a:off x="0" y="0"/>
                      <a:ext cx="5759450" cy="3815715"/>
                    </a:xfrm>
                    <a:prstGeom prst="rect">
                      <a:avLst/>
                    </a:prstGeom>
                  </pic:spPr>
                </pic:pic>
              </a:graphicData>
            </a:graphic>
          </wp:inline>
        </w:drawing>
      </w:r>
    </w:p>
    <w:p w14:paraId="5B5D80EA" w14:textId="15DA5E9B" w:rsidR="002A2337" w:rsidRDefault="002A2337" w:rsidP="002A2337">
      <w:pPr>
        <w:jc w:val="center"/>
        <w:rPr>
          <w:rFonts w:ascii="Century Gothic" w:hAnsi="Century Gothic"/>
        </w:rPr>
      </w:pPr>
      <w:r>
        <w:rPr>
          <w:rFonts w:ascii="Century Gothic" w:hAnsi="Century Gothic"/>
        </w:rPr>
        <w:t>Imagen 2</w:t>
      </w:r>
      <w:r>
        <w:rPr>
          <w:rFonts w:ascii="Century Gothic" w:hAnsi="Century Gothic"/>
        </w:rPr>
        <w:t>1</w:t>
      </w:r>
      <w:r>
        <w:rPr>
          <w:rFonts w:ascii="Century Gothic" w:hAnsi="Century Gothic"/>
        </w:rPr>
        <w:t xml:space="preserve">. Comprobación datos en tabla </w:t>
      </w:r>
      <w:proofErr w:type="spellStart"/>
      <w:r>
        <w:rPr>
          <w:rFonts w:ascii="Century Gothic" w:hAnsi="Century Gothic"/>
        </w:rPr>
        <w:t>c</w:t>
      </w:r>
      <w:r>
        <w:rPr>
          <w:rFonts w:ascii="Century Gothic" w:hAnsi="Century Gothic"/>
        </w:rPr>
        <w:t>ustomer</w:t>
      </w:r>
      <w:proofErr w:type="spellEnd"/>
    </w:p>
    <w:p w14:paraId="303B311C" w14:textId="5963AC0B" w:rsidR="00D3251F" w:rsidRDefault="00D3251F" w:rsidP="002A2337">
      <w:pPr>
        <w:jc w:val="center"/>
        <w:rPr>
          <w:rFonts w:ascii="Century Gothic" w:hAnsi="Century Gothic"/>
        </w:rPr>
      </w:pPr>
      <w:r w:rsidRPr="00D3251F">
        <w:rPr>
          <w:rFonts w:ascii="Century Gothic" w:hAnsi="Century Gothic"/>
        </w:rPr>
        <w:lastRenderedPageBreak/>
        <w:drawing>
          <wp:inline distT="0" distB="0" distL="0" distR="0" wp14:anchorId="5FCBF877" wp14:editId="670ED1FC">
            <wp:extent cx="4310743" cy="3040809"/>
            <wp:effectExtent l="0" t="0" r="0" b="762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34"/>
                    <a:stretch>
                      <a:fillRect/>
                    </a:stretch>
                  </pic:blipFill>
                  <pic:spPr>
                    <a:xfrm>
                      <a:off x="0" y="0"/>
                      <a:ext cx="4314390" cy="3043381"/>
                    </a:xfrm>
                    <a:prstGeom prst="rect">
                      <a:avLst/>
                    </a:prstGeom>
                  </pic:spPr>
                </pic:pic>
              </a:graphicData>
            </a:graphic>
          </wp:inline>
        </w:drawing>
      </w:r>
    </w:p>
    <w:p w14:paraId="03CAAE8A" w14:textId="24995A61" w:rsidR="00D3251F" w:rsidRDefault="00D3251F" w:rsidP="00D3251F">
      <w:pPr>
        <w:jc w:val="center"/>
        <w:rPr>
          <w:rFonts w:ascii="Century Gothic" w:hAnsi="Century Gothic"/>
        </w:rPr>
      </w:pPr>
      <w:r>
        <w:rPr>
          <w:rFonts w:ascii="Century Gothic" w:hAnsi="Century Gothic"/>
        </w:rPr>
        <w:t xml:space="preserve">Imagen 21. Comprobación datos en tabla </w:t>
      </w:r>
      <w:proofErr w:type="spellStart"/>
      <w:r>
        <w:rPr>
          <w:rFonts w:ascii="Century Gothic" w:hAnsi="Century Gothic"/>
        </w:rPr>
        <w:t>date_table</w:t>
      </w:r>
      <w:proofErr w:type="spellEnd"/>
    </w:p>
    <w:p w14:paraId="5A77B1E6" w14:textId="736957F8" w:rsidR="00CF2320" w:rsidRDefault="00CF2320" w:rsidP="00D3251F">
      <w:pPr>
        <w:jc w:val="center"/>
        <w:rPr>
          <w:rFonts w:ascii="Century Gothic" w:hAnsi="Century Gothic"/>
        </w:rPr>
      </w:pPr>
      <w:r w:rsidRPr="00CF2320">
        <w:rPr>
          <w:rFonts w:ascii="Century Gothic" w:hAnsi="Century Gothic"/>
        </w:rPr>
        <w:drawing>
          <wp:inline distT="0" distB="0" distL="0" distR="0" wp14:anchorId="2B60B437" wp14:editId="474D1BE5">
            <wp:extent cx="3764478" cy="4807907"/>
            <wp:effectExtent l="0" t="0" r="762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35"/>
                    <a:stretch>
                      <a:fillRect/>
                    </a:stretch>
                  </pic:blipFill>
                  <pic:spPr>
                    <a:xfrm>
                      <a:off x="0" y="0"/>
                      <a:ext cx="3766089" cy="4809965"/>
                    </a:xfrm>
                    <a:prstGeom prst="rect">
                      <a:avLst/>
                    </a:prstGeom>
                  </pic:spPr>
                </pic:pic>
              </a:graphicData>
            </a:graphic>
          </wp:inline>
        </w:drawing>
      </w:r>
    </w:p>
    <w:p w14:paraId="0F74892E" w14:textId="6576BF8E" w:rsidR="00CF2320" w:rsidRDefault="00CF2320" w:rsidP="00CF2320">
      <w:pPr>
        <w:jc w:val="center"/>
        <w:rPr>
          <w:rFonts w:ascii="Century Gothic" w:hAnsi="Century Gothic"/>
        </w:rPr>
      </w:pPr>
      <w:r>
        <w:rPr>
          <w:rFonts w:ascii="Century Gothic" w:hAnsi="Century Gothic"/>
        </w:rPr>
        <w:t>Imagen 2</w:t>
      </w:r>
      <w:r>
        <w:rPr>
          <w:rFonts w:ascii="Century Gothic" w:hAnsi="Century Gothic"/>
        </w:rPr>
        <w:t>2</w:t>
      </w:r>
      <w:r>
        <w:rPr>
          <w:rFonts w:ascii="Century Gothic" w:hAnsi="Century Gothic"/>
        </w:rPr>
        <w:t xml:space="preserve">. Comprobación datos en tabla </w:t>
      </w:r>
      <w:proofErr w:type="spellStart"/>
      <w:r>
        <w:rPr>
          <w:rFonts w:ascii="Century Gothic" w:hAnsi="Century Gothic"/>
        </w:rPr>
        <w:t>employee</w:t>
      </w:r>
      <w:proofErr w:type="spellEnd"/>
    </w:p>
    <w:p w14:paraId="5EF93AB4" w14:textId="14AF1F90" w:rsidR="001E1DAB" w:rsidRDefault="001E1DAB" w:rsidP="00CF2320">
      <w:pPr>
        <w:jc w:val="center"/>
        <w:rPr>
          <w:rFonts w:ascii="Century Gothic" w:hAnsi="Century Gothic"/>
        </w:rPr>
      </w:pPr>
      <w:r w:rsidRPr="001E1DAB">
        <w:rPr>
          <w:rFonts w:ascii="Century Gothic" w:hAnsi="Century Gothic"/>
        </w:rPr>
        <w:lastRenderedPageBreak/>
        <w:drawing>
          <wp:inline distT="0" distB="0" distL="0" distR="0" wp14:anchorId="1D5AA6E4" wp14:editId="68F25EFC">
            <wp:extent cx="5759450" cy="3392805"/>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36"/>
                    <a:stretch>
                      <a:fillRect/>
                    </a:stretch>
                  </pic:blipFill>
                  <pic:spPr>
                    <a:xfrm>
                      <a:off x="0" y="0"/>
                      <a:ext cx="5759450" cy="3392805"/>
                    </a:xfrm>
                    <a:prstGeom prst="rect">
                      <a:avLst/>
                    </a:prstGeom>
                  </pic:spPr>
                </pic:pic>
              </a:graphicData>
            </a:graphic>
          </wp:inline>
        </w:drawing>
      </w:r>
    </w:p>
    <w:p w14:paraId="00600CA8" w14:textId="3D9029AA" w:rsidR="001E1DAB" w:rsidRDefault="001E1DAB" w:rsidP="001E1DAB">
      <w:pPr>
        <w:jc w:val="center"/>
        <w:rPr>
          <w:rFonts w:ascii="Century Gothic" w:hAnsi="Century Gothic"/>
        </w:rPr>
      </w:pPr>
      <w:r>
        <w:rPr>
          <w:rFonts w:ascii="Century Gothic" w:hAnsi="Century Gothic"/>
        </w:rPr>
        <w:t>Imagen 2</w:t>
      </w:r>
      <w:r>
        <w:rPr>
          <w:rFonts w:ascii="Century Gothic" w:hAnsi="Century Gothic"/>
        </w:rPr>
        <w:t>3</w:t>
      </w:r>
      <w:r>
        <w:rPr>
          <w:rFonts w:ascii="Century Gothic" w:hAnsi="Century Gothic"/>
        </w:rPr>
        <w:t xml:space="preserve">. Comprobación datos en tabla </w:t>
      </w:r>
      <w:proofErr w:type="spellStart"/>
      <w:r>
        <w:rPr>
          <w:rFonts w:ascii="Century Gothic" w:hAnsi="Century Gothic"/>
        </w:rPr>
        <w:t>fact_order</w:t>
      </w:r>
      <w:proofErr w:type="spellEnd"/>
    </w:p>
    <w:p w14:paraId="42F6E6DB" w14:textId="2D709973" w:rsidR="00124C2C" w:rsidRDefault="00124C2C" w:rsidP="001E1DAB">
      <w:pPr>
        <w:jc w:val="center"/>
        <w:rPr>
          <w:rFonts w:ascii="Century Gothic" w:hAnsi="Century Gothic"/>
        </w:rPr>
      </w:pPr>
      <w:r w:rsidRPr="00124C2C">
        <w:rPr>
          <w:rFonts w:ascii="Century Gothic" w:hAnsi="Century Gothic"/>
        </w:rPr>
        <w:drawing>
          <wp:inline distT="0" distB="0" distL="0" distR="0" wp14:anchorId="53BBA1B3" wp14:editId="5C2C0EC7">
            <wp:extent cx="5759450" cy="3185160"/>
            <wp:effectExtent l="0" t="0" r="0" b="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37"/>
                    <a:stretch>
                      <a:fillRect/>
                    </a:stretch>
                  </pic:blipFill>
                  <pic:spPr>
                    <a:xfrm>
                      <a:off x="0" y="0"/>
                      <a:ext cx="5759450" cy="3185160"/>
                    </a:xfrm>
                    <a:prstGeom prst="rect">
                      <a:avLst/>
                    </a:prstGeom>
                  </pic:spPr>
                </pic:pic>
              </a:graphicData>
            </a:graphic>
          </wp:inline>
        </w:drawing>
      </w:r>
    </w:p>
    <w:p w14:paraId="40B92166" w14:textId="06AC7D4D" w:rsidR="00914CF3" w:rsidRDefault="00914CF3" w:rsidP="00914CF3">
      <w:pPr>
        <w:jc w:val="center"/>
        <w:rPr>
          <w:rFonts w:ascii="Century Gothic" w:hAnsi="Century Gothic"/>
        </w:rPr>
      </w:pPr>
      <w:r>
        <w:rPr>
          <w:rFonts w:ascii="Century Gothic" w:hAnsi="Century Gothic"/>
        </w:rPr>
        <w:t xml:space="preserve">Imagen 2. Comprobación datos en tabla </w:t>
      </w:r>
      <w:proofErr w:type="spellStart"/>
      <w:r>
        <w:rPr>
          <w:rFonts w:ascii="Century Gothic" w:hAnsi="Century Gothic"/>
        </w:rPr>
        <w:t>stockitem</w:t>
      </w:r>
      <w:proofErr w:type="spellEnd"/>
    </w:p>
    <w:p w14:paraId="7CAEB07F" w14:textId="77777777" w:rsidR="00D3251F" w:rsidRDefault="00D3251F" w:rsidP="002A2337">
      <w:pPr>
        <w:jc w:val="center"/>
        <w:rPr>
          <w:rFonts w:ascii="Century Gothic" w:hAnsi="Century Gothic"/>
        </w:rPr>
      </w:pPr>
    </w:p>
    <w:p w14:paraId="5E60B9C6" w14:textId="7DEF2C23" w:rsidR="00620D80" w:rsidRPr="00C60401" w:rsidRDefault="00620D80" w:rsidP="00CA5CDC">
      <w:pPr>
        <w:tabs>
          <w:tab w:val="left" w:pos="2715"/>
        </w:tabs>
        <w:ind w:left="360" w:firstLine="0"/>
        <w:rPr>
          <w:rFonts w:ascii="Century Gothic" w:hAnsi="Century Gothic"/>
          <w:sz w:val="20"/>
          <w:szCs w:val="20"/>
        </w:rPr>
      </w:pPr>
    </w:p>
    <w:p w14:paraId="0AAD21C8" w14:textId="656A25F9" w:rsidR="009E7006" w:rsidRDefault="009E7006" w:rsidP="006B47DC">
      <w:pPr>
        <w:pStyle w:val="Ttulo1"/>
        <w:rPr>
          <w:rFonts w:ascii="Century Gothic" w:hAnsi="Century Gothic"/>
          <w:lang w:val="es-CO"/>
        </w:rPr>
      </w:pPr>
      <w:bookmarkStart w:id="2" w:name="_Toc83669552"/>
      <w:r>
        <w:rPr>
          <w:rFonts w:ascii="Century Gothic" w:hAnsi="Century Gothic"/>
          <w:lang w:val="es-CO"/>
        </w:rPr>
        <w:t>Recomendaciones</w:t>
      </w:r>
      <w:bookmarkEnd w:id="2"/>
    </w:p>
    <w:p w14:paraId="2960F322" w14:textId="5AD11B72" w:rsidR="00BB0349" w:rsidRDefault="00BB0349" w:rsidP="00BB0349">
      <w:pPr>
        <w:rPr>
          <w:rFonts w:ascii="Century Gothic" w:hAnsi="Century Gothic"/>
        </w:rPr>
      </w:pPr>
      <w:r>
        <w:rPr>
          <w:rFonts w:ascii="Century Gothic" w:hAnsi="Century Gothic"/>
        </w:rPr>
        <w:t>Entre la comparación de la base de datos se obtienen diferentes resultados</w:t>
      </w:r>
      <w:r w:rsidR="00D56AA2">
        <w:rPr>
          <w:rFonts w:ascii="Century Gothic" w:hAnsi="Century Gothic"/>
        </w:rPr>
        <w:t xml:space="preserve"> respecto a la implementación</w:t>
      </w:r>
      <w:r>
        <w:rPr>
          <w:rFonts w:ascii="Century Gothic" w:hAnsi="Century Gothic"/>
        </w:rPr>
        <w:t>.</w:t>
      </w:r>
      <w:r w:rsidR="00D56AA2">
        <w:rPr>
          <w:rFonts w:ascii="Century Gothic" w:hAnsi="Century Gothic"/>
        </w:rPr>
        <w:t xml:space="preserve"> Se tiene que la implementación por </w:t>
      </w:r>
      <w:proofErr w:type="spellStart"/>
      <w:r w:rsidR="00E64A90">
        <w:rPr>
          <w:rFonts w:ascii="Century Gothic" w:hAnsi="Century Gothic"/>
        </w:rPr>
        <w:t>GoogleQuery</w:t>
      </w:r>
      <w:proofErr w:type="spellEnd"/>
      <w:r w:rsidR="00E64A90">
        <w:rPr>
          <w:rFonts w:ascii="Century Gothic" w:hAnsi="Century Gothic"/>
        </w:rPr>
        <w:t xml:space="preserve"> es la más rápida</w:t>
      </w:r>
      <w:r w:rsidR="005258E0">
        <w:rPr>
          <w:rFonts w:ascii="Century Gothic" w:hAnsi="Century Gothic"/>
        </w:rPr>
        <w:t xml:space="preserve">. Desde esta herramienta la implementación es a partir </w:t>
      </w:r>
      <w:r w:rsidR="00B87B98">
        <w:rPr>
          <w:rFonts w:ascii="Century Gothic" w:hAnsi="Century Gothic"/>
        </w:rPr>
        <w:t xml:space="preserve">de la carga de los datos. </w:t>
      </w:r>
      <w:r w:rsidR="001566B5">
        <w:rPr>
          <w:rFonts w:ascii="Century Gothic" w:hAnsi="Century Gothic"/>
        </w:rPr>
        <w:t xml:space="preserve">En el segundo caso se tiene que la </w:t>
      </w:r>
      <w:r w:rsidR="001566B5">
        <w:rPr>
          <w:rFonts w:ascii="Century Gothic" w:hAnsi="Century Gothic"/>
        </w:rPr>
        <w:lastRenderedPageBreak/>
        <w:t xml:space="preserve">herramienta </w:t>
      </w:r>
      <w:proofErr w:type="spellStart"/>
      <w:r w:rsidR="001566B5">
        <w:rPr>
          <w:rFonts w:ascii="Century Gothic" w:hAnsi="Century Gothic"/>
        </w:rPr>
        <w:t>Spoon</w:t>
      </w:r>
      <w:proofErr w:type="spellEnd"/>
      <w:r w:rsidR="001566B5">
        <w:rPr>
          <w:rFonts w:ascii="Century Gothic" w:hAnsi="Century Gothic"/>
        </w:rPr>
        <w:t xml:space="preserve"> de Pentaho provee una implementación bastante robusta, ya que permite directamente la creación de las tablas en la base de datos con sentencias SQL, pero así mismo permite importar los datos desde los archivos CSV de una forma muy práctica.</w:t>
      </w:r>
      <w:r w:rsidR="00FD44C6">
        <w:rPr>
          <w:rFonts w:ascii="Century Gothic" w:hAnsi="Century Gothic"/>
        </w:rPr>
        <w:t xml:space="preserve"> Finalmente,</w:t>
      </w:r>
      <w:r w:rsidR="00E904DD">
        <w:rPr>
          <w:rFonts w:ascii="Century Gothic" w:hAnsi="Century Gothic"/>
        </w:rPr>
        <w:t xml:space="preserve"> la herramienta de </w:t>
      </w:r>
      <w:proofErr w:type="spellStart"/>
      <w:r w:rsidR="00E904DD">
        <w:rPr>
          <w:rFonts w:ascii="Century Gothic" w:hAnsi="Century Gothic"/>
        </w:rPr>
        <w:t>Talend</w:t>
      </w:r>
      <w:proofErr w:type="spellEnd"/>
      <w:r w:rsidR="00E904DD">
        <w:rPr>
          <w:rFonts w:ascii="Century Gothic" w:hAnsi="Century Gothic"/>
        </w:rPr>
        <w:t xml:space="preserve"> </w:t>
      </w:r>
      <w:r w:rsidR="00183141">
        <w:rPr>
          <w:rFonts w:ascii="Century Gothic" w:hAnsi="Century Gothic"/>
        </w:rPr>
        <w:t xml:space="preserve">permite la creación de </w:t>
      </w:r>
      <w:r w:rsidR="00AA64DE">
        <w:rPr>
          <w:rFonts w:ascii="Century Gothic" w:hAnsi="Century Gothic"/>
        </w:rPr>
        <w:t>la tabla</w:t>
      </w:r>
      <w:r w:rsidR="00183141">
        <w:rPr>
          <w:rFonts w:ascii="Century Gothic" w:hAnsi="Century Gothic"/>
        </w:rPr>
        <w:t xml:space="preserve"> en la base de datos únicamente a partir de la carga </w:t>
      </w:r>
      <w:r w:rsidR="00FD44C6">
        <w:rPr>
          <w:rFonts w:ascii="Century Gothic" w:hAnsi="Century Gothic"/>
        </w:rPr>
        <w:t>de los archivos CSV.</w:t>
      </w:r>
    </w:p>
    <w:p w14:paraId="3DB23493" w14:textId="7DE6B212" w:rsidR="00FD44C6" w:rsidRPr="00BB0349" w:rsidRDefault="00FD44C6" w:rsidP="00FD44C6">
      <w:pPr>
        <w:ind w:firstLine="0"/>
        <w:rPr>
          <w:rFonts w:ascii="Century Gothic" w:hAnsi="Century Gothic"/>
        </w:rPr>
      </w:pPr>
      <w:r>
        <w:rPr>
          <w:rFonts w:ascii="Century Gothic" w:hAnsi="Century Gothic"/>
        </w:rPr>
        <w:t xml:space="preserve">A partir de la implementación de las 3 herramientas de ETL, se elige </w:t>
      </w:r>
      <w:proofErr w:type="spellStart"/>
      <w:r>
        <w:rPr>
          <w:rFonts w:ascii="Century Gothic" w:hAnsi="Century Gothic"/>
        </w:rPr>
        <w:t>Spoon</w:t>
      </w:r>
      <w:proofErr w:type="spellEnd"/>
      <w:r>
        <w:rPr>
          <w:rFonts w:ascii="Century Gothic" w:hAnsi="Century Gothic"/>
        </w:rPr>
        <w:t>. Esta herr</w:t>
      </w:r>
      <w:r w:rsidR="00AA64DE">
        <w:rPr>
          <w:rFonts w:ascii="Century Gothic" w:hAnsi="Century Gothic"/>
        </w:rPr>
        <w:t xml:space="preserve">amienta es bastante robusta para la implementación de este proceso. </w:t>
      </w:r>
      <w:r w:rsidR="00F33BB3">
        <w:rPr>
          <w:rFonts w:ascii="Century Gothic" w:hAnsi="Century Gothic"/>
        </w:rPr>
        <w:t xml:space="preserve">Se combina el uso de sentencias SQL con la carga y modificación de los datos por medio de las transformaciones. Estas transformaciones son más fáciles de implementar que en Google </w:t>
      </w:r>
      <w:proofErr w:type="spellStart"/>
      <w:r w:rsidR="00F33BB3">
        <w:rPr>
          <w:rFonts w:ascii="Century Gothic" w:hAnsi="Century Gothic"/>
        </w:rPr>
        <w:t>Query</w:t>
      </w:r>
      <w:proofErr w:type="spellEnd"/>
      <w:r w:rsidR="00F33BB3">
        <w:rPr>
          <w:rFonts w:ascii="Century Gothic" w:hAnsi="Century Gothic"/>
        </w:rPr>
        <w:t xml:space="preserve"> o </w:t>
      </w:r>
      <w:proofErr w:type="spellStart"/>
      <w:r w:rsidR="00F33BB3">
        <w:rPr>
          <w:rFonts w:ascii="Century Gothic" w:hAnsi="Century Gothic"/>
        </w:rPr>
        <w:t>Talend</w:t>
      </w:r>
      <w:proofErr w:type="spellEnd"/>
      <w:r w:rsidR="00F33BB3">
        <w:rPr>
          <w:rFonts w:ascii="Century Gothic" w:hAnsi="Century Gothic"/>
        </w:rPr>
        <w:t xml:space="preserve">. </w:t>
      </w:r>
    </w:p>
    <w:sectPr w:rsidR="00FD44C6" w:rsidRPr="00BB0349" w:rsidSect="00376834">
      <w:type w:val="continuous"/>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3F789" w14:textId="77777777" w:rsidR="00077218" w:rsidRDefault="00077218" w:rsidP="0039765E">
      <w:r>
        <w:separator/>
      </w:r>
    </w:p>
  </w:endnote>
  <w:endnote w:type="continuationSeparator" w:id="0">
    <w:p w14:paraId="24D40978" w14:textId="77777777" w:rsidR="00077218" w:rsidRDefault="00077218" w:rsidP="0039765E">
      <w:r>
        <w:continuationSeparator/>
      </w:r>
    </w:p>
  </w:endnote>
  <w:endnote w:type="continuationNotice" w:id="1">
    <w:p w14:paraId="33BBB542" w14:textId="77777777" w:rsidR="00077218" w:rsidRDefault="000772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314EF" w14:textId="77777777" w:rsidR="00077218" w:rsidRDefault="00077218" w:rsidP="0039765E">
      <w:r>
        <w:separator/>
      </w:r>
    </w:p>
  </w:footnote>
  <w:footnote w:type="continuationSeparator" w:id="0">
    <w:p w14:paraId="2F2E23F2" w14:textId="77777777" w:rsidR="00077218" w:rsidRDefault="00077218" w:rsidP="0039765E">
      <w:r>
        <w:continuationSeparator/>
      </w:r>
    </w:p>
  </w:footnote>
  <w:footnote w:type="continuationNotice" w:id="1">
    <w:p w14:paraId="7B7FE2E4" w14:textId="77777777" w:rsidR="00077218" w:rsidRDefault="000772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6232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2244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C96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962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6E9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15:restartNumberingAfterBreak="0">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15:restartNumberingAfterBreak="0">
    <w:nsid w:val="08642154"/>
    <w:multiLevelType w:val="hybridMultilevel"/>
    <w:tmpl w:val="1166DDE0"/>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14" w15:restartNumberingAfterBreak="0">
    <w:nsid w:val="0CBC2C33"/>
    <w:multiLevelType w:val="multilevel"/>
    <w:tmpl w:val="7CBCA8EC"/>
    <w:numStyleLink w:val="Listanumeradamultinivel"/>
  </w:abstractNum>
  <w:abstractNum w:abstractNumId="15" w15:restartNumberingAfterBreak="0">
    <w:nsid w:val="210C0D30"/>
    <w:multiLevelType w:val="hybridMultilevel"/>
    <w:tmpl w:val="2A1CED30"/>
    <w:lvl w:ilvl="0" w:tplc="3CB2C6D2">
      <w:numFmt w:val="bullet"/>
      <w:lvlText w:val="-"/>
      <w:lvlJc w:val="left"/>
      <w:pPr>
        <w:ind w:left="1074" w:hanging="360"/>
      </w:pPr>
      <w:rPr>
        <w:rFonts w:ascii="Century Gothic" w:eastAsia="Times New Roman" w:hAnsi="Century Gothic" w:cs="Times New Roman"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6" w15:restartNumberingAfterBreak="0">
    <w:nsid w:val="29EC0571"/>
    <w:multiLevelType w:val="multilevel"/>
    <w:tmpl w:val="379A964C"/>
    <w:numStyleLink w:val="Listanonumerada"/>
  </w:abstractNum>
  <w:abstractNum w:abstractNumId="17" w15:restartNumberingAfterBreak="0">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8" w15:restartNumberingAfterBreak="0">
    <w:nsid w:val="31A713DA"/>
    <w:multiLevelType w:val="hybridMultilevel"/>
    <w:tmpl w:val="843A26EE"/>
    <w:lvl w:ilvl="0" w:tplc="3CB2C6D2">
      <w:numFmt w:val="bullet"/>
      <w:lvlText w:val="-"/>
      <w:lvlJc w:val="left"/>
      <w:pPr>
        <w:ind w:left="1074" w:hanging="360"/>
      </w:pPr>
      <w:rPr>
        <w:rFonts w:ascii="Century Gothic" w:eastAsia="Times New Roman" w:hAnsi="Century Gothic" w:cs="Times New Roman"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9" w15:restartNumberingAfterBreak="0">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E5460D"/>
    <w:multiLevelType w:val="hybridMultilevel"/>
    <w:tmpl w:val="17DCAF0E"/>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1" w15:restartNumberingAfterBreak="0">
    <w:nsid w:val="430F50AE"/>
    <w:multiLevelType w:val="hybridMultilevel"/>
    <w:tmpl w:val="F0D6C2C4"/>
    <w:lvl w:ilvl="0" w:tplc="240A0005">
      <w:start w:val="1"/>
      <w:numFmt w:val="bullet"/>
      <w:lvlText w:val=""/>
      <w:lvlJc w:val="left"/>
      <w:pPr>
        <w:ind w:left="1077" w:hanging="360"/>
      </w:pPr>
      <w:rPr>
        <w:rFonts w:ascii="Wingdings" w:hAnsi="Wingdings"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2" w15:restartNumberingAfterBreak="0">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1C958CE"/>
    <w:multiLevelType w:val="hybridMultilevel"/>
    <w:tmpl w:val="C2DAE0D2"/>
    <w:lvl w:ilvl="0" w:tplc="240A0001">
      <w:start w:val="1"/>
      <w:numFmt w:val="bullet"/>
      <w:lvlText w:val=""/>
      <w:lvlJc w:val="left"/>
      <w:pPr>
        <w:ind w:left="1077" w:hanging="360"/>
      </w:pPr>
      <w:rPr>
        <w:rFonts w:ascii="Symbol" w:hAnsi="Symbol" w:hint="default"/>
      </w:rPr>
    </w:lvl>
    <w:lvl w:ilvl="1" w:tplc="240A0003">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5" w15:restartNumberingAfterBreak="0">
    <w:nsid w:val="57C60BAF"/>
    <w:multiLevelType w:val="hybridMultilevel"/>
    <w:tmpl w:val="9CBC7FE4"/>
    <w:lvl w:ilvl="0" w:tplc="FD6E13D8">
      <w:start w:val="11"/>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6" w15:restartNumberingAfterBreak="0">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7" w15:restartNumberingAfterBreak="0">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8" w15:restartNumberingAfterBreak="0">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9" w15:restartNumberingAfterBreak="0">
    <w:nsid w:val="5E6B6711"/>
    <w:multiLevelType w:val="hybridMultilevel"/>
    <w:tmpl w:val="FB826000"/>
    <w:lvl w:ilvl="0" w:tplc="0CBCD918">
      <w:start w:val="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E955704"/>
    <w:multiLevelType w:val="hybridMultilevel"/>
    <w:tmpl w:val="06E4D8AC"/>
    <w:lvl w:ilvl="0" w:tplc="AD5ADE6A">
      <w:start w:val="1"/>
      <w:numFmt w:val="decimal"/>
      <w:lvlText w:val="%1."/>
      <w:lvlJc w:val="left"/>
      <w:pPr>
        <w:ind w:left="1074" w:hanging="360"/>
      </w:pPr>
      <w:rPr>
        <w:rFonts w:hint="default"/>
      </w:rPr>
    </w:lvl>
    <w:lvl w:ilvl="1" w:tplc="240A0019" w:tentative="1">
      <w:start w:val="1"/>
      <w:numFmt w:val="lowerLetter"/>
      <w:lvlText w:val="%2."/>
      <w:lvlJc w:val="left"/>
      <w:pPr>
        <w:ind w:left="1794" w:hanging="360"/>
      </w:pPr>
    </w:lvl>
    <w:lvl w:ilvl="2" w:tplc="240A001B" w:tentative="1">
      <w:start w:val="1"/>
      <w:numFmt w:val="lowerRoman"/>
      <w:lvlText w:val="%3."/>
      <w:lvlJc w:val="right"/>
      <w:pPr>
        <w:ind w:left="2514" w:hanging="180"/>
      </w:pPr>
    </w:lvl>
    <w:lvl w:ilvl="3" w:tplc="240A000F" w:tentative="1">
      <w:start w:val="1"/>
      <w:numFmt w:val="decimal"/>
      <w:lvlText w:val="%4."/>
      <w:lvlJc w:val="left"/>
      <w:pPr>
        <w:ind w:left="3234" w:hanging="360"/>
      </w:pPr>
    </w:lvl>
    <w:lvl w:ilvl="4" w:tplc="240A0019" w:tentative="1">
      <w:start w:val="1"/>
      <w:numFmt w:val="lowerLetter"/>
      <w:lvlText w:val="%5."/>
      <w:lvlJc w:val="left"/>
      <w:pPr>
        <w:ind w:left="3954" w:hanging="360"/>
      </w:pPr>
    </w:lvl>
    <w:lvl w:ilvl="5" w:tplc="240A001B" w:tentative="1">
      <w:start w:val="1"/>
      <w:numFmt w:val="lowerRoman"/>
      <w:lvlText w:val="%6."/>
      <w:lvlJc w:val="right"/>
      <w:pPr>
        <w:ind w:left="4674" w:hanging="180"/>
      </w:pPr>
    </w:lvl>
    <w:lvl w:ilvl="6" w:tplc="240A000F" w:tentative="1">
      <w:start w:val="1"/>
      <w:numFmt w:val="decimal"/>
      <w:lvlText w:val="%7."/>
      <w:lvlJc w:val="left"/>
      <w:pPr>
        <w:ind w:left="5394" w:hanging="360"/>
      </w:pPr>
    </w:lvl>
    <w:lvl w:ilvl="7" w:tplc="240A0019" w:tentative="1">
      <w:start w:val="1"/>
      <w:numFmt w:val="lowerLetter"/>
      <w:lvlText w:val="%8."/>
      <w:lvlJc w:val="left"/>
      <w:pPr>
        <w:ind w:left="6114" w:hanging="360"/>
      </w:pPr>
    </w:lvl>
    <w:lvl w:ilvl="8" w:tplc="240A001B" w:tentative="1">
      <w:start w:val="1"/>
      <w:numFmt w:val="lowerRoman"/>
      <w:lvlText w:val="%9."/>
      <w:lvlJc w:val="right"/>
      <w:pPr>
        <w:ind w:left="6834" w:hanging="180"/>
      </w:pPr>
    </w:lvl>
  </w:abstractNum>
  <w:abstractNum w:abstractNumId="31" w15:restartNumberingAfterBreak="0">
    <w:nsid w:val="623A07C3"/>
    <w:multiLevelType w:val="hybridMultilevel"/>
    <w:tmpl w:val="C4405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33" w15:restartNumberingAfterBreak="0">
    <w:nsid w:val="64AE2A8B"/>
    <w:multiLevelType w:val="hybridMultilevel"/>
    <w:tmpl w:val="2F7C3760"/>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34" w15:restartNumberingAfterBreak="0">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35" w15:restartNumberingAfterBreak="0">
    <w:nsid w:val="7BAA0CD0"/>
    <w:multiLevelType w:val="multilevel"/>
    <w:tmpl w:val="379A964C"/>
    <w:numStyleLink w:val="Listanonumerada"/>
  </w:abstractNum>
  <w:num w:numId="1">
    <w:abstractNumId w:val="10"/>
  </w:num>
  <w:num w:numId="2">
    <w:abstractNumId w:val="11"/>
  </w:num>
  <w:num w:numId="3">
    <w:abstractNumId w:val="11"/>
  </w:num>
  <w:num w:numId="4">
    <w:abstractNumId w:val="11"/>
  </w:num>
  <w:num w:numId="5">
    <w:abstractNumId w:val="23"/>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22"/>
  </w:num>
  <w:num w:numId="17">
    <w:abstractNumId w:val="27"/>
  </w:num>
  <w:num w:numId="18">
    <w:abstractNumId w:val="26"/>
  </w:num>
  <w:num w:numId="19">
    <w:abstractNumId w:val="32"/>
  </w:num>
  <w:num w:numId="20">
    <w:abstractNumId w:val="12"/>
  </w:num>
  <w:num w:numId="21">
    <w:abstractNumId w:val="34"/>
  </w:num>
  <w:num w:numId="22">
    <w:abstractNumId w:val="1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6"/>
  </w:num>
  <w:num w:numId="26">
    <w:abstractNumId w:val="35"/>
  </w:num>
  <w:num w:numId="27">
    <w:abstractNumId w:val="19"/>
  </w:num>
  <w:num w:numId="28">
    <w:abstractNumId w:val="17"/>
  </w:num>
  <w:num w:numId="29">
    <w:abstractNumId w:val="25"/>
  </w:num>
  <w:num w:numId="30">
    <w:abstractNumId w:val="29"/>
  </w:num>
  <w:num w:numId="31">
    <w:abstractNumId w:val="20"/>
  </w:num>
  <w:num w:numId="32">
    <w:abstractNumId w:val="15"/>
  </w:num>
  <w:num w:numId="33">
    <w:abstractNumId w:val="18"/>
  </w:num>
  <w:num w:numId="34">
    <w:abstractNumId w:val="21"/>
  </w:num>
  <w:num w:numId="35">
    <w:abstractNumId w:val="13"/>
  </w:num>
  <w:num w:numId="36">
    <w:abstractNumId w:val="33"/>
  </w:num>
  <w:num w:numId="37">
    <w:abstractNumId w:val="31"/>
  </w:num>
  <w:num w:numId="38">
    <w:abstractNumId w:val="3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16C"/>
    <w:rsid w:val="00001601"/>
    <w:rsid w:val="00002AAB"/>
    <w:rsid w:val="00004794"/>
    <w:rsid w:val="00005239"/>
    <w:rsid w:val="000063FA"/>
    <w:rsid w:val="00006A14"/>
    <w:rsid w:val="00007851"/>
    <w:rsid w:val="00007DE3"/>
    <w:rsid w:val="00011769"/>
    <w:rsid w:val="00013205"/>
    <w:rsid w:val="00014FFE"/>
    <w:rsid w:val="00015734"/>
    <w:rsid w:val="00016BA7"/>
    <w:rsid w:val="000177CE"/>
    <w:rsid w:val="00017D05"/>
    <w:rsid w:val="00023B61"/>
    <w:rsid w:val="0002613C"/>
    <w:rsid w:val="00030AA9"/>
    <w:rsid w:val="000378CB"/>
    <w:rsid w:val="0004330E"/>
    <w:rsid w:val="000461CB"/>
    <w:rsid w:val="000473FD"/>
    <w:rsid w:val="00047FA1"/>
    <w:rsid w:val="0005130D"/>
    <w:rsid w:val="00052963"/>
    <w:rsid w:val="000531D0"/>
    <w:rsid w:val="00055481"/>
    <w:rsid w:val="00056188"/>
    <w:rsid w:val="00056FFF"/>
    <w:rsid w:val="00061D39"/>
    <w:rsid w:val="00061FD8"/>
    <w:rsid w:val="000635A5"/>
    <w:rsid w:val="00063D9D"/>
    <w:rsid w:val="00066FF8"/>
    <w:rsid w:val="000724F4"/>
    <w:rsid w:val="00073834"/>
    <w:rsid w:val="0007473B"/>
    <w:rsid w:val="000749F5"/>
    <w:rsid w:val="0007596F"/>
    <w:rsid w:val="00075C44"/>
    <w:rsid w:val="000768AC"/>
    <w:rsid w:val="00077218"/>
    <w:rsid w:val="000834F7"/>
    <w:rsid w:val="00087C36"/>
    <w:rsid w:val="00090AB3"/>
    <w:rsid w:val="00090EFB"/>
    <w:rsid w:val="000928C1"/>
    <w:rsid w:val="00094739"/>
    <w:rsid w:val="00097865"/>
    <w:rsid w:val="000A0FBB"/>
    <w:rsid w:val="000A1C8E"/>
    <w:rsid w:val="000A4A8D"/>
    <w:rsid w:val="000B2F60"/>
    <w:rsid w:val="000B3633"/>
    <w:rsid w:val="000B4336"/>
    <w:rsid w:val="000B4C2D"/>
    <w:rsid w:val="000B4CA7"/>
    <w:rsid w:val="000B668D"/>
    <w:rsid w:val="000B68BF"/>
    <w:rsid w:val="000B7756"/>
    <w:rsid w:val="000D08D4"/>
    <w:rsid w:val="000D25B4"/>
    <w:rsid w:val="000D3B4A"/>
    <w:rsid w:val="000D3EEA"/>
    <w:rsid w:val="000D4469"/>
    <w:rsid w:val="000D4891"/>
    <w:rsid w:val="000D4E99"/>
    <w:rsid w:val="000D5BD4"/>
    <w:rsid w:val="000D72C8"/>
    <w:rsid w:val="000E0FA7"/>
    <w:rsid w:val="000E37D7"/>
    <w:rsid w:val="000E3BB1"/>
    <w:rsid w:val="000E403A"/>
    <w:rsid w:val="000E5B7D"/>
    <w:rsid w:val="000E6538"/>
    <w:rsid w:val="000F3BF4"/>
    <w:rsid w:val="000F422A"/>
    <w:rsid w:val="000F525C"/>
    <w:rsid w:val="000F57A6"/>
    <w:rsid w:val="000F57B0"/>
    <w:rsid w:val="000F73DC"/>
    <w:rsid w:val="000F75CF"/>
    <w:rsid w:val="000F7A3B"/>
    <w:rsid w:val="00102159"/>
    <w:rsid w:val="00105898"/>
    <w:rsid w:val="00105CFC"/>
    <w:rsid w:val="0010699F"/>
    <w:rsid w:val="00106B51"/>
    <w:rsid w:val="0011186C"/>
    <w:rsid w:val="001149BF"/>
    <w:rsid w:val="001153C5"/>
    <w:rsid w:val="00116309"/>
    <w:rsid w:val="0011691A"/>
    <w:rsid w:val="00117601"/>
    <w:rsid w:val="0012133F"/>
    <w:rsid w:val="0012180C"/>
    <w:rsid w:val="001220DC"/>
    <w:rsid w:val="00122D5F"/>
    <w:rsid w:val="0012321D"/>
    <w:rsid w:val="00124C2C"/>
    <w:rsid w:val="00126E11"/>
    <w:rsid w:val="00130694"/>
    <w:rsid w:val="00140E9B"/>
    <w:rsid w:val="001422B0"/>
    <w:rsid w:val="00147C21"/>
    <w:rsid w:val="00150378"/>
    <w:rsid w:val="001516AD"/>
    <w:rsid w:val="001525C1"/>
    <w:rsid w:val="00155258"/>
    <w:rsid w:val="001554FD"/>
    <w:rsid w:val="001566B5"/>
    <w:rsid w:val="0015680B"/>
    <w:rsid w:val="00162101"/>
    <w:rsid w:val="00171511"/>
    <w:rsid w:val="001717E5"/>
    <w:rsid w:val="00174DA1"/>
    <w:rsid w:val="001761B6"/>
    <w:rsid w:val="00180148"/>
    <w:rsid w:val="00180D1D"/>
    <w:rsid w:val="00183141"/>
    <w:rsid w:val="00190621"/>
    <w:rsid w:val="00192430"/>
    <w:rsid w:val="001944DF"/>
    <w:rsid w:val="001973E0"/>
    <w:rsid w:val="00197EDF"/>
    <w:rsid w:val="001A22DA"/>
    <w:rsid w:val="001A57A0"/>
    <w:rsid w:val="001A79D6"/>
    <w:rsid w:val="001B10DA"/>
    <w:rsid w:val="001B4FCB"/>
    <w:rsid w:val="001B6AB0"/>
    <w:rsid w:val="001B6C2B"/>
    <w:rsid w:val="001B7516"/>
    <w:rsid w:val="001C0498"/>
    <w:rsid w:val="001C356A"/>
    <w:rsid w:val="001C3EE4"/>
    <w:rsid w:val="001C5E1C"/>
    <w:rsid w:val="001C7E9D"/>
    <w:rsid w:val="001D0A92"/>
    <w:rsid w:val="001D29CC"/>
    <w:rsid w:val="001D2A24"/>
    <w:rsid w:val="001D2B4C"/>
    <w:rsid w:val="001D5DD7"/>
    <w:rsid w:val="001D736A"/>
    <w:rsid w:val="001E1C78"/>
    <w:rsid w:val="001E1D1C"/>
    <w:rsid w:val="001E1DAB"/>
    <w:rsid w:val="001F19A3"/>
    <w:rsid w:val="001F3787"/>
    <w:rsid w:val="001F6749"/>
    <w:rsid w:val="001F7954"/>
    <w:rsid w:val="001F7BBB"/>
    <w:rsid w:val="001F7C9A"/>
    <w:rsid w:val="0020129B"/>
    <w:rsid w:val="00204556"/>
    <w:rsid w:val="0021023B"/>
    <w:rsid w:val="00210FB3"/>
    <w:rsid w:val="0021345C"/>
    <w:rsid w:val="00215554"/>
    <w:rsid w:val="002156C1"/>
    <w:rsid w:val="00216181"/>
    <w:rsid w:val="00216A2D"/>
    <w:rsid w:val="00216A44"/>
    <w:rsid w:val="00217AF6"/>
    <w:rsid w:val="002227CF"/>
    <w:rsid w:val="00222993"/>
    <w:rsid w:val="00222A96"/>
    <w:rsid w:val="0022440F"/>
    <w:rsid w:val="00225045"/>
    <w:rsid w:val="0022539F"/>
    <w:rsid w:val="00226050"/>
    <w:rsid w:val="00230F30"/>
    <w:rsid w:val="0023292E"/>
    <w:rsid w:val="00235F38"/>
    <w:rsid w:val="002405A7"/>
    <w:rsid w:val="0024063E"/>
    <w:rsid w:val="0024155E"/>
    <w:rsid w:val="00242A35"/>
    <w:rsid w:val="00243554"/>
    <w:rsid w:val="002464D6"/>
    <w:rsid w:val="00250C97"/>
    <w:rsid w:val="002518E8"/>
    <w:rsid w:val="00251E03"/>
    <w:rsid w:val="002552E9"/>
    <w:rsid w:val="002566BE"/>
    <w:rsid w:val="00261D56"/>
    <w:rsid w:val="002630D3"/>
    <w:rsid w:val="00267313"/>
    <w:rsid w:val="002726F4"/>
    <w:rsid w:val="00272CEC"/>
    <w:rsid w:val="002730C9"/>
    <w:rsid w:val="002770A1"/>
    <w:rsid w:val="00277D80"/>
    <w:rsid w:val="00280C5B"/>
    <w:rsid w:val="00282BEC"/>
    <w:rsid w:val="002842D4"/>
    <w:rsid w:val="00286509"/>
    <w:rsid w:val="00286EC8"/>
    <w:rsid w:val="002A0BB1"/>
    <w:rsid w:val="002A2337"/>
    <w:rsid w:val="002A2705"/>
    <w:rsid w:val="002A59CF"/>
    <w:rsid w:val="002B58C9"/>
    <w:rsid w:val="002B7536"/>
    <w:rsid w:val="002B7EB6"/>
    <w:rsid w:val="002B7F42"/>
    <w:rsid w:val="002C349D"/>
    <w:rsid w:val="002C58E2"/>
    <w:rsid w:val="002C64A0"/>
    <w:rsid w:val="002C7205"/>
    <w:rsid w:val="002D1148"/>
    <w:rsid w:val="002D16F6"/>
    <w:rsid w:val="002D2DBE"/>
    <w:rsid w:val="002D3105"/>
    <w:rsid w:val="002D569B"/>
    <w:rsid w:val="002D695D"/>
    <w:rsid w:val="002E0D7C"/>
    <w:rsid w:val="002E3DFA"/>
    <w:rsid w:val="002E4953"/>
    <w:rsid w:val="002F1F1A"/>
    <w:rsid w:val="002F2013"/>
    <w:rsid w:val="002F3035"/>
    <w:rsid w:val="002F59E5"/>
    <w:rsid w:val="00302715"/>
    <w:rsid w:val="00302B47"/>
    <w:rsid w:val="00304864"/>
    <w:rsid w:val="00305C65"/>
    <w:rsid w:val="00307824"/>
    <w:rsid w:val="00310097"/>
    <w:rsid w:val="003126F2"/>
    <w:rsid w:val="00312AD2"/>
    <w:rsid w:val="003155D3"/>
    <w:rsid w:val="00316416"/>
    <w:rsid w:val="00320C28"/>
    <w:rsid w:val="003269C7"/>
    <w:rsid w:val="00327153"/>
    <w:rsid w:val="00327CA3"/>
    <w:rsid w:val="003335A7"/>
    <w:rsid w:val="003356D2"/>
    <w:rsid w:val="00341110"/>
    <w:rsid w:val="00341392"/>
    <w:rsid w:val="003420A2"/>
    <w:rsid w:val="00342164"/>
    <w:rsid w:val="0034222B"/>
    <w:rsid w:val="00342F49"/>
    <w:rsid w:val="0034409F"/>
    <w:rsid w:val="003450BC"/>
    <w:rsid w:val="00350809"/>
    <w:rsid w:val="003539AD"/>
    <w:rsid w:val="0035727B"/>
    <w:rsid w:val="00360A4D"/>
    <w:rsid w:val="003642CE"/>
    <w:rsid w:val="00364FA4"/>
    <w:rsid w:val="00365850"/>
    <w:rsid w:val="003673BC"/>
    <w:rsid w:val="00370465"/>
    <w:rsid w:val="003708E3"/>
    <w:rsid w:val="003750E5"/>
    <w:rsid w:val="00375A60"/>
    <w:rsid w:val="0037609B"/>
    <w:rsid w:val="00376834"/>
    <w:rsid w:val="0037707F"/>
    <w:rsid w:val="0037747C"/>
    <w:rsid w:val="00381364"/>
    <w:rsid w:val="00381E8B"/>
    <w:rsid w:val="0038245E"/>
    <w:rsid w:val="00383225"/>
    <w:rsid w:val="00385748"/>
    <w:rsid w:val="00386D19"/>
    <w:rsid w:val="0038735E"/>
    <w:rsid w:val="00396A4F"/>
    <w:rsid w:val="0039751D"/>
    <w:rsid w:val="0039765E"/>
    <w:rsid w:val="003A4589"/>
    <w:rsid w:val="003A4D74"/>
    <w:rsid w:val="003A6586"/>
    <w:rsid w:val="003A7600"/>
    <w:rsid w:val="003B75DA"/>
    <w:rsid w:val="003C12A7"/>
    <w:rsid w:val="003C14FC"/>
    <w:rsid w:val="003C2272"/>
    <w:rsid w:val="003C285B"/>
    <w:rsid w:val="003C291F"/>
    <w:rsid w:val="003C4220"/>
    <w:rsid w:val="003C4FD5"/>
    <w:rsid w:val="003C677F"/>
    <w:rsid w:val="003D04B8"/>
    <w:rsid w:val="003D0996"/>
    <w:rsid w:val="003D0B31"/>
    <w:rsid w:val="003D0F43"/>
    <w:rsid w:val="003D1956"/>
    <w:rsid w:val="003D22FD"/>
    <w:rsid w:val="003D3488"/>
    <w:rsid w:val="003D49EE"/>
    <w:rsid w:val="003D68F6"/>
    <w:rsid w:val="003D7ADB"/>
    <w:rsid w:val="003E1DF5"/>
    <w:rsid w:val="003E23AC"/>
    <w:rsid w:val="003E3385"/>
    <w:rsid w:val="003E3A0F"/>
    <w:rsid w:val="003E4DF1"/>
    <w:rsid w:val="003E591A"/>
    <w:rsid w:val="003E72DB"/>
    <w:rsid w:val="003F009A"/>
    <w:rsid w:val="003F4612"/>
    <w:rsid w:val="003F4B91"/>
    <w:rsid w:val="003F4BEB"/>
    <w:rsid w:val="003F6230"/>
    <w:rsid w:val="003F6508"/>
    <w:rsid w:val="003F7F0A"/>
    <w:rsid w:val="004032AB"/>
    <w:rsid w:val="00404167"/>
    <w:rsid w:val="00405A2F"/>
    <w:rsid w:val="004102D4"/>
    <w:rsid w:val="00412A1C"/>
    <w:rsid w:val="00412D31"/>
    <w:rsid w:val="004141FA"/>
    <w:rsid w:val="00417E1E"/>
    <w:rsid w:val="00422775"/>
    <w:rsid w:val="004235C9"/>
    <w:rsid w:val="004244B0"/>
    <w:rsid w:val="0042555D"/>
    <w:rsid w:val="004266FE"/>
    <w:rsid w:val="00427D9A"/>
    <w:rsid w:val="004302EB"/>
    <w:rsid w:val="004332CF"/>
    <w:rsid w:val="004379B2"/>
    <w:rsid w:val="00441902"/>
    <w:rsid w:val="004425E9"/>
    <w:rsid w:val="0044405C"/>
    <w:rsid w:val="004449AE"/>
    <w:rsid w:val="00444B7A"/>
    <w:rsid w:val="00447335"/>
    <w:rsid w:val="00447B75"/>
    <w:rsid w:val="00450045"/>
    <w:rsid w:val="00450F25"/>
    <w:rsid w:val="004526C0"/>
    <w:rsid w:val="00452BE6"/>
    <w:rsid w:val="004557A3"/>
    <w:rsid w:val="00457660"/>
    <w:rsid w:val="004603BD"/>
    <w:rsid w:val="004614DE"/>
    <w:rsid w:val="00464DC7"/>
    <w:rsid w:val="004656BD"/>
    <w:rsid w:val="0047126D"/>
    <w:rsid w:val="00472848"/>
    <w:rsid w:val="00474DB5"/>
    <w:rsid w:val="0047676B"/>
    <w:rsid w:val="00480800"/>
    <w:rsid w:val="0048287F"/>
    <w:rsid w:val="00482993"/>
    <w:rsid w:val="00482F29"/>
    <w:rsid w:val="00484969"/>
    <w:rsid w:val="00486E62"/>
    <w:rsid w:val="0048712F"/>
    <w:rsid w:val="00491855"/>
    <w:rsid w:val="004928A9"/>
    <w:rsid w:val="0049351A"/>
    <w:rsid w:val="00495030"/>
    <w:rsid w:val="004A1D6D"/>
    <w:rsid w:val="004A75B7"/>
    <w:rsid w:val="004B0809"/>
    <w:rsid w:val="004B0EED"/>
    <w:rsid w:val="004B42A4"/>
    <w:rsid w:val="004B6FD4"/>
    <w:rsid w:val="004B7A8B"/>
    <w:rsid w:val="004C5EF1"/>
    <w:rsid w:val="004C7649"/>
    <w:rsid w:val="004D23D7"/>
    <w:rsid w:val="004D2A4A"/>
    <w:rsid w:val="004D3306"/>
    <w:rsid w:val="004D35A2"/>
    <w:rsid w:val="004D3EA0"/>
    <w:rsid w:val="004D452C"/>
    <w:rsid w:val="004D7D2B"/>
    <w:rsid w:val="004E2FB1"/>
    <w:rsid w:val="004E519D"/>
    <w:rsid w:val="004E6DAF"/>
    <w:rsid w:val="004E72A0"/>
    <w:rsid w:val="004F1481"/>
    <w:rsid w:val="004F2345"/>
    <w:rsid w:val="005006EF"/>
    <w:rsid w:val="00501885"/>
    <w:rsid w:val="00504358"/>
    <w:rsid w:val="00506BB8"/>
    <w:rsid w:val="00511870"/>
    <w:rsid w:val="0051441A"/>
    <w:rsid w:val="00515D7C"/>
    <w:rsid w:val="00520E8C"/>
    <w:rsid w:val="005238D4"/>
    <w:rsid w:val="0052450E"/>
    <w:rsid w:val="00524DE7"/>
    <w:rsid w:val="005258E0"/>
    <w:rsid w:val="005260F3"/>
    <w:rsid w:val="00526158"/>
    <w:rsid w:val="00527F1D"/>
    <w:rsid w:val="00530624"/>
    <w:rsid w:val="00536C7C"/>
    <w:rsid w:val="00537230"/>
    <w:rsid w:val="0053767C"/>
    <w:rsid w:val="00537F95"/>
    <w:rsid w:val="005405B6"/>
    <w:rsid w:val="0054168A"/>
    <w:rsid w:val="00542B1A"/>
    <w:rsid w:val="005434EF"/>
    <w:rsid w:val="00544B49"/>
    <w:rsid w:val="00546E31"/>
    <w:rsid w:val="00546FC6"/>
    <w:rsid w:val="00550D75"/>
    <w:rsid w:val="0055292A"/>
    <w:rsid w:val="005543B7"/>
    <w:rsid w:val="00554AF2"/>
    <w:rsid w:val="00556F45"/>
    <w:rsid w:val="00563CA8"/>
    <w:rsid w:val="005642E6"/>
    <w:rsid w:val="0056734A"/>
    <w:rsid w:val="00567D9F"/>
    <w:rsid w:val="0057346E"/>
    <w:rsid w:val="00573EF2"/>
    <w:rsid w:val="00576B1F"/>
    <w:rsid w:val="00581625"/>
    <w:rsid w:val="005846A8"/>
    <w:rsid w:val="00584B51"/>
    <w:rsid w:val="00587859"/>
    <w:rsid w:val="00592908"/>
    <w:rsid w:val="00592A7B"/>
    <w:rsid w:val="00593D3B"/>
    <w:rsid w:val="00595CF1"/>
    <w:rsid w:val="00597815"/>
    <w:rsid w:val="005A0AE3"/>
    <w:rsid w:val="005A1413"/>
    <w:rsid w:val="005A1633"/>
    <w:rsid w:val="005A310E"/>
    <w:rsid w:val="005A4DEA"/>
    <w:rsid w:val="005A547A"/>
    <w:rsid w:val="005B0F7C"/>
    <w:rsid w:val="005B4054"/>
    <w:rsid w:val="005B5664"/>
    <w:rsid w:val="005B68B4"/>
    <w:rsid w:val="005C2508"/>
    <w:rsid w:val="005C3E82"/>
    <w:rsid w:val="005C5295"/>
    <w:rsid w:val="005C64BD"/>
    <w:rsid w:val="005C74C0"/>
    <w:rsid w:val="005D124D"/>
    <w:rsid w:val="005D2902"/>
    <w:rsid w:val="005D2C92"/>
    <w:rsid w:val="005D4704"/>
    <w:rsid w:val="005D5D98"/>
    <w:rsid w:val="005D6536"/>
    <w:rsid w:val="005E191E"/>
    <w:rsid w:val="005E49F1"/>
    <w:rsid w:val="005E78EC"/>
    <w:rsid w:val="005F140A"/>
    <w:rsid w:val="005F178E"/>
    <w:rsid w:val="005F1A6E"/>
    <w:rsid w:val="005F1D7E"/>
    <w:rsid w:val="005F2CE6"/>
    <w:rsid w:val="005F2F61"/>
    <w:rsid w:val="005F2F68"/>
    <w:rsid w:val="005F30A4"/>
    <w:rsid w:val="005F4098"/>
    <w:rsid w:val="005F45B0"/>
    <w:rsid w:val="005F6EF4"/>
    <w:rsid w:val="005F71F9"/>
    <w:rsid w:val="00605754"/>
    <w:rsid w:val="00605CBA"/>
    <w:rsid w:val="00607AEB"/>
    <w:rsid w:val="006112B6"/>
    <w:rsid w:val="006114FD"/>
    <w:rsid w:val="006125D6"/>
    <w:rsid w:val="006128E5"/>
    <w:rsid w:val="00612C89"/>
    <w:rsid w:val="006143FE"/>
    <w:rsid w:val="00614533"/>
    <w:rsid w:val="006146FF"/>
    <w:rsid w:val="00614B9A"/>
    <w:rsid w:val="00620D80"/>
    <w:rsid w:val="00620E75"/>
    <w:rsid w:val="00621202"/>
    <w:rsid w:val="0062126C"/>
    <w:rsid w:val="00621C25"/>
    <w:rsid w:val="00625798"/>
    <w:rsid w:val="00626810"/>
    <w:rsid w:val="00630D22"/>
    <w:rsid w:val="00633126"/>
    <w:rsid w:val="006362F6"/>
    <w:rsid w:val="0064266D"/>
    <w:rsid w:val="0064697D"/>
    <w:rsid w:val="00647907"/>
    <w:rsid w:val="0065053B"/>
    <w:rsid w:val="00650C08"/>
    <w:rsid w:val="00654180"/>
    <w:rsid w:val="006543B5"/>
    <w:rsid w:val="00657B01"/>
    <w:rsid w:val="006611DF"/>
    <w:rsid w:val="00662102"/>
    <w:rsid w:val="00662D26"/>
    <w:rsid w:val="00663219"/>
    <w:rsid w:val="00663A11"/>
    <w:rsid w:val="00671C7B"/>
    <w:rsid w:val="006776B4"/>
    <w:rsid w:val="0068041A"/>
    <w:rsid w:val="00682056"/>
    <w:rsid w:val="00682A2B"/>
    <w:rsid w:val="00684DAE"/>
    <w:rsid w:val="0068587D"/>
    <w:rsid w:val="00687FEC"/>
    <w:rsid w:val="00691575"/>
    <w:rsid w:val="00692253"/>
    <w:rsid w:val="00693A7F"/>
    <w:rsid w:val="00695F50"/>
    <w:rsid w:val="00696D4A"/>
    <w:rsid w:val="00697AE9"/>
    <w:rsid w:val="006A72A9"/>
    <w:rsid w:val="006A7484"/>
    <w:rsid w:val="006A7A94"/>
    <w:rsid w:val="006B47DC"/>
    <w:rsid w:val="006B4AA9"/>
    <w:rsid w:val="006B4B67"/>
    <w:rsid w:val="006B5BF5"/>
    <w:rsid w:val="006C23E2"/>
    <w:rsid w:val="006C3BA0"/>
    <w:rsid w:val="006C644C"/>
    <w:rsid w:val="006C6687"/>
    <w:rsid w:val="006D46BA"/>
    <w:rsid w:val="006D542B"/>
    <w:rsid w:val="006D75E9"/>
    <w:rsid w:val="006D7637"/>
    <w:rsid w:val="006E17FF"/>
    <w:rsid w:val="006E25FC"/>
    <w:rsid w:val="006E3BDA"/>
    <w:rsid w:val="006E40B9"/>
    <w:rsid w:val="006E4221"/>
    <w:rsid w:val="006F0CCA"/>
    <w:rsid w:val="006F1995"/>
    <w:rsid w:val="006F3FE0"/>
    <w:rsid w:val="006F45B7"/>
    <w:rsid w:val="006F709C"/>
    <w:rsid w:val="006F7411"/>
    <w:rsid w:val="00700AD9"/>
    <w:rsid w:val="007013C2"/>
    <w:rsid w:val="00701BBE"/>
    <w:rsid w:val="00702A9D"/>
    <w:rsid w:val="007055D0"/>
    <w:rsid w:val="00705761"/>
    <w:rsid w:val="00705844"/>
    <w:rsid w:val="00710109"/>
    <w:rsid w:val="0071117D"/>
    <w:rsid w:val="007113B8"/>
    <w:rsid w:val="00711B30"/>
    <w:rsid w:val="00712599"/>
    <w:rsid w:val="007152E7"/>
    <w:rsid w:val="0071587C"/>
    <w:rsid w:val="007172F1"/>
    <w:rsid w:val="00721B0C"/>
    <w:rsid w:val="00722E08"/>
    <w:rsid w:val="00724FE6"/>
    <w:rsid w:val="007255EB"/>
    <w:rsid w:val="007330B5"/>
    <w:rsid w:val="00740A04"/>
    <w:rsid w:val="00740E51"/>
    <w:rsid w:val="0074250E"/>
    <w:rsid w:val="007451D4"/>
    <w:rsid w:val="0074685B"/>
    <w:rsid w:val="00746E84"/>
    <w:rsid w:val="00751BA9"/>
    <w:rsid w:val="00751EBB"/>
    <w:rsid w:val="00752A1C"/>
    <w:rsid w:val="00753004"/>
    <w:rsid w:val="00756EC5"/>
    <w:rsid w:val="0075708F"/>
    <w:rsid w:val="007640B7"/>
    <w:rsid w:val="007646FE"/>
    <w:rsid w:val="007665C1"/>
    <w:rsid w:val="0076776A"/>
    <w:rsid w:val="00770D87"/>
    <w:rsid w:val="00775D5E"/>
    <w:rsid w:val="00776206"/>
    <w:rsid w:val="0077663D"/>
    <w:rsid w:val="00780094"/>
    <w:rsid w:val="007802E3"/>
    <w:rsid w:val="00783715"/>
    <w:rsid w:val="00784897"/>
    <w:rsid w:val="00784D69"/>
    <w:rsid w:val="007902C9"/>
    <w:rsid w:val="0079030B"/>
    <w:rsid w:val="00791C56"/>
    <w:rsid w:val="00794903"/>
    <w:rsid w:val="007963BA"/>
    <w:rsid w:val="00797D8F"/>
    <w:rsid w:val="007A72C4"/>
    <w:rsid w:val="007B13A6"/>
    <w:rsid w:val="007B302D"/>
    <w:rsid w:val="007B3101"/>
    <w:rsid w:val="007B4E7A"/>
    <w:rsid w:val="007B65DA"/>
    <w:rsid w:val="007B783E"/>
    <w:rsid w:val="007C0301"/>
    <w:rsid w:val="007C32C0"/>
    <w:rsid w:val="007C5958"/>
    <w:rsid w:val="007C6369"/>
    <w:rsid w:val="007C711D"/>
    <w:rsid w:val="007C76D5"/>
    <w:rsid w:val="007D22E4"/>
    <w:rsid w:val="007D396B"/>
    <w:rsid w:val="007D69F4"/>
    <w:rsid w:val="007D798E"/>
    <w:rsid w:val="007E01C9"/>
    <w:rsid w:val="007E278F"/>
    <w:rsid w:val="007E4BCD"/>
    <w:rsid w:val="007E5B51"/>
    <w:rsid w:val="007E6732"/>
    <w:rsid w:val="007F4676"/>
    <w:rsid w:val="008031EF"/>
    <w:rsid w:val="00804749"/>
    <w:rsid w:val="00804974"/>
    <w:rsid w:val="00810478"/>
    <w:rsid w:val="00810E94"/>
    <w:rsid w:val="008112EC"/>
    <w:rsid w:val="008156A6"/>
    <w:rsid w:val="008227EF"/>
    <w:rsid w:val="0082372B"/>
    <w:rsid w:val="008240D7"/>
    <w:rsid w:val="00824D39"/>
    <w:rsid w:val="00832087"/>
    <w:rsid w:val="00832837"/>
    <w:rsid w:val="008345D4"/>
    <w:rsid w:val="008347C6"/>
    <w:rsid w:val="00835BD8"/>
    <w:rsid w:val="008373B7"/>
    <w:rsid w:val="00840E61"/>
    <w:rsid w:val="008452BA"/>
    <w:rsid w:val="008452E4"/>
    <w:rsid w:val="008456E1"/>
    <w:rsid w:val="00846B81"/>
    <w:rsid w:val="00846FB1"/>
    <w:rsid w:val="0084725F"/>
    <w:rsid w:val="00847A7F"/>
    <w:rsid w:val="00855907"/>
    <w:rsid w:val="00856FF3"/>
    <w:rsid w:val="00860CEC"/>
    <w:rsid w:val="00860FA7"/>
    <w:rsid w:val="00861722"/>
    <w:rsid w:val="008625A8"/>
    <w:rsid w:val="008707D3"/>
    <w:rsid w:val="00870DCC"/>
    <w:rsid w:val="00871A49"/>
    <w:rsid w:val="008720AB"/>
    <w:rsid w:val="008737B7"/>
    <w:rsid w:val="00874ADF"/>
    <w:rsid w:val="0087513A"/>
    <w:rsid w:val="008856B4"/>
    <w:rsid w:val="00890580"/>
    <w:rsid w:val="00891421"/>
    <w:rsid w:val="00893ED6"/>
    <w:rsid w:val="0089414A"/>
    <w:rsid w:val="00894540"/>
    <w:rsid w:val="008A330E"/>
    <w:rsid w:val="008A3A6E"/>
    <w:rsid w:val="008A51CA"/>
    <w:rsid w:val="008A5C39"/>
    <w:rsid w:val="008B4584"/>
    <w:rsid w:val="008B68DF"/>
    <w:rsid w:val="008B77AA"/>
    <w:rsid w:val="008B7A8B"/>
    <w:rsid w:val="008C00C9"/>
    <w:rsid w:val="008C4B87"/>
    <w:rsid w:val="008C746A"/>
    <w:rsid w:val="008D02EA"/>
    <w:rsid w:val="008D435F"/>
    <w:rsid w:val="008D5045"/>
    <w:rsid w:val="008D78FE"/>
    <w:rsid w:val="008E522E"/>
    <w:rsid w:val="008E77EC"/>
    <w:rsid w:val="008F2C73"/>
    <w:rsid w:val="008F2C75"/>
    <w:rsid w:val="008F61B6"/>
    <w:rsid w:val="008F6BE0"/>
    <w:rsid w:val="00901886"/>
    <w:rsid w:val="00903A86"/>
    <w:rsid w:val="0090709A"/>
    <w:rsid w:val="009100CF"/>
    <w:rsid w:val="00914CCA"/>
    <w:rsid w:val="00914CF3"/>
    <w:rsid w:val="00915D79"/>
    <w:rsid w:val="009173F6"/>
    <w:rsid w:val="009241B8"/>
    <w:rsid w:val="00925927"/>
    <w:rsid w:val="009261D9"/>
    <w:rsid w:val="0092630D"/>
    <w:rsid w:val="00926734"/>
    <w:rsid w:val="00934921"/>
    <w:rsid w:val="00936223"/>
    <w:rsid w:val="009364BE"/>
    <w:rsid w:val="00936C5A"/>
    <w:rsid w:val="0093737A"/>
    <w:rsid w:val="00943852"/>
    <w:rsid w:val="00944216"/>
    <w:rsid w:val="00947172"/>
    <w:rsid w:val="0095158B"/>
    <w:rsid w:val="00952917"/>
    <w:rsid w:val="00956BC2"/>
    <w:rsid w:val="0095745D"/>
    <w:rsid w:val="00960075"/>
    <w:rsid w:val="00960D5C"/>
    <w:rsid w:val="00961464"/>
    <w:rsid w:val="009619C0"/>
    <w:rsid w:val="00961CEA"/>
    <w:rsid w:val="009623C9"/>
    <w:rsid w:val="009629FF"/>
    <w:rsid w:val="009733AA"/>
    <w:rsid w:val="009763EB"/>
    <w:rsid w:val="00977AB9"/>
    <w:rsid w:val="009830BA"/>
    <w:rsid w:val="009925E1"/>
    <w:rsid w:val="00997DFD"/>
    <w:rsid w:val="009A0C08"/>
    <w:rsid w:val="009A637F"/>
    <w:rsid w:val="009A645A"/>
    <w:rsid w:val="009A78BD"/>
    <w:rsid w:val="009B034D"/>
    <w:rsid w:val="009B0A57"/>
    <w:rsid w:val="009B0A87"/>
    <w:rsid w:val="009B0FB7"/>
    <w:rsid w:val="009B150A"/>
    <w:rsid w:val="009B2090"/>
    <w:rsid w:val="009B50FF"/>
    <w:rsid w:val="009C0099"/>
    <w:rsid w:val="009C0912"/>
    <w:rsid w:val="009C0D2C"/>
    <w:rsid w:val="009C3BE7"/>
    <w:rsid w:val="009C56F9"/>
    <w:rsid w:val="009C5ABE"/>
    <w:rsid w:val="009C657F"/>
    <w:rsid w:val="009D1447"/>
    <w:rsid w:val="009D2131"/>
    <w:rsid w:val="009D3084"/>
    <w:rsid w:val="009D70E8"/>
    <w:rsid w:val="009D77A7"/>
    <w:rsid w:val="009D7E0F"/>
    <w:rsid w:val="009E0AC5"/>
    <w:rsid w:val="009E310D"/>
    <w:rsid w:val="009E4759"/>
    <w:rsid w:val="009E4776"/>
    <w:rsid w:val="009E5CC5"/>
    <w:rsid w:val="009E7006"/>
    <w:rsid w:val="009E784B"/>
    <w:rsid w:val="009F32EC"/>
    <w:rsid w:val="009F4420"/>
    <w:rsid w:val="009F4B28"/>
    <w:rsid w:val="009F52F9"/>
    <w:rsid w:val="00A00B4A"/>
    <w:rsid w:val="00A01C01"/>
    <w:rsid w:val="00A02093"/>
    <w:rsid w:val="00A03469"/>
    <w:rsid w:val="00A11409"/>
    <w:rsid w:val="00A12308"/>
    <w:rsid w:val="00A13468"/>
    <w:rsid w:val="00A14EE6"/>
    <w:rsid w:val="00A1536F"/>
    <w:rsid w:val="00A16FAA"/>
    <w:rsid w:val="00A17E49"/>
    <w:rsid w:val="00A23C10"/>
    <w:rsid w:val="00A252D5"/>
    <w:rsid w:val="00A25A99"/>
    <w:rsid w:val="00A25EF0"/>
    <w:rsid w:val="00A27CDD"/>
    <w:rsid w:val="00A30CEE"/>
    <w:rsid w:val="00A338CF"/>
    <w:rsid w:val="00A35E3A"/>
    <w:rsid w:val="00A36523"/>
    <w:rsid w:val="00A440AC"/>
    <w:rsid w:val="00A44E37"/>
    <w:rsid w:val="00A45EF6"/>
    <w:rsid w:val="00A533D6"/>
    <w:rsid w:val="00A535C0"/>
    <w:rsid w:val="00A53FE2"/>
    <w:rsid w:val="00A54910"/>
    <w:rsid w:val="00A55A56"/>
    <w:rsid w:val="00A565DE"/>
    <w:rsid w:val="00A56D43"/>
    <w:rsid w:val="00A62F40"/>
    <w:rsid w:val="00A630EC"/>
    <w:rsid w:val="00A657AE"/>
    <w:rsid w:val="00A66DAF"/>
    <w:rsid w:val="00A709CB"/>
    <w:rsid w:val="00A723CB"/>
    <w:rsid w:val="00A74D76"/>
    <w:rsid w:val="00A77251"/>
    <w:rsid w:val="00A77C1F"/>
    <w:rsid w:val="00A80E04"/>
    <w:rsid w:val="00A82C3D"/>
    <w:rsid w:val="00A83705"/>
    <w:rsid w:val="00A8675B"/>
    <w:rsid w:val="00A874A9"/>
    <w:rsid w:val="00A87844"/>
    <w:rsid w:val="00A94C42"/>
    <w:rsid w:val="00A963BB"/>
    <w:rsid w:val="00AA1730"/>
    <w:rsid w:val="00AA3ADA"/>
    <w:rsid w:val="00AA3E01"/>
    <w:rsid w:val="00AA447C"/>
    <w:rsid w:val="00AA5632"/>
    <w:rsid w:val="00AA64DE"/>
    <w:rsid w:val="00AA70E0"/>
    <w:rsid w:val="00AA7176"/>
    <w:rsid w:val="00AA7356"/>
    <w:rsid w:val="00AA7C50"/>
    <w:rsid w:val="00AB207F"/>
    <w:rsid w:val="00AB3691"/>
    <w:rsid w:val="00AB4DF7"/>
    <w:rsid w:val="00AB625B"/>
    <w:rsid w:val="00AB6E0C"/>
    <w:rsid w:val="00AB6E41"/>
    <w:rsid w:val="00AC2019"/>
    <w:rsid w:val="00AC2780"/>
    <w:rsid w:val="00AC4DEE"/>
    <w:rsid w:val="00AC6005"/>
    <w:rsid w:val="00AD08F5"/>
    <w:rsid w:val="00AD2D80"/>
    <w:rsid w:val="00AD5533"/>
    <w:rsid w:val="00AD561E"/>
    <w:rsid w:val="00AD72A0"/>
    <w:rsid w:val="00AE0742"/>
    <w:rsid w:val="00AE7A49"/>
    <w:rsid w:val="00AF6603"/>
    <w:rsid w:val="00B01473"/>
    <w:rsid w:val="00B01BB0"/>
    <w:rsid w:val="00B03AAC"/>
    <w:rsid w:val="00B03FBB"/>
    <w:rsid w:val="00B04EB9"/>
    <w:rsid w:val="00B05403"/>
    <w:rsid w:val="00B0553C"/>
    <w:rsid w:val="00B07743"/>
    <w:rsid w:val="00B07B2F"/>
    <w:rsid w:val="00B11E1F"/>
    <w:rsid w:val="00B125F6"/>
    <w:rsid w:val="00B12707"/>
    <w:rsid w:val="00B13B26"/>
    <w:rsid w:val="00B202E3"/>
    <w:rsid w:val="00B214EC"/>
    <w:rsid w:val="00B26BD2"/>
    <w:rsid w:val="00B27443"/>
    <w:rsid w:val="00B32172"/>
    <w:rsid w:val="00B32215"/>
    <w:rsid w:val="00B322F0"/>
    <w:rsid w:val="00B32FEB"/>
    <w:rsid w:val="00B33884"/>
    <w:rsid w:val="00B34F78"/>
    <w:rsid w:val="00B360EC"/>
    <w:rsid w:val="00B36CBB"/>
    <w:rsid w:val="00B40DF8"/>
    <w:rsid w:val="00B44586"/>
    <w:rsid w:val="00B57475"/>
    <w:rsid w:val="00B57CC2"/>
    <w:rsid w:val="00B63A71"/>
    <w:rsid w:val="00B63DB4"/>
    <w:rsid w:val="00B70F31"/>
    <w:rsid w:val="00B72914"/>
    <w:rsid w:val="00B73A5E"/>
    <w:rsid w:val="00B752CB"/>
    <w:rsid w:val="00B75772"/>
    <w:rsid w:val="00B83148"/>
    <w:rsid w:val="00B8396F"/>
    <w:rsid w:val="00B84933"/>
    <w:rsid w:val="00B84D68"/>
    <w:rsid w:val="00B865E2"/>
    <w:rsid w:val="00B87B98"/>
    <w:rsid w:val="00B87BD8"/>
    <w:rsid w:val="00B90D71"/>
    <w:rsid w:val="00B91CAA"/>
    <w:rsid w:val="00B9360E"/>
    <w:rsid w:val="00B945A2"/>
    <w:rsid w:val="00B9688E"/>
    <w:rsid w:val="00B96F3E"/>
    <w:rsid w:val="00B97AA4"/>
    <w:rsid w:val="00BA4F45"/>
    <w:rsid w:val="00BA5FE9"/>
    <w:rsid w:val="00BB0349"/>
    <w:rsid w:val="00BB6CB6"/>
    <w:rsid w:val="00BC0446"/>
    <w:rsid w:val="00BC05EA"/>
    <w:rsid w:val="00BC06EB"/>
    <w:rsid w:val="00BC07E1"/>
    <w:rsid w:val="00BC1315"/>
    <w:rsid w:val="00BC1B9D"/>
    <w:rsid w:val="00BC3372"/>
    <w:rsid w:val="00BC4A3A"/>
    <w:rsid w:val="00BD02CA"/>
    <w:rsid w:val="00BD1F74"/>
    <w:rsid w:val="00BD27E5"/>
    <w:rsid w:val="00BD700D"/>
    <w:rsid w:val="00BE2371"/>
    <w:rsid w:val="00BE2E48"/>
    <w:rsid w:val="00BE510A"/>
    <w:rsid w:val="00BE7E7E"/>
    <w:rsid w:val="00BF3D1F"/>
    <w:rsid w:val="00BF4880"/>
    <w:rsid w:val="00BF48EF"/>
    <w:rsid w:val="00BF6F8D"/>
    <w:rsid w:val="00C04CC1"/>
    <w:rsid w:val="00C054ED"/>
    <w:rsid w:val="00C07C2C"/>
    <w:rsid w:val="00C1019F"/>
    <w:rsid w:val="00C16204"/>
    <w:rsid w:val="00C17B8B"/>
    <w:rsid w:val="00C17F6C"/>
    <w:rsid w:val="00C20137"/>
    <w:rsid w:val="00C2779A"/>
    <w:rsid w:val="00C32C24"/>
    <w:rsid w:val="00C33C3F"/>
    <w:rsid w:val="00C40D09"/>
    <w:rsid w:val="00C413FF"/>
    <w:rsid w:val="00C41A49"/>
    <w:rsid w:val="00C42682"/>
    <w:rsid w:val="00C43084"/>
    <w:rsid w:val="00C51434"/>
    <w:rsid w:val="00C53017"/>
    <w:rsid w:val="00C53C7C"/>
    <w:rsid w:val="00C55A2F"/>
    <w:rsid w:val="00C57617"/>
    <w:rsid w:val="00C60401"/>
    <w:rsid w:val="00C66D4D"/>
    <w:rsid w:val="00C67C9B"/>
    <w:rsid w:val="00C710A8"/>
    <w:rsid w:val="00C71B19"/>
    <w:rsid w:val="00C72981"/>
    <w:rsid w:val="00C73AC4"/>
    <w:rsid w:val="00C73F43"/>
    <w:rsid w:val="00C75B16"/>
    <w:rsid w:val="00C76A81"/>
    <w:rsid w:val="00C77881"/>
    <w:rsid w:val="00C77922"/>
    <w:rsid w:val="00C77D4D"/>
    <w:rsid w:val="00C82752"/>
    <w:rsid w:val="00C83A29"/>
    <w:rsid w:val="00C83B06"/>
    <w:rsid w:val="00C83E97"/>
    <w:rsid w:val="00C84482"/>
    <w:rsid w:val="00C871E6"/>
    <w:rsid w:val="00C9280C"/>
    <w:rsid w:val="00C941B0"/>
    <w:rsid w:val="00C972BD"/>
    <w:rsid w:val="00C974ED"/>
    <w:rsid w:val="00CA0D97"/>
    <w:rsid w:val="00CA39B5"/>
    <w:rsid w:val="00CA5CDC"/>
    <w:rsid w:val="00CB502F"/>
    <w:rsid w:val="00CC0E7A"/>
    <w:rsid w:val="00CC1D73"/>
    <w:rsid w:val="00CC23E7"/>
    <w:rsid w:val="00CC2BF2"/>
    <w:rsid w:val="00CC44CD"/>
    <w:rsid w:val="00CC5EEE"/>
    <w:rsid w:val="00CC6B00"/>
    <w:rsid w:val="00CD0FDC"/>
    <w:rsid w:val="00CD3BA2"/>
    <w:rsid w:val="00CD42D9"/>
    <w:rsid w:val="00CD517D"/>
    <w:rsid w:val="00CD55B3"/>
    <w:rsid w:val="00CD776C"/>
    <w:rsid w:val="00CE0F71"/>
    <w:rsid w:val="00CE3397"/>
    <w:rsid w:val="00CE3DC4"/>
    <w:rsid w:val="00CE5DAF"/>
    <w:rsid w:val="00CE6667"/>
    <w:rsid w:val="00CE7398"/>
    <w:rsid w:val="00CF2320"/>
    <w:rsid w:val="00CF28E4"/>
    <w:rsid w:val="00CF2D9F"/>
    <w:rsid w:val="00CF37FB"/>
    <w:rsid w:val="00CF47FB"/>
    <w:rsid w:val="00CF668A"/>
    <w:rsid w:val="00CF7281"/>
    <w:rsid w:val="00D00BF6"/>
    <w:rsid w:val="00D018DF"/>
    <w:rsid w:val="00D01E67"/>
    <w:rsid w:val="00D03912"/>
    <w:rsid w:val="00D03E68"/>
    <w:rsid w:val="00D043EA"/>
    <w:rsid w:val="00D05941"/>
    <w:rsid w:val="00D06CFC"/>
    <w:rsid w:val="00D14ADF"/>
    <w:rsid w:val="00D1672B"/>
    <w:rsid w:val="00D20333"/>
    <w:rsid w:val="00D21955"/>
    <w:rsid w:val="00D23833"/>
    <w:rsid w:val="00D303FE"/>
    <w:rsid w:val="00D3251F"/>
    <w:rsid w:val="00D328DB"/>
    <w:rsid w:val="00D3463E"/>
    <w:rsid w:val="00D34E60"/>
    <w:rsid w:val="00D35B94"/>
    <w:rsid w:val="00D35D15"/>
    <w:rsid w:val="00D3742B"/>
    <w:rsid w:val="00D40DD9"/>
    <w:rsid w:val="00D43C2C"/>
    <w:rsid w:val="00D44E95"/>
    <w:rsid w:val="00D452BC"/>
    <w:rsid w:val="00D46243"/>
    <w:rsid w:val="00D4782C"/>
    <w:rsid w:val="00D51FE4"/>
    <w:rsid w:val="00D5205D"/>
    <w:rsid w:val="00D551BD"/>
    <w:rsid w:val="00D56052"/>
    <w:rsid w:val="00D56AA2"/>
    <w:rsid w:val="00D60B14"/>
    <w:rsid w:val="00D63259"/>
    <w:rsid w:val="00D6475A"/>
    <w:rsid w:val="00D654C4"/>
    <w:rsid w:val="00D7037C"/>
    <w:rsid w:val="00D766FE"/>
    <w:rsid w:val="00D76AEE"/>
    <w:rsid w:val="00D80FCC"/>
    <w:rsid w:val="00D827A0"/>
    <w:rsid w:val="00D87FA5"/>
    <w:rsid w:val="00D90AC1"/>
    <w:rsid w:val="00D95343"/>
    <w:rsid w:val="00D959D8"/>
    <w:rsid w:val="00D97FD7"/>
    <w:rsid w:val="00D97FF8"/>
    <w:rsid w:val="00DA10F7"/>
    <w:rsid w:val="00DA1888"/>
    <w:rsid w:val="00DA35B0"/>
    <w:rsid w:val="00DA794E"/>
    <w:rsid w:val="00DB4988"/>
    <w:rsid w:val="00DB55CC"/>
    <w:rsid w:val="00DB5DA9"/>
    <w:rsid w:val="00DB607E"/>
    <w:rsid w:val="00DB617F"/>
    <w:rsid w:val="00DB6838"/>
    <w:rsid w:val="00DC09A6"/>
    <w:rsid w:val="00DC2D88"/>
    <w:rsid w:val="00DC47BA"/>
    <w:rsid w:val="00DD1100"/>
    <w:rsid w:val="00DD13E6"/>
    <w:rsid w:val="00DD2894"/>
    <w:rsid w:val="00DD5581"/>
    <w:rsid w:val="00DE2D96"/>
    <w:rsid w:val="00DE3E26"/>
    <w:rsid w:val="00DE4248"/>
    <w:rsid w:val="00DE425C"/>
    <w:rsid w:val="00DE5116"/>
    <w:rsid w:val="00DE6DD1"/>
    <w:rsid w:val="00DF0451"/>
    <w:rsid w:val="00DF39B5"/>
    <w:rsid w:val="00E02587"/>
    <w:rsid w:val="00E03E43"/>
    <w:rsid w:val="00E04436"/>
    <w:rsid w:val="00E06B98"/>
    <w:rsid w:val="00E077B5"/>
    <w:rsid w:val="00E10337"/>
    <w:rsid w:val="00E10D85"/>
    <w:rsid w:val="00E13ABA"/>
    <w:rsid w:val="00E15AFB"/>
    <w:rsid w:val="00E161A7"/>
    <w:rsid w:val="00E1636A"/>
    <w:rsid w:val="00E16A90"/>
    <w:rsid w:val="00E16E51"/>
    <w:rsid w:val="00E24DED"/>
    <w:rsid w:val="00E250FF"/>
    <w:rsid w:val="00E25833"/>
    <w:rsid w:val="00E31A75"/>
    <w:rsid w:val="00E3383A"/>
    <w:rsid w:val="00E3414E"/>
    <w:rsid w:val="00E34EDD"/>
    <w:rsid w:val="00E35949"/>
    <w:rsid w:val="00E37D4E"/>
    <w:rsid w:val="00E40575"/>
    <w:rsid w:val="00E40E74"/>
    <w:rsid w:val="00E41A70"/>
    <w:rsid w:val="00E4548D"/>
    <w:rsid w:val="00E47FCC"/>
    <w:rsid w:val="00E50D31"/>
    <w:rsid w:val="00E51D8B"/>
    <w:rsid w:val="00E542E7"/>
    <w:rsid w:val="00E55E1A"/>
    <w:rsid w:val="00E55FE2"/>
    <w:rsid w:val="00E60097"/>
    <w:rsid w:val="00E60AB0"/>
    <w:rsid w:val="00E612D1"/>
    <w:rsid w:val="00E64A90"/>
    <w:rsid w:val="00E6590A"/>
    <w:rsid w:val="00E6698E"/>
    <w:rsid w:val="00E71C6F"/>
    <w:rsid w:val="00E72117"/>
    <w:rsid w:val="00E74EFC"/>
    <w:rsid w:val="00E751D2"/>
    <w:rsid w:val="00E771F2"/>
    <w:rsid w:val="00E80BBD"/>
    <w:rsid w:val="00E80CA1"/>
    <w:rsid w:val="00E844E8"/>
    <w:rsid w:val="00E849DB"/>
    <w:rsid w:val="00E904DD"/>
    <w:rsid w:val="00E92898"/>
    <w:rsid w:val="00EA1EDE"/>
    <w:rsid w:val="00EA1F69"/>
    <w:rsid w:val="00EA6EBA"/>
    <w:rsid w:val="00EA7842"/>
    <w:rsid w:val="00EB22AE"/>
    <w:rsid w:val="00EB2AE1"/>
    <w:rsid w:val="00EB2EE9"/>
    <w:rsid w:val="00EB4315"/>
    <w:rsid w:val="00EB4882"/>
    <w:rsid w:val="00EB6E59"/>
    <w:rsid w:val="00EB7B11"/>
    <w:rsid w:val="00EC1182"/>
    <w:rsid w:val="00EC3EBF"/>
    <w:rsid w:val="00EC504C"/>
    <w:rsid w:val="00EC6995"/>
    <w:rsid w:val="00ED00E1"/>
    <w:rsid w:val="00ED4912"/>
    <w:rsid w:val="00ED5465"/>
    <w:rsid w:val="00ED680A"/>
    <w:rsid w:val="00EE11B2"/>
    <w:rsid w:val="00EE24D2"/>
    <w:rsid w:val="00EE6B1F"/>
    <w:rsid w:val="00EF018B"/>
    <w:rsid w:val="00EF0384"/>
    <w:rsid w:val="00EF083B"/>
    <w:rsid w:val="00EF08EE"/>
    <w:rsid w:val="00EF173A"/>
    <w:rsid w:val="00EF3A2C"/>
    <w:rsid w:val="00F00C5E"/>
    <w:rsid w:val="00F010F0"/>
    <w:rsid w:val="00F02372"/>
    <w:rsid w:val="00F031F9"/>
    <w:rsid w:val="00F04C9B"/>
    <w:rsid w:val="00F05857"/>
    <w:rsid w:val="00F124F1"/>
    <w:rsid w:val="00F141C7"/>
    <w:rsid w:val="00F21D93"/>
    <w:rsid w:val="00F222DB"/>
    <w:rsid w:val="00F233FE"/>
    <w:rsid w:val="00F23789"/>
    <w:rsid w:val="00F24B81"/>
    <w:rsid w:val="00F26B5B"/>
    <w:rsid w:val="00F27227"/>
    <w:rsid w:val="00F2798B"/>
    <w:rsid w:val="00F27C1C"/>
    <w:rsid w:val="00F27C2F"/>
    <w:rsid w:val="00F33BB3"/>
    <w:rsid w:val="00F33DD6"/>
    <w:rsid w:val="00F357CA"/>
    <w:rsid w:val="00F3649B"/>
    <w:rsid w:val="00F41E4F"/>
    <w:rsid w:val="00F4241F"/>
    <w:rsid w:val="00F431ED"/>
    <w:rsid w:val="00F449F8"/>
    <w:rsid w:val="00F4527C"/>
    <w:rsid w:val="00F55773"/>
    <w:rsid w:val="00F56734"/>
    <w:rsid w:val="00F606C1"/>
    <w:rsid w:val="00F61B10"/>
    <w:rsid w:val="00F63359"/>
    <w:rsid w:val="00F674B5"/>
    <w:rsid w:val="00F72982"/>
    <w:rsid w:val="00F77B94"/>
    <w:rsid w:val="00F80427"/>
    <w:rsid w:val="00F80B1A"/>
    <w:rsid w:val="00F80EBA"/>
    <w:rsid w:val="00F81824"/>
    <w:rsid w:val="00F82956"/>
    <w:rsid w:val="00F87655"/>
    <w:rsid w:val="00F91064"/>
    <w:rsid w:val="00F91B2A"/>
    <w:rsid w:val="00F94194"/>
    <w:rsid w:val="00F94876"/>
    <w:rsid w:val="00FA0471"/>
    <w:rsid w:val="00FA18B3"/>
    <w:rsid w:val="00FA2651"/>
    <w:rsid w:val="00FA5771"/>
    <w:rsid w:val="00FA5D63"/>
    <w:rsid w:val="00FA6009"/>
    <w:rsid w:val="00FA6F2B"/>
    <w:rsid w:val="00FB095A"/>
    <w:rsid w:val="00FB1E78"/>
    <w:rsid w:val="00FB2E51"/>
    <w:rsid w:val="00FB3316"/>
    <w:rsid w:val="00FB3703"/>
    <w:rsid w:val="00FB3BA2"/>
    <w:rsid w:val="00FB5B5C"/>
    <w:rsid w:val="00FB73A5"/>
    <w:rsid w:val="00FC5A2D"/>
    <w:rsid w:val="00FC6401"/>
    <w:rsid w:val="00FC79D4"/>
    <w:rsid w:val="00FC7A32"/>
    <w:rsid w:val="00FD2EBD"/>
    <w:rsid w:val="00FD3F3F"/>
    <w:rsid w:val="00FD44C6"/>
    <w:rsid w:val="00FD47B7"/>
    <w:rsid w:val="00FD57D3"/>
    <w:rsid w:val="00FD6510"/>
    <w:rsid w:val="00FD66A9"/>
    <w:rsid w:val="00FD6C1C"/>
    <w:rsid w:val="00FD6CA9"/>
    <w:rsid w:val="00FE20E3"/>
    <w:rsid w:val="00FE3FC4"/>
    <w:rsid w:val="00FE51E9"/>
    <w:rsid w:val="00FE5733"/>
    <w:rsid w:val="00FE791C"/>
    <w:rsid w:val="00FF05B7"/>
    <w:rsid w:val="00FF1046"/>
    <w:rsid w:val="00FF41BF"/>
    <w:rsid w:val="00FF4AE1"/>
    <w:rsid w:val="00FF516C"/>
    <w:rsid w:val="01665E6C"/>
    <w:rsid w:val="23EE24AE"/>
    <w:rsid w:val="49DFD9F0"/>
    <w:rsid w:val="642BB0A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07711B"/>
  <w15:docId w15:val="{F09FE127-1621-42EE-80C2-AEC56AE0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6A90"/>
    <w:pPr>
      <w:spacing w:after="100"/>
      <w:ind w:firstLine="357"/>
      <w:jc w:val="both"/>
    </w:pPr>
    <w:rPr>
      <w:sz w:val="24"/>
      <w:szCs w:val="24"/>
      <w:lang w:eastAsia="ar-SA"/>
    </w:rPr>
  </w:style>
  <w:style w:type="paragraph" w:styleId="Ttulo1">
    <w:name w:val="heading 1"/>
    <w:basedOn w:val="Normal"/>
    <w:next w:val="Normal"/>
    <w:link w:val="Ttulo1Car"/>
    <w:uiPriority w:val="9"/>
    <w:qFormat/>
    <w:rsid w:val="00847A7F"/>
    <w:pPr>
      <w:keepNext/>
      <w:numPr>
        <w:numId w:val="5"/>
      </w:numPr>
      <w:suppressAutoHyphens/>
      <w:spacing w:before="200"/>
      <w:outlineLvl w:val="0"/>
    </w:pPr>
    <w:rPr>
      <w:b/>
      <w:sz w:val="28"/>
      <w:szCs w:val="28"/>
      <w:lang w:val="en-US"/>
    </w:rPr>
  </w:style>
  <w:style w:type="paragraph" w:styleId="Ttulo2">
    <w:name w:val="heading 2"/>
    <w:basedOn w:val="Normal"/>
    <w:next w:val="Normal"/>
    <w:qFormat/>
    <w:rsid w:val="0039765E"/>
    <w:pPr>
      <w:keepNext/>
      <w:numPr>
        <w:ilvl w:val="1"/>
        <w:numId w:val="5"/>
      </w:numPr>
      <w:ind w:left="0" w:firstLine="0"/>
      <w:jc w:val="left"/>
      <w:outlineLvl w:val="1"/>
    </w:pPr>
    <w:rPr>
      <w:rFonts w:ascii="Book Antiqua" w:hAnsi="Book Antiqua"/>
      <w:b/>
      <w:bCs/>
      <w:lang w:val="es-ES_tradnl"/>
    </w:rPr>
  </w:style>
  <w:style w:type="paragraph" w:styleId="Ttulo3">
    <w:name w:val="heading 3"/>
    <w:basedOn w:val="Normal"/>
    <w:next w:val="Normal"/>
    <w:qFormat/>
    <w:rsid w:val="00417E1E"/>
    <w:pPr>
      <w:keepNext/>
      <w:numPr>
        <w:ilvl w:val="2"/>
        <w:numId w:val="5"/>
      </w:numPr>
      <w:jc w:val="center"/>
      <w:outlineLvl w:val="2"/>
    </w:pPr>
    <w:rPr>
      <w:rFonts w:ascii="Book Antiqua" w:hAnsi="Book Antiqua"/>
      <w:u w:val="single"/>
      <w:lang w:val="es-ES_tradnl"/>
    </w:rPr>
  </w:style>
  <w:style w:type="paragraph" w:styleId="Ttulo4">
    <w:name w:val="heading 4"/>
    <w:basedOn w:val="Normal"/>
    <w:next w:val="Normal"/>
    <w:link w:val="Ttulo4Car"/>
    <w:semiHidden/>
    <w:unhideWhenUsed/>
    <w:qFormat/>
    <w:rsid w:val="003E23A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rsid w:val="003E23A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3E23A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3E23A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3E23A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3E23A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Name">
    <w:name w:val="Author Name"/>
    <w:basedOn w:val="Normal"/>
    <w:rsid w:val="00417E1E"/>
    <w:pPr>
      <w:widowControl w:val="0"/>
      <w:tabs>
        <w:tab w:val="center" w:pos="5040"/>
      </w:tabs>
    </w:pPr>
    <w:rPr>
      <w:i/>
      <w:szCs w:val="20"/>
      <w:lang w:val="en-US"/>
    </w:rPr>
  </w:style>
  <w:style w:type="paragraph" w:customStyle="1" w:styleId="Paragraphs">
    <w:name w:val="Paragraphs"/>
    <w:basedOn w:val="Normal"/>
    <w:rsid w:val="00417E1E"/>
    <w:pPr>
      <w:widowControl w:val="0"/>
      <w:spacing w:after="120"/>
    </w:pPr>
    <w:rPr>
      <w:sz w:val="20"/>
      <w:szCs w:val="20"/>
      <w:lang w:val="en-US"/>
    </w:rPr>
  </w:style>
  <w:style w:type="paragraph" w:customStyle="1" w:styleId="bullet">
    <w:name w:val="bullet"/>
    <w:basedOn w:val="Paragraphs"/>
    <w:rsid w:val="00417E1E"/>
    <w:pPr>
      <w:spacing w:after="60"/>
    </w:pPr>
  </w:style>
  <w:style w:type="paragraph" w:styleId="Textoindependiente">
    <w:name w:val="Body Text"/>
    <w:basedOn w:val="Normal"/>
    <w:link w:val="TextoindependienteCar"/>
    <w:rsid w:val="00417E1E"/>
    <w:rPr>
      <w:rFonts w:ascii="Book Antiqua" w:hAnsi="Book Antiqua"/>
      <w:sz w:val="20"/>
      <w:lang w:val="es-ES_tradnl"/>
    </w:rPr>
  </w:style>
  <w:style w:type="paragraph" w:customStyle="1" w:styleId="Contenidodelmarco">
    <w:name w:val="Contenido del marco"/>
    <w:basedOn w:val="Textoindependiente"/>
    <w:rsid w:val="00417E1E"/>
  </w:style>
  <w:style w:type="paragraph" w:styleId="Encabezado">
    <w:name w:val="header"/>
    <w:basedOn w:val="Normal"/>
    <w:rsid w:val="00417E1E"/>
    <w:pPr>
      <w:tabs>
        <w:tab w:val="center" w:pos="4419"/>
        <w:tab w:val="right" w:pos="8838"/>
      </w:tabs>
    </w:pPr>
  </w:style>
  <w:style w:type="paragraph" w:customStyle="1" w:styleId="Etiqueta">
    <w:name w:val="Etiqueta"/>
    <w:basedOn w:val="Normal"/>
    <w:rsid w:val="00417E1E"/>
    <w:pPr>
      <w:suppressLineNumbers/>
      <w:spacing w:before="120" w:after="120"/>
    </w:pPr>
    <w:rPr>
      <w:rFonts w:cs="Tahoma"/>
      <w:i/>
      <w:iCs/>
      <w:sz w:val="20"/>
      <w:szCs w:val="20"/>
    </w:rPr>
  </w:style>
  <w:style w:type="paragraph" w:customStyle="1" w:styleId="Heading0">
    <w:name w:val="Heading 0"/>
    <w:basedOn w:val="Normal"/>
    <w:next w:val="Normal"/>
    <w:rsid w:val="00417E1E"/>
    <w:pPr>
      <w:keepNext/>
      <w:keepLines/>
      <w:widowControl w:val="0"/>
      <w:spacing w:before="240" w:after="120"/>
      <w:ind w:right="11"/>
    </w:pPr>
    <w:rPr>
      <w:b/>
      <w:sz w:val="20"/>
      <w:szCs w:val="20"/>
      <w:lang w:val="en-US"/>
    </w:rPr>
  </w:style>
  <w:style w:type="character" w:styleId="Hipervnculo">
    <w:name w:val="Hyperlink"/>
    <w:basedOn w:val="Fuentedeprrafopredeter"/>
    <w:uiPriority w:val="99"/>
    <w:rsid w:val="00EB7B11"/>
    <w:rPr>
      <w:color w:val="0000FF"/>
      <w:u w:val="single"/>
    </w:rPr>
  </w:style>
  <w:style w:type="character" w:styleId="Hipervnculovisitado">
    <w:name w:val="FollowedHyperlink"/>
    <w:basedOn w:val="Fuentedeprrafopredeter"/>
    <w:rsid w:val="00EB7B11"/>
    <w:rPr>
      <w:color w:val="800080"/>
      <w:u w:val="single"/>
    </w:rPr>
  </w:style>
  <w:style w:type="paragraph" w:customStyle="1" w:styleId="ndice">
    <w:name w:val="Índice"/>
    <w:basedOn w:val="Normal"/>
    <w:rsid w:val="00417E1E"/>
    <w:pPr>
      <w:suppressLineNumbers/>
    </w:pPr>
    <w:rPr>
      <w:rFonts w:cs="Tahoma"/>
    </w:rPr>
  </w:style>
  <w:style w:type="paragraph" w:styleId="Lista">
    <w:name w:val="List"/>
    <w:basedOn w:val="Textoindependiente"/>
    <w:rsid w:val="00417E1E"/>
    <w:rPr>
      <w:rFonts w:cs="Tahoma"/>
    </w:rPr>
  </w:style>
  <w:style w:type="character" w:styleId="Nmerodepgina">
    <w:name w:val="page number"/>
    <w:basedOn w:val="Fuentedeprrafopredeter"/>
    <w:rsid w:val="00EB7B11"/>
  </w:style>
  <w:style w:type="paragraph" w:styleId="Piedepgina">
    <w:name w:val="footer"/>
    <w:basedOn w:val="Normal"/>
    <w:link w:val="PiedepginaCar"/>
    <w:uiPriority w:val="99"/>
    <w:rsid w:val="00417E1E"/>
    <w:pPr>
      <w:widowControl w:val="0"/>
      <w:tabs>
        <w:tab w:val="center" w:pos="4153"/>
        <w:tab w:val="right" w:pos="8306"/>
      </w:tabs>
      <w:spacing w:after="120"/>
    </w:pPr>
    <w:rPr>
      <w:sz w:val="20"/>
      <w:szCs w:val="20"/>
      <w:lang w:val="en-US"/>
    </w:rPr>
  </w:style>
  <w:style w:type="paragraph" w:customStyle="1" w:styleId="references">
    <w:name w:val="references"/>
    <w:basedOn w:val="Paragraphs"/>
    <w:rsid w:val="00417E1E"/>
    <w:pPr>
      <w:ind w:left="288" w:hanging="288"/>
    </w:pPr>
  </w:style>
  <w:style w:type="paragraph" w:styleId="Subttulo">
    <w:name w:val="Subtitle"/>
    <w:basedOn w:val="Normal"/>
    <w:next w:val="Textoindependiente"/>
    <w:qFormat/>
    <w:rsid w:val="00417E1E"/>
    <w:pPr>
      <w:jc w:val="center"/>
    </w:pPr>
    <w:rPr>
      <w:rFonts w:ascii="Book Antiqua" w:hAnsi="Book Antiqua"/>
      <w:sz w:val="40"/>
      <w:lang w:val="es-ES_tradnl"/>
    </w:rPr>
  </w:style>
  <w:style w:type="paragraph" w:customStyle="1" w:styleId="Ttulodedocumento">
    <w:name w:val="Título de documento"/>
    <w:basedOn w:val="Normal"/>
    <w:rsid w:val="00417E1E"/>
    <w:pPr>
      <w:widowControl w:val="0"/>
      <w:spacing w:before="120" w:after="120" w:line="360" w:lineRule="atLeast"/>
      <w:jc w:val="center"/>
    </w:pPr>
    <w:rPr>
      <w:b/>
      <w:sz w:val="36"/>
      <w:szCs w:val="20"/>
      <w:lang w:val="en-US"/>
    </w:rPr>
  </w:style>
  <w:style w:type="paragraph" w:styleId="Ttulo">
    <w:name w:val="Title"/>
    <w:basedOn w:val="Normal"/>
    <w:next w:val="Subttulo"/>
    <w:qFormat/>
    <w:rsid w:val="00417E1E"/>
    <w:pPr>
      <w:jc w:val="center"/>
    </w:pPr>
    <w:rPr>
      <w:rFonts w:ascii="Book Antiqua" w:hAnsi="Book Antiqua"/>
      <w:sz w:val="40"/>
      <w:lang w:val="es-ES_tradnl"/>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jc w:val="center"/>
    </w:pPr>
    <w:rPr>
      <w:i/>
      <w:lang w:val="en-US"/>
    </w:rPr>
  </w:style>
  <w:style w:type="paragraph" w:styleId="Textodeglobo">
    <w:name w:val="Balloon Text"/>
    <w:basedOn w:val="Normal"/>
    <w:link w:val="TextodegloboCar"/>
    <w:rsid w:val="005F2CE6"/>
    <w:rPr>
      <w:rFonts w:ascii="Tahoma" w:hAnsi="Tahoma" w:cs="Tahoma"/>
      <w:sz w:val="16"/>
      <w:szCs w:val="16"/>
    </w:rPr>
  </w:style>
  <w:style w:type="character" w:customStyle="1" w:styleId="TextodegloboCar">
    <w:name w:val="Texto de globo Car"/>
    <w:basedOn w:val="Fuentedeprrafopredeter"/>
    <w:link w:val="Textodeglobo"/>
    <w:rsid w:val="005F2CE6"/>
    <w:rPr>
      <w:rFonts w:ascii="Tahoma" w:hAnsi="Tahoma" w:cs="Tahoma"/>
      <w:sz w:val="16"/>
      <w:szCs w:val="16"/>
      <w:lang w:val="es-ES" w:eastAsia="es-ES"/>
    </w:rPr>
  </w:style>
  <w:style w:type="paragraph" w:styleId="Descripcin">
    <w:name w:val="caption"/>
    <w:basedOn w:val="Normal"/>
    <w:next w:val="Normal"/>
    <w:uiPriority w:val="35"/>
    <w:unhideWhenUsed/>
    <w:qFormat/>
    <w:rsid w:val="00CE7398"/>
    <w:pPr>
      <w:spacing w:after="200" w:line="276" w:lineRule="auto"/>
    </w:pPr>
    <w:rPr>
      <w:rFonts w:ascii="Calibri" w:hAnsi="Calibri"/>
      <w:b/>
      <w:bCs/>
      <w:caps/>
      <w:sz w:val="16"/>
      <w:szCs w:val="18"/>
      <w:lang w:eastAsia="en-US" w:bidi="en-US"/>
    </w:rPr>
  </w:style>
  <w:style w:type="character" w:customStyle="1" w:styleId="TextoindependienteCar">
    <w:name w:val="Texto independiente Car"/>
    <w:basedOn w:val="Fuentedeprrafopredeter"/>
    <w:link w:val="Textoindependiente"/>
    <w:rsid w:val="00847A7F"/>
    <w:rPr>
      <w:rFonts w:ascii="Book Antiqua" w:hAnsi="Book Antiqua"/>
      <w:szCs w:val="24"/>
      <w:lang w:val="es-ES_tradnl" w:eastAsia="es-ES"/>
    </w:rPr>
  </w:style>
  <w:style w:type="table" w:styleId="Tablaconcuadrcula">
    <w:name w:val="Table Grid"/>
    <w:basedOn w:val="Tablanormal"/>
    <w:rsid w:val="00CE73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fa">
    <w:name w:val="Bibliography"/>
    <w:basedOn w:val="Normal"/>
    <w:next w:val="Normal"/>
    <w:uiPriority w:val="37"/>
    <w:unhideWhenUsed/>
    <w:rsid w:val="002D1148"/>
  </w:style>
  <w:style w:type="character" w:customStyle="1" w:styleId="Ttulo1Car">
    <w:name w:val="Título 1 Car"/>
    <w:basedOn w:val="Fuentedeprrafopredeter"/>
    <w:link w:val="Ttulo1"/>
    <w:uiPriority w:val="9"/>
    <w:rsid w:val="002D1148"/>
    <w:rPr>
      <w:b/>
      <w:sz w:val="28"/>
      <w:szCs w:val="28"/>
      <w:lang w:val="en-US" w:eastAsia="ar-SA"/>
    </w:rPr>
  </w:style>
  <w:style w:type="paragraph" w:styleId="Textonotapie">
    <w:name w:val="footnote text"/>
    <w:basedOn w:val="Normal"/>
    <w:link w:val="TextonotapieCar"/>
    <w:rsid w:val="006146FF"/>
    <w:rPr>
      <w:sz w:val="20"/>
      <w:szCs w:val="20"/>
    </w:rPr>
  </w:style>
  <w:style w:type="character" w:customStyle="1" w:styleId="TextonotapieCar">
    <w:name w:val="Texto nota pie Car"/>
    <w:basedOn w:val="Fuentedeprrafopredeter"/>
    <w:link w:val="Textonotapie"/>
    <w:rsid w:val="006146FF"/>
  </w:style>
  <w:style w:type="character" w:styleId="Refdenotaalpie">
    <w:name w:val="footnote reference"/>
    <w:basedOn w:val="Fuentedeprrafopredeter"/>
    <w:rsid w:val="006146FF"/>
    <w:rPr>
      <w:vertAlign w:val="superscript"/>
    </w:rPr>
  </w:style>
  <w:style w:type="character" w:customStyle="1" w:styleId="PiedepginaCar">
    <w:name w:val="Pie de página Car"/>
    <w:basedOn w:val="Fuentedeprrafopredeter"/>
    <w:link w:val="Piedepgina"/>
    <w:uiPriority w:val="99"/>
    <w:rsid w:val="008720AB"/>
    <w:rPr>
      <w:lang w:val="en-US" w:eastAsia="es-ES"/>
    </w:rPr>
  </w:style>
  <w:style w:type="character" w:customStyle="1" w:styleId="Ttulo4Car">
    <w:name w:val="Título 4 Car"/>
    <w:basedOn w:val="Fuentedeprrafopredeter"/>
    <w:link w:val="Ttulo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sid w:val="003E23AC"/>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3E23AC"/>
    <w:rPr>
      <w:rFonts w:asciiTheme="majorHAnsi" w:eastAsiaTheme="majorEastAsia" w:hAnsiTheme="majorHAnsi" w:cstheme="majorBidi"/>
      <w:i/>
      <w:iCs/>
      <w:color w:val="404040" w:themeColor="text1" w:themeTint="BF"/>
      <w:lang w:val="es-ES" w:eastAsia="es-ES"/>
    </w:rPr>
  </w:style>
  <w:style w:type="paragraph" w:styleId="TtuloTDC">
    <w:name w:val="TOC Heading"/>
    <w:basedOn w:val="Ttulo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DC2">
    <w:name w:val="toc 2"/>
    <w:basedOn w:val="Normal"/>
    <w:next w:val="Normal"/>
    <w:autoRedefine/>
    <w:uiPriority w:val="39"/>
    <w:rsid w:val="00914CCA"/>
    <w:pPr>
      <w:spacing w:after="0"/>
      <w:ind w:left="113"/>
    </w:pPr>
  </w:style>
  <w:style w:type="paragraph" w:styleId="TDC3">
    <w:name w:val="toc 3"/>
    <w:basedOn w:val="Normal"/>
    <w:next w:val="Normal"/>
    <w:autoRedefine/>
    <w:rsid w:val="00914CCA"/>
    <w:pPr>
      <w:spacing w:after="0"/>
      <w:ind w:left="227"/>
    </w:pPr>
  </w:style>
  <w:style w:type="paragraph" w:styleId="TDC1">
    <w:name w:val="toc 1"/>
    <w:basedOn w:val="Normal"/>
    <w:next w:val="Normal"/>
    <w:autoRedefine/>
    <w:uiPriority w:val="39"/>
    <w:rsid w:val="00914CCA"/>
    <w:pPr>
      <w:tabs>
        <w:tab w:val="left" w:pos="660"/>
        <w:tab w:val="right" w:leader="dot" w:pos="9060"/>
      </w:tabs>
    </w:pPr>
  </w:style>
  <w:style w:type="character" w:customStyle="1" w:styleId="Idiomaextranjero">
    <w:name w:val="Idioma extranjero"/>
    <w:basedOn w:val="Fuentedeprrafopredeter"/>
    <w:uiPriority w:val="1"/>
    <w:qFormat/>
    <w:rsid w:val="00073834"/>
    <w:rPr>
      <w:i/>
      <w:noProof/>
      <w:lang w:eastAsia="ar-SA"/>
    </w:rPr>
  </w:style>
  <w:style w:type="paragraph" w:customStyle="1" w:styleId="Figura">
    <w:name w:val="Figura"/>
    <w:basedOn w:val="Normal"/>
    <w:qFormat/>
    <w:rsid w:val="00620E75"/>
    <w:pPr>
      <w:keepNext/>
      <w:spacing w:before="60" w:after="0"/>
      <w:jc w:val="center"/>
    </w:p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Fuentedeprrafopredeter"/>
    <w:uiPriority w:val="1"/>
    <w:qFormat/>
    <w:rsid w:val="0039765E"/>
    <w:rPr>
      <w:rFonts w:ascii="Courier New" w:hAnsi="Courier New" w:cs="Courier New"/>
      <w:sz w:val="20"/>
      <w:szCs w:val="20"/>
      <w:lang w:val="es-ES_tradnl"/>
    </w:rPr>
  </w:style>
  <w:style w:type="paragraph" w:styleId="Prrafodelista">
    <w:name w:val="List Paragraph"/>
    <w:aliases w:val="Enumeración con viñetas"/>
    <w:basedOn w:val="Normal"/>
    <w:uiPriority w:val="34"/>
    <w:qFormat/>
    <w:rsid w:val="009C657F"/>
    <w:pPr>
      <w:ind w:left="720"/>
      <w:contextualSpacing/>
    </w:pPr>
  </w:style>
  <w:style w:type="paragraph" w:customStyle="1" w:styleId="Listanumerada">
    <w:name w:val="Lista numerada"/>
    <w:basedOn w:val="Normal"/>
    <w:rsid w:val="009C657F"/>
    <w:pPr>
      <w:numPr>
        <w:numId w:val="20"/>
      </w:numPr>
      <w:spacing w:after="60"/>
    </w:pPr>
  </w:style>
  <w:style w:type="paragraph" w:customStyle="1" w:styleId="Estilo1">
    <w:name w:val="Estilo1"/>
    <w:basedOn w:val="Normal"/>
    <w:qFormat/>
    <w:rsid w:val="009C657F"/>
    <w:pPr>
      <w:numPr>
        <w:ilvl w:val="1"/>
        <w:numId w:val="17"/>
      </w:numPr>
      <w:spacing w:after="60"/>
      <w:ind w:left="924" w:hanging="357"/>
      <w:contextualSpacing/>
    </w:pPr>
    <w:rPr>
      <w:lang w:val="es-ES_tradnl"/>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 w:type="character" w:customStyle="1" w:styleId="normaltextrun">
    <w:name w:val="normaltextrun"/>
    <w:basedOn w:val="Fuentedeprrafopredeter"/>
    <w:rsid w:val="005D124D"/>
  </w:style>
  <w:style w:type="character" w:customStyle="1" w:styleId="eop">
    <w:name w:val="eop"/>
    <w:basedOn w:val="Fuentedeprrafopredeter"/>
    <w:rsid w:val="005D124D"/>
  </w:style>
  <w:style w:type="character" w:styleId="Textodelmarcadordeposicin">
    <w:name w:val="Placeholder Text"/>
    <w:basedOn w:val="Fuentedeprrafopredeter"/>
    <w:uiPriority w:val="99"/>
    <w:semiHidden/>
    <w:rsid w:val="008104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78775">
      <w:bodyDiv w:val="1"/>
      <w:marLeft w:val="0"/>
      <w:marRight w:val="0"/>
      <w:marTop w:val="0"/>
      <w:marBottom w:val="0"/>
      <w:divBdr>
        <w:top w:val="none" w:sz="0" w:space="0" w:color="auto"/>
        <w:left w:val="none" w:sz="0" w:space="0" w:color="auto"/>
        <w:bottom w:val="none" w:sz="0" w:space="0" w:color="auto"/>
        <w:right w:val="none" w:sz="0" w:space="0" w:color="auto"/>
      </w:divBdr>
      <w:divsChild>
        <w:div w:id="73209534">
          <w:marLeft w:val="0"/>
          <w:marRight w:val="0"/>
          <w:marTop w:val="0"/>
          <w:marBottom w:val="0"/>
          <w:divBdr>
            <w:top w:val="none" w:sz="0" w:space="0" w:color="auto"/>
            <w:left w:val="none" w:sz="0" w:space="0" w:color="auto"/>
            <w:bottom w:val="none" w:sz="0" w:space="0" w:color="auto"/>
            <w:right w:val="none" w:sz="0" w:space="0" w:color="auto"/>
          </w:divBdr>
          <w:divsChild>
            <w:div w:id="726803572">
              <w:marLeft w:val="0"/>
              <w:marRight w:val="0"/>
              <w:marTop w:val="0"/>
              <w:marBottom w:val="0"/>
              <w:divBdr>
                <w:top w:val="none" w:sz="0" w:space="0" w:color="auto"/>
                <w:left w:val="none" w:sz="0" w:space="0" w:color="auto"/>
                <w:bottom w:val="none" w:sz="0" w:space="0" w:color="auto"/>
                <w:right w:val="none" w:sz="0" w:space="0" w:color="auto"/>
              </w:divBdr>
            </w:div>
            <w:div w:id="2116367563">
              <w:marLeft w:val="0"/>
              <w:marRight w:val="0"/>
              <w:marTop w:val="0"/>
              <w:marBottom w:val="0"/>
              <w:divBdr>
                <w:top w:val="none" w:sz="0" w:space="0" w:color="auto"/>
                <w:left w:val="none" w:sz="0" w:space="0" w:color="auto"/>
                <w:bottom w:val="none" w:sz="0" w:space="0" w:color="auto"/>
                <w:right w:val="none" w:sz="0" w:space="0" w:color="auto"/>
              </w:divBdr>
            </w:div>
            <w:div w:id="15910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4864">
      <w:bodyDiv w:val="1"/>
      <w:marLeft w:val="0"/>
      <w:marRight w:val="0"/>
      <w:marTop w:val="0"/>
      <w:marBottom w:val="0"/>
      <w:divBdr>
        <w:top w:val="none" w:sz="0" w:space="0" w:color="auto"/>
        <w:left w:val="none" w:sz="0" w:space="0" w:color="auto"/>
        <w:bottom w:val="none" w:sz="0" w:space="0" w:color="auto"/>
        <w:right w:val="none" w:sz="0" w:space="0" w:color="auto"/>
      </w:divBdr>
    </w:div>
    <w:div w:id="183522313">
      <w:bodyDiv w:val="1"/>
      <w:marLeft w:val="0"/>
      <w:marRight w:val="0"/>
      <w:marTop w:val="0"/>
      <w:marBottom w:val="0"/>
      <w:divBdr>
        <w:top w:val="none" w:sz="0" w:space="0" w:color="auto"/>
        <w:left w:val="none" w:sz="0" w:space="0" w:color="auto"/>
        <w:bottom w:val="none" w:sz="0" w:space="0" w:color="auto"/>
        <w:right w:val="none" w:sz="0" w:space="0" w:color="auto"/>
      </w:divBdr>
    </w:div>
    <w:div w:id="233008149">
      <w:bodyDiv w:val="1"/>
      <w:marLeft w:val="0"/>
      <w:marRight w:val="0"/>
      <w:marTop w:val="0"/>
      <w:marBottom w:val="0"/>
      <w:divBdr>
        <w:top w:val="none" w:sz="0" w:space="0" w:color="auto"/>
        <w:left w:val="none" w:sz="0" w:space="0" w:color="auto"/>
        <w:bottom w:val="none" w:sz="0" w:space="0" w:color="auto"/>
        <w:right w:val="none" w:sz="0" w:space="0" w:color="auto"/>
      </w:divBdr>
    </w:div>
    <w:div w:id="282200568">
      <w:bodyDiv w:val="1"/>
      <w:marLeft w:val="0"/>
      <w:marRight w:val="0"/>
      <w:marTop w:val="0"/>
      <w:marBottom w:val="0"/>
      <w:divBdr>
        <w:top w:val="none" w:sz="0" w:space="0" w:color="auto"/>
        <w:left w:val="none" w:sz="0" w:space="0" w:color="auto"/>
        <w:bottom w:val="none" w:sz="0" w:space="0" w:color="auto"/>
        <w:right w:val="none" w:sz="0" w:space="0" w:color="auto"/>
      </w:divBdr>
    </w:div>
    <w:div w:id="427308850">
      <w:bodyDiv w:val="1"/>
      <w:marLeft w:val="0"/>
      <w:marRight w:val="0"/>
      <w:marTop w:val="0"/>
      <w:marBottom w:val="0"/>
      <w:divBdr>
        <w:top w:val="none" w:sz="0" w:space="0" w:color="auto"/>
        <w:left w:val="none" w:sz="0" w:space="0" w:color="auto"/>
        <w:bottom w:val="none" w:sz="0" w:space="0" w:color="auto"/>
        <w:right w:val="none" w:sz="0" w:space="0" w:color="auto"/>
      </w:divBdr>
    </w:div>
    <w:div w:id="508643412">
      <w:bodyDiv w:val="1"/>
      <w:marLeft w:val="0"/>
      <w:marRight w:val="0"/>
      <w:marTop w:val="0"/>
      <w:marBottom w:val="0"/>
      <w:divBdr>
        <w:top w:val="none" w:sz="0" w:space="0" w:color="auto"/>
        <w:left w:val="none" w:sz="0" w:space="0" w:color="auto"/>
        <w:bottom w:val="none" w:sz="0" w:space="0" w:color="auto"/>
        <w:right w:val="none" w:sz="0" w:space="0" w:color="auto"/>
      </w:divBdr>
    </w:div>
    <w:div w:id="554463715">
      <w:bodyDiv w:val="1"/>
      <w:marLeft w:val="0"/>
      <w:marRight w:val="0"/>
      <w:marTop w:val="0"/>
      <w:marBottom w:val="0"/>
      <w:divBdr>
        <w:top w:val="none" w:sz="0" w:space="0" w:color="auto"/>
        <w:left w:val="none" w:sz="0" w:space="0" w:color="auto"/>
        <w:bottom w:val="none" w:sz="0" w:space="0" w:color="auto"/>
        <w:right w:val="none" w:sz="0" w:space="0" w:color="auto"/>
      </w:divBdr>
    </w:div>
    <w:div w:id="569732471">
      <w:bodyDiv w:val="1"/>
      <w:marLeft w:val="0"/>
      <w:marRight w:val="0"/>
      <w:marTop w:val="0"/>
      <w:marBottom w:val="0"/>
      <w:divBdr>
        <w:top w:val="none" w:sz="0" w:space="0" w:color="auto"/>
        <w:left w:val="none" w:sz="0" w:space="0" w:color="auto"/>
        <w:bottom w:val="none" w:sz="0" w:space="0" w:color="auto"/>
        <w:right w:val="none" w:sz="0" w:space="0" w:color="auto"/>
      </w:divBdr>
    </w:div>
    <w:div w:id="602109411">
      <w:bodyDiv w:val="1"/>
      <w:marLeft w:val="0"/>
      <w:marRight w:val="0"/>
      <w:marTop w:val="0"/>
      <w:marBottom w:val="0"/>
      <w:divBdr>
        <w:top w:val="none" w:sz="0" w:space="0" w:color="auto"/>
        <w:left w:val="none" w:sz="0" w:space="0" w:color="auto"/>
        <w:bottom w:val="none" w:sz="0" w:space="0" w:color="auto"/>
        <w:right w:val="none" w:sz="0" w:space="0" w:color="auto"/>
      </w:divBdr>
    </w:div>
    <w:div w:id="686567487">
      <w:bodyDiv w:val="1"/>
      <w:marLeft w:val="0"/>
      <w:marRight w:val="0"/>
      <w:marTop w:val="0"/>
      <w:marBottom w:val="0"/>
      <w:divBdr>
        <w:top w:val="none" w:sz="0" w:space="0" w:color="auto"/>
        <w:left w:val="none" w:sz="0" w:space="0" w:color="auto"/>
        <w:bottom w:val="none" w:sz="0" w:space="0" w:color="auto"/>
        <w:right w:val="none" w:sz="0" w:space="0" w:color="auto"/>
      </w:divBdr>
    </w:div>
    <w:div w:id="789128903">
      <w:bodyDiv w:val="1"/>
      <w:marLeft w:val="0"/>
      <w:marRight w:val="0"/>
      <w:marTop w:val="0"/>
      <w:marBottom w:val="0"/>
      <w:divBdr>
        <w:top w:val="none" w:sz="0" w:space="0" w:color="auto"/>
        <w:left w:val="none" w:sz="0" w:space="0" w:color="auto"/>
        <w:bottom w:val="none" w:sz="0" w:space="0" w:color="auto"/>
        <w:right w:val="none" w:sz="0" w:space="0" w:color="auto"/>
      </w:divBdr>
    </w:div>
    <w:div w:id="1004667933">
      <w:bodyDiv w:val="1"/>
      <w:marLeft w:val="0"/>
      <w:marRight w:val="0"/>
      <w:marTop w:val="0"/>
      <w:marBottom w:val="0"/>
      <w:divBdr>
        <w:top w:val="none" w:sz="0" w:space="0" w:color="auto"/>
        <w:left w:val="none" w:sz="0" w:space="0" w:color="auto"/>
        <w:bottom w:val="none" w:sz="0" w:space="0" w:color="auto"/>
        <w:right w:val="none" w:sz="0" w:space="0" w:color="auto"/>
      </w:divBdr>
    </w:div>
    <w:div w:id="1022785225">
      <w:bodyDiv w:val="1"/>
      <w:marLeft w:val="0"/>
      <w:marRight w:val="0"/>
      <w:marTop w:val="0"/>
      <w:marBottom w:val="0"/>
      <w:divBdr>
        <w:top w:val="none" w:sz="0" w:space="0" w:color="auto"/>
        <w:left w:val="none" w:sz="0" w:space="0" w:color="auto"/>
        <w:bottom w:val="none" w:sz="0" w:space="0" w:color="auto"/>
        <w:right w:val="none" w:sz="0" w:space="0" w:color="auto"/>
      </w:divBdr>
    </w:div>
    <w:div w:id="1075324411">
      <w:bodyDiv w:val="1"/>
      <w:marLeft w:val="0"/>
      <w:marRight w:val="0"/>
      <w:marTop w:val="0"/>
      <w:marBottom w:val="0"/>
      <w:divBdr>
        <w:top w:val="none" w:sz="0" w:space="0" w:color="auto"/>
        <w:left w:val="none" w:sz="0" w:space="0" w:color="auto"/>
        <w:bottom w:val="none" w:sz="0" w:space="0" w:color="auto"/>
        <w:right w:val="none" w:sz="0" w:space="0" w:color="auto"/>
      </w:divBdr>
    </w:div>
    <w:div w:id="1216744463">
      <w:bodyDiv w:val="1"/>
      <w:marLeft w:val="0"/>
      <w:marRight w:val="0"/>
      <w:marTop w:val="0"/>
      <w:marBottom w:val="0"/>
      <w:divBdr>
        <w:top w:val="none" w:sz="0" w:space="0" w:color="auto"/>
        <w:left w:val="none" w:sz="0" w:space="0" w:color="auto"/>
        <w:bottom w:val="none" w:sz="0" w:space="0" w:color="auto"/>
        <w:right w:val="none" w:sz="0" w:space="0" w:color="auto"/>
      </w:divBdr>
    </w:div>
    <w:div w:id="1301885495">
      <w:bodyDiv w:val="1"/>
      <w:marLeft w:val="0"/>
      <w:marRight w:val="0"/>
      <w:marTop w:val="0"/>
      <w:marBottom w:val="0"/>
      <w:divBdr>
        <w:top w:val="none" w:sz="0" w:space="0" w:color="auto"/>
        <w:left w:val="none" w:sz="0" w:space="0" w:color="auto"/>
        <w:bottom w:val="none" w:sz="0" w:space="0" w:color="auto"/>
        <w:right w:val="none" w:sz="0" w:space="0" w:color="auto"/>
      </w:divBdr>
      <w:divsChild>
        <w:div w:id="1710645080">
          <w:marLeft w:val="0"/>
          <w:marRight w:val="0"/>
          <w:marTop w:val="0"/>
          <w:marBottom w:val="0"/>
          <w:divBdr>
            <w:top w:val="none" w:sz="0" w:space="0" w:color="auto"/>
            <w:left w:val="none" w:sz="0" w:space="0" w:color="auto"/>
            <w:bottom w:val="none" w:sz="0" w:space="0" w:color="auto"/>
            <w:right w:val="none" w:sz="0" w:space="0" w:color="auto"/>
          </w:divBdr>
          <w:divsChild>
            <w:div w:id="388647140">
              <w:marLeft w:val="0"/>
              <w:marRight w:val="0"/>
              <w:marTop w:val="0"/>
              <w:marBottom w:val="0"/>
              <w:divBdr>
                <w:top w:val="none" w:sz="0" w:space="0" w:color="auto"/>
                <w:left w:val="none" w:sz="0" w:space="0" w:color="auto"/>
                <w:bottom w:val="none" w:sz="0" w:space="0" w:color="auto"/>
                <w:right w:val="none" w:sz="0" w:space="0" w:color="auto"/>
              </w:divBdr>
            </w:div>
            <w:div w:id="1584602727">
              <w:marLeft w:val="0"/>
              <w:marRight w:val="0"/>
              <w:marTop w:val="0"/>
              <w:marBottom w:val="0"/>
              <w:divBdr>
                <w:top w:val="none" w:sz="0" w:space="0" w:color="auto"/>
                <w:left w:val="none" w:sz="0" w:space="0" w:color="auto"/>
                <w:bottom w:val="none" w:sz="0" w:space="0" w:color="auto"/>
                <w:right w:val="none" w:sz="0" w:space="0" w:color="auto"/>
              </w:divBdr>
            </w:div>
            <w:div w:id="1609311581">
              <w:marLeft w:val="0"/>
              <w:marRight w:val="0"/>
              <w:marTop w:val="0"/>
              <w:marBottom w:val="0"/>
              <w:divBdr>
                <w:top w:val="none" w:sz="0" w:space="0" w:color="auto"/>
                <w:left w:val="none" w:sz="0" w:space="0" w:color="auto"/>
                <w:bottom w:val="none" w:sz="0" w:space="0" w:color="auto"/>
                <w:right w:val="none" w:sz="0" w:space="0" w:color="auto"/>
              </w:divBdr>
            </w:div>
            <w:div w:id="16583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323">
      <w:bodyDiv w:val="1"/>
      <w:marLeft w:val="0"/>
      <w:marRight w:val="0"/>
      <w:marTop w:val="0"/>
      <w:marBottom w:val="0"/>
      <w:divBdr>
        <w:top w:val="none" w:sz="0" w:space="0" w:color="auto"/>
        <w:left w:val="none" w:sz="0" w:space="0" w:color="auto"/>
        <w:bottom w:val="none" w:sz="0" w:space="0" w:color="auto"/>
        <w:right w:val="none" w:sz="0" w:space="0" w:color="auto"/>
      </w:divBdr>
    </w:div>
    <w:div w:id="1367829933">
      <w:bodyDiv w:val="1"/>
      <w:marLeft w:val="0"/>
      <w:marRight w:val="0"/>
      <w:marTop w:val="0"/>
      <w:marBottom w:val="0"/>
      <w:divBdr>
        <w:top w:val="none" w:sz="0" w:space="0" w:color="auto"/>
        <w:left w:val="none" w:sz="0" w:space="0" w:color="auto"/>
        <w:bottom w:val="none" w:sz="0" w:space="0" w:color="auto"/>
        <w:right w:val="none" w:sz="0" w:space="0" w:color="auto"/>
      </w:divBdr>
    </w:div>
    <w:div w:id="1410809411">
      <w:bodyDiv w:val="1"/>
      <w:marLeft w:val="0"/>
      <w:marRight w:val="0"/>
      <w:marTop w:val="0"/>
      <w:marBottom w:val="0"/>
      <w:divBdr>
        <w:top w:val="none" w:sz="0" w:space="0" w:color="auto"/>
        <w:left w:val="none" w:sz="0" w:space="0" w:color="auto"/>
        <w:bottom w:val="none" w:sz="0" w:space="0" w:color="auto"/>
        <w:right w:val="none" w:sz="0" w:space="0" w:color="auto"/>
      </w:divBdr>
    </w:div>
    <w:div w:id="1512644936">
      <w:bodyDiv w:val="1"/>
      <w:marLeft w:val="0"/>
      <w:marRight w:val="0"/>
      <w:marTop w:val="0"/>
      <w:marBottom w:val="0"/>
      <w:divBdr>
        <w:top w:val="none" w:sz="0" w:space="0" w:color="auto"/>
        <w:left w:val="none" w:sz="0" w:space="0" w:color="auto"/>
        <w:bottom w:val="none" w:sz="0" w:space="0" w:color="auto"/>
        <w:right w:val="none" w:sz="0" w:space="0" w:color="auto"/>
      </w:divBdr>
      <w:divsChild>
        <w:div w:id="164057201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525899499">
      <w:bodyDiv w:val="1"/>
      <w:marLeft w:val="0"/>
      <w:marRight w:val="0"/>
      <w:marTop w:val="0"/>
      <w:marBottom w:val="0"/>
      <w:divBdr>
        <w:top w:val="none" w:sz="0" w:space="0" w:color="auto"/>
        <w:left w:val="none" w:sz="0" w:space="0" w:color="auto"/>
        <w:bottom w:val="none" w:sz="0" w:space="0" w:color="auto"/>
        <w:right w:val="none" w:sz="0" w:space="0" w:color="auto"/>
      </w:divBdr>
    </w:div>
    <w:div w:id="1710183362">
      <w:bodyDiv w:val="1"/>
      <w:marLeft w:val="0"/>
      <w:marRight w:val="0"/>
      <w:marTop w:val="0"/>
      <w:marBottom w:val="0"/>
      <w:divBdr>
        <w:top w:val="none" w:sz="0" w:space="0" w:color="auto"/>
        <w:left w:val="none" w:sz="0" w:space="0" w:color="auto"/>
        <w:bottom w:val="none" w:sz="0" w:space="0" w:color="auto"/>
        <w:right w:val="none" w:sz="0" w:space="0" w:color="auto"/>
      </w:divBdr>
    </w:div>
    <w:div w:id="1817793898">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1876501268">
      <w:bodyDiv w:val="1"/>
      <w:marLeft w:val="0"/>
      <w:marRight w:val="0"/>
      <w:marTop w:val="0"/>
      <w:marBottom w:val="0"/>
      <w:divBdr>
        <w:top w:val="none" w:sz="0" w:space="0" w:color="auto"/>
        <w:left w:val="none" w:sz="0" w:space="0" w:color="auto"/>
        <w:bottom w:val="none" w:sz="0" w:space="0" w:color="auto"/>
        <w:right w:val="none" w:sz="0" w:space="0" w:color="auto"/>
      </w:divBdr>
      <w:divsChild>
        <w:div w:id="1982151233">
          <w:marLeft w:val="0"/>
          <w:marRight w:val="0"/>
          <w:marTop w:val="0"/>
          <w:marBottom w:val="0"/>
          <w:divBdr>
            <w:top w:val="none" w:sz="0" w:space="0" w:color="auto"/>
            <w:left w:val="none" w:sz="0" w:space="0" w:color="auto"/>
            <w:bottom w:val="none" w:sz="0" w:space="0" w:color="auto"/>
            <w:right w:val="none" w:sz="0" w:space="0" w:color="auto"/>
          </w:divBdr>
          <w:divsChild>
            <w:div w:id="268314790">
              <w:marLeft w:val="0"/>
              <w:marRight w:val="0"/>
              <w:marTop w:val="0"/>
              <w:marBottom w:val="0"/>
              <w:divBdr>
                <w:top w:val="none" w:sz="0" w:space="0" w:color="auto"/>
                <w:left w:val="none" w:sz="0" w:space="0" w:color="auto"/>
                <w:bottom w:val="none" w:sz="0" w:space="0" w:color="auto"/>
                <w:right w:val="none" w:sz="0" w:space="0" w:color="auto"/>
              </w:divBdr>
            </w:div>
            <w:div w:id="753817099">
              <w:marLeft w:val="0"/>
              <w:marRight w:val="0"/>
              <w:marTop w:val="0"/>
              <w:marBottom w:val="0"/>
              <w:divBdr>
                <w:top w:val="none" w:sz="0" w:space="0" w:color="auto"/>
                <w:left w:val="none" w:sz="0" w:space="0" w:color="auto"/>
                <w:bottom w:val="none" w:sz="0" w:space="0" w:color="auto"/>
                <w:right w:val="none" w:sz="0" w:space="0" w:color="auto"/>
              </w:divBdr>
            </w:div>
            <w:div w:id="845944271">
              <w:marLeft w:val="0"/>
              <w:marRight w:val="0"/>
              <w:marTop w:val="0"/>
              <w:marBottom w:val="0"/>
              <w:divBdr>
                <w:top w:val="none" w:sz="0" w:space="0" w:color="auto"/>
                <w:left w:val="none" w:sz="0" w:space="0" w:color="auto"/>
                <w:bottom w:val="none" w:sz="0" w:space="0" w:color="auto"/>
                <w:right w:val="none" w:sz="0" w:space="0" w:color="auto"/>
              </w:divBdr>
            </w:div>
            <w:div w:id="1215969166">
              <w:marLeft w:val="0"/>
              <w:marRight w:val="0"/>
              <w:marTop w:val="0"/>
              <w:marBottom w:val="0"/>
              <w:divBdr>
                <w:top w:val="none" w:sz="0" w:space="0" w:color="auto"/>
                <w:left w:val="none" w:sz="0" w:space="0" w:color="auto"/>
                <w:bottom w:val="none" w:sz="0" w:space="0" w:color="auto"/>
                <w:right w:val="none" w:sz="0" w:space="0" w:color="auto"/>
              </w:divBdr>
            </w:div>
            <w:div w:id="1256550085">
              <w:marLeft w:val="0"/>
              <w:marRight w:val="0"/>
              <w:marTop w:val="0"/>
              <w:marBottom w:val="0"/>
              <w:divBdr>
                <w:top w:val="none" w:sz="0" w:space="0" w:color="auto"/>
                <w:left w:val="none" w:sz="0" w:space="0" w:color="auto"/>
                <w:bottom w:val="none" w:sz="0" w:space="0" w:color="auto"/>
                <w:right w:val="none" w:sz="0" w:space="0" w:color="auto"/>
              </w:divBdr>
            </w:div>
            <w:div w:id="19535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7267">
      <w:bodyDiv w:val="1"/>
      <w:marLeft w:val="0"/>
      <w:marRight w:val="0"/>
      <w:marTop w:val="0"/>
      <w:marBottom w:val="0"/>
      <w:divBdr>
        <w:top w:val="none" w:sz="0" w:space="0" w:color="auto"/>
        <w:left w:val="none" w:sz="0" w:space="0" w:color="auto"/>
        <w:bottom w:val="none" w:sz="0" w:space="0" w:color="auto"/>
        <w:right w:val="none" w:sz="0" w:space="0" w:color="auto"/>
      </w:divBdr>
    </w:div>
    <w:div w:id="1997411847">
      <w:bodyDiv w:val="1"/>
      <w:marLeft w:val="0"/>
      <w:marRight w:val="0"/>
      <w:marTop w:val="0"/>
      <w:marBottom w:val="0"/>
      <w:divBdr>
        <w:top w:val="none" w:sz="0" w:space="0" w:color="auto"/>
        <w:left w:val="none" w:sz="0" w:space="0" w:color="auto"/>
        <w:bottom w:val="none" w:sz="0" w:space="0" w:color="auto"/>
        <w:right w:val="none" w:sz="0" w:space="0" w:color="auto"/>
      </w:divBdr>
    </w:div>
    <w:div w:id="2000421270">
      <w:bodyDiv w:val="1"/>
      <w:marLeft w:val="0"/>
      <w:marRight w:val="0"/>
      <w:marTop w:val="0"/>
      <w:marBottom w:val="0"/>
      <w:divBdr>
        <w:top w:val="none" w:sz="0" w:space="0" w:color="auto"/>
        <w:left w:val="none" w:sz="0" w:space="0" w:color="auto"/>
        <w:bottom w:val="none" w:sz="0" w:space="0" w:color="auto"/>
        <w:right w:val="none" w:sz="0" w:space="0" w:color="auto"/>
      </w:divBdr>
    </w:div>
    <w:div w:id="2030528025">
      <w:bodyDiv w:val="1"/>
      <w:marLeft w:val="0"/>
      <w:marRight w:val="0"/>
      <w:marTop w:val="0"/>
      <w:marBottom w:val="0"/>
      <w:divBdr>
        <w:top w:val="none" w:sz="0" w:space="0" w:color="auto"/>
        <w:left w:val="none" w:sz="0" w:space="0" w:color="auto"/>
        <w:bottom w:val="none" w:sz="0" w:space="0" w:color="auto"/>
        <w:right w:val="none" w:sz="0" w:space="0" w:color="auto"/>
      </w:divBdr>
    </w:div>
    <w:div w:id="2044401538">
      <w:bodyDiv w:val="1"/>
      <w:marLeft w:val="0"/>
      <w:marRight w:val="0"/>
      <w:marTop w:val="0"/>
      <w:marBottom w:val="0"/>
      <w:divBdr>
        <w:top w:val="none" w:sz="0" w:space="0" w:color="auto"/>
        <w:left w:val="none" w:sz="0" w:space="0" w:color="auto"/>
        <w:bottom w:val="none" w:sz="0" w:space="0" w:color="auto"/>
        <w:right w:val="none" w:sz="0" w:space="0" w:color="auto"/>
      </w:divBdr>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8F046743CD26C40802585F6F0D7A61A" ma:contentTypeVersion="" ma:contentTypeDescription="Crear nuevo documento." ma:contentTypeScope="" ma:versionID="b0991eb77e9a70d9ced14016854dc49c">
  <xsd:schema xmlns:xsd="http://www.w3.org/2001/XMLSchema" xmlns:xs="http://www.w3.org/2001/XMLSchema" xmlns:p="http://schemas.microsoft.com/office/2006/metadata/properties" xmlns:ns2="79c86652-cafb-4c92-8fca-d6c092d602b3" xmlns:ns3="86c09d4e-b9dd-4d8f-bc7b-874d94cf9598" targetNamespace="http://schemas.microsoft.com/office/2006/metadata/properties" ma:root="true" ma:fieldsID="b4ab1525e05ec9dd2adae397378e622c" ns2:_="" ns3:_="">
    <xsd:import namespace="79c86652-cafb-4c92-8fca-d6c092d602b3"/>
    <xsd:import namespace="86c09d4e-b9dd-4d8f-bc7b-874d94cf95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86652-cafb-4c92-8fca-d6c092d602b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c09d4e-b9dd-4d8f-bc7b-874d94cf95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918352-5014-4703-8C62-11E11D98F2E8}">
  <ds:schemaRefs>
    <ds:schemaRef ds:uri="http://schemas.openxmlformats.org/officeDocument/2006/bibliography"/>
  </ds:schemaRefs>
</ds:datastoreItem>
</file>

<file path=customXml/itemProps2.xml><?xml version="1.0" encoding="utf-8"?>
<ds:datastoreItem xmlns:ds="http://schemas.openxmlformats.org/officeDocument/2006/customXml" ds:itemID="{58C00F42-C3C7-4DFD-819A-AF7B840B018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455B31-B0C1-438A-9DE9-E9BB952E6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86652-cafb-4c92-8fca-d6c092d602b3"/>
    <ds:schemaRef ds:uri="86c09d4e-b9dd-4d8f-bc7b-874d94cf9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04148F-9D8C-4CC0-8AD0-964D9CB31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18</Pages>
  <Words>1455</Words>
  <Characters>8006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Andres Martin Ochoa Toro</cp:lastModifiedBy>
  <cp:revision>877</cp:revision>
  <cp:lastPrinted>2021-09-05T04:53:00Z</cp:lastPrinted>
  <dcterms:created xsi:type="dcterms:W3CDTF">2010-04-28T21:10:00Z</dcterms:created>
  <dcterms:modified xsi:type="dcterms:W3CDTF">2021-11-07T02:22:00Z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0x01010018F046743CD26C40802585F6F0D7A61A</vt:lpwstr>
  </property>
</Properties>
</file>