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80" w:beforeAutospacing="0" w:after="380" w:afterAutospacing="0" w:line="20" w:lineRule="atLeast"/>
        <w:ind w:left="0" w:right="0" w:firstLine="0"/>
        <w:rPr>
          <w:rFonts w:ascii="Lucida Grande" w:hAnsi="Lucida Grande" w:eastAsia="Lucida Grande" w:cs="Lucida Grande"/>
          <w:b/>
          <w:bCs/>
          <w:i w:val="0"/>
          <w:iCs w:val="0"/>
          <w:caps w:val="0"/>
          <w:color w:val="202122"/>
          <w:spacing w:val="4"/>
          <w:sz w:val="25"/>
          <w:szCs w:val="25"/>
        </w:rPr>
      </w:pPr>
      <w:r>
        <w:rPr>
          <w:rFonts w:hint="default" w:ascii="Lucida Grande" w:hAnsi="Lucida Grande" w:eastAsia="Lucida Grande" w:cs="Lucida Grande"/>
          <w:b/>
          <w:bCs/>
          <w:i w:val="0"/>
          <w:iCs w:val="0"/>
          <w:caps w:val="0"/>
          <w:color w:val="202122"/>
          <w:spacing w:val="4"/>
          <w:sz w:val="25"/>
          <w:szCs w:val="25"/>
          <w:shd w:val="clear" w:fill="FFFFFF"/>
        </w:rPr>
        <w:t>Individual-Participation</w:t>
      </w:r>
    </w:p>
    <w:p>
      <w:pPr>
        <w:keepNext w:val="0"/>
        <w:keepLines w:val="0"/>
        <w:widowControl/>
        <w:suppressLineNumbers w:val="0"/>
        <w:jc w:val="left"/>
      </w:pPr>
      <w:r>
        <w:rPr>
          <w:rFonts w:ascii="SimSun" w:hAnsi="SimSun" w:eastAsia="SimSun" w:cs="SimSun"/>
          <w:kern w:val="0"/>
          <w:sz w:val="24"/>
          <w:szCs w:val="24"/>
          <w:lang w:val="en-US" w:eastAsia="zh-CN" w:bidi="ar"/>
        </w:rPr>
        <w:t>This week, I focused on enhancing a text classification model to accurately distinguish between normal and phishing emails. I fine-tuned a T5 transformer model, troubleshooting and optimizing various parameters and data preprocessing steps. My efforts included debugging code errors, refining the model's predictions to output binary results, and ensuring the accuracy of predictions through meticulous testing and adjustments.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ucida Grande">
    <w:panose1 w:val="020B06000405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839F"/>
    <w:rsid w:val="7FFD839F"/>
    <w:rsid w:val="D3ED0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2024-06-20T16:19:00Z</dcterms:created>
  <dc:creator>tom</dc:creator>
  <cp:lastModifiedBy>tom</cp:lastModifiedBy>
  <dcterms:modified xsi:type="dcterms:W3CDTF">2024-06-20T16:34:57Z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