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92" w:rsidRDefault="00C313EA" w:rsidP="00C313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DECISION TREE</w:t>
      </w:r>
    </w:p>
    <w:p w:rsidR="00C313EA" w:rsidRDefault="00C313EA" w:rsidP="00C313E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Decision tree learning is one of the predictive modelling approaches used in statistics, data mining and machine learning. It uses a decision tree to go from observations about an item to conclusions about the item’s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is represented in the branches while the target value is represented in the leaves. The goal of decision tree learning is to create a model that predicts the value of a target variable based on several input variables.</w:t>
      </w:r>
    </w:p>
    <w:p w:rsidR="00C313EA" w:rsidRDefault="00C313EA" w:rsidP="00C313E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Decision tree learning is of two main types;</w:t>
      </w:r>
    </w:p>
    <w:p w:rsidR="00C313EA" w:rsidRDefault="00C313EA" w:rsidP="00C313EA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tree which is when the predicted outcome is the class to which the data belongs.</w:t>
      </w:r>
    </w:p>
    <w:p w:rsidR="00C313EA" w:rsidRPr="00C313EA" w:rsidRDefault="00C313EA" w:rsidP="00C313EA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tree which is when the predicted outcome can be considered a real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price of a house.</w:t>
      </w:r>
    </w:p>
    <w:p w:rsidR="00C313EA" w:rsidRDefault="00C313EA" w:rsidP="00C313EA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568820"/>
            <wp:effectExtent l="0" t="0" r="2540" b="0"/>
            <wp:docPr id="2" name="Picture 2" descr="D:\documents\cescyb\IMG_E0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cescyb\IMG_E07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EA" w:rsidRDefault="00C313EA" w:rsidP="00C313EA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C313EA" w:rsidRDefault="00C313EA" w:rsidP="00803F84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sample diagram tree above illustrates the survival of passengers on the Titanic.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figures under the leaves show the probability of survival and the percentage of observations in the leaf.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general, the chances of survival of a p</w:t>
      </w:r>
      <w:r w:rsidR="00803F84">
        <w:rPr>
          <w:rFonts w:ascii="Times New Roman" w:hAnsi="Times New Roman" w:cs="Times New Roman"/>
          <w:sz w:val="24"/>
          <w:szCs w:val="24"/>
        </w:rPr>
        <w:t xml:space="preserve">assenger </w:t>
      </w:r>
      <w:proofErr w:type="spellStart"/>
      <w:r w:rsidR="00803F84">
        <w:rPr>
          <w:rFonts w:ascii="Times New Roman" w:hAnsi="Times New Roman" w:cs="Times New Roman"/>
          <w:sz w:val="24"/>
          <w:szCs w:val="24"/>
        </w:rPr>
        <w:t>onboard</w:t>
      </w:r>
      <w:proofErr w:type="spellEnd"/>
      <w:r w:rsidR="00803F84">
        <w:rPr>
          <w:rFonts w:ascii="Times New Roman" w:hAnsi="Times New Roman" w:cs="Times New Roman"/>
          <w:sz w:val="24"/>
          <w:szCs w:val="24"/>
        </w:rPr>
        <w:t xml:space="preserve"> the Titanic are good if the passenger </w:t>
      </w:r>
      <w:proofErr w:type="gramStart"/>
      <w:r w:rsidR="00803F84">
        <w:rPr>
          <w:rFonts w:ascii="Times New Roman" w:hAnsi="Times New Roman" w:cs="Times New Roman"/>
          <w:sz w:val="24"/>
          <w:szCs w:val="24"/>
        </w:rPr>
        <w:t>is ;1</w:t>
      </w:r>
      <w:proofErr w:type="gramEnd"/>
      <w:r w:rsidR="00803F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03F84">
        <w:rPr>
          <w:rFonts w:ascii="Times New Roman" w:hAnsi="Times New Roman" w:cs="Times New Roman"/>
          <w:sz w:val="24"/>
          <w:szCs w:val="24"/>
        </w:rPr>
        <w:t>Female 2.</w:t>
      </w:r>
      <w:proofErr w:type="gramEnd"/>
      <w:r w:rsidR="00803F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3F84">
        <w:rPr>
          <w:rFonts w:ascii="Times New Roman" w:hAnsi="Times New Roman" w:cs="Times New Roman"/>
          <w:sz w:val="24"/>
          <w:szCs w:val="24"/>
        </w:rPr>
        <w:t>A male younger than 9.5 years with less than 2.5 siblings.</w:t>
      </w:r>
      <w:proofErr w:type="gramEnd"/>
    </w:p>
    <w:p w:rsidR="00803F84" w:rsidRPr="00C313EA" w:rsidRDefault="00803F84" w:rsidP="00803F84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In decision tree analysis, a decision </w:t>
      </w:r>
      <w:proofErr w:type="gramStart"/>
      <w:r>
        <w:rPr>
          <w:rFonts w:ascii="Times New Roman" w:hAnsi="Times New Roman" w:cs="Times New Roman"/>
          <w:sz w:val="24"/>
          <w:szCs w:val="24"/>
        </w:rPr>
        <w:t>tree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used to visually and explicitly represent decisions and decision making.</w:t>
      </w:r>
      <w:bookmarkStart w:id="0" w:name="_GoBack"/>
      <w:bookmarkEnd w:id="0"/>
    </w:p>
    <w:sectPr w:rsidR="00803F84" w:rsidRPr="00C3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46E2F"/>
    <w:multiLevelType w:val="hybridMultilevel"/>
    <w:tmpl w:val="B05C2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EA"/>
    <w:rsid w:val="00803F84"/>
    <w:rsid w:val="00997692"/>
    <w:rsid w:val="00C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OYINYE</dc:creator>
  <cp:lastModifiedBy>OYINYE</cp:lastModifiedBy>
  <cp:revision>1</cp:revision>
  <dcterms:created xsi:type="dcterms:W3CDTF">2020-02-20T00:28:00Z</dcterms:created>
  <dcterms:modified xsi:type="dcterms:W3CDTF">2020-02-20T00:45:00Z</dcterms:modified>
</cp:coreProperties>
</file>